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2.xml" ContentType="application/vnd.openxmlformats-officedocument.wordprocessingml.header+xml"/>
  <Override PartName="/word/footer34.xml" ContentType="application/vnd.openxmlformats-officedocument.wordprocessingml.footer+xml"/>
  <Override PartName="/word/header3.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539FE" w14:textId="77777777" w:rsidR="004662C1" w:rsidRPr="00FC1432" w:rsidRDefault="00ED7CD8">
      <w:pPr>
        <w:pStyle w:val="10"/>
        <w:ind w:firstLine="0"/>
        <w:jc w:val="center"/>
        <w:rPr>
          <w:b/>
          <w:bCs/>
        </w:rPr>
      </w:pPr>
      <w:bookmarkStart w:id="0" w:name="_Toc84499259"/>
      <w:bookmarkStart w:id="1" w:name="_Hlk98839701"/>
      <w:r w:rsidRPr="00FC1432">
        <w:rPr>
          <w:b/>
          <w:bCs/>
        </w:rPr>
        <w:t>Приложение 3 Программы учебных дисциплин</w:t>
      </w:r>
      <w:bookmarkEnd w:id="0"/>
    </w:p>
    <w:p w14:paraId="278E8E98" w14:textId="77777777" w:rsidR="004662C1" w:rsidRPr="00980713" w:rsidRDefault="004662C1"/>
    <w:p w14:paraId="230119BA" w14:textId="77777777" w:rsidR="004662C1" w:rsidRPr="00836A12" w:rsidRDefault="00ED7CD8">
      <w:pPr>
        <w:pStyle w:val="afd"/>
        <w:jc w:val="right"/>
        <w:rPr>
          <w:rFonts w:ascii="Times New Roman" w:hAnsi="Times New Roman"/>
          <w:b/>
        </w:rPr>
      </w:pPr>
      <w:bookmarkStart w:id="2" w:name="_Toc84499260"/>
      <w:r w:rsidRPr="00836A12">
        <w:rPr>
          <w:rFonts w:ascii="Times New Roman" w:hAnsi="Times New Roman"/>
          <w:b/>
        </w:rPr>
        <w:t>Приложение</w:t>
      </w:r>
      <w:bookmarkEnd w:id="1"/>
      <w:bookmarkEnd w:id="2"/>
      <w:r w:rsidRPr="00836A12">
        <w:rPr>
          <w:rFonts w:ascii="Times New Roman" w:hAnsi="Times New Roman"/>
          <w:b/>
        </w:rPr>
        <w:t xml:space="preserve"> 3.1</w:t>
      </w:r>
    </w:p>
    <w:p w14:paraId="7C44AEC0" w14:textId="77777777" w:rsidR="004662C1" w:rsidRPr="00836A12" w:rsidRDefault="00ED7CD8">
      <w:pPr>
        <w:spacing w:after="0"/>
        <w:jc w:val="right"/>
        <w:rPr>
          <w:rFonts w:ascii="Times New Roman" w:hAnsi="Times New Roman"/>
          <w:bCs/>
          <w:sz w:val="24"/>
          <w:szCs w:val="24"/>
        </w:rPr>
      </w:pPr>
      <w:r w:rsidRPr="00836A12">
        <w:rPr>
          <w:rFonts w:ascii="Times New Roman" w:hAnsi="Times New Roman"/>
          <w:bCs/>
          <w:sz w:val="24"/>
          <w:szCs w:val="24"/>
        </w:rPr>
        <w:t>к ПООП-П по профессии</w:t>
      </w:r>
    </w:p>
    <w:p w14:paraId="2B145366" w14:textId="77777777" w:rsidR="00FC1432" w:rsidRPr="00FC1432" w:rsidRDefault="00FC1432" w:rsidP="00FC1432">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5D04480" w14:textId="77777777" w:rsidR="00FC1432" w:rsidRPr="00980713" w:rsidRDefault="00FC1432" w:rsidP="00FC1432">
      <w:pPr>
        <w:widowControl w:val="0"/>
        <w:spacing w:after="0" w:line="240" w:lineRule="auto"/>
        <w:jc w:val="center"/>
        <w:rPr>
          <w:rFonts w:ascii="Times New Roman" w:eastAsia="Times New Roman" w:hAnsi="Times New Roman" w:cs="Times New Roman"/>
          <w:sz w:val="28"/>
          <w:szCs w:val="24"/>
          <w:lang w:eastAsia="ru-RU"/>
        </w:rPr>
      </w:pPr>
    </w:p>
    <w:p w14:paraId="1D3F7DAB" w14:textId="77777777" w:rsidR="00FC1432" w:rsidRDefault="00FC1432">
      <w:pPr>
        <w:spacing w:after="0"/>
        <w:jc w:val="right"/>
        <w:rPr>
          <w:rFonts w:ascii="Times New Roman" w:eastAsia="Times New Roman" w:hAnsi="Times New Roman" w:cs="Times New Roman"/>
          <w:caps/>
          <w:sz w:val="24"/>
          <w:szCs w:val="24"/>
          <w:lang w:eastAsia="ru-RU"/>
        </w:rPr>
      </w:pPr>
    </w:p>
    <w:p w14:paraId="425F5F8C" w14:textId="77777777" w:rsidR="004662C1" w:rsidRPr="00980713" w:rsidRDefault="004662C1">
      <w:pPr>
        <w:spacing w:after="0"/>
        <w:jc w:val="right"/>
        <w:rPr>
          <w:rFonts w:ascii="Times New Roman" w:eastAsia="Times New Roman" w:hAnsi="Times New Roman" w:cs="Times New Roman"/>
          <w:sz w:val="24"/>
          <w:szCs w:val="24"/>
          <w:lang w:eastAsia="ru-RU"/>
        </w:rPr>
      </w:pPr>
    </w:p>
    <w:p w14:paraId="5FE15DFE" w14:textId="77777777" w:rsidR="004662C1" w:rsidRPr="00980713" w:rsidRDefault="004662C1">
      <w:pPr>
        <w:spacing w:after="0"/>
        <w:jc w:val="right"/>
        <w:rPr>
          <w:rFonts w:ascii="Times New Roman" w:eastAsia="Times New Roman" w:hAnsi="Times New Roman" w:cs="Times New Roman"/>
          <w:sz w:val="24"/>
          <w:szCs w:val="24"/>
          <w:lang w:eastAsia="ru-RU"/>
        </w:rPr>
      </w:pPr>
    </w:p>
    <w:p w14:paraId="057B3AE4"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638EF0E7"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7DBCB0F8"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4ADE1F3E"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46615ED2"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207F7B34" w14:textId="77777777" w:rsidR="004662C1" w:rsidRPr="00980713" w:rsidRDefault="004662C1">
      <w:pPr>
        <w:widowControl w:val="0"/>
        <w:spacing w:after="0" w:line="240" w:lineRule="auto"/>
        <w:jc w:val="center"/>
        <w:rPr>
          <w:rFonts w:ascii="Times New Roman" w:eastAsia="Times New Roman" w:hAnsi="Times New Roman" w:cs="Times New Roman"/>
          <w:sz w:val="28"/>
          <w:szCs w:val="24"/>
          <w:lang w:eastAsia="ru-RU"/>
        </w:rPr>
      </w:pPr>
    </w:p>
    <w:p w14:paraId="55A6365B" w14:textId="61E0B12C" w:rsidR="004662C1" w:rsidRPr="00FC1432" w:rsidRDefault="00ED7CD8">
      <w:pPr>
        <w:spacing w:after="0" w:line="240" w:lineRule="auto"/>
        <w:jc w:val="center"/>
        <w:rPr>
          <w:rFonts w:ascii="Times New Roman" w:hAnsi="Times New Roman"/>
          <w:b/>
          <w:bCs/>
          <w:sz w:val="24"/>
          <w:szCs w:val="24"/>
        </w:rPr>
      </w:pPr>
      <w:r w:rsidRPr="00FC1432">
        <w:rPr>
          <w:rFonts w:ascii="Times New Roman" w:hAnsi="Times New Roman"/>
          <w:b/>
          <w:bCs/>
          <w:sz w:val="24"/>
          <w:szCs w:val="24"/>
        </w:rPr>
        <w:t>РАБОЧАЯ ПРОГРАММА УЧЕБНОЙ ДИСЦИПЛИНЫ</w:t>
      </w:r>
    </w:p>
    <w:p w14:paraId="03F9DA8D" w14:textId="77777777" w:rsidR="00FC1432" w:rsidRPr="00FC1432" w:rsidRDefault="00FC1432">
      <w:pPr>
        <w:spacing w:after="0" w:line="240" w:lineRule="auto"/>
        <w:jc w:val="center"/>
        <w:rPr>
          <w:rFonts w:ascii="Times New Roman" w:eastAsia="Times New Roman" w:hAnsi="Times New Roman" w:cs="Times New Roman"/>
          <w:b/>
          <w:bCs/>
          <w:sz w:val="24"/>
          <w:szCs w:val="24"/>
          <w:lang w:eastAsia="ru-RU"/>
        </w:rPr>
      </w:pPr>
    </w:p>
    <w:p w14:paraId="6480314D" w14:textId="77777777" w:rsidR="004662C1" w:rsidRPr="00FC1432" w:rsidRDefault="00ED7C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FC1432">
        <w:rPr>
          <w:rFonts w:ascii="Times New Roman" w:eastAsia="Times New Roman" w:hAnsi="Times New Roman" w:cs="Times New Roman"/>
          <w:b/>
          <w:bCs/>
          <w:caps/>
          <w:sz w:val="24"/>
          <w:szCs w:val="24"/>
          <w:lang w:eastAsia="ru-RU"/>
        </w:rPr>
        <w:t>ООД.01 русский язык (БАЗОВЫЙ УРОВЕНЬ)</w:t>
      </w:r>
    </w:p>
    <w:p w14:paraId="24F0348F"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2E1D26C5" w14:textId="77777777" w:rsidR="004662C1" w:rsidRPr="00980713" w:rsidRDefault="00ED7CD8">
      <w:pPr>
        <w:widowControl w:val="0"/>
        <w:spacing w:after="0" w:line="240" w:lineRule="auto"/>
        <w:jc w:val="center"/>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профиль обучения: технологический</w:t>
      </w:r>
    </w:p>
    <w:p w14:paraId="2F651EB9" w14:textId="77777777" w:rsidR="004662C1" w:rsidRPr="00980713" w:rsidRDefault="004662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555859CD"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3979E8F6"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4EAF6E4"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50E5449"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61C4249F"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3CBDD921"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5A3F9A02"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55042275"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AAAB347"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21AC7D4B"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714F5932"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0C1DC0CA"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6C79AEF7"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33A32AB"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3AB68431"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06FA1CE1"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44328562"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6133C96E"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AC37015"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56AF976A"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2950A9C8"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68E2331"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65E8D7DB"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30ADCA38" w14:textId="77777777" w:rsidR="004662C1" w:rsidRPr="00980713" w:rsidRDefault="004662C1">
      <w:pPr>
        <w:widowControl w:val="0"/>
        <w:spacing w:after="0" w:line="240" w:lineRule="auto"/>
        <w:jc w:val="center"/>
        <w:rPr>
          <w:rFonts w:ascii="Times New Roman" w:eastAsia="Times New Roman" w:hAnsi="Times New Roman" w:cs="Times New Roman"/>
          <w:sz w:val="24"/>
          <w:szCs w:val="24"/>
          <w:lang w:eastAsia="ru-RU"/>
        </w:rPr>
      </w:pPr>
    </w:p>
    <w:p w14:paraId="1633A222" w14:textId="3A1D40DB" w:rsidR="004662C1" w:rsidRDefault="00ED7CD8">
      <w:pPr>
        <w:widowControl w:val="0"/>
        <w:spacing w:after="0" w:line="240" w:lineRule="auto"/>
        <w:jc w:val="center"/>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2022</w:t>
      </w:r>
      <w:r w:rsidR="00FC1432">
        <w:rPr>
          <w:rFonts w:ascii="Times New Roman" w:eastAsia="Times New Roman" w:hAnsi="Times New Roman" w:cs="Times New Roman"/>
          <w:sz w:val="24"/>
          <w:szCs w:val="24"/>
          <w:lang w:eastAsia="ru-RU"/>
        </w:rPr>
        <w:t xml:space="preserve"> г.</w:t>
      </w:r>
    </w:p>
    <w:p w14:paraId="36FF3317" w14:textId="5DEB45CD" w:rsidR="00FC1432" w:rsidRDefault="00FC1432">
      <w:pPr>
        <w:widowControl w:val="0"/>
        <w:spacing w:after="0" w:line="240" w:lineRule="auto"/>
        <w:jc w:val="center"/>
        <w:rPr>
          <w:rFonts w:ascii="Times New Roman" w:eastAsia="Times New Roman" w:hAnsi="Times New Roman" w:cs="Times New Roman"/>
          <w:sz w:val="24"/>
          <w:szCs w:val="24"/>
          <w:lang w:eastAsia="ru-RU"/>
        </w:rPr>
      </w:pPr>
    </w:p>
    <w:p w14:paraId="25E1B3F3" w14:textId="5EC12906" w:rsidR="00FC1432" w:rsidRDefault="00FC1432">
      <w:pPr>
        <w:widowControl w:val="0"/>
        <w:spacing w:after="0" w:line="240" w:lineRule="auto"/>
        <w:jc w:val="center"/>
        <w:rPr>
          <w:rFonts w:ascii="Times New Roman" w:eastAsia="Times New Roman" w:hAnsi="Times New Roman" w:cs="Times New Roman"/>
          <w:sz w:val="24"/>
          <w:szCs w:val="24"/>
          <w:lang w:eastAsia="ru-RU"/>
        </w:rPr>
      </w:pPr>
    </w:p>
    <w:p w14:paraId="334FAA6A" w14:textId="1249792E" w:rsidR="00FC1432" w:rsidRDefault="00FC1432">
      <w:pPr>
        <w:widowControl w:val="0"/>
        <w:spacing w:after="0" w:line="240" w:lineRule="auto"/>
        <w:jc w:val="center"/>
        <w:rPr>
          <w:rFonts w:ascii="Times New Roman" w:eastAsia="Times New Roman" w:hAnsi="Times New Roman" w:cs="Times New Roman"/>
          <w:sz w:val="24"/>
          <w:szCs w:val="24"/>
          <w:lang w:eastAsia="ru-RU"/>
        </w:rPr>
      </w:pPr>
    </w:p>
    <w:p w14:paraId="27BA96EE" w14:textId="77777777" w:rsidR="00FC1432" w:rsidRPr="00980713" w:rsidRDefault="00FC1432">
      <w:pPr>
        <w:widowControl w:val="0"/>
        <w:spacing w:after="0" w:line="240" w:lineRule="auto"/>
        <w:jc w:val="center"/>
        <w:rPr>
          <w:rFonts w:ascii="Times New Roman" w:eastAsia="Times New Roman" w:hAnsi="Times New Roman" w:cs="Times New Roman"/>
          <w:sz w:val="24"/>
          <w:szCs w:val="24"/>
          <w:lang w:eastAsia="ru-RU"/>
        </w:rPr>
      </w:pPr>
    </w:p>
    <w:p w14:paraId="5A9DAC20" w14:textId="77777777" w:rsidR="004662C1" w:rsidRPr="001D393E" w:rsidRDefault="00ED7CD8" w:rsidP="00E70035">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hAnsi="Times New Roman"/>
          <w:b/>
          <w:bCs/>
          <w:i/>
          <w:iCs/>
          <w:sz w:val="24"/>
          <w:szCs w:val="24"/>
        </w:rPr>
      </w:pPr>
      <w:r w:rsidRPr="00980713">
        <w:rPr>
          <w:rFonts w:ascii="Times New Roman" w:eastAsia="Times New Roman" w:hAnsi="Times New Roman" w:cs="Times New Roman"/>
          <w:sz w:val="24"/>
          <w:szCs w:val="24"/>
          <w:lang w:eastAsia="ru-RU"/>
        </w:rPr>
        <w:br w:type="page"/>
      </w:r>
      <w:r w:rsidRPr="00980713">
        <w:lastRenderedPageBreak/>
        <w:t xml:space="preserve"> </w:t>
      </w:r>
      <w:r w:rsidRPr="001D393E">
        <w:rPr>
          <w:rFonts w:ascii="Times New Roman" w:hAnsi="Times New Roman"/>
          <w:b/>
          <w:bCs/>
          <w:i/>
          <w:iCs/>
          <w:sz w:val="24"/>
          <w:szCs w:val="24"/>
        </w:rPr>
        <w:t>СОДЕРЖАНИЕ</w:t>
      </w:r>
    </w:p>
    <w:p w14:paraId="6DE13744" w14:textId="77777777" w:rsidR="004662C1" w:rsidRPr="00FC1432" w:rsidRDefault="004662C1">
      <w:pPr>
        <w:rPr>
          <w:rFonts w:ascii="Times New Roman" w:hAnsi="Times New Roman"/>
          <w:b/>
          <w:bCs/>
          <w:sz w:val="24"/>
          <w:szCs w:val="24"/>
        </w:rPr>
      </w:pPr>
    </w:p>
    <w:tbl>
      <w:tblPr>
        <w:tblW w:w="0" w:type="auto"/>
        <w:tblLook w:val="01E0" w:firstRow="1" w:lastRow="1" w:firstColumn="1" w:lastColumn="1" w:noHBand="0" w:noVBand="0"/>
      </w:tblPr>
      <w:tblGrid>
        <w:gridCol w:w="7501"/>
        <w:gridCol w:w="1854"/>
      </w:tblGrid>
      <w:tr w:rsidR="004662C1" w:rsidRPr="00FC1432" w14:paraId="468EE5E0" w14:textId="77777777">
        <w:tc>
          <w:tcPr>
            <w:tcW w:w="7501" w:type="dxa"/>
          </w:tcPr>
          <w:p w14:paraId="74121E44" w14:textId="77777777" w:rsidR="004662C1" w:rsidRPr="00FC1432" w:rsidRDefault="00ED7CD8" w:rsidP="005212FC">
            <w:pPr>
              <w:numPr>
                <w:ilvl w:val="0"/>
                <w:numId w:val="2"/>
              </w:numPr>
              <w:rPr>
                <w:rFonts w:ascii="Times New Roman" w:hAnsi="Times New Roman"/>
                <w:b/>
                <w:bCs/>
                <w:sz w:val="24"/>
                <w:szCs w:val="24"/>
              </w:rPr>
            </w:pPr>
            <w:r w:rsidRPr="00FC1432">
              <w:rPr>
                <w:rFonts w:ascii="Times New Roman" w:hAnsi="Times New Roman"/>
                <w:b/>
                <w:bCs/>
                <w:sz w:val="24"/>
                <w:szCs w:val="24"/>
              </w:rPr>
              <w:t xml:space="preserve">ОБЩАЯ ХАРАКТЕРИСТИКА </w:t>
            </w:r>
            <w:r w:rsidRPr="00FC1432">
              <w:rPr>
                <w:rFonts w:ascii="Times New Roman" w:hAnsi="Times New Roman"/>
                <w:b/>
                <w:bCs/>
                <w:color w:val="000000"/>
                <w:sz w:val="24"/>
                <w:szCs w:val="24"/>
              </w:rPr>
              <w:t>РАБОЧЕЙ ПРОГРАММЫ</w:t>
            </w:r>
            <w:r w:rsidRPr="00FC1432">
              <w:rPr>
                <w:rFonts w:ascii="Times New Roman" w:hAnsi="Times New Roman"/>
                <w:b/>
                <w:bCs/>
                <w:sz w:val="24"/>
                <w:szCs w:val="24"/>
              </w:rPr>
              <w:t xml:space="preserve"> УЧЕБНОЙ ДИСЦИПЛИНЫ</w:t>
            </w:r>
          </w:p>
        </w:tc>
        <w:tc>
          <w:tcPr>
            <w:tcW w:w="1854" w:type="dxa"/>
          </w:tcPr>
          <w:p w14:paraId="76200C90" w14:textId="77777777" w:rsidR="004662C1" w:rsidRPr="00FC1432" w:rsidRDefault="000D5C6E" w:rsidP="000D5C6E">
            <w:pPr>
              <w:jc w:val="center"/>
              <w:rPr>
                <w:rFonts w:ascii="Times New Roman" w:hAnsi="Times New Roman"/>
                <w:b/>
                <w:bCs/>
                <w:sz w:val="24"/>
                <w:szCs w:val="24"/>
              </w:rPr>
            </w:pPr>
            <w:r w:rsidRPr="00FC1432">
              <w:rPr>
                <w:rFonts w:ascii="Times New Roman" w:hAnsi="Times New Roman"/>
                <w:b/>
                <w:bCs/>
                <w:sz w:val="24"/>
                <w:szCs w:val="24"/>
              </w:rPr>
              <w:t>4</w:t>
            </w:r>
          </w:p>
        </w:tc>
      </w:tr>
      <w:tr w:rsidR="004662C1" w:rsidRPr="00FC1432" w14:paraId="03F149DE" w14:textId="77777777">
        <w:tc>
          <w:tcPr>
            <w:tcW w:w="7501" w:type="dxa"/>
          </w:tcPr>
          <w:p w14:paraId="73159C10" w14:textId="77777777" w:rsidR="004662C1" w:rsidRPr="00FC1432" w:rsidRDefault="00ED7CD8" w:rsidP="005212FC">
            <w:pPr>
              <w:numPr>
                <w:ilvl w:val="0"/>
                <w:numId w:val="2"/>
              </w:numPr>
              <w:rPr>
                <w:rFonts w:ascii="Times New Roman" w:hAnsi="Times New Roman"/>
                <w:b/>
                <w:bCs/>
                <w:sz w:val="24"/>
                <w:szCs w:val="24"/>
              </w:rPr>
            </w:pPr>
            <w:r w:rsidRPr="00FC1432">
              <w:rPr>
                <w:rFonts w:ascii="Times New Roman" w:hAnsi="Times New Roman"/>
                <w:b/>
                <w:bCs/>
                <w:sz w:val="24"/>
                <w:szCs w:val="24"/>
              </w:rPr>
              <w:t>СТРУКТУРА И СОДЕРЖАНИЕ УЧЕБНОЙ ДИСЦИПЛИНЫ</w:t>
            </w:r>
          </w:p>
          <w:p w14:paraId="1F10FBEA" w14:textId="77777777" w:rsidR="004662C1" w:rsidRPr="00FC1432" w:rsidRDefault="00ED7CD8" w:rsidP="005212FC">
            <w:pPr>
              <w:numPr>
                <w:ilvl w:val="0"/>
                <w:numId w:val="2"/>
              </w:numPr>
              <w:rPr>
                <w:rFonts w:ascii="Times New Roman" w:hAnsi="Times New Roman"/>
                <w:b/>
                <w:bCs/>
                <w:sz w:val="24"/>
                <w:szCs w:val="24"/>
              </w:rPr>
            </w:pPr>
            <w:r w:rsidRPr="00FC1432">
              <w:rPr>
                <w:rFonts w:ascii="Times New Roman" w:hAnsi="Times New Roman"/>
                <w:b/>
                <w:bCs/>
                <w:sz w:val="24"/>
                <w:szCs w:val="24"/>
              </w:rPr>
              <w:t>УСЛОВИЯ РЕАЛИЗАЦИИ УЧЕБНОЙ ДИСЦИПЛИНЫ</w:t>
            </w:r>
          </w:p>
        </w:tc>
        <w:tc>
          <w:tcPr>
            <w:tcW w:w="1854" w:type="dxa"/>
          </w:tcPr>
          <w:p w14:paraId="699CFB46" w14:textId="77777777" w:rsidR="004662C1" w:rsidRPr="00FC1432" w:rsidRDefault="000D5C6E" w:rsidP="000D5C6E">
            <w:pPr>
              <w:ind w:left="12"/>
              <w:jc w:val="center"/>
              <w:rPr>
                <w:rFonts w:ascii="Times New Roman" w:hAnsi="Times New Roman"/>
                <w:b/>
                <w:bCs/>
                <w:sz w:val="24"/>
                <w:szCs w:val="24"/>
              </w:rPr>
            </w:pPr>
            <w:r w:rsidRPr="00FC1432">
              <w:rPr>
                <w:rFonts w:ascii="Times New Roman" w:hAnsi="Times New Roman"/>
                <w:b/>
                <w:bCs/>
                <w:sz w:val="24"/>
                <w:szCs w:val="24"/>
              </w:rPr>
              <w:t>6</w:t>
            </w:r>
          </w:p>
          <w:p w14:paraId="4660A045" w14:textId="77777777" w:rsidR="000D5C6E" w:rsidRPr="00FC1432" w:rsidRDefault="000D5C6E" w:rsidP="000D5C6E">
            <w:pPr>
              <w:jc w:val="center"/>
              <w:rPr>
                <w:rFonts w:ascii="Times New Roman" w:hAnsi="Times New Roman"/>
                <w:b/>
                <w:bCs/>
                <w:sz w:val="24"/>
                <w:szCs w:val="24"/>
              </w:rPr>
            </w:pPr>
            <w:r w:rsidRPr="00FC1432">
              <w:rPr>
                <w:rFonts w:ascii="Times New Roman" w:hAnsi="Times New Roman"/>
                <w:b/>
                <w:bCs/>
                <w:sz w:val="24"/>
                <w:szCs w:val="24"/>
              </w:rPr>
              <w:t>19</w:t>
            </w:r>
          </w:p>
        </w:tc>
      </w:tr>
      <w:tr w:rsidR="004662C1" w:rsidRPr="00FC1432" w14:paraId="51D59F91" w14:textId="77777777">
        <w:tc>
          <w:tcPr>
            <w:tcW w:w="7501" w:type="dxa"/>
          </w:tcPr>
          <w:p w14:paraId="5AAB721C" w14:textId="77777777" w:rsidR="004662C1" w:rsidRPr="00FC1432" w:rsidRDefault="00ED7CD8" w:rsidP="005212FC">
            <w:pPr>
              <w:numPr>
                <w:ilvl w:val="0"/>
                <w:numId w:val="2"/>
              </w:numPr>
              <w:rPr>
                <w:rFonts w:ascii="Times New Roman" w:hAnsi="Times New Roman"/>
                <w:b/>
                <w:bCs/>
                <w:sz w:val="24"/>
                <w:szCs w:val="24"/>
              </w:rPr>
            </w:pPr>
            <w:r w:rsidRPr="00FC1432">
              <w:rPr>
                <w:rFonts w:ascii="Times New Roman" w:hAnsi="Times New Roman"/>
                <w:b/>
                <w:bCs/>
                <w:sz w:val="24"/>
                <w:szCs w:val="24"/>
              </w:rPr>
              <w:t>КОНТРОЛЬ И ОЦЕНКА РЕЗУЛЬТАТОВ ОСВОЕНИЯ УЧЕБНОЙ ДИСЦИПЛИНЫ</w:t>
            </w:r>
          </w:p>
          <w:p w14:paraId="7E45794E" w14:textId="77777777" w:rsidR="004662C1" w:rsidRPr="00FC1432" w:rsidRDefault="004662C1">
            <w:pPr>
              <w:rPr>
                <w:rFonts w:ascii="Times New Roman" w:hAnsi="Times New Roman"/>
                <w:b/>
                <w:bCs/>
                <w:sz w:val="24"/>
                <w:szCs w:val="24"/>
              </w:rPr>
            </w:pPr>
          </w:p>
        </w:tc>
        <w:tc>
          <w:tcPr>
            <w:tcW w:w="1854" w:type="dxa"/>
          </w:tcPr>
          <w:p w14:paraId="4A4B9D12" w14:textId="77777777" w:rsidR="004662C1" w:rsidRPr="00FC1432" w:rsidRDefault="000D5C6E" w:rsidP="000D5C6E">
            <w:pPr>
              <w:jc w:val="center"/>
              <w:rPr>
                <w:rFonts w:ascii="Times New Roman" w:hAnsi="Times New Roman"/>
                <w:b/>
                <w:bCs/>
                <w:sz w:val="24"/>
                <w:szCs w:val="24"/>
              </w:rPr>
            </w:pPr>
            <w:r w:rsidRPr="00FC1432">
              <w:rPr>
                <w:rFonts w:ascii="Times New Roman" w:hAnsi="Times New Roman"/>
                <w:b/>
                <w:bCs/>
                <w:sz w:val="24"/>
                <w:szCs w:val="24"/>
              </w:rPr>
              <w:t>22</w:t>
            </w:r>
          </w:p>
        </w:tc>
      </w:tr>
    </w:tbl>
    <w:p w14:paraId="0B576A53" w14:textId="77777777" w:rsidR="004662C1" w:rsidRPr="00980713" w:rsidRDefault="004662C1">
      <w:pPr>
        <w:spacing w:after="120" w:line="360" w:lineRule="auto"/>
      </w:pPr>
    </w:p>
    <w:p w14:paraId="3396B42A" w14:textId="77777777" w:rsidR="004662C1" w:rsidRPr="00980713" w:rsidRDefault="004662C1"/>
    <w:p w14:paraId="378A8A12" w14:textId="77777777" w:rsidR="004662C1" w:rsidRPr="00980713" w:rsidRDefault="004662C1"/>
    <w:p w14:paraId="58DFB412" w14:textId="77777777" w:rsidR="004662C1" w:rsidRPr="00980713" w:rsidRDefault="004662C1"/>
    <w:p w14:paraId="190C0716" w14:textId="77777777" w:rsidR="004662C1" w:rsidRPr="00980713" w:rsidRDefault="004662C1"/>
    <w:p w14:paraId="7D7883B9" w14:textId="77777777" w:rsidR="004662C1" w:rsidRPr="00980713" w:rsidRDefault="004662C1"/>
    <w:p w14:paraId="13623AE8" w14:textId="77777777" w:rsidR="004662C1" w:rsidRPr="00980713" w:rsidRDefault="004662C1"/>
    <w:p w14:paraId="3A7AA2EF" w14:textId="77777777" w:rsidR="004662C1" w:rsidRPr="00980713" w:rsidRDefault="004662C1"/>
    <w:p w14:paraId="0DC97DB3" w14:textId="77777777" w:rsidR="004662C1" w:rsidRPr="00980713" w:rsidRDefault="004662C1"/>
    <w:p w14:paraId="05E7EB76" w14:textId="77777777" w:rsidR="004662C1" w:rsidRPr="00980713" w:rsidRDefault="004662C1"/>
    <w:p w14:paraId="2D40C085" w14:textId="77777777" w:rsidR="004662C1" w:rsidRPr="00980713" w:rsidRDefault="004662C1"/>
    <w:p w14:paraId="28268011" w14:textId="77777777" w:rsidR="004662C1" w:rsidRPr="00980713" w:rsidRDefault="004662C1"/>
    <w:p w14:paraId="680BC62B" w14:textId="77777777" w:rsidR="004662C1" w:rsidRPr="00980713" w:rsidRDefault="00ED7CD8">
      <w:r w:rsidRPr="00980713">
        <w:br w:type="page"/>
      </w:r>
    </w:p>
    <w:p w14:paraId="26BE5017" w14:textId="77777777" w:rsidR="004662C1" w:rsidRPr="00FC1432" w:rsidRDefault="00ED7CD8">
      <w:pPr>
        <w:spacing w:after="0"/>
        <w:jc w:val="center"/>
        <w:rPr>
          <w:rFonts w:ascii="Times New Roman" w:hAnsi="Times New Roman"/>
          <w:b/>
          <w:bCs/>
          <w:sz w:val="24"/>
          <w:szCs w:val="24"/>
        </w:rPr>
      </w:pPr>
      <w:r w:rsidRPr="00FC1432">
        <w:rPr>
          <w:rFonts w:ascii="Times New Roman" w:hAnsi="Times New Roman"/>
          <w:b/>
          <w:bCs/>
          <w:sz w:val="24"/>
          <w:szCs w:val="24"/>
        </w:rPr>
        <w:lastRenderedPageBreak/>
        <w:t xml:space="preserve">1 ОБЩАЯ ХАРАКТЕРИСТИКА </w:t>
      </w:r>
      <w:r w:rsidRPr="00FC1432">
        <w:rPr>
          <w:rFonts w:ascii="Times New Roman" w:hAnsi="Times New Roman"/>
          <w:b/>
          <w:bCs/>
          <w:color w:val="000000"/>
          <w:sz w:val="24"/>
          <w:szCs w:val="24"/>
        </w:rPr>
        <w:t>РАБОЧЕЙ ПРОГРАММЫ</w:t>
      </w:r>
      <w:r w:rsidRPr="00FC1432">
        <w:rPr>
          <w:rFonts w:ascii="Times New Roman" w:hAnsi="Times New Roman"/>
          <w:b/>
          <w:bCs/>
          <w:sz w:val="24"/>
          <w:szCs w:val="24"/>
        </w:rPr>
        <w:t xml:space="preserve"> УЧЕБНОЙ ДИСЦИПЛИНЫ</w:t>
      </w:r>
    </w:p>
    <w:p w14:paraId="6E134E7B" w14:textId="77777777" w:rsidR="004662C1" w:rsidRPr="00FC1432" w:rsidRDefault="00ED7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C1432">
        <w:rPr>
          <w:rFonts w:ascii="Times New Roman" w:eastAsia="Times New Roman" w:hAnsi="Times New Roman" w:cs="Times New Roman"/>
          <w:b/>
          <w:bCs/>
          <w:sz w:val="24"/>
          <w:szCs w:val="24"/>
          <w:lang w:eastAsia="ru-RU"/>
        </w:rPr>
        <w:t>«РУССКИЙ ЯЗЫК»</w:t>
      </w:r>
    </w:p>
    <w:p w14:paraId="75B6B380"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14:paraId="7D112836" w14:textId="3DAF69F7" w:rsidR="004662C1" w:rsidRPr="00980713" w:rsidRDefault="00ED7CD8">
      <w:pPr>
        <w:widowControl w:val="0"/>
        <w:spacing w:after="0" w:line="360" w:lineRule="auto"/>
        <w:ind w:firstLine="709"/>
        <w:jc w:val="both"/>
        <w:rPr>
          <w:rFonts w:ascii="Times New Roman" w:eastAsia="MS Mincho" w:hAnsi="Times New Roman" w:cs="Times New Roman"/>
          <w:sz w:val="24"/>
          <w:szCs w:val="24"/>
        </w:rPr>
      </w:pPr>
      <w:r w:rsidRPr="00980713">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«Русский язык»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ОК </w:t>
      </w:r>
      <w:r w:rsidR="00B748BE">
        <w:rPr>
          <w:rFonts w:ascii="Times New Roman" w:eastAsia="MS Mincho" w:hAnsi="Times New Roman" w:cs="Times New Roman"/>
          <w:sz w:val="24"/>
          <w:szCs w:val="24"/>
        </w:rPr>
        <w:t>0</w:t>
      </w:r>
      <w:r w:rsidRPr="00980713">
        <w:rPr>
          <w:rFonts w:ascii="Times New Roman" w:eastAsia="MS Mincho" w:hAnsi="Times New Roman" w:cs="Times New Roman"/>
          <w:sz w:val="24"/>
          <w:szCs w:val="24"/>
        </w:rPr>
        <w:t>5</w:t>
      </w:r>
      <w:r w:rsidR="00B748BE">
        <w:rPr>
          <w:rFonts w:ascii="Times New Roman" w:eastAsia="MS Mincho" w:hAnsi="Times New Roman" w:cs="Times New Roman"/>
          <w:sz w:val="24"/>
          <w:szCs w:val="24"/>
        </w:rPr>
        <w:t>.</w:t>
      </w:r>
    </w:p>
    <w:p w14:paraId="1640A36B" w14:textId="77777777" w:rsidR="004662C1" w:rsidRPr="00980713" w:rsidRDefault="00ED7CD8">
      <w:pPr>
        <w:widowControl w:val="0"/>
        <w:spacing w:after="0" w:line="360" w:lineRule="auto"/>
        <w:ind w:firstLine="709"/>
        <w:jc w:val="both"/>
        <w:rPr>
          <w:rFonts w:ascii="Times New Roman" w:eastAsia="MS Mincho" w:hAnsi="Times New Roman" w:cs="Times New Roman"/>
          <w:sz w:val="24"/>
          <w:szCs w:val="24"/>
        </w:rPr>
      </w:pPr>
      <w:r w:rsidRPr="00980713">
        <w:rPr>
          <w:rFonts w:ascii="Times New Roman" w:eastAsia="MS Mincho" w:hAnsi="Times New Roman" w:cs="Times New Roman"/>
          <w:sz w:val="24"/>
          <w:szCs w:val="24"/>
        </w:rPr>
        <w:t>1.2 Цель и планируемые результаты освоения дисциплины:</w:t>
      </w:r>
    </w:p>
    <w:p w14:paraId="48CA06D4" w14:textId="77777777" w:rsidR="004662C1" w:rsidRPr="00980713" w:rsidRDefault="00ED7CD8">
      <w:pPr>
        <w:widowControl w:val="0"/>
        <w:spacing w:after="0" w:line="360" w:lineRule="auto"/>
        <w:ind w:firstLine="709"/>
        <w:jc w:val="both"/>
        <w:rPr>
          <w:rFonts w:ascii="Times New Roman" w:eastAsia="Times New Roman" w:hAnsi="Times New Roman" w:cs="Times New Roman"/>
          <w:sz w:val="24"/>
          <w:szCs w:val="24"/>
          <w:lang w:eastAsia="ru-RU"/>
        </w:rPr>
      </w:pPr>
      <w:r w:rsidRPr="00980713">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980713">
        <w:rPr>
          <w:rFonts w:ascii="Times New Roman" w:eastAsia="Times New Roman" w:hAnsi="Times New Roman" w:cs="Times New Roman"/>
          <w:sz w:val="24"/>
          <w:szCs w:val="24"/>
          <w:lang w:eastAsia="ru-RU"/>
        </w:rPr>
        <w:t>предметные для базового уровня изучения (</w:t>
      </w:r>
      <w:proofErr w:type="spellStart"/>
      <w:r w:rsidRPr="00980713">
        <w:rPr>
          <w:rFonts w:ascii="Times New Roman" w:eastAsia="Times New Roman" w:hAnsi="Times New Roman" w:cs="Times New Roman"/>
          <w:sz w:val="24"/>
          <w:szCs w:val="24"/>
          <w:lang w:eastAsia="ru-RU"/>
        </w:rPr>
        <w:t>ПРб</w:t>
      </w:r>
      <w:proofErr w:type="spellEnd"/>
      <w:r w:rsidRPr="00980713">
        <w:rPr>
          <w:rFonts w:ascii="Times New Roman" w:eastAsia="Times New Roman" w:hAnsi="Times New Roman" w:cs="Times New Roman"/>
          <w:sz w:val="24"/>
          <w:szCs w:val="24"/>
          <w:lang w:eastAsia="ru-RU"/>
        </w:rPr>
        <w:t>). Коды и планируемые результаты представлены в таблице 1.</w:t>
      </w:r>
    </w:p>
    <w:p w14:paraId="0974CD62" w14:textId="77777777" w:rsidR="004662C1" w:rsidRPr="00980713" w:rsidRDefault="00ED7CD8">
      <w:pPr>
        <w:widowControl w:val="0"/>
        <w:spacing w:after="0" w:line="36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 xml:space="preserve">Таблица 1 – Коды и </w:t>
      </w:r>
      <w:r w:rsidRPr="00980713">
        <w:rPr>
          <w:rFonts w:ascii="Times New Roman" w:eastAsia="Times New Roman" w:hAnsi="Times New Roman" w:cs="Times New Roman"/>
          <w:bCs/>
          <w:sz w:val="20"/>
          <w:szCs w:val="20"/>
          <w:lang w:eastAsia="ru-RU"/>
        </w:rPr>
        <w:t>планируемые результаты освоения дисциплины.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491"/>
      </w:tblGrid>
      <w:tr w:rsidR="004662C1" w:rsidRPr="00980713" w14:paraId="16618E14" w14:textId="77777777">
        <w:trPr>
          <w:trHeight w:val="649"/>
        </w:trPr>
        <w:tc>
          <w:tcPr>
            <w:tcW w:w="1540" w:type="dxa"/>
          </w:tcPr>
          <w:p w14:paraId="60F7DE53" w14:textId="77777777" w:rsidR="004662C1" w:rsidRPr="00980713" w:rsidRDefault="00ED7CD8">
            <w:pPr>
              <w:spacing w:after="0" w:line="240" w:lineRule="auto"/>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Коды результатов</w:t>
            </w:r>
          </w:p>
        </w:tc>
        <w:tc>
          <w:tcPr>
            <w:tcW w:w="8491" w:type="dxa"/>
          </w:tcPr>
          <w:p w14:paraId="2018F90F" w14:textId="77777777" w:rsidR="004662C1" w:rsidRPr="00980713" w:rsidRDefault="00ED7CD8">
            <w:pPr>
              <w:spacing w:after="0" w:line="240" w:lineRule="auto"/>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Планируемые результаты освоения дисциплины включают:</w:t>
            </w:r>
          </w:p>
          <w:p w14:paraId="7917854B" w14:textId="77777777" w:rsidR="004662C1" w:rsidRPr="00980713" w:rsidRDefault="004662C1">
            <w:pPr>
              <w:spacing w:after="0" w:line="240" w:lineRule="auto"/>
              <w:ind w:firstLine="709"/>
              <w:jc w:val="center"/>
              <w:rPr>
                <w:rFonts w:ascii="Times New Roman" w:eastAsia="Times New Roman" w:hAnsi="Times New Roman" w:cs="Times New Roman"/>
                <w:bCs/>
                <w:sz w:val="20"/>
                <w:szCs w:val="20"/>
                <w:lang w:eastAsia="ru-RU"/>
              </w:rPr>
            </w:pPr>
          </w:p>
        </w:tc>
      </w:tr>
      <w:tr w:rsidR="004662C1" w:rsidRPr="00980713" w14:paraId="16371E9E" w14:textId="77777777">
        <w:trPr>
          <w:trHeight w:val="212"/>
        </w:trPr>
        <w:tc>
          <w:tcPr>
            <w:tcW w:w="1540" w:type="dxa"/>
          </w:tcPr>
          <w:p w14:paraId="3794443F"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ЛР 01</w:t>
            </w:r>
          </w:p>
        </w:tc>
        <w:tc>
          <w:tcPr>
            <w:tcW w:w="8491" w:type="dxa"/>
          </w:tcPr>
          <w:p w14:paraId="4E0AFA74"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662C1" w:rsidRPr="00980713" w14:paraId="6E3B2684" w14:textId="77777777">
        <w:trPr>
          <w:trHeight w:val="212"/>
        </w:trPr>
        <w:tc>
          <w:tcPr>
            <w:tcW w:w="1540" w:type="dxa"/>
          </w:tcPr>
          <w:p w14:paraId="5B9E4B25"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eastAsia="Times New Roman" w:hAnsi="Times New Roman" w:cs="Times New Roman"/>
                <w:sz w:val="20"/>
                <w:szCs w:val="20"/>
                <w:lang w:eastAsia="ru-RU"/>
              </w:rPr>
              <w:t>ЛР 04</w:t>
            </w:r>
          </w:p>
        </w:tc>
        <w:tc>
          <w:tcPr>
            <w:tcW w:w="8491" w:type="dxa"/>
          </w:tcPr>
          <w:p w14:paraId="62B5A9AC"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662C1" w:rsidRPr="00980713" w14:paraId="15F7D7FF" w14:textId="77777777">
        <w:trPr>
          <w:trHeight w:val="212"/>
        </w:trPr>
        <w:tc>
          <w:tcPr>
            <w:tcW w:w="1540" w:type="dxa"/>
          </w:tcPr>
          <w:p w14:paraId="6E417988"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ЛР 06</w:t>
            </w:r>
          </w:p>
        </w:tc>
        <w:tc>
          <w:tcPr>
            <w:tcW w:w="8491" w:type="dxa"/>
          </w:tcPr>
          <w:p w14:paraId="60E03FAE"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4662C1" w:rsidRPr="00980713" w14:paraId="52DEA959" w14:textId="77777777">
        <w:trPr>
          <w:trHeight w:val="212"/>
        </w:trPr>
        <w:tc>
          <w:tcPr>
            <w:tcW w:w="1540" w:type="dxa"/>
          </w:tcPr>
          <w:p w14:paraId="602606AF"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ЛР 07</w:t>
            </w:r>
          </w:p>
        </w:tc>
        <w:tc>
          <w:tcPr>
            <w:tcW w:w="8491" w:type="dxa"/>
          </w:tcPr>
          <w:p w14:paraId="2DDB587E"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4662C1" w:rsidRPr="00980713" w14:paraId="136979E4" w14:textId="77777777">
        <w:trPr>
          <w:trHeight w:val="212"/>
        </w:trPr>
        <w:tc>
          <w:tcPr>
            <w:tcW w:w="1540" w:type="dxa"/>
          </w:tcPr>
          <w:p w14:paraId="4313916D" w14:textId="77777777" w:rsidR="004662C1" w:rsidRPr="00980713" w:rsidRDefault="00ED7CD8">
            <w:pPr>
              <w:spacing w:after="0" w:line="240" w:lineRule="auto"/>
              <w:jc w:val="both"/>
              <w:rPr>
                <w:rFonts w:ascii="Times New Roman" w:hAnsi="Times New Roman" w:cs="Times New Roman"/>
                <w:bCs/>
                <w:sz w:val="20"/>
                <w:szCs w:val="20"/>
              </w:rPr>
            </w:pPr>
            <w:r w:rsidRPr="00980713">
              <w:rPr>
                <w:rFonts w:ascii="Times New Roman" w:hAnsi="Times New Roman" w:cs="Times New Roman"/>
                <w:bCs/>
                <w:sz w:val="20"/>
                <w:szCs w:val="20"/>
              </w:rPr>
              <w:t>ЛР 09</w:t>
            </w:r>
          </w:p>
        </w:tc>
        <w:tc>
          <w:tcPr>
            <w:tcW w:w="8491" w:type="dxa"/>
          </w:tcPr>
          <w:p w14:paraId="60BED11F" w14:textId="77777777" w:rsidR="004662C1" w:rsidRPr="00980713" w:rsidRDefault="00ED7CD8">
            <w:pPr>
              <w:spacing w:after="0" w:line="240" w:lineRule="auto"/>
              <w:jc w:val="both"/>
              <w:rPr>
                <w:rFonts w:ascii="Times New Roman" w:hAnsi="Times New Roman" w:cs="Times New Roman"/>
                <w:bCs/>
                <w:sz w:val="20"/>
                <w:szCs w:val="20"/>
              </w:rPr>
            </w:pPr>
            <w:r w:rsidRPr="00980713">
              <w:rPr>
                <w:rStyle w:val="fontstyle01"/>
                <w:rFonts w:ascii="Times New Roman" w:hAnsi="Times New Roman" w:cs="Times New Roman"/>
                <w:sz w:val="20"/>
                <w:szCs w:val="20"/>
              </w:rPr>
              <w:t>готовность и способность к образованию, в том числе самообразованию, на протяжении всей жизни; сознательное отношение к непрерывному</w:t>
            </w:r>
            <w:r w:rsidRPr="00980713">
              <w:rPr>
                <w:rFonts w:ascii="Times New Roman" w:hAnsi="Times New Roman" w:cs="Times New Roman"/>
                <w:color w:val="000000"/>
                <w:sz w:val="20"/>
                <w:szCs w:val="20"/>
              </w:rPr>
              <w:br/>
            </w:r>
            <w:r w:rsidRPr="00980713">
              <w:rPr>
                <w:rStyle w:val="fontstyle01"/>
                <w:rFonts w:ascii="Times New Roman" w:hAnsi="Times New Roman" w:cs="Times New Roman"/>
                <w:sz w:val="20"/>
                <w:szCs w:val="20"/>
              </w:rPr>
              <w:t>образованию как условию успешной профессиональной и общественной</w:t>
            </w:r>
            <w:r w:rsidRPr="00980713">
              <w:rPr>
                <w:rFonts w:ascii="Times New Roman" w:hAnsi="Times New Roman" w:cs="Times New Roman"/>
                <w:color w:val="000000"/>
                <w:sz w:val="20"/>
                <w:szCs w:val="20"/>
              </w:rPr>
              <w:br/>
            </w:r>
            <w:r w:rsidRPr="00980713">
              <w:rPr>
                <w:rStyle w:val="fontstyle01"/>
                <w:rFonts w:ascii="Times New Roman" w:hAnsi="Times New Roman" w:cs="Times New Roman"/>
                <w:sz w:val="20"/>
                <w:szCs w:val="20"/>
              </w:rPr>
              <w:t>деятельности</w:t>
            </w:r>
          </w:p>
        </w:tc>
      </w:tr>
      <w:tr w:rsidR="004662C1" w:rsidRPr="00980713" w14:paraId="43F84D6B" w14:textId="77777777">
        <w:trPr>
          <w:trHeight w:val="212"/>
        </w:trPr>
        <w:tc>
          <w:tcPr>
            <w:tcW w:w="1540" w:type="dxa"/>
          </w:tcPr>
          <w:p w14:paraId="5075DB52" w14:textId="77777777" w:rsidR="004662C1" w:rsidRPr="00980713" w:rsidRDefault="00ED7CD8">
            <w:pPr>
              <w:spacing w:after="0" w:line="240" w:lineRule="auto"/>
              <w:jc w:val="both"/>
              <w:rPr>
                <w:rFonts w:ascii="Times New Roman" w:hAnsi="Times New Roman" w:cs="Times New Roman"/>
                <w:bCs/>
                <w:sz w:val="20"/>
                <w:szCs w:val="20"/>
              </w:rPr>
            </w:pPr>
            <w:r w:rsidRPr="00980713">
              <w:rPr>
                <w:rFonts w:ascii="Times New Roman" w:hAnsi="Times New Roman" w:cs="Times New Roman"/>
                <w:bCs/>
                <w:sz w:val="20"/>
                <w:szCs w:val="20"/>
              </w:rPr>
              <w:t>ЛР 13</w:t>
            </w:r>
          </w:p>
        </w:tc>
        <w:tc>
          <w:tcPr>
            <w:tcW w:w="8491" w:type="dxa"/>
          </w:tcPr>
          <w:p w14:paraId="546BBB2B" w14:textId="77777777" w:rsidR="004662C1" w:rsidRPr="00980713" w:rsidRDefault="00ED7CD8">
            <w:pPr>
              <w:spacing w:after="0" w:line="240" w:lineRule="auto"/>
              <w:jc w:val="both"/>
              <w:rPr>
                <w:rFonts w:ascii="Times New Roman" w:hAnsi="Times New Roman" w:cs="Times New Roman"/>
                <w:bCs/>
                <w:sz w:val="20"/>
                <w:szCs w:val="20"/>
              </w:rPr>
            </w:pPr>
            <w:r w:rsidRPr="00980713">
              <w:rPr>
                <w:rStyle w:val="fontstyle01"/>
                <w:rFonts w:ascii="Times New Roman" w:hAnsi="Times New Roman" w:cs="Times New Roman"/>
                <w:sz w:val="20"/>
                <w:szCs w:val="20"/>
              </w:rPr>
              <w:t>осознанный выбор будущей профессии и возможностей реализации</w:t>
            </w:r>
            <w:r w:rsidRPr="00980713">
              <w:rPr>
                <w:rFonts w:ascii="Times New Roman" w:hAnsi="Times New Roman" w:cs="Times New Roman"/>
                <w:color w:val="000000"/>
                <w:sz w:val="20"/>
                <w:szCs w:val="20"/>
              </w:rPr>
              <w:br/>
            </w:r>
            <w:r w:rsidRPr="00980713">
              <w:rPr>
                <w:rStyle w:val="fontstyle01"/>
                <w:rFonts w:ascii="Times New Roman" w:hAnsi="Times New Roman" w:cs="Times New Roman"/>
                <w:sz w:val="20"/>
                <w:szCs w:val="20"/>
              </w:rPr>
              <w:t>собственных жизненных планов; отношение к профессиональной</w:t>
            </w:r>
            <w:r w:rsidRPr="00980713">
              <w:rPr>
                <w:rFonts w:ascii="Times New Roman" w:hAnsi="Times New Roman" w:cs="Times New Roman"/>
                <w:color w:val="000000"/>
                <w:sz w:val="20"/>
                <w:szCs w:val="20"/>
              </w:rPr>
              <w:br/>
            </w:r>
            <w:r w:rsidRPr="00980713">
              <w:rPr>
                <w:rStyle w:val="fontstyle01"/>
                <w:rFonts w:ascii="Times New Roman" w:hAnsi="Times New Roman" w:cs="Times New Roman"/>
                <w:sz w:val="20"/>
                <w:szCs w:val="20"/>
              </w:rPr>
              <w:t>деятельности как возможности участия в решении личных, общественных, государственных, общенациональных проблем</w:t>
            </w:r>
          </w:p>
        </w:tc>
      </w:tr>
      <w:tr w:rsidR="004662C1" w:rsidRPr="00980713" w14:paraId="115FD335" w14:textId="77777777">
        <w:trPr>
          <w:trHeight w:val="212"/>
        </w:trPr>
        <w:tc>
          <w:tcPr>
            <w:tcW w:w="1540" w:type="dxa"/>
          </w:tcPr>
          <w:p w14:paraId="27BED1D2" w14:textId="77777777" w:rsidR="004662C1" w:rsidRPr="00980713" w:rsidRDefault="00ED7CD8">
            <w:pPr>
              <w:spacing w:after="0" w:line="240" w:lineRule="auto"/>
              <w:jc w:val="both"/>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МР 02</w:t>
            </w:r>
          </w:p>
        </w:tc>
        <w:tc>
          <w:tcPr>
            <w:tcW w:w="8491" w:type="dxa"/>
          </w:tcPr>
          <w:p w14:paraId="5E8437DC" w14:textId="77777777" w:rsidR="004662C1" w:rsidRPr="00980713" w:rsidRDefault="00ED7CD8">
            <w:pPr>
              <w:spacing w:after="0" w:line="240" w:lineRule="auto"/>
              <w:jc w:val="both"/>
              <w:rPr>
                <w:rFonts w:ascii="Times New Roman" w:hAnsi="Times New Roman" w:cs="Times New Roman"/>
                <w:bCs/>
                <w:sz w:val="20"/>
                <w:szCs w:val="20"/>
              </w:rPr>
            </w:pPr>
            <w:r w:rsidRPr="00980713">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662C1" w:rsidRPr="00980713" w14:paraId="096084DA" w14:textId="77777777">
        <w:trPr>
          <w:trHeight w:val="212"/>
        </w:trPr>
        <w:tc>
          <w:tcPr>
            <w:tcW w:w="1540" w:type="dxa"/>
          </w:tcPr>
          <w:p w14:paraId="24365B64"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МР 04</w:t>
            </w:r>
          </w:p>
        </w:tc>
        <w:tc>
          <w:tcPr>
            <w:tcW w:w="8491" w:type="dxa"/>
          </w:tcPr>
          <w:p w14:paraId="545CDB93"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662C1" w:rsidRPr="00980713" w14:paraId="52D40492" w14:textId="77777777">
        <w:trPr>
          <w:trHeight w:val="212"/>
        </w:trPr>
        <w:tc>
          <w:tcPr>
            <w:tcW w:w="1540" w:type="dxa"/>
          </w:tcPr>
          <w:p w14:paraId="56D548A1" w14:textId="77777777" w:rsidR="004662C1" w:rsidRPr="00980713" w:rsidRDefault="00ED7CD8">
            <w:pPr>
              <w:spacing w:after="0" w:line="240" w:lineRule="auto"/>
              <w:ind w:firstLine="22"/>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МР 08</w:t>
            </w:r>
          </w:p>
        </w:tc>
        <w:tc>
          <w:tcPr>
            <w:tcW w:w="8491" w:type="dxa"/>
          </w:tcPr>
          <w:p w14:paraId="4F50337C"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4662C1" w:rsidRPr="00980713" w14:paraId="60F0C8C6" w14:textId="77777777">
        <w:trPr>
          <w:trHeight w:val="212"/>
        </w:trPr>
        <w:tc>
          <w:tcPr>
            <w:tcW w:w="1540" w:type="dxa"/>
          </w:tcPr>
          <w:p w14:paraId="2AC03DCA" w14:textId="77777777" w:rsidR="004662C1" w:rsidRPr="00980713" w:rsidRDefault="00ED7CD8">
            <w:pPr>
              <w:spacing w:after="0" w:line="240" w:lineRule="auto"/>
              <w:ind w:firstLine="22"/>
              <w:rPr>
                <w:rFonts w:ascii="Times New Roman" w:hAnsi="Times New Roman" w:cs="Times New Roman"/>
                <w:bCs/>
                <w:sz w:val="20"/>
                <w:szCs w:val="20"/>
              </w:rPr>
            </w:pPr>
            <w:r w:rsidRPr="00980713">
              <w:rPr>
                <w:rFonts w:ascii="Times New Roman" w:hAnsi="Times New Roman" w:cs="Times New Roman"/>
                <w:bCs/>
                <w:sz w:val="20"/>
                <w:szCs w:val="20"/>
              </w:rPr>
              <w:t>МР 09</w:t>
            </w:r>
          </w:p>
        </w:tc>
        <w:tc>
          <w:tcPr>
            <w:tcW w:w="8491" w:type="dxa"/>
          </w:tcPr>
          <w:p w14:paraId="2C0F45AD" w14:textId="77777777" w:rsidR="004662C1" w:rsidRPr="00980713" w:rsidRDefault="00ED7CD8">
            <w:pPr>
              <w:spacing w:after="0" w:line="240" w:lineRule="auto"/>
              <w:jc w:val="both"/>
              <w:rPr>
                <w:rFonts w:ascii="Times New Roman" w:hAnsi="Times New Roman" w:cs="Times New Roman"/>
                <w:bCs/>
                <w:sz w:val="20"/>
                <w:szCs w:val="20"/>
              </w:rPr>
            </w:pPr>
            <w:r w:rsidRPr="00980713">
              <w:rPr>
                <w:rFonts w:ascii="Times New Roman"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662C1" w:rsidRPr="00980713" w14:paraId="592099B0" w14:textId="77777777">
        <w:trPr>
          <w:trHeight w:val="212"/>
        </w:trPr>
        <w:tc>
          <w:tcPr>
            <w:tcW w:w="1540" w:type="dxa"/>
          </w:tcPr>
          <w:p w14:paraId="10534659" w14:textId="77777777" w:rsidR="004662C1" w:rsidRPr="00980713" w:rsidRDefault="00ED7CD8">
            <w:pPr>
              <w:spacing w:after="0" w:line="240" w:lineRule="auto"/>
              <w:ind w:firstLine="22"/>
              <w:rPr>
                <w:rFonts w:ascii="Times New Roman" w:eastAsia="Times New Roman" w:hAnsi="Times New Roman" w:cs="Times New Roman"/>
                <w:i/>
                <w:sz w:val="20"/>
                <w:szCs w:val="20"/>
                <w:lang w:eastAsia="ru-RU"/>
              </w:rPr>
            </w:pPr>
            <w:bookmarkStart w:id="3" w:name="_Hlk86243808"/>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01</w:t>
            </w:r>
            <w:bookmarkEnd w:id="3"/>
          </w:p>
        </w:tc>
        <w:tc>
          <w:tcPr>
            <w:tcW w:w="8491" w:type="dxa"/>
          </w:tcPr>
          <w:p w14:paraId="65BE85D1"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4662C1" w:rsidRPr="00980713" w14:paraId="73E5B9B1" w14:textId="77777777">
        <w:trPr>
          <w:trHeight w:val="212"/>
        </w:trPr>
        <w:tc>
          <w:tcPr>
            <w:tcW w:w="1540" w:type="dxa"/>
          </w:tcPr>
          <w:p w14:paraId="52B4CAF4"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02</w:t>
            </w:r>
          </w:p>
        </w:tc>
        <w:tc>
          <w:tcPr>
            <w:tcW w:w="8491" w:type="dxa"/>
          </w:tcPr>
          <w:p w14:paraId="7CDAE08F"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Владение навыками самоанализа и самооценки на основе наблюдений за собственной речью</w:t>
            </w:r>
          </w:p>
        </w:tc>
      </w:tr>
      <w:tr w:rsidR="004662C1" w:rsidRPr="00980713" w14:paraId="390BE6A9" w14:textId="77777777">
        <w:trPr>
          <w:trHeight w:val="212"/>
        </w:trPr>
        <w:tc>
          <w:tcPr>
            <w:tcW w:w="1540" w:type="dxa"/>
          </w:tcPr>
          <w:p w14:paraId="4F11C34C"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lastRenderedPageBreak/>
              <w:t>ПРб</w:t>
            </w:r>
            <w:proofErr w:type="spellEnd"/>
            <w:r w:rsidRPr="00980713">
              <w:rPr>
                <w:rFonts w:ascii="Times New Roman" w:hAnsi="Times New Roman" w:cs="Times New Roman"/>
                <w:bCs/>
                <w:sz w:val="20"/>
                <w:szCs w:val="20"/>
              </w:rPr>
              <w:t xml:space="preserve"> 03</w:t>
            </w:r>
          </w:p>
        </w:tc>
        <w:tc>
          <w:tcPr>
            <w:tcW w:w="8491" w:type="dxa"/>
          </w:tcPr>
          <w:p w14:paraId="777E0828"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4662C1" w:rsidRPr="00980713" w14:paraId="15E020DA" w14:textId="77777777">
        <w:trPr>
          <w:trHeight w:val="212"/>
        </w:trPr>
        <w:tc>
          <w:tcPr>
            <w:tcW w:w="1540" w:type="dxa"/>
          </w:tcPr>
          <w:p w14:paraId="189CAC40"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04</w:t>
            </w:r>
          </w:p>
        </w:tc>
        <w:tc>
          <w:tcPr>
            <w:tcW w:w="8491" w:type="dxa"/>
          </w:tcPr>
          <w:p w14:paraId="4D88D855"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4662C1" w:rsidRPr="00980713" w14:paraId="2ED91644" w14:textId="77777777">
        <w:trPr>
          <w:trHeight w:val="212"/>
        </w:trPr>
        <w:tc>
          <w:tcPr>
            <w:tcW w:w="1540" w:type="dxa"/>
          </w:tcPr>
          <w:p w14:paraId="52591B38"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05</w:t>
            </w:r>
          </w:p>
        </w:tc>
        <w:tc>
          <w:tcPr>
            <w:tcW w:w="8491" w:type="dxa"/>
          </w:tcPr>
          <w:p w14:paraId="3F760CE2"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662C1" w:rsidRPr="00980713" w14:paraId="79DF9D97" w14:textId="77777777">
        <w:trPr>
          <w:trHeight w:val="212"/>
        </w:trPr>
        <w:tc>
          <w:tcPr>
            <w:tcW w:w="1540" w:type="dxa"/>
          </w:tcPr>
          <w:p w14:paraId="5937F236"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06</w:t>
            </w:r>
          </w:p>
        </w:tc>
        <w:tc>
          <w:tcPr>
            <w:tcW w:w="8491" w:type="dxa"/>
          </w:tcPr>
          <w:p w14:paraId="5253F4B5"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Сформированность представлений об изобразительно-выразительных возможностях русского языка</w:t>
            </w:r>
          </w:p>
        </w:tc>
      </w:tr>
      <w:tr w:rsidR="004662C1" w:rsidRPr="00980713" w14:paraId="6EF7CF4F" w14:textId="77777777">
        <w:trPr>
          <w:trHeight w:val="212"/>
        </w:trPr>
        <w:tc>
          <w:tcPr>
            <w:tcW w:w="1540" w:type="dxa"/>
          </w:tcPr>
          <w:p w14:paraId="12ADA1E5"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07</w:t>
            </w:r>
          </w:p>
        </w:tc>
        <w:tc>
          <w:tcPr>
            <w:tcW w:w="8491" w:type="dxa"/>
          </w:tcPr>
          <w:p w14:paraId="2A28815E"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4662C1" w:rsidRPr="00980713" w14:paraId="4FF17AB3" w14:textId="77777777">
        <w:trPr>
          <w:trHeight w:val="212"/>
        </w:trPr>
        <w:tc>
          <w:tcPr>
            <w:tcW w:w="1540" w:type="dxa"/>
          </w:tcPr>
          <w:p w14:paraId="33D8F393"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08</w:t>
            </w:r>
          </w:p>
        </w:tc>
        <w:tc>
          <w:tcPr>
            <w:tcW w:w="8491" w:type="dxa"/>
          </w:tcPr>
          <w:p w14:paraId="25051B35"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4662C1" w:rsidRPr="00980713" w14:paraId="6228B942" w14:textId="77777777">
        <w:trPr>
          <w:trHeight w:val="212"/>
        </w:trPr>
        <w:tc>
          <w:tcPr>
            <w:tcW w:w="1540" w:type="dxa"/>
          </w:tcPr>
          <w:p w14:paraId="7DFCF293" w14:textId="77777777" w:rsidR="004662C1" w:rsidRPr="00980713" w:rsidRDefault="00ED7CD8">
            <w:pPr>
              <w:spacing w:after="0" w:line="240" w:lineRule="auto"/>
              <w:ind w:firstLine="22"/>
              <w:rPr>
                <w:rFonts w:ascii="Times New Roman" w:eastAsia="Times New Roman" w:hAnsi="Times New Roman" w:cs="Times New Roman"/>
                <w:i/>
                <w:sz w:val="20"/>
                <w:szCs w:val="20"/>
                <w:lang w:eastAsia="ru-RU"/>
              </w:rPr>
            </w:pPr>
            <w:proofErr w:type="spellStart"/>
            <w:r w:rsidRPr="00980713">
              <w:rPr>
                <w:rFonts w:ascii="Times New Roman" w:hAnsi="Times New Roman" w:cs="Times New Roman"/>
                <w:bCs/>
                <w:sz w:val="20"/>
                <w:szCs w:val="20"/>
              </w:rPr>
              <w:t>ПРб</w:t>
            </w:r>
            <w:proofErr w:type="spellEnd"/>
            <w:r w:rsidRPr="00980713">
              <w:rPr>
                <w:rFonts w:ascii="Times New Roman" w:hAnsi="Times New Roman" w:cs="Times New Roman"/>
                <w:bCs/>
                <w:sz w:val="20"/>
                <w:szCs w:val="20"/>
              </w:rPr>
              <w:t xml:space="preserve"> 09</w:t>
            </w:r>
          </w:p>
        </w:tc>
        <w:tc>
          <w:tcPr>
            <w:tcW w:w="8491" w:type="dxa"/>
          </w:tcPr>
          <w:p w14:paraId="6BF2F187"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4662C1" w:rsidRPr="00980713" w14:paraId="77FF1E2A" w14:textId="77777777">
        <w:trPr>
          <w:trHeight w:val="212"/>
        </w:trPr>
        <w:tc>
          <w:tcPr>
            <w:tcW w:w="1540" w:type="dxa"/>
          </w:tcPr>
          <w:p w14:paraId="4F580480" w14:textId="77777777" w:rsidR="004662C1" w:rsidRPr="00980713" w:rsidRDefault="00ED7CD8">
            <w:pPr>
              <w:spacing w:after="0" w:line="240" w:lineRule="auto"/>
              <w:ind w:firstLine="22"/>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10</w:t>
            </w:r>
          </w:p>
        </w:tc>
        <w:tc>
          <w:tcPr>
            <w:tcW w:w="8491" w:type="dxa"/>
          </w:tcPr>
          <w:p w14:paraId="7EB16F13" w14:textId="77777777" w:rsidR="004662C1" w:rsidRPr="00980713" w:rsidRDefault="00ED7CD8">
            <w:pPr>
              <w:spacing w:after="0" w:line="240" w:lineRule="auto"/>
              <w:jc w:val="both"/>
              <w:rPr>
                <w:rFonts w:ascii="Times New Roman" w:eastAsia="Times New Roman" w:hAnsi="Times New Roman" w:cs="Times New Roman"/>
                <w:i/>
                <w:sz w:val="20"/>
                <w:szCs w:val="20"/>
                <w:lang w:eastAsia="ru-RU"/>
              </w:rPr>
            </w:pPr>
            <w:r w:rsidRPr="00980713">
              <w:rPr>
                <w:rFonts w:ascii="Times New Roman" w:hAnsi="Times New Roman" w:cs="Times New Roman"/>
                <w:bCs/>
                <w:sz w:val="20"/>
                <w:szCs w:val="20"/>
              </w:rPr>
              <w:t>Сформированность представлений о системе стилей языка художественной литературы</w:t>
            </w:r>
          </w:p>
        </w:tc>
      </w:tr>
      <w:tr w:rsidR="004662C1" w:rsidRPr="00980713" w14:paraId="2FB6342D" w14:textId="77777777">
        <w:trPr>
          <w:trHeight w:val="212"/>
        </w:trPr>
        <w:tc>
          <w:tcPr>
            <w:tcW w:w="1540" w:type="dxa"/>
          </w:tcPr>
          <w:p w14:paraId="1135319D" w14:textId="77777777" w:rsidR="004662C1" w:rsidRPr="00980713" w:rsidRDefault="004662C1">
            <w:pPr>
              <w:spacing w:after="0" w:line="240" w:lineRule="auto"/>
              <w:ind w:firstLine="22"/>
              <w:rPr>
                <w:rFonts w:ascii="Times New Roman" w:eastAsia="Times New Roman" w:hAnsi="Times New Roman" w:cs="Times New Roman"/>
                <w:sz w:val="20"/>
                <w:szCs w:val="20"/>
                <w:lang w:eastAsia="ru-RU"/>
              </w:rPr>
            </w:pPr>
          </w:p>
        </w:tc>
        <w:tc>
          <w:tcPr>
            <w:tcW w:w="8491" w:type="dxa"/>
          </w:tcPr>
          <w:p w14:paraId="40BD0D5B" w14:textId="77777777" w:rsidR="004662C1" w:rsidRPr="00980713" w:rsidRDefault="004662C1">
            <w:pPr>
              <w:spacing w:after="0" w:line="240" w:lineRule="auto"/>
              <w:jc w:val="both"/>
              <w:rPr>
                <w:rFonts w:ascii="Times New Roman" w:hAnsi="Times New Roman" w:cs="Times New Roman"/>
                <w:bCs/>
                <w:sz w:val="20"/>
                <w:szCs w:val="20"/>
              </w:rPr>
            </w:pPr>
          </w:p>
        </w:tc>
      </w:tr>
    </w:tbl>
    <w:p w14:paraId="7BFC6D33" w14:textId="77777777" w:rsidR="004662C1" w:rsidRPr="00980713" w:rsidRDefault="00ED7CD8">
      <w:pPr>
        <w:widowControl w:val="0"/>
        <w:spacing w:after="0" w:line="360" w:lineRule="auto"/>
        <w:ind w:firstLine="709"/>
        <w:jc w:val="both"/>
        <w:rPr>
          <w:rFonts w:ascii="Times New Roman" w:eastAsia="MS Mincho" w:hAnsi="Times New Roman" w:cs="Times New Roman"/>
          <w:sz w:val="24"/>
          <w:szCs w:val="24"/>
        </w:rPr>
      </w:pPr>
      <w:r w:rsidRPr="00980713">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1DF628FA" w14:textId="77777777" w:rsidR="004662C1" w:rsidRPr="00980713" w:rsidRDefault="00ED7CD8">
      <w:pPr>
        <w:widowControl w:val="0"/>
        <w:spacing w:after="0" w:line="360" w:lineRule="auto"/>
        <w:ind w:firstLine="709"/>
        <w:jc w:val="both"/>
        <w:rPr>
          <w:rFonts w:ascii="Times New Roman" w:eastAsia="MS Mincho" w:hAnsi="Times New Roman" w:cs="Times New Roman"/>
          <w:sz w:val="24"/>
          <w:szCs w:val="24"/>
        </w:rPr>
      </w:pPr>
      <w:r w:rsidRPr="00980713">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14:paraId="078EC495" w14:textId="77777777" w:rsidR="004662C1" w:rsidRPr="00980713" w:rsidRDefault="00ED7CD8">
      <w:pPr>
        <w:pStyle w:val="aff"/>
        <w:shd w:val="clear" w:color="auto" w:fill="FFFFFF"/>
        <w:spacing w:before="0" w:beforeAutospacing="0" w:after="0" w:afterAutospacing="0" w:line="360" w:lineRule="auto"/>
        <w:ind w:firstLine="709"/>
        <w:jc w:val="both"/>
      </w:pPr>
      <w:r w:rsidRPr="00980713">
        <w:t xml:space="preserve">Программа предусматривает применение электронного обучения и дистанционных образовательных технологий на </w:t>
      </w:r>
      <w:proofErr w:type="gramStart"/>
      <w:r w:rsidRPr="00980713">
        <w:t xml:space="preserve">платформе  </w:t>
      </w:r>
      <w:proofErr w:type="spellStart"/>
      <w:r w:rsidRPr="00980713">
        <w:t>Moodle</w:t>
      </w:r>
      <w:proofErr w:type="spellEnd"/>
      <w:proofErr w:type="gramEnd"/>
      <w:r w:rsidRPr="00980713">
        <w:t>.</w:t>
      </w:r>
    </w:p>
    <w:p w14:paraId="0B183FBB"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3C5193DE"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0A28890"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165DB8C8"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4869A8A"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5AE3575B"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5E9B12E0"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7E300CE3"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146B67CA"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777965A7"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73DBD7E"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669B4E22"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6F115381"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6BD5DF3"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9C9DDEA"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40531B0C"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14:paraId="4F41684F"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14:paraId="1B4B8D72"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14:paraId="3C7E13B9" w14:textId="77777777" w:rsidR="004662C1" w:rsidRPr="001D393E" w:rsidRDefault="00ED7CD8">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1D393E">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4BC77AB8" w14:textId="77777777" w:rsidR="004662C1" w:rsidRPr="00980713" w:rsidRDefault="00ED7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 xml:space="preserve">2.1 Объем учебной дисциплины и виды учебной работы </w:t>
      </w:r>
    </w:p>
    <w:p w14:paraId="3EBBCEDE" w14:textId="77777777" w:rsidR="004662C1" w:rsidRPr="00980713" w:rsidRDefault="00ED7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45FBF550" w14:textId="77777777" w:rsidR="004662C1" w:rsidRPr="00980713" w:rsidRDefault="00ED7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26"/>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Таблица 2 – Объем и виды учебной работы</w:t>
      </w:r>
    </w:p>
    <w:tbl>
      <w:tblPr>
        <w:tblW w:w="10065"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1"/>
        <w:gridCol w:w="1984"/>
      </w:tblGrid>
      <w:tr w:rsidR="00A62046" w:rsidRPr="00980713" w14:paraId="0E691C46" w14:textId="77777777" w:rsidTr="00A62046">
        <w:trPr>
          <w:trHeight w:val="293"/>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14:paraId="6DFECFA8" w14:textId="77777777" w:rsidR="00A62046" w:rsidRPr="00980713" w:rsidRDefault="00A62046" w:rsidP="00E640E1">
            <w:pPr>
              <w:suppressAutoHyphens/>
              <w:spacing w:after="0" w:line="240" w:lineRule="auto"/>
              <w:jc w:val="center"/>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Вид учебной работы</w:t>
            </w:r>
          </w:p>
        </w:tc>
        <w:tc>
          <w:tcPr>
            <w:tcW w:w="1984" w:type="dxa"/>
            <w:tcBorders>
              <w:top w:val="single" w:sz="6" w:space="0" w:color="000000"/>
              <w:left w:val="single" w:sz="6" w:space="0" w:color="000000"/>
              <w:bottom w:val="single" w:sz="6" w:space="0" w:color="000000"/>
              <w:right w:val="single" w:sz="6" w:space="0" w:color="000000"/>
            </w:tcBorders>
            <w:shd w:val="clear" w:color="auto" w:fill="auto"/>
            <w:hideMark/>
          </w:tcPr>
          <w:p w14:paraId="637158D0"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Объем часов</w:t>
            </w:r>
          </w:p>
        </w:tc>
      </w:tr>
      <w:tr w:rsidR="00A62046" w:rsidRPr="00980713" w14:paraId="22E8BA3B" w14:textId="77777777" w:rsidTr="00A62046">
        <w:trPr>
          <w:trHeight w:val="285"/>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14:paraId="716E74CE" w14:textId="77777777" w:rsidR="00A62046" w:rsidRPr="00980713" w:rsidRDefault="00A62046" w:rsidP="00E640E1">
            <w:pPr>
              <w:suppressAutoHyphens/>
              <w:spacing w:after="0" w:line="240" w:lineRule="auto"/>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Максимальная учебная нагрузка (всего)</w:t>
            </w:r>
          </w:p>
        </w:tc>
        <w:tc>
          <w:tcPr>
            <w:tcW w:w="1984" w:type="dxa"/>
            <w:tcBorders>
              <w:top w:val="single" w:sz="6" w:space="0" w:color="000000"/>
              <w:left w:val="single" w:sz="6" w:space="0" w:color="000000"/>
              <w:bottom w:val="single" w:sz="6" w:space="0" w:color="000000"/>
              <w:right w:val="single" w:sz="6" w:space="0" w:color="000000"/>
            </w:tcBorders>
            <w:shd w:val="clear" w:color="auto" w:fill="auto"/>
          </w:tcPr>
          <w:p w14:paraId="3583F8B3"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136</w:t>
            </w:r>
          </w:p>
        </w:tc>
      </w:tr>
      <w:tr w:rsidR="00A62046" w:rsidRPr="00980713" w14:paraId="352C0725" w14:textId="77777777" w:rsidTr="00A62046">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14:paraId="553D1CAF" w14:textId="77777777" w:rsidR="00A62046" w:rsidRPr="00980713" w:rsidRDefault="00A62046" w:rsidP="00E640E1">
            <w:pPr>
              <w:suppressAutoHyphens/>
              <w:spacing w:after="0" w:line="240" w:lineRule="auto"/>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984" w:type="dxa"/>
            <w:tcBorders>
              <w:top w:val="single" w:sz="6" w:space="0" w:color="000000"/>
              <w:left w:val="single" w:sz="6" w:space="0" w:color="000000"/>
              <w:bottom w:val="dashed" w:sz="4" w:space="0" w:color="auto"/>
              <w:right w:val="single" w:sz="6" w:space="0" w:color="000000"/>
            </w:tcBorders>
            <w:shd w:val="clear" w:color="auto" w:fill="auto"/>
          </w:tcPr>
          <w:p w14:paraId="248248B5"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124</w:t>
            </w:r>
          </w:p>
        </w:tc>
      </w:tr>
      <w:tr w:rsidR="00A62046" w:rsidRPr="00980713" w14:paraId="1E560BFF" w14:textId="77777777" w:rsidTr="00A62046">
        <w:tc>
          <w:tcPr>
            <w:tcW w:w="8081" w:type="dxa"/>
            <w:tcBorders>
              <w:top w:val="dashed" w:sz="4" w:space="0" w:color="auto"/>
              <w:left w:val="single" w:sz="6" w:space="0" w:color="000000"/>
              <w:bottom w:val="dashed" w:sz="4" w:space="0" w:color="auto"/>
              <w:right w:val="single" w:sz="6" w:space="0" w:color="000000"/>
            </w:tcBorders>
            <w:shd w:val="clear" w:color="auto" w:fill="auto"/>
            <w:hideMark/>
          </w:tcPr>
          <w:p w14:paraId="751AE38A" w14:textId="77777777" w:rsidR="00A62046" w:rsidRPr="00980713" w:rsidRDefault="00A62046" w:rsidP="00E640E1">
            <w:pPr>
              <w:suppressAutoHyphens/>
              <w:spacing w:after="0" w:line="240" w:lineRule="auto"/>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теоретические занятия</w:t>
            </w:r>
          </w:p>
        </w:tc>
        <w:tc>
          <w:tcPr>
            <w:tcW w:w="1984" w:type="dxa"/>
            <w:tcBorders>
              <w:top w:val="dashed" w:sz="4" w:space="0" w:color="auto"/>
              <w:left w:val="single" w:sz="6" w:space="0" w:color="000000"/>
              <w:bottom w:val="dashed" w:sz="4" w:space="0" w:color="auto"/>
              <w:right w:val="single" w:sz="6" w:space="0" w:color="000000"/>
            </w:tcBorders>
            <w:shd w:val="clear" w:color="auto" w:fill="auto"/>
          </w:tcPr>
          <w:p w14:paraId="239821D1"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118</w:t>
            </w:r>
          </w:p>
        </w:tc>
      </w:tr>
      <w:tr w:rsidR="00A62046" w:rsidRPr="00980713" w14:paraId="14C8D992" w14:textId="77777777" w:rsidTr="00A62046">
        <w:trPr>
          <w:trHeight w:val="223"/>
        </w:trPr>
        <w:tc>
          <w:tcPr>
            <w:tcW w:w="8081" w:type="dxa"/>
            <w:tcBorders>
              <w:top w:val="dashed" w:sz="4" w:space="0" w:color="auto"/>
              <w:left w:val="single" w:sz="6" w:space="0" w:color="000000"/>
              <w:right w:val="single" w:sz="6" w:space="0" w:color="000000"/>
            </w:tcBorders>
            <w:shd w:val="clear" w:color="auto" w:fill="auto"/>
            <w:hideMark/>
          </w:tcPr>
          <w:p w14:paraId="6616EA89" w14:textId="77777777" w:rsidR="00A62046" w:rsidRPr="00980713" w:rsidRDefault="00A62046" w:rsidP="00E640E1">
            <w:pPr>
              <w:suppressAutoHyphens/>
              <w:spacing w:after="0" w:line="240" w:lineRule="auto"/>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практические занятия</w:t>
            </w:r>
          </w:p>
        </w:tc>
        <w:tc>
          <w:tcPr>
            <w:tcW w:w="1984" w:type="dxa"/>
            <w:tcBorders>
              <w:top w:val="dashed" w:sz="4" w:space="0" w:color="auto"/>
              <w:left w:val="single" w:sz="6" w:space="0" w:color="000000"/>
              <w:right w:val="single" w:sz="6" w:space="0" w:color="000000"/>
            </w:tcBorders>
            <w:shd w:val="clear" w:color="auto" w:fill="auto"/>
          </w:tcPr>
          <w:p w14:paraId="18306CC1"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w:t>
            </w:r>
          </w:p>
        </w:tc>
      </w:tr>
      <w:tr w:rsidR="00A62046" w:rsidRPr="00980713" w14:paraId="62100839" w14:textId="77777777" w:rsidTr="00A62046">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14:paraId="784F6504" w14:textId="77777777" w:rsidR="00A62046" w:rsidRPr="00980713" w:rsidRDefault="00A62046" w:rsidP="00E640E1">
            <w:pPr>
              <w:suppressAutoHyphens/>
              <w:spacing w:after="0" w:line="240" w:lineRule="auto"/>
              <w:jc w:val="both"/>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 xml:space="preserve">Самостоятельная работа обучающегося, </w:t>
            </w:r>
          </w:p>
        </w:tc>
        <w:tc>
          <w:tcPr>
            <w:tcW w:w="1984" w:type="dxa"/>
            <w:tcBorders>
              <w:top w:val="single" w:sz="6" w:space="0" w:color="000000"/>
              <w:left w:val="single" w:sz="6" w:space="0" w:color="000000"/>
              <w:bottom w:val="dashed" w:sz="4" w:space="0" w:color="auto"/>
              <w:right w:val="single" w:sz="6" w:space="0" w:color="000000"/>
            </w:tcBorders>
            <w:shd w:val="clear" w:color="auto" w:fill="auto"/>
          </w:tcPr>
          <w:p w14:paraId="18E34663"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10</w:t>
            </w:r>
          </w:p>
        </w:tc>
      </w:tr>
      <w:tr w:rsidR="00A62046" w:rsidRPr="00980713" w14:paraId="5AB6863A" w14:textId="77777777" w:rsidTr="00A62046">
        <w:tc>
          <w:tcPr>
            <w:tcW w:w="8081" w:type="dxa"/>
            <w:tcBorders>
              <w:top w:val="single" w:sz="4" w:space="0" w:color="auto"/>
              <w:left w:val="single" w:sz="4" w:space="0" w:color="auto"/>
              <w:bottom w:val="single" w:sz="4" w:space="0" w:color="auto"/>
              <w:right w:val="single" w:sz="4" w:space="0" w:color="auto"/>
            </w:tcBorders>
            <w:shd w:val="clear" w:color="auto" w:fill="auto"/>
          </w:tcPr>
          <w:p w14:paraId="1C185EC2" w14:textId="77777777" w:rsidR="00A62046" w:rsidRPr="00980713" w:rsidRDefault="00A62046" w:rsidP="00E640E1">
            <w:pPr>
              <w:suppressAutoHyphens/>
              <w:spacing w:after="0" w:line="240" w:lineRule="auto"/>
              <w:jc w:val="both"/>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Консультация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DF7E91A"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2</w:t>
            </w:r>
          </w:p>
        </w:tc>
      </w:tr>
      <w:tr w:rsidR="00A62046" w:rsidRPr="00980713" w14:paraId="044B24E2" w14:textId="77777777" w:rsidTr="00A62046">
        <w:tc>
          <w:tcPr>
            <w:tcW w:w="8081" w:type="dxa"/>
            <w:tcBorders>
              <w:top w:val="single" w:sz="4" w:space="0" w:color="auto"/>
              <w:left w:val="single" w:sz="4" w:space="0" w:color="auto"/>
              <w:bottom w:val="single" w:sz="4" w:space="0" w:color="auto"/>
              <w:right w:val="single" w:sz="4" w:space="0" w:color="auto"/>
            </w:tcBorders>
            <w:shd w:val="clear" w:color="auto" w:fill="auto"/>
          </w:tcPr>
          <w:p w14:paraId="27483B9C" w14:textId="77777777" w:rsidR="00A62046" w:rsidRPr="00980713" w:rsidRDefault="00A62046" w:rsidP="00E640E1">
            <w:pPr>
              <w:suppressAutoHyphens/>
              <w:spacing w:after="0" w:line="240" w:lineRule="auto"/>
              <w:jc w:val="both"/>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Итоговый экзамен</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238FAA" w14:textId="77777777" w:rsidR="00A62046" w:rsidRPr="00980713" w:rsidRDefault="00A62046" w:rsidP="00E640E1">
            <w:pPr>
              <w:suppressAutoHyphens/>
              <w:spacing w:after="0" w:line="240" w:lineRule="auto"/>
              <w:jc w:val="center"/>
              <w:rPr>
                <w:rFonts w:ascii="Times New Roman" w:eastAsia="Times New Roman" w:hAnsi="Times New Roman" w:cs="Times New Roman"/>
                <w:iCs/>
                <w:sz w:val="24"/>
                <w:szCs w:val="24"/>
                <w:lang w:eastAsia="ru-RU"/>
              </w:rPr>
            </w:pPr>
            <w:r w:rsidRPr="00980713">
              <w:rPr>
                <w:rFonts w:ascii="Times New Roman" w:eastAsia="Times New Roman" w:hAnsi="Times New Roman" w:cs="Times New Roman"/>
                <w:iCs/>
                <w:sz w:val="24"/>
                <w:szCs w:val="24"/>
                <w:lang w:eastAsia="ru-RU"/>
              </w:rPr>
              <w:t>6</w:t>
            </w:r>
          </w:p>
        </w:tc>
      </w:tr>
    </w:tbl>
    <w:p w14:paraId="51D2A773" w14:textId="77777777" w:rsidR="004662C1" w:rsidRPr="00980713" w:rsidRDefault="004662C1">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p w14:paraId="196ECD35"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AC32958"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C15EC8F"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02110C1"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F8C77AD"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AD8378F"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3D851C6"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CC5F730"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51A8D99B"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55B1022C"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2AD3D49"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B14D131"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sectPr w:rsidR="004662C1" w:rsidRPr="00980713" w:rsidSect="00E70035">
          <w:footerReference w:type="default" r:id="rId9"/>
          <w:type w:val="continuous"/>
          <w:pgSz w:w="11906" w:h="16838"/>
          <w:pgMar w:top="993" w:right="851" w:bottom="1135" w:left="1134" w:header="708" w:footer="708" w:gutter="0"/>
          <w:cols w:space="708"/>
          <w:titlePg/>
          <w:docGrid w:linePitch="360"/>
        </w:sectPr>
      </w:pPr>
    </w:p>
    <w:p w14:paraId="78AA1D11" w14:textId="77777777" w:rsidR="004662C1" w:rsidRPr="001D393E" w:rsidRDefault="00ED7CD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b/>
          <w:bCs/>
        </w:rPr>
      </w:pPr>
      <w:r w:rsidRPr="001D393E">
        <w:rPr>
          <w:b/>
          <w:bCs/>
        </w:rPr>
        <w:lastRenderedPageBreak/>
        <w:t xml:space="preserve">2.2 Тематический план и содержание учебной дисциплины «Русский язык»  </w:t>
      </w:r>
    </w:p>
    <w:p w14:paraId="312A04F8" w14:textId="77777777" w:rsidR="004662C1" w:rsidRPr="00980713" w:rsidRDefault="00ED7CD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sz w:val="20"/>
          <w:szCs w:val="20"/>
        </w:rPr>
      </w:pPr>
      <w:r w:rsidRPr="00980713">
        <w:rPr>
          <w:sz w:val="20"/>
          <w:szCs w:val="20"/>
        </w:rPr>
        <w:t>Таблица 3 – Тематический план и содержание учебной дисциплины</w:t>
      </w:r>
    </w:p>
    <w:tbl>
      <w:tblPr>
        <w:tblStyle w:val="af6"/>
        <w:tblW w:w="14709" w:type="dxa"/>
        <w:tblLook w:val="04A0" w:firstRow="1" w:lastRow="0" w:firstColumn="1" w:lastColumn="0" w:noHBand="0" w:noVBand="1"/>
      </w:tblPr>
      <w:tblGrid>
        <w:gridCol w:w="2703"/>
        <w:gridCol w:w="7755"/>
        <w:gridCol w:w="1123"/>
        <w:gridCol w:w="3128"/>
      </w:tblGrid>
      <w:tr w:rsidR="004662C1" w:rsidRPr="00980713" w14:paraId="46F28CF8" w14:textId="77777777">
        <w:tc>
          <w:tcPr>
            <w:tcW w:w="2703" w:type="dxa"/>
          </w:tcPr>
          <w:p w14:paraId="340D783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Наименование разделов и тем</w:t>
            </w:r>
          </w:p>
        </w:tc>
        <w:tc>
          <w:tcPr>
            <w:tcW w:w="7755" w:type="dxa"/>
            <w:vAlign w:val="center"/>
          </w:tcPr>
          <w:p w14:paraId="03CA5CFC"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14:paraId="055DD218" w14:textId="77777777" w:rsidR="004662C1" w:rsidRPr="00980713" w:rsidRDefault="004662C1">
            <w:pPr>
              <w:jc w:val="center"/>
              <w:rPr>
                <w:rFonts w:ascii="Times New Roman" w:hAnsi="Times New Roman" w:cs="Times New Roman"/>
                <w:sz w:val="20"/>
                <w:szCs w:val="20"/>
              </w:rPr>
            </w:pPr>
          </w:p>
        </w:tc>
        <w:tc>
          <w:tcPr>
            <w:tcW w:w="1123" w:type="dxa"/>
            <w:vAlign w:val="center"/>
          </w:tcPr>
          <w:p w14:paraId="7B518C1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Объём часов </w:t>
            </w:r>
          </w:p>
        </w:tc>
        <w:tc>
          <w:tcPr>
            <w:tcW w:w="3128" w:type="dxa"/>
            <w:shd w:val="clear" w:color="auto" w:fill="FFFFFF"/>
          </w:tcPr>
          <w:p w14:paraId="0277BF4D" w14:textId="77777777" w:rsidR="004662C1" w:rsidRPr="00980713" w:rsidRDefault="00ED7CD8">
            <w:pPr>
              <w:jc w:val="center"/>
              <w:rPr>
                <w:rFonts w:ascii="Times New Roman" w:hAnsi="Times New Roman" w:cs="Times New Roman"/>
                <w:sz w:val="20"/>
                <w:szCs w:val="20"/>
              </w:rPr>
            </w:pPr>
            <w:r w:rsidRPr="00980713">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4662C1" w:rsidRPr="00980713" w14:paraId="3DEDD214" w14:textId="77777777">
        <w:trPr>
          <w:trHeight w:val="236"/>
        </w:trPr>
        <w:tc>
          <w:tcPr>
            <w:tcW w:w="10458" w:type="dxa"/>
            <w:gridSpan w:val="2"/>
          </w:tcPr>
          <w:p w14:paraId="6216CF13" w14:textId="77777777" w:rsidR="004662C1" w:rsidRPr="00980713" w:rsidRDefault="00ED7CD8">
            <w:pPr>
              <w:jc w:val="center"/>
              <w:rPr>
                <w:rFonts w:ascii="Times New Roman" w:hAnsi="Times New Roman" w:cs="Times New Roman"/>
                <w:bCs/>
                <w:sz w:val="20"/>
                <w:szCs w:val="20"/>
              </w:rPr>
            </w:pPr>
            <w:r w:rsidRPr="00980713">
              <w:rPr>
                <w:rFonts w:ascii="Times New Roman" w:hAnsi="Times New Roman" w:cs="Times New Roman"/>
                <w:bCs/>
                <w:sz w:val="20"/>
                <w:szCs w:val="20"/>
              </w:rPr>
              <w:t>Раздел 1 Язык и речь. Функциональные стили речи</w:t>
            </w:r>
          </w:p>
        </w:tc>
        <w:tc>
          <w:tcPr>
            <w:tcW w:w="1123" w:type="dxa"/>
            <w:vAlign w:val="center"/>
          </w:tcPr>
          <w:p w14:paraId="2012F99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32</w:t>
            </w:r>
          </w:p>
        </w:tc>
        <w:tc>
          <w:tcPr>
            <w:tcW w:w="3128" w:type="dxa"/>
            <w:shd w:val="clear" w:color="auto" w:fill="D9D9D9"/>
          </w:tcPr>
          <w:p w14:paraId="12FE396D" w14:textId="77777777" w:rsidR="004662C1" w:rsidRPr="00980713" w:rsidRDefault="004662C1">
            <w:pPr>
              <w:rPr>
                <w:rFonts w:ascii="Times New Roman" w:hAnsi="Times New Roman" w:cs="Times New Roman"/>
                <w:sz w:val="20"/>
                <w:szCs w:val="20"/>
              </w:rPr>
            </w:pPr>
          </w:p>
        </w:tc>
      </w:tr>
      <w:tr w:rsidR="004662C1" w:rsidRPr="00980713" w14:paraId="08023C18" w14:textId="77777777">
        <w:trPr>
          <w:trHeight w:val="1618"/>
        </w:trPr>
        <w:tc>
          <w:tcPr>
            <w:tcW w:w="2703" w:type="dxa"/>
            <w:vMerge w:val="restart"/>
          </w:tcPr>
          <w:p w14:paraId="67A12E0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1.1</w:t>
            </w:r>
            <w:r w:rsidRPr="00980713">
              <w:rPr>
                <w:rFonts w:ascii="Times New Roman" w:hAnsi="Times New Roman" w:cs="Times New Roman"/>
                <w:bCs/>
                <w:sz w:val="20"/>
                <w:szCs w:val="20"/>
              </w:rPr>
              <w:t>Введение. Русский язык в современном мире. Язык и речь</w:t>
            </w:r>
          </w:p>
        </w:tc>
        <w:tc>
          <w:tcPr>
            <w:tcW w:w="7755" w:type="dxa"/>
          </w:tcPr>
          <w:p w14:paraId="2D70419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4691701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1)язык как </w:t>
            </w:r>
            <w:proofErr w:type="gramStart"/>
            <w:r w:rsidRPr="00980713">
              <w:rPr>
                <w:rFonts w:ascii="Times New Roman" w:hAnsi="Times New Roman" w:cs="Times New Roman"/>
                <w:sz w:val="20"/>
                <w:szCs w:val="20"/>
              </w:rPr>
              <w:t>средство  общения</w:t>
            </w:r>
            <w:proofErr w:type="gramEnd"/>
            <w:r w:rsidRPr="00980713">
              <w:rPr>
                <w:rFonts w:ascii="Times New Roman" w:hAnsi="Times New Roman" w:cs="Times New Roman"/>
                <w:sz w:val="20"/>
                <w:szCs w:val="20"/>
              </w:rPr>
              <w:t xml:space="preserve">  и  форма  существования  национальной  культуры, язык и культура, отражение в русском языке материальной и духовной культуры русского и других народов,</w:t>
            </w:r>
          </w:p>
          <w:p w14:paraId="5486C0B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язык и общество,</w:t>
            </w:r>
          </w:p>
          <w:p w14:paraId="509CA89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язык как система, основные уровни языка,</w:t>
            </w:r>
          </w:p>
          <w:p w14:paraId="24FD715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русский язык в современном мире,</w:t>
            </w:r>
          </w:p>
          <w:p w14:paraId="29F1FC6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понятие о русском литературном языке и языковой норме</w:t>
            </w:r>
          </w:p>
        </w:tc>
        <w:tc>
          <w:tcPr>
            <w:tcW w:w="1123" w:type="dxa"/>
          </w:tcPr>
          <w:p w14:paraId="436E026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auto"/>
          </w:tcPr>
          <w:p w14:paraId="6E5EAEE3"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w:t>
            </w:r>
          </w:p>
          <w:p w14:paraId="41681E45"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sz w:val="20"/>
                <w:szCs w:val="20"/>
                <w:lang w:eastAsia="ru-RU"/>
              </w:rPr>
              <w:t xml:space="preserve">ЛР 01, </w:t>
            </w:r>
            <w:r w:rsidRPr="00980713">
              <w:rPr>
                <w:rFonts w:ascii="Times New Roman" w:eastAsia="Times New Roman" w:hAnsi="Times New Roman" w:cs="Times New Roman"/>
                <w:iCs/>
                <w:sz w:val="20"/>
                <w:szCs w:val="20"/>
                <w:lang w:eastAsia="ru-RU"/>
              </w:rPr>
              <w:t>ЛР 04,</w:t>
            </w:r>
          </w:p>
          <w:p w14:paraId="525E14CF"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МР 02, МР 04,</w:t>
            </w:r>
          </w:p>
          <w:p w14:paraId="7E511792" w14:textId="4A7A7E25" w:rsidR="004662C1" w:rsidRPr="00980713" w:rsidRDefault="00ED7CD8">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sidR="00B748BE">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B700CF9" w14:textId="77777777">
        <w:trPr>
          <w:trHeight w:val="398"/>
        </w:trPr>
        <w:tc>
          <w:tcPr>
            <w:tcW w:w="2703" w:type="dxa"/>
            <w:vMerge/>
          </w:tcPr>
          <w:p w14:paraId="58C82887" w14:textId="77777777" w:rsidR="004662C1" w:rsidRPr="00980713" w:rsidRDefault="004662C1">
            <w:pPr>
              <w:rPr>
                <w:rFonts w:ascii="Times New Roman" w:hAnsi="Times New Roman" w:cs="Times New Roman"/>
                <w:sz w:val="20"/>
                <w:szCs w:val="20"/>
              </w:rPr>
            </w:pPr>
          </w:p>
        </w:tc>
        <w:tc>
          <w:tcPr>
            <w:tcW w:w="7755" w:type="dxa"/>
          </w:tcPr>
          <w:p w14:paraId="11C7ABA5"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Теоретическое занятие: </w:t>
            </w:r>
          </w:p>
          <w:p w14:paraId="3410A24C"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sz w:val="20"/>
                <w:szCs w:val="20"/>
              </w:rPr>
            </w:pPr>
            <w:r w:rsidRPr="00980713">
              <w:rPr>
                <w:rFonts w:ascii="Times New Roman" w:hAnsi="Times New Roman" w:cs="Times New Roman"/>
                <w:sz w:val="20"/>
                <w:szCs w:val="20"/>
              </w:rPr>
              <w:t>«Русский язык в современном мире. Язык и речь»</w:t>
            </w:r>
          </w:p>
        </w:tc>
        <w:tc>
          <w:tcPr>
            <w:tcW w:w="1123" w:type="dxa"/>
          </w:tcPr>
          <w:p w14:paraId="7D2F10C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11A393F6" w14:textId="77777777" w:rsidR="004662C1" w:rsidRPr="00980713" w:rsidRDefault="004662C1">
            <w:pPr>
              <w:rPr>
                <w:rFonts w:ascii="Times New Roman" w:hAnsi="Times New Roman" w:cs="Times New Roman"/>
                <w:sz w:val="20"/>
                <w:szCs w:val="20"/>
              </w:rPr>
            </w:pPr>
          </w:p>
        </w:tc>
      </w:tr>
      <w:tr w:rsidR="004662C1" w:rsidRPr="00980713" w14:paraId="0103E635" w14:textId="77777777">
        <w:trPr>
          <w:trHeight w:val="398"/>
        </w:trPr>
        <w:tc>
          <w:tcPr>
            <w:tcW w:w="2703" w:type="dxa"/>
            <w:vMerge/>
          </w:tcPr>
          <w:p w14:paraId="24AE86AC" w14:textId="77777777" w:rsidR="004662C1" w:rsidRPr="00980713" w:rsidRDefault="004662C1">
            <w:pPr>
              <w:rPr>
                <w:rFonts w:ascii="Times New Roman" w:hAnsi="Times New Roman" w:cs="Times New Roman"/>
                <w:sz w:val="20"/>
                <w:szCs w:val="20"/>
              </w:rPr>
            </w:pPr>
          </w:p>
        </w:tc>
        <w:tc>
          <w:tcPr>
            <w:tcW w:w="7755" w:type="dxa"/>
          </w:tcPr>
          <w:p w14:paraId="567142A2"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52162C00"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Написать сочинение-рассуждение на одну из тем: «Зачем мне нужен язык», «Вчитываясь в слова классиков…», «Роль языка в жизни общества». *</w:t>
            </w:r>
          </w:p>
          <w:p w14:paraId="37A2CC19"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Вид контроля: проверка сочинения.</w:t>
            </w:r>
          </w:p>
          <w:p w14:paraId="7B7CBB96"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Подготовить доклад, сообщение, ** презентацию, выступление (вклад М.В. Ломоносова, Ф.Ф. Фортунатова, Д.Н. Ушакова, Л.В. Щербы, А.А. Реформатского, В.В. Виноградова и др. выдающихся ученых в изучении русского языка) ***</w:t>
            </w:r>
          </w:p>
        </w:tc>
        <w:tc>
          <w:tcPr>
            <w:tcW w:w="1123" w:type="dxa"/>
          </w:tcPr>
          <w:p w14:paraId="7B3567E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4ADFA684" w14:textId="77777777" w:rsidR="004662C1" w:rsidRPr="00980713" w:rsidRDefault="004662C1">
            <w:pPr>
              <w:rPr>
                <w:rFonts w:ascii="Times New Roman" w:hAnsi="Times New Roman" w:cs="Times New Roman"/>
                <w:sz w:val="20"/>
                <w:szCs w:val="20"/>
              </w:rPr>
            </w:pPr>
          </w:p>
        </w:tc>
      </w:tr>
      <w:tr w:rsidR="004662C1" w:rsidRPr="00980713" w14:paraId="3667C950" w14:textId="77777777">
        <w:trPr>
          <w:trHeight w:val="938"/>
        </w:trPr>
        <w:tc>
          <w:tcPr>
            <w:tcW w:w="2703" w:type="dxa"/>
            <w:vMerge w:val="restart"/>
          </w:tcPr>
          <w:p w14:paraId="0DA320FA" w14:textId="77777777" w:rsidR="004662C1" w:rsidRPr="00980713" w:rsidRDefault="00ED7CD8">
            <w:pPr>
              <w:rPr>
                <w:rFonts w:ascii="Times New Roman" w:hAnsi="Times New Roman" w:cs="Times New Roman"/>
                <w:bCs/>
                <w:sz w:val="20"/>
                <w:szCs w:val="20"/>
              </w:rPr>
            </w:pPr>
            <w:r w:rsidRPr="00980713">
              <w:rPr>
                <w:rFonts w:ascii="Times New Roman" w:hAnsi="Times New Roman" w:cs="Times New Roman"/>
                <w:bCs/>
                <w:sz w:val="20"/>
                <w:szCs w:val="20"/>
              </w:rPr>
              <w:t>Тема 1.2</w:t>
            </w:r>
          </w:p>
          <w:p w14:paraId="4634C04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bCs/>
                <w:sz w:val="20"/>
                <w:szCs w:val="20"/>
              </w:rPr>
              <w:t>Функциональные стили речи</w:t>
            </w:r>
          </w:p>
        </w:tc>
        <w:tc>
          <w:tcPr>
            <w:tcW w:w="7755" w:type="dxa"/>
          </w:tcPr>
          <w:p w14:paraId="70C0741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22334D4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функциональные стили речи и их особенности,</w:t>
            </w:r>
          </w:p>
          <w:p w14:paraId="2529A25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разговорный стиль речи, его основные признаки, сфера использования,</w:t>
            </w:r>
          </w:p>
          <w:p w14:paraId="4945F13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научный стиль речи, основные жанры научного стиля: доклад, статья, сообщение,</w:t>
            </w:r>
          </w:p>
          <w:p w14:paraId="1B43D6B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4) жанры официально-делового стиля: заявление, доверенность, расписка, резюме и др., </w:t>
            </w:r>
          </w:p>
          <w:p w14:paraId="149147D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публицистический стиль речи, его назначение, основные жанры публицистического стиля</w:t>
            </w:r>
          </w:p>
        </w:tc>
        <w:tc>
          <w:tcPr>
            <w:tcW w:w="1123" w:type="dxa"/>
          </w:tcPr>
          <w:p w14:paraId="247D7AF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7CE22ABE"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02,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0B8EA7E6"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06, ЛР 07, ЛР 09, ЛР13,</w:t>
            </w:r>
          </w:p>
          <w:p w14:paraId="7ACBD32E"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7871877D" w14:textId="0F247548"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E808FCF" w14:textId="77777777">
        <w:tc>
          <w:tcPr>
            <w:tcW w:w="2703" w:type="dxa"/>
            <w:vMerge/>
          </w:tcPr>
          <w:p w14:paraId="46A2C220" w14:textId="77777777" w:rsidR="004662C1" w:rsidRPr="00980713" w:rsidRDefault="004662C1">
            <w:pPr>
              <w:rPr>
                <w:rFonts w:ascii="Times New Roman" w:hAnsi="Times New Roman" w:cs="Times New Roman"/>
                <w:bCs/>
                <w:sz w:val="20"/>
                <w:szCs w:val="20"/>
              </w:rPr>
            </w:pPr>
          </w:p>
        </w:tc>
        <w:tc>
          <w:tcPr>
            <w:tcW w:w="7755" w:type="dxa"/>
          </w:tcPr>
          <w:p w14:paraId="6CFE2B13"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Дистанционные (теоретические занятия) на платформе </w:t>
            </w:r>
            <w:r w:rsidRPr="00980713">
              <w:rPr>
                <w:rFonts w:ascii="Times New Roman" w:hAnsi="Times New Roman" w:cs="Times New Roman"/>
                <w:sz w:val="20"/>
                <w:szCs w:val="20"/>
                <w:lang w:val="en-US"/>
              </w:rPr>
              <w:t>Moodle</w:t>
            </w:r>
            <w:r w:rsidRPr="00980713">
              <w:rPr>
                <w:rFonts w:ascii="Times New Roman" w:hAnsi="Times New Roman" w:cs="Times New Roman"/>
                <w:sz w:val="20"/>
                <w:szCs w:val="20"/>
              </w:rPr>
              <w:t xml:space="preserve">: </w:t>
            </w:r>
          </w:p>
          <w:p w14:paraId="6DC775D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bCs/>
                <w:sz w:val="20"/>
                <w:szCs w:val="20"/>
              </w:rPr>
              <w:t>«Функциональные стили речи.  Разговорный стиль речи, научный стиль»</w:t>
            </w:r>
          </w:p>
        </w:tc>
        <w:tc>
          <w:tcPr>
            <w:tcW w:w="1123" w:type="dxa"/>
          </w:tcPr>
          <w:p w14:paraId="1801397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w:t>
            </w:r>
          </w:p>
        </w:tc>
        <w:tc>
          <w:tcPr>
            <w:tcW w:w="3128" w:type="dxa"/>
            <w:shd w:val="clear" w:color="auto" w:fill="D9D9D9"/>
          </w:tcPr>
          <w:p w14:paraId="0205404E" w14:textId="77777777" w:rsidR="004662C1" w:rsidRPr="00980713" w:rsidRDefault="004662C1">
            <w:pPr>
              <w:rPr>
                <w:rFonts w:ascii="Times New Roman" w:hAnsi="Times New Roman" w:cs="Times New Roman"/>
                <w:sz w:val="28"/>
                <w:szCs w:val="28"/>
              </w:rPr>
            </w:pPr>
          </w:p>
        </w:tc>
      </w:tr>
      <w:tr w:rsidR="004662C1" w:rsidRPr="00980713" w14:paraId="66EA1C77" w14:textId="77777777">
        <w:trPr>
          <w:trHeight w:val="739"/>
        </w:trPr>
        <w:tc>
          <w:tcPr>
            <w:tcW w:w="2703" w:type="dxa"/>
            <w:vMerge w:val="restart"/>
          </w:tcPr>
          <w:p w14:paraId="4519B6C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1.3</w:t>
            </w:r>
          </w:p>
          <w:p w14:paraId="0685616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Функционально-смысловые типы речи (повествование, описание, рассуждение)</w:t>
            </w:r>
          </w:p>
        </w:tc>
        <w:tc>
          <w:tcPr>
            <w:tcW w:w="7755" w:type="dxa"/>
          </w:tcPr>
          <w:p w14:paraId="45F5C0D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FF3186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функционально-смысловые типы речи (повествование, описание, рассуждение), особенности построения текста разных функциональных типов,</w:t>
            </w:r>
          </w:p>
          <w:p w14:paraId="2BFCC2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соединение в тексте различных типов речи</w:t>
            </w:r>
          </w:p>
        </w:tc>
        <w:tc>
          <w:tcPr>
            <w:tcW w:w="1123" w:type="dxa"/>
          </w:tcPr>
          <w:p w14:paraId="1AC9E4C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4E596F05"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02,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5804E16A"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06, ЛР 07, ЛР 09, ЛР13,</w:t>
            </w:r>
          </w:p>
          <w:p w14:paraId="4E488E1A"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5080592E" w14:textId="0A1C68EE"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37D9324" w14:textId="77777777">
        <w:trPr>
          <w:trHeight w:val="420"/>
        </w:trPr>
        <w:tc>
          <w:tcPr>
            <w:tcW w:w="2703" w:type="dxa"/>
            <w:vMerge/>
          </w:tcPr>
          <w:p w14:paraId="3E52EA81" w14:textId="77777777" w:rsidR="004662C1" w:rsidRPr="00980713" w:rsidRDefault="004662C1">
            <w:pPr>
              <w:rPr>
                <w:rFonts w:ascii="Times New Roman" w:hAnsi="Times New Roman" w:cs="Times New Roman"/>
                <w:sz w:val="20"/>
                <w:szCs w:val="20"/>
              </w:rPr>
            </w:pPr>
          </w:p>
        </w:tc>
        <w:tc>
          <w:tcPr>
            <w:tcW w:w="7755" w:type="dxa"/>
          </w:tcPr>
          <w:p w14:paraId="0DFB3893" w14:textId="77777777" w:rsidR="004662C1" w:rsidRPr="00980713" w:rsidRDefault="00ED7CD8">
            <w:pPr>
              <w:rPr>
                <w:rFonts w:ascii="Times New Roman" w:hAnsi="Times New Roman" w:cs="Times New Roman"/>
                <w:sz w:val="20"/>
                <w:szCs w:val="20"/>
              </w:rPr>
            </w:pPr>
            <w:proofErr w:type="gramStart"/>
            <w:r w:rsidRPr="00980713">
              <w:rPr>
                <w:rFonts w:ascii="Times New Roman" w:hAnsi="Times New Roman" w:cs="Times New Roman"/>
                <w:sz w:val="20"/>
                <w:szCs w:val="20"/>
              </w:rPr>
              <w:t>Практическое  занятие</w:t>
            </w:r>
            <w:proofErr w:type="gramEnd"/>
            <w:r w:rsidRPr="00980713">
              <w:rPr>
                <w:rFonts w:ascii="Times New Roman" w:hAnsi="Times New Roman" w:cs="Times New Roman"/>
                <w:sz w:val="20"/>
                <w:szCs w:val="20"/>
              </w:rPr>
              <w:t>:</w:t>
            </w:r>
          </w:p>
          <w:p w14:paraId="79B60D7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«Функционально-смысловые типы речи (повествование, описание, рассуждение)»</w:t>
            </w:r>
          </w:p>
        </w:tc>
        <w:tc>
          <w:tcPr>
            <w:tcW w:w="1123" w:type="dxa"/>
          </w:tcPr>
          <w:p w14:paraId="58301CB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BFBFBF"/>
          </w:tcPr>
          <w:p w14:paraId="48CAB48E" w14:textId="77777777" w:rsidR="004662C1" w:rsidRPr="00980713" w:rsidRDefault="004662C1">
            <w:pPr>
              <w:jc w:val="center"/>
              <w:rPr>
                <w:rFonts w:ascii="Times New Roman" w:hAnsi="Times New Roman" w:cs="Times New Roman"/>
                <w:sz w:val="20"/>
                <w:szCs w:val="20"/>
              </w:rPr>
            </w:pPr>
          </w:p>
        </w:tc>
      </w:tr>
      <w:tr w:rsidR="004662C1" w:rsidRPr="00980713" w14:paraId="4C08912C" w14:textId="77777777">
        <w:tc>
          <w:tcPr>
            <w:tcW w:w="2703" w:type="dxa"/>
            <w:vMerge w:val="restart"/>
          </w:tcPr>
          <w:p w14:paraId="2382809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1.4</w:t>
            </w:r>
          </w:p>
          <w:p w14:paraId="608C7A7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Текст, его признаки и структура</w:t>
            </w:r>
          </w:p>
        </w:tc>
        <w:tc>
          <w:tcPr>
            <w:tcW w:w="7755" w:type="dxa"/>
          </w:tcPr>
          <w:p w14:paraId="084253D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3970C3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1)текст как произведение </w:t>
            </w:r>
            <w:proofErr w:type="spellStart"/>
            <w:proofErr w:type="gramStart"/>
            <w:r w:rsidRPr="00980713">
              <w:rPr>
                <w:rFonts w:ascii="Times New Roman" w:hAnsi="Times New Roman" w:cs="Times New Roman"/>
                <w:sz w:val="20"/>
                <w:szCs w:val="20"/>
              </w:rPr>
              <w:t>речи,признаки</w:t>
            </w:r>
            <w:proofErr w:type="spellEnd"/>
            <w:proofErr w:type="gramEnd"/>
            <w:r w:rsidRPr="00980713">
              <w:rPr>
                <w:rFonts w:ascii="Times New Roman" w:hAnsi="Times New Roman" w:cs="Times New Roman"/>
                <w:sz w:val="20"/>
                <w:szCs w:val="20"/>
              </w:rPr>
              <w:t>, структура текста.</w:t>
            </w:r>
          </w:p>
          <w:p w14:paraId="04BC5A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сложное синтаксическое целое, тема, основная мысль текста.</w:t>
            </w:r>
          </w:p>
          <w:p w14:paraId="48F3FC3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средства и виды связи предложений в тексте,</w:t>
            </w:r>
          </w:p>
          <w:p w14:paraId="53203F2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информационная переработка текста (план, тезисы, конспект, реферат, аннотация),</w:t>
            </w:r>
          </w:p>
          <w:p w14:paraId="172354D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абзац как средство смыслового членения текста.</w:t>
            </w:r>
          </w:p>
        </w:tc>
        <w:tc>
          <w:tcPr>
            <w:tcW w:w="1123" w:type="dxa"/>
          </w:tcPr>
          <w:p w14:paraId="417BAE1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val="restart"/>
          </w:tcPr>
          <w:p w14:paraId="40D2F309"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02,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77C28711"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06, ЛР 07, ЛР 09, ЛР13,</w:t>
            </w:r>
          </w:p>
          <w:p w14:paraId="7CC49F78"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1E26A805" w14:textId="2AEE16A1"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5C27FE0" w14:textId="77777777">
        <w:trPr>
          <w:trHeight w:val="506"/>
        </w:trPr>
        <w:tc>
          <w:tcPr>
            <w:tcW w:w="2703" w:type="dxa"/>
            <w:vMerge/>
          </w:tcPr>
          <w:p w14:paraId="7FB61827" w14:textId="77777777" w:rsidR="004662C1" w:rsidRPr="00980713" w:rsidRDefault="004662C1">
            <w:pPr>
              <w:rPr>
                <w:rFonts w:ascii="Times New Roman" w:hAnsi="Times New Roman" w:cs="Times New Roman"/>
                <w:sz w:val="20"/>
                <w:szCs w:val="20"/>
              </w:rPr>
            </w:pPr>
          </w:p>
        </w:tc>
        <w:tc>
          <w:tcPr>
            <w:tcW w:w="7755" w:type="dxa"/>
          </w:tcPr>
          <w:p w14:paraId="07C981D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5886B75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sz w:val="20"/>
                <w:szCs w:val="20"/>
                <w:lang w:eastAsia="ru-RU"/>
              </w:rPr>
              <w:t>Информационная переработка текста (план, тезисы, конспект, реферат, аннотация, отзыв.</w:t>
            </w:r>
            <w:r w:rsidRPr="00980713">
              <w:rPr>
                <w:rFonts w:ascii="Times New Roman" w:hAnsi="Times New Roman" w:cs="Times New Roman"/>
                <w:sz w:val="20"/>
                <w:szCs w:val="20"/>
              </w:rPr>
              <w:t>»</w:t>
            </w:r>
          </w:p>
        </w:tc>
        <w:tc>
          <w:tcPr>
            <w:tcW w:w="1123" w:type="dxa"/>
          </w:tcPr>
          <w:p w14:paraId="4334AB8C"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56A5E802" w14:textId="77777777" w:rsidR="004662C1" w:rsidRPr="00980713" w:rsidRDefault="004662C1">
            <w:pPr>
              <w:rPr>
                <w:rFonts w:ascii="Times New Roman" w:hAnsi="Times New Roman" w:cs="Times New Roman"/>
                <w:sz w:val="28"/>
                <w:szCs w:val="28"/>
              </w:rPr>
            </w:pPr>
          </w:p>
        </w:tc>
      </w:tr>
      <w:tr w:rsidR="004662C1" w:rsidRPr="00980713" w14:paraId="6C4F5751" w14:textId="77777777">
        <w:trPr>
          <w:trHeight w:val="257"/>
        </w:trPr>
        <w:tc>
          <w:tcPr>
            <w:tcW w:w="10458" w:type="dxa"/>
            <w:gridSpan w:val="2"/>
          </w:tcPr>
          <w:p w14:paraId="01B0847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6BD6F676" w14:textId="77777777" w:rsidR="004662C1" w:rsidRPr="00980713" w:rsidRDefault="004662C1">
            <w:pPr>
              <w:jc w:val="center"/>
              <w:rPr>
                <w:rFonts w:ascii="Times New Roman" w:hAnsi="Times New Roman" w:cs="Times New Roman"/>
                <w:sz w:val="20"/>
                <w:szCs w:val="20"/>
              </w:rPr>
            </w:pPr>
          </w:p>
        </w:tc>
        <w:tc>
          <w:tcPr>
            <w:tcW w:w="3128" w:type="dxa"/>
            <w:shd w:val="clear" w:color="auto" w:fill="D9D9D9"/>
          </w:tcPr>
          <w:p w14:paraId="30BA0B46" w14:textId="77777777" w:rsidR="004662C1" w:rsidRPr="00980713" w:rsidRDefault="004662C1">
            <w:pPr>
              <w:rPr>
                <w:rFonts w:ascii="Times New Roman" w:hAnsi="Times New Roman" w:cs="Times New Roman"/>
                <w:sz w:val="28"/>
                <w:szCs w:val="28"/>
              </w:rPr>
            </w:pPr>
          </w:p>
        </w:tc>
      </w:tr>
      <w:tr w:rsidR="004662C1" w:rsidRPr="00980713" w14:paraId="7AAEA0D9" w14:textId="77777777">
        <w:trPr>
          <w:trHeight w:val="506"/>
        </w:trPr>
        <w:tc>
          <w:tcPr>
            <w:tcW w:w="2703" w:type="dxa"/>
            <w:vMerge w:val="restart"/>
          </w:tcPr>
          <w:p w14:paraId="3AD5A4EE"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bCs/>
                <w:sz w:val="20"/>
                <w:szCs w:val="20"/>
                <w:lang w:eastAsia="ru-RU"/>
              </w:rPr>
              <w:t>Тема 1.5 Лингвостилистический анализ текстов профессиональной направленности</w:t>
            </w:r>
          </w:p>
        </w:tc>
        <w:tc>
          <w:tcPr>
            <w:tcW w:w="7755" w:type="dxa"/>
          </w:tcPr>
          <w:p w14:paraId="3125048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42B35C9" w14:textId="77777777" w:rsidR="004662C1" w:rsidRPr="00980713" w:rsidRDefault="00ED7CD8">
            <w:pPr>
              <w:rPr>
                <w:rFonts w:ascii="Times New Roman" w:eastAsia="Times New Roman" w:hAnsi="Times New Roman" w:cs="Times New Roman"/>
                <w:bCs/>
                <w:sz w:val="20"/>
                <w:szCs w:val="20"/>
                <w:lang w:eastAsia="ru-RU"/>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bCs/>
                <w:sz w:val="20"/>
                <w:szCs w:val="20"/>
                <w:lang w:eastAsia="ru-RU"/>
              </w:rPr>
              <w:t>правила чтения текстов профессиональной направленности,</w:t>
            </w:r>
          </w:p>
          <w:p w14:paraId="38BB4732" w14:textId="77777777" w:rsidR="004662C1" w:rsidRPr="00980713" w:rsidRDefault="00ED7CD8">
            <w:pP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2) лингвостилистический анализ текстов профессиональной направленности,</w:t>
            </w:r>
          </w:p>
          <w:p w14:paraId="03A727A7"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bCs/>
                <w:sz w:val="20"/>
                <w:szCs w:val="20"/>
                <w:lang w:eastAsia="ru-RU"/>
              </w:rPr>
              <w:t>3)  информационная переработка текстов профессиональной направленности</w:t>
            </w:r>
          </w:p>
        </w:tc>
        <w:tc>
          <w:tcPr>
            <w:tcW w:w="1123" w:type="dxa"/>
          </w:tcPr>
          <w:p w14:paraId="3EA8E70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auto"/>
          </w:tcPr>
          <w:p w14:paraId="70B36AE1"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02,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2E181F31"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06, ЛР 07, ЛР 09, ЛР13,</w:t>
            </w:r>
          </w:p>
          <w:p w14:paraId="6E71728A"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11440CE0" w14:textId="55D22E3A" w:rsidR="004662C1" w:rsidRPr="00980713" w:rsidRDefault="00B748BE">
            <w:pPr>
              <w:jc w:val="center"/>
              <w:rPr>
                <w:rFonts w:ascii="Times New Roman" w:hAnsi="Times New Roman" w:cs="Times New Roman"/>
                <w:sz w:val="28"/>
                <w:szCs w:val="28"/>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60186C24" w14:textId="77777777">
        <w:trPr>
          <w:trHeight w:val="506"/>
        </w:trPr>
        <w:tc>
          <w:tcPr>
            <w:tcW w:w="2703" w:type="dxa"/>
            <w:vMerge/>
          </w:tcPr>
          <w:p w14:paraId="185D9CDF" w14:textId="77777777" w:rsidR="004662C1" w:rsidRPr="00980713" w:rsidRDefault="004662C1">
            <w:pPr>
              <w:rPr>
                <w:rFonts w:ascii="Times New Roman" w:hAnsi="Times New Roman" w:cs="Times New Roman"/>
                <w:sz w:val="20"/>
                <w:szCs w:val="20"/>
              </w:rPr>
            </w:pPr>
          </w:p>
        </w:tc>
        <w:tc>
          <w:tcPr>
            <w:tcW w:w="7755" w:type="dxa"/>
          </w:tcPr>
          <w:p w14:paraId="5A57CA3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4F46F9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bCs/>
                <w:sz w:val="20"/>
                <w:szCs w:val="20"/>
                <w:lang w:eastAsia="ru-RU"/>
              </w:rPr>
              <w:t>Лингвостилистический анализ текстов профессиональной направленности»</w:t>
            </w:r>
          </w:p>
        </w:tc>
        <w:tc>
          <w:tcPr>
            <w:tcW w:w="1123" w:type="dxa"/>
          </w:tcPr>
          <w:p w14:paraId="606A2A7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63EB974E" w14:textId="77777777" w:rsidR="004662C1" w:rsidRPr="00980713" w:rsidRDefault="004662C1">
            <w:pPr>
              <w:rPr>
                <w:rFonts w:ascii="Times New Roman" w:hAnsi="Times New Roman" w:cs="Times New Roman"/>
                <w:sz w:val="28"/>
                <w:szCs w:val="28"/>
              </w:rPr>
            </w:pPr>
          </w:p>
        </w:tc>
      </w:tr>
      <w:tr w:rsidR="004662C1" w:rsidRPr="00980713" w14:paraId="03544802" w14:textId="77777777">
        <w:trPr>
          <w:trHeight w:val="506"/>
        </w:trPr>
        <w:tc>
          <w:tcPr>
            <w:tcW w:w="2703" w:type="dxa"/>
            <w:vMerge/>
          </w:tcPr>
          <w:p w14:paraId="23F994FF" w14:textId="77777777" w:rsidR="004662C1" w:rsidRPr="00980713" w:rsidRDefault="004662C1">
            <w:pPr>
              <w:rPr>
                <w:rFonts w:ascii="Times New Roman" w:hAnsi="Times New Roman" w:cs="Times New Roman"/>
                <w:sz w:val="20"/>
                <w:szCs w:val="20"/>
              </w:rPr>
            </w:pPr>
          </w:p>
        </w:tc>
        <w:tc>
          <w:tcPr>
            <w:tcW w:w="7755" w:type="dxa"/>
          </w:tcPr>
          <w:p w14:paraId="38D5AE0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78828055"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bCs/>
                <w:sz w:val="20"/>
                <w:szCs w:val="20"/>
                <w:lang w:eastAsia="ru-RU"/>
              </w:rPr>
              <w:t>Составление связного высказывания на заданную тему, в том числе на профессиональную по профессии ремонт горного оборудования»</w:t>
            </w:r>
          </w:p>
        </w:tc>
        <w:tc>
          <w:tcPr>
            <w:tcW w:w="1123" w:type="dxa"/>
          </w:tcPr>
          <w:p w14:paraId="418240C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3CFAF9F7" w14:textId="77777777" w:rsidR="004662C1" w:rsidRPr="00980713" w:rsidRDefault="004662C1">
            <w:pPr>
              <w:rPr>
                <w:rFonts w:ascii="Times New Roman" w:hAnsi="Times New Roman" w:cs="Times New Roman"/>
                <w:sz w:val="28"/>
                <w:szCs w:val="28"/>
              </w:rPr>
            </w:pPr>
          </w:p>
        </w:tc>
      </w:tr>
      <w:tr w:rsidR="004662C1" w:rsidRPr="00980713" w14:paraId="3A95B69C" w14:textId="77777777">
        <w:trPr>
          <w:trHeight w:val="506"/>
        </w:trPr>
        <w:tc>
          <w:tcPr>
            <w:tcW w:w="2703" w:type="dxa"/>
            <w:vMerge w:val="restart"/>
          </w:tcPr>
          <w:p w14:paraId="535B2EF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1.6</w:t>
            </w:r>
            <w:r w:rsidRPr="00980713">
              <w:rPr>
                <w:rFonts w:ascii="Times New Roman" w:eastAsia="Times New Roman" w:hAnsi="Times New Roman" w:cs="Times New Roman"/>
                <w:bCs/>
                <w:sz w:val="24"/>
                <w:szCs w:val="24"/>
                <w:lang w:eastAsia="ru-RU"/>
              </w:rPr>
              <w:t xml:space="preserve"> </w:t>
            </w:r>
            <w:r w:rsidRPr="00980713">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7755" w:type="dxa"/>
          </w:tcPr>
          <w:p w14:paraId="6C24D8E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CA2D2D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14:paraId="6D804F4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6E6F8088"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02,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46A2E4E8"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06, ЛР 07, ЛР 09, ЛР13,</w:t>
            </w:r>
          </w:p>
          <w:p w14:paraId="723469BA"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5FC8EF6B" w14:textId="05CE2D0F" w:rsidR="004662C1" w:rsidRPr="00980713" w:rsidRDefault="00B748BE">
            <w:pPr>
              <w:jc w:val="center"/>
              <w:rPr>
                <w:rFonts w:ascii="Times New Roman" w:hAnsi="Times New Roman" w:cs="Times New Roman"/>
                <w:sz w:val="28"/>
                <w:szCs w:val="28"/>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C9CA8DF" w14:textId="77777777">
        <w:trPr>
          <w:trHeight w:val="506"/>
        </w:trPr>
        <w:tc>
          <w:tcPr>
            <w:tcW w:w="2703" w:type="dxa"/>
            <w:vMerge/>
          </w:tcPr>
          <w:p w14:paraId="1C8B573D" w14:textId="77777777" w:rsidR="004662C1" w:rsidRPr="00980713" w:rsidRDefault="004662C1">
            <w:pPr>
              <w:rPr>
                <w:rFonts w:ascii="Times New Roman" w:hAnsi="Times New Roman" w:cs="Times New Roman"/>
                <w:sz w:val="20"/>
                <w:szCs w:val="20"/>
              </w:rPr>
            </w:pPr>
          </w:p>
        </w:tc>
        <w:tc>
          <w:tcPr>
            <w:tcW w:w="7755" w:type="dxa"/>
          </w:tcPr>
          <w:p w14:paraId="289E8D7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5A5BA96"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bCs/>
                <w:sz w:val="20"/>
                <w:szCs w:val="20"/>
                <w:lang w:eastAsia="ru-RU"/>
              </w:rPr>
              <w:t>«Значение русского языка при освоении профессий ремонтник горного оборудования»</w:t>
            </w:r>
          </w:p>
        </w:tc>
        <w:tc>
          <w:tcPr>
            <w:tcW w:w="1123" w:type="dxa"/>
          </w:tcPr>
          <w:p w14:paraId="21F3FAB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27E5F960" w14:textId="77777777" w:rsidR="004662C1" w:rsidRPr="00980713" w:rsidRDefault="004662C1">
            <w:pPr>
              <w:rPr>
                <w:rFonts w:ascii="Times New Roman" w:hAnsi="Times New Roman" w:cs="Times New Roman"/>
                <w:sz w:val="28"/>
                <w:szCs w:val="28"/>
              </w:rPr>
            </w:pPr>
          </w:p>
        </w:tc>
      </w:tr>
      <w:tr w:rsidR="004662C1" w:rsidRPr="00980713" w14:paraId="53FEC0B5" w14:textId="77777777">
        <w:tc>
          <w:tcPr>
            <w:tcW w:w="10458" w:type="dxa"/>
            <w:gridSpan w:val="2"/>
          </w:tcPr>
          <w:p w14:paraId="61075A6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Раздел 2 Лексикология и фразеология</w:t>
            </w:r>
          </w:p>
        </w:tc>
        <w:tc>
          <w:tcPr>
            <w:tcW w:w="1123" w:type="dxa"/>
          </w:tcPr>
          <w:p w14:paraId="7224617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10</w:t>
            </w:r>
          </w:p>
        </w:tc>
        <w:tc>
          <w:tcPr>
            <w:tcW w:w="3128" w:type="dxa"/>
            <w:shd w:val="clear" w:color="auto" w:fill="D9D9D9"/>
          </w:tcPr>
          <w:p w14:paraId="78BBB43F" w14:textId="77777777" w:rsidR="004662C1" w:rsidRPr="00980713" w:rsidRDefault="004662C1">
            <w:pPr>
              <w:rPr>
                <w:rFonts w:ascii="Times New Roman" w:hAnsi="Times New Roman" w:cs="Times New Roman"/>
                <w:sz w:val="28"/>
                <w:szCs w:val="28"/>
              </w:rPr>
            </w:pPr>
          </w:p>
        </w:tc>
      </w:tr>
      <w:tr w:rsidR="004662C1" w:rsidRPr="00980713" w14:paraId="30CD20D3" w14:textId="77777777">
        <w:tc>
          <w:tcPr>
            <w:tcW w:w="2703" w:type="dxa"/>
            <w:vMerge w:val="restart"/>
          </w:tcPr>
          <w:p w14:paraId="6F33C84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2.1</w:t>
            </w:r>
          </w:p>
          <w:p w14:paraId="3097348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Слово в лексической системе русского языка. Изобразительные возможности слова.</w:t>
            </w:r>
          </w:p>
        </w:tc>
        <w:tc>
          <w:tcPr>
            <w:tcW w:w="7755" w:type="dxa"/>
          </w:tcPr>
          <w:p w14:paraId="33C78FF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09E9C30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слово в лексической системе языка, лексическое и грамматическое значения слова,</w:t>
            </w:r>
          </w:p>
          <w:p w14:paraId="67ECB3E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многозначность слова, прямое и переносное значение слова,</w:t>
            </w:r>
          </w:p>
          <w:p w14:paraId="7EBE40C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метафора, метонимия как выразительные средства языка, омонимы, синонимы, антонимы, паронимы и их употребление,</w:t>
            </w:r>
          </w:p>
          <w:p w14:paraId="63C8751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4) изобразительные возможности синонимов, антонимов, омонимов, паронимов, контекстуальные синонимы и </w:t>
            </w:r>
            <w:proofErr w:type="gramStart"/>
            <w:r w:rsidRPr="00980713">
              <w:rPr>
                <w:rFonts w:ascii="Times New Roman" w:hAnsi="Times New Roman" w:cs="Times New Roman"/>
                <w:sz w:val="20"/>
                <w:szCs w:val="20"/>
              </w:rPr>
              <w:t>антонимы,  градация</w:t>
            </w:r>
            <w:proofErr w:type="gramEnd"/>
            <w:r w:rsidRPr="00980713">
              <w:rPr>
                <w:rFonts w:ascii="Times New Roman" w:hAnsi="Times New Roman" w:cs="Times New Roman"/>
                <w:sz w:val="20"/>
                <w:szCs w:val="20"/>
              </w:rPr>
              <w:t>, антитеза.</w:t>
            </w:r>
          </w:p>
        </w:tc>
        <w:tc>
          <w:tcPr>
            <w:tcW w:w="1123" w:type="dxa"/>
          </w:tcPr>
          <w:p w14:paraId="1C4139B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0D4F0D93"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ЛР 07,</w:t>
            </w:r>
          </w:p>
          <w:p w14:paraId="2CC884D0" w14:textId="77777777" w:rsidR="004662C1" w:rsidRPr="00980713" w:rsidRDefault="00ED7CD8">
            <w:pPr>
              <w:jc w:val="center"/>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МР 08, МР 09,</w:t>
            </w:r>
          </w:p>
          <w:p w14:paraId="239BF32F" w14:textId="0270801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41D5B3D" w14:textId="77777777">
        <w:trPr>
          <w:trHeight w:val="479"/>
        </w:trPr>
        <w:tc>
          <w:tcPr>
            <w:tcW w:w="2703" w:type="dxa"/>
            <w:vMerge/>
          </w:tcPr>
          <w:p w14:paraId="487114D2" w14:textId="77777777" w:rsidR="004662C1" w:rsidRPr="00980713" w:rsidRDefault="004662C1">
            <w:pPr>
              <w:rPr>
                <w:rFonts w:ascii="Times New Roman" w:hAnsi="Times New Roman" w:cs="Times New Roman"/>
                <w:sz w:val="20"/>
                <w:szCs w:val="20"/>
              </w:rPr>
            </w:pPr>
          </w:p>
        </w:tc>
        <w:tc>
          <w:tcPr>
            <w:tcW w:w="7755" w:type="dxa"/>
          </w:tcPr>
          <w:p w14:paraId="353891C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563D892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«Слово в лексической системе русского языка»</w:t>
            </w:r>
          </w:p>
        </w:tc>
        <w:tc>
          <w:tcPr>
            <w:tcW w:w="1123" w:type="dxa"/>
          </w:tcPr>
          <w:p w14:paraId="11C3CC2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1F7AC67D" w14:textId="77777777" w:rsidR="004662C1" w:rsidRPr="00980713" w:rsidRDefault="004662C1">
            <w:pPr>
              <w:jc w:val="center"/>
              <w:rPr>
                <w:rFonts w:ascii="Times New Roman" w:hAnsi="Times New Roman" w:cs="Times New Roman"/>
                <w:sz w:val="20"/>
                <w:szCs w:val="20"/>
              </w:rPr>
            </w:pPr>
          </w:p>
        </w:tc>
      </w:tr>
      <w:tr w:rsidR="004662C1" w:rsidRPr="00980713" w14:paraId="393836CF" w14:textId="77777777">
        <w:trPr>
          <w:trHeight w:val="420"/>
        </w:trPr>
        <w:tc>
          <w:tcPr>
            <w:tcW w:w="2703" w:type="dxa"/>
            <w:vMerge w:val="restart"/>
          </w:tcPr>
          <w:p w14:paraId="354204F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2.2</w:t>
            </w:r>
          </w:p>
          <w:p w14:paraId="40C5F88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Лексические нормы русского языка.  Типы </w:t>
            </w:r>
            <w:r w:rsidRPr="00980713">
              <w:rPr>
                <w:rFonts w:ascii="Times New Roman" w:hAnsi="Times New Roman" w:cs="Times New Roman"/>
                <w:sz w:val="20"/>
                <w:szCs w:val="20"/>
              </w:rPr>
              <w:lastRenderedPageBreak/>
              <w:t>лексических ошибок (плеоназм, тавтология, алогизмы)</w:t>
            </w:r>
          </w:p>
        </w:tc>
        <w:tc>
          <w:tcPr>
            <w:tcW w:w="7755" w:type="dxa"/>
          </w:tcPr>
          <w:p w14:paraId="05DB7F9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Содержание учебного материала:</w:t>
            </w:r>
          </w:p>
          <w:p w14:paraId="50B9F6E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лексические нормы,</w:t>
            </w:r>
          </w:p>
          <w:p w14:paraId="0941E73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лексические ошибки и их исправление</w:t>
            </w:r>
          </w:p>
        </w:tc>
        <w:tc>
          <w:tcPr>
            <w:tcW w:w="1123" w:type="dxa"/>
          </w:tcPr>
          <w:p w14:paraId="4050070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5929FCB8"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ЛР 07, </w:t>
            </w:r>
            <w:r w:rsidRPr="00980713">
              <w:rPr>
                <w:rFonts w:ascii="Times New Roman" w:eastAsia="Times New Roman" w:hAnsi="Times New Roman" w:cs="Times New Roman"/>
                <w:iCs/>
                <w:sz w:val="20"/>
                <w:szCs w:val="20"/>
                <w:lang w:eastAsia="ru-RU"/>
              </w:rPr>
              <w:t>ЛР 09, ЛР13,</w:t>
            </w:r>
          </w:p>
          <w:p w14:paraId="3AD0F7A2" w14:textId="77777777" w:rsidR="004662C1" w:rsidRPr="00980713" w:rsidRDefault="00ED7CD8">
            <w:pPr>
              <w:jc w:val="center"/>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МР 08, МР 09,</w:t>
            </w:r>
          </w:p>
          <w:p w14:paraId="7DB8E50E" w14:textId="41B7FFAD"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lastRenderedPageBreak/>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56738438" w14:textId="77777777">
        <w:trPr>
          <w:trHeight w:val="703"/>
        </w:trPr>
        <w:tc>
          <w:tcPr>
            <w:tcW w:w="2703" w:type="dxa"/>
            <w:vMerge/>
          </w:tcPr>
          <w:p w14:paraId="3C9B6C41" w14:textId="77777777" w:rsidR="004662C1" w:rsidRPr="00980713" w:rsidRDefault="004662C1">
            <w:pPr>
              <w:rPr>
                <w:rFonts w:ascii="Times New Roman" w:hAnsi="Times New Roman" w:cs="Times New Roman"/>
                <w:sz w:val="20"/>
                <w:szCs w:val="20"/>
              </w:rPr>
            </w:pPr>
          </w:p>
        </w:tc>
        <w:tc>
          <w:tcPr>
            <w:tcW w:w="7755" w:type="dxa"/>
          </w:tcPr>
          <w:p w14:paraId="3194D74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Теоретические занятия:</w:t>
            </w:r>
          </w:p>
          <w:p w14:paraId="3613743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«Лексические нормы русского языка»</w:t>
            </w:r>
          </w:p>
        </w:tc>
        <w:tc>
          <w:tcPr>
            <w:tcW w:w="1123" w:type="dxa"/>
          </w:tcPr>
          <w:p w14:paraId="235E4F6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7417F734" w14:textId="77777777" w:rsidR="004662C1" w:rsidRPr="00980713" w:rsidRDefault="004662C1">
            <w:pPr>
              <w:jc w:val="center"/>
              <w:rPr>
                <w:rFonts w:ascii="Times New Roman" w:eastAsia="Times New Roman" w:hAnsi="Times New Roman" w:cs="Times New Roman"/>
                <w:sz w:val="20"/>
                <w:szCs w:val="20"/>
                <w:lang w:eastAsia="ru-RU"/>
              </w:rPr>
            </w:pPr>
          </w:p>
        </w:tc>
      </w:tr>
      <w:tr w:rsidR="004662C1" w:rsidRPr="00980713" w14:paraId="504C628A" w14:textId="77777777">
        <w:trPr>
          <w:trHeight w:val="401"/>
        </w:trPr>
        <w:tc>
          <w:tcPr>
            <w:tcW w:w="2703" w:type="dxa"/>
            <w:vMerge/>
          </w:tcPr>
          <w:p w14:paraId="28A43BC6" w14:textId="77777777" w:rsidR="004662C1" w:rsidRPr="00980713" w:rsidRDefault="004662C1">
            <w:pPr>
              <w:rPr>
                <w:rFonts w:ascii="Times New Roman" w:hAnsi="Times New Roman" w:cs="Times New Roman"/>
                <w:sz w:val="20"/>
                <w:szCs w:val="20"/>
              </w:rPr>
            </w:pPr>
          </w:p>
        </w:tc>
        <w:tc>
          <w:tcPr>
            <w:tcW w:w="7755" w:type="dxa"/>
          </w:tcPr>
          <w:p w14:paraId="3F95F63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771298C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«Типы лексических ошибок и их исправление»</w:t>
            </w:r>
          </w:p>
        </w:tc>
        <w:tc>
          <w:tcPr>
            <w:tcW w:w="1123" w:type="dxa"/>
          </w:tcPr>
          <w:p w14:paraId="1F7C087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745DDF4C" w14:textId="77777777" w:rsidR="004662C1" w:rsidRPr="00980713" w:rsidRDefault="004662C1">
            <w:pPr>
              <w:rPr>
                <w:rFonts w:ascii="Times New Roman" w:hAnsi="Times New Roman" w:cs="Times New Roman"/>
                <w:sz w:val="28"/>
                <w:szCs w:val="28"/>
              </w:rPr>
            </w:pPr>
          </w:p>
        </w:tc>
      </w:tr>
      <w:tr w:rsidR="004662C1" w:rsidRPr="00980713" w14:paraId="269A15B3" w14:textId="77777777">
        <w:tc>
          <w:tcPr>
            <w:tcW w:w="2703" w:type="dxa"/>
            <w:vMerge w:val="restart"/>
          </w:tcPr>
          <w:p w14:paraId="1D6D32C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2.3</w:t>
            </w:r>
          </w:p>
          <w:p w14:paraId="0141022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Фразеологизмы. Происхождение и употребление фразеологизмов в речи.</w:t>
            </w:r>
          </w:p>
        </w:tc>
        <w:tc>
          <w:tcPr>
            <w:tcW w:w="7755" w:type="dxa"/>
          </w:tcPr>
          <w:p w14:paraId="35FCB5E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ADA9AE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фольклорная лексика и фразеология, русские пословицы и поговорки,</w:t>
            </w:r>
          </w:p>
          <w:p w14:paraId="6F74B81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фразеологизмы, отличие фразеологизма от слова, употребление фразеологизмов в речи,</w:t>
            </w:r>
          </w:p>
          <w:p w14:paraId="6BC79BC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афоризмы, лексические и фразеологические словари,</w:t>
            </w:r>
          </w:p>
          <w:p w14:paraId="63B0158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ошибки в употреблении фразеологических единиц и их исправление</w:t>
            </w:r>
          </w:p>
        </w:tc>
        <w:tc>
          <w:tcPr>
            <w:tcW w:w="1123" w:type="dxa"/>
          </w:tcPr>
          <w:p w14:paraId="7535EB9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309B4DF4"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ЛР 07, </w:t>
            </w:r>
            <w:r w:rsidRPr="00980713">
              <w:rPr>
                <w:rFonts w:ascii="Times New Roman" w:eastAsia="Times New Roman" w:hAnsi="Times New Roman" w:cs="Times New Roman"/>
                <w:iCs/>
                <w:sz w:val="20"/>
                <w:szCs w:val="20"/>
                <w:lang w:eastAsia="ru-RU"/>
              </w:rPr>
              <w:t>ЛР 09, ЛР13,</w:t>
            </w:r>
          </w:p>
          <w:p w14:paraId="510A64AE" w14:textId="77777777" w:rsidR="004662C1" w:rsidRPr="00980713" w:rsidRDefault="00ED7CD8">
            <w:pPr>
              <w:jc w:val="center"/>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МР 08, МР 09,</w:t>
            </w:r>
          </w:p>
          <w:p w14:paraId="16C5354A" w14:textId="68BD94BD"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353021F" w14:textId="77777777">
        <w:trPr>
          <w:trHeight w:val="572"/>
        </w:trPr>
        <w:tc>
          <w:tcPr>
            <w:tcW w:w="2703" w:type="dxa"/>
            <w:vMerge/>
          </w:tcPr>
          <w:p w14:paraId="003F4840" w14:textId="77777777" w:rsidR="004662C1" w:rsidRPr="00980713" w:rsidRDefault="004662C1">
            <w:pPr>
              <w:rPr>
                <w:rFonts w:ascii="Times New Roman" w:hAnsi="Times New Roman" w:cs="Times New Roman"/>
                <w:sz w:val="20"/>
                <w:szCs w:val="20"/>
              </w:rPr>
            </w:pPr>
          </w:p>
        </w:tc>
        <w:tc>
          <w:tcPr>
            <w:tcW w:w="7755" w:type="dxa"/>
          </w:tcPr>
          <w:p w14:paraId="16C3790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406906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«Происхождение и употребление фразеологизмов».</w:t>
            </w:r>
          </w:p>
        </w:tc>
        <w:tc>
          <w:tcPr>
            <w:tcW w:w="1123" w:type="dxa"/>
          </w:tcPr>
          <w:p w14:paraId="6ADDC01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581F497C" w14:textId="77777777" w:rsidR="004662C1" w:rsidRPr="00980713" w:rsidRDefault="004662C1">
            <w:pPr>
              <w:jc w:val="center"/>
              <w:rPr>
                <w:rFonts w:ascii="Times New Roman" w:hAnsi="Times New Roman" w:cs="Times New Roman"/>
                <w:sz w:val="20"/>
                <w:szCs w:val="20"/>
              </w:rPr>
            </w:pPr>
          </w:p>
        </w:tc>
      </w:tr>
      <w:tr w:rsidR="004662C1" w:rsidRPr="00980713" w14:paraId="186D9822" w14:textId="77777777">
        <w:trPr>
          <w:trHeight w:val="278"/>
        </w:trPr>
        <w:tc>
          <w:tcPr>
            <w:tcW w:w="10458" w:type="dxa"/>
            <w:gridSpan w:val="2"/>
          </w:tcPr>
          <w:p w14:paraId="6285449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2DA43855" w14:textId="77777777" w:rsidR="004662C1" w:rsidRPr="00980713" w:rsidRDefault="004662C1">
            <w:pPr>
              <w:jc w:val="center"/>
              <w:rPr>
                <w:rFonts w:ascii="Times New Roman" w:hAnsi="Times New Roman" w:cs="Times New Roman"/>
                <w:sz w:val="20"/>
                <w:szCs w:val="20"/>
              </w:rPr>
            </w:pPr>
          </w:p>
        </w:tc>
        <w:tc>
          <w:tcPr>
            <w:tcW w:w="3128" w:type="dxa"/>
            <w:shd w:val="clear" w:color="auto" w:fill="D9D9D9"/>
          </w:tcPr>
          <w:p w14:paraId="1011DD90" w14:textId="77777777" w:rsidR="004662C1" w:rsidRPr="00980713" w:rsidRDefault="004662C1">
            <w:pPr>
              <w:jc w:val="center"/>
              <w:rPr>
                <w:rFonts w:ascii="Times New Roman" w:hAnsi="Times New Roman" w:cs="Times New Roman"/>
                <w:sz w:val="20"/>
                <w:szCs w:val="20"/>
              </w:rPr>
            </w:pPr>
          </w:p>
        </w:tc>
      </w:tr>
      <w:tr w:rsidR="004662C1" w:rsidRPr="00980713" w14:paraId="0A01C133" w14:textId="77777777">
        <w:trPr>
          <w:trHeight w:val="572"/>
        </w:trPr>
        <w:tc>
          <w:tcPr>
            <w:tcW w:w="2703" w:type="dxa"/>
            <w:vMerge w:val="restart"/>
          </w:tcPr>
          <w:p w14:paraId="3F721A6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Тема 2.4 </w:t>
            </w:r>
            <w:r w:rsidRPr="00980713">
              <w:rPr>
                <w:rFonts w:ascii="Times New Roman" w:eastAsia="Times New Roman" w:hAnsi="Times New Roman"/>
                <w:color w:val="000000"/>
                <w:sz w:val="20"/>
                <w:szCs w:val="20"/>
                <w:lang w:eastAsia="ru-RU"/>
              </w:rPr>
              <w:t>Профессионализмы. Терминологическая лексика</w:t>
            </w:r>
            <w:r w:rsidRPr="00980713">
              <w:rPr>
                <w:rFonts w:ascii="Times New Roman" w:eastAsia="Times New Roman" w:hAnsi="Times New Roman" w:cs="Times New Roman"/>
                <w:sz w:val="20"/>
                <w:szCs w:val="20"/>
                <w:lang w:eastAsia="ru-RU"/>
              </w:rPr>
              <w:t xml:space="preserve"> профессии ремонтник горного оборудования</w:t>
            </w:r>
          </w:p>
        </w:tc>
        <w:tc>
          <w:tcPr>
            <w:tcW w:w="7755" w:type="dxa"/>
          </w:tcPr>
          <w:p w14:paraId="176AE6C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w:t>
            </w:r>
          </w:p>
          <w:p w14:paraId="7B23936A" w14:textId="77777777" w:rsidR="004662C1" w:rsidRPr="00980713" w:rsidRDefault="00ED7CD8">
            <w:pPr>
              <w:jc w:val="both"/>
              <w:rPr>
                <w:rFonts w:ascii="Times New Roman" w:eastAsia="Times New Roman" w:hAnsi="Times New Roman" w:cs="Times New Roman"/>
                <w:sz w:val="20"/>
                <w:szCs w:val="20"/>
                <w:lang w:eastAsia="ru-RU"/>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sz w:val="20"/>
                <w:szCs w:val="20"/>
                <w:lang w:eastAsia="ru-RU"/>
              </w:rPr>
              <w:t>лексический и фразеологический анализ терминов, профессионализмов и фразеологизмов профессии ремонтник горного оборудования,</w:t>
            </w:r>
          </w:p>
          <w:p w14:paraId="1EDB3BC7" w14:textId="77777777" w:rsidR="004662C1" w:rsidRPr="00980713" w:rsidRDefault="00ED7CD8">
            <w:pPr>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2) функционирование лексических единиц в речи,</w:t>
            </w:r>
          </w:p>
          <w:p w14:paraId="5B90F4EB" w14:textId="77777777" w:rsidR="004662C1" w:rsidRPr="00980713" w:rsidRDefault="00ED7CD8">
            <w:pPr>
              <w:jc w:val="both"/>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3) составления текстов (устных и письменных) с лексемами профессиональной сферы употребления</w:t>
            </w:r>
          </w:p>
        </w:tc>
        <w:tc>
          <w:tcPr>
            <w:tcW w:w="1123" w:type="dxa"/>
          </w:tcPr>
          <w:p w14:paraId="6310BAF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FFFFFF"/>
          </w:tcPr>
          <w:p w14:paraId="13E20055"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ЛР 07, </w:t>
            </w:r>
            <w:r w:rsidRPr="00980713">
              <w:rPr>
                <w:rFonts w:ascii="Times New Roman" w:eastAsia="Times New Roman" w:hAnsi="Times New Roman" w:cs="Times New Roman"/>
                <w:iCs/>
                <w:sz w:val="20"/>
                <w:szCs w:val="20"/>
                <w:lang w:eastAsia="ru-RU"/>
              </w:rPr>
              <w:t>ЛР 09, ЛР13,</w:t>
            </w:r>
          </w:p>
          <w:p w14:paraId="60338BDA" w14:textId="77777777" w:rsidR="004662C1" w:rsidRPr="00980713" w:rsidRDefault="00ED7CD8">
            <w:pPr>
              <w:jc w:val="center"/>
              <w:rPr>
                <w:rFonts w:ascii="Times New Roman" w:eastAsia="Times New Roman" w:hAnsi="Times New Roman" w:cs="Times New Roman"/>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w:t>
            </w:r>
          </w:p>
          <w:p w14:paraId="34891545" w14:textId="3A93CCCB"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BD11078" w14:textId="77777777">
        <w:trPr>
          <w:trHeight w:val="572"/>
        </w:trPr>
        <w:tc>
          <w:tcPr>
            <w:tcW w:w="2703" w:type="dxa"/>
            <w:vMerge/>
          </w:tcPr>
          <w:p w14:paraId="005D7FCC" w14:textId="77777777" w:rsidR="004662C1" w:rsidRPr="00980713" w:rsidRDefault="004662C1">
            <w:pPr>
              <w:rPr>
                <w:rFonts w:ascii="Times New Roman" w:hAnsi="Times New Roman" w:cs="Times New Roman"/>
                <w:sz w:val="20"/>
                <w:szCs w:val="20"/>
              </w:rPr>
            </w:pPr>
          </w:p>
        </w:tc>
        <w:tc>
          <w:tcPr>
            <w:tcW w:w="7755" w:type="dxa"/>
          </w:tcPr>
          <w:p w14:paraId="1DFC666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6F1B7E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olor w:val="000000"/>
                <w:sz w:val="20"/>
                <w:szCs w:val="20"/>
                <w:lang w:eastAsia="ru-RU"/>
              </w:rPr>
              <w:t>Профессионализмы. Терминологическая лексика</w:t>
            </w:r>
            <w:r w:rsidRPr="00980713">
              <w:rPr>
                <w:rFonts w:ascii="Times New Roman" w:eastAsia="Times New Roman" w:hAnsi="Times New Roman" w:cs="Times New Roman"/>
                <w:sz w:val="20"/>
                <w:szCs w:val="20"/>
                <w:lang w:eastAsia="ru-RU"/>
              </w:rPr>
              <w:t xml:space="preserve"> профессии ремонтник горного оборудования</w:t>
            </w:r>
            <w:r w:rsidRPr="00980713">
              <w:rPr>
                <w:rFonts w:ascii="Times New Roman" w:hAnsi="Times New Roman" w:cs="Times New Roman"/>
                <w:sz w:val="20"/>
                <w:szCs w:val="20"/>
              </w:rPr>
              <w:t>»</w:t>
            </w:r>
          </w:p>
        </w:tc>
        <w:tc>
          <w:tcPr>
            <w:tcW w:w="1123" w:type="dxa"/>
          </w:tcPr>
          <w:p w14:paraId="3229783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7BF547D1" w14:textId="77777777" w:rsidR="004662C1" w:rsidRPr="00980713" w:rsidRDefault="004662C1">
            <w:pPr>
              <w:jc w:val="center"/>
              <w:rPr>
                <w:rFonts w:ascii="Times New Roman" w:hAnsi="Times New Roman" w:cs="Times New Roman"/>
                <w:sz w:val="20"/>
                <w:szCs w:val="20"/>
              </w:rPr>
            </w:pPr>
          </w:p>
        </w:tc>
      </w:tr>
      <w:tr w:rsidR="004662C1" w:rsidRPr="00980713" w14:paraId="7FC0FC94" w14:textId="77777777">
        <w:trPr>
          <w:trHeight w:val="572"/>
        </w:trPr>
        <w:tc>
          <w:tcPr>
            <w:tcW w:w="2703" w:type="dxa"/>
            <w:vMerge/>
          </w:tcPr>
          <w:p w14:paraId="6E7182AA" w14:textId="77777777" w:rsidR="004662C1" w:rsidRPr="00980713" w:rsidRDefault="004662C1">
            <w:pPr>
              <w:rPr>
                <w:rFonts w:ascii="Times New Roman" w:hAnsi="Times New Roman" w:cs="Times New Roman"/>
                <w:sz w:val="20"/>
                <w:szCs w:val="20"/>
              </w:rPr>
            </w:pPr>
          </w:p>
        </w:tc>
        <w:tc>
          <w:tcPr>
            <w:tcW w:w="7755" w:type="dxa"/>
          </w:tcPr>
          <w:p w14:paraId="13AEA10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2D6376E9"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sz w:val="20"/>
                <w:szCs w:val="20"/>
                <w:lang w:eastAsia="ru-RU"/>
              </w:rPr>
              <w:t>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r w:rsidRPr="00980713">
              <w:rPr>
                <w:rFonts w:ascii="Times New Roman" w:hAnsi="Times New Roman" w:cs="Times New Roman"/>
                <w:sz w:val="20"/>
                <w:szCs w:val="20"/>
              </w:rPr>
              <w:t>»</w:t>
            </w:r>
          </w:p>
        </w:tc>
        <w:tc>
          <w:tcPr>
            <w:tcW w:w="1123" w:type="dxa"/>
          </w:tcPr>
          <w:p w14:paraId="5BD5906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2B127FE3" w14:textId="77777777" w:rsidR="004662C1" w:rsidRPr="00980713" w:rsidRDefault="004662C1">
            <w:pPr>
              <w:jc w:val="center"/>
              <w:rPr>
                <w:rFonts w:ascii="Times New Roman" w:hAnsi="Times New Roman" w:cs="Times New Roman"/>
                <w:sz w:val="20"/>
                <w:szCs w:val="20"/>
              </w:rPr>
            </w:pPr>
          </w:p>
        </w:tc>
      </w:tr>
      <w:tr w:rsidR="004662C1" w:rsidRPr="00980713" w14:paraId="01DE2B2D" w14:textId="77777777">
        <w:tc>
          <w:tcPr>
            <w:tcW w:w="10458" w:type="dxa"/>
            <w:gridSpan w:val="2"/>
          </w:tcPr>
          <w:p w14:paraId="29A6C72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Раздел 3 Фонетика. Орфоэпия. Орфография</w:t>
            </w:r>
          </w:p>
        </w:tc>
        <w:tc>
          <w:tcPr>
            <w:tcW w:w="1123" w:type="dxa"/>
          </w:tcPr>
          <w:p w14:paraId="7E331A1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20</w:t>
            </w:r>
          </w:p>
        </w:tc>
        <w:tc>
          <w:tcPr>
            <w:tcW w:w="3128" w:type="dxa"/>
            <w:shd w:val="clear" w:color="auto" w:fill="D9D9D9"/>
          </w:tcPr>
          <w:p w14:paraId="097C5539" w14:textId="77777777" w:rsidR="004662C1" w:rsidRPr="00980713" w:rsidRDefault="004662C1">
            <w:pPr>
              <w:rPr>
                <w:rFonts w:ascii="Times New Roman" w:hAnsi="Times New Roman" w:cs="Times New Roman"/>
                <w:sz w:val="28"/>
                <w:szCs w:val="28"/>
              </w:rPr>
            </w:pPr>
          </w:p>
        </w:tc>
      </w:tr>
      <w:tr w:rsidR="004662C1" w:rsidRPr="00980713" w14:paraId="47886821" w14:textId="77777777">
        <w:trPr>
          <w:trHeight w:val="685"/>
        </w:trPr>
        <w:tc>
          <w:tcPr>
            <w:tcW w:w="2703" w:type="dxa"/>
            <w:vMerge w:val="restart"/>
          </w:tcPr>
          <w:p w14:paraId="432B0B0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3.1</w:t>
            </w:r>
          </w:p>
          <w:p w14:paraId="6553EA4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Фонетические единицы. Орфоэпические нормы русского языка</w:t>
            </w:r>
          </w:p>
        </w:tc>
        <w:tc>
          <w:tcPr>
            <w:tcW w:w="7755" w:type="dxa"/>
          </w:tcPr>
          <w:p w14:paraId="5F4FC6F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290C06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фонетические единицы, звук и фонема, открытый и закрытый слог, соотношение буквы и звука,</w:t>
            </w:r>
          </w:p>
          <w:p w14:paraId="563224F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фонетическая фраза, ударение словесное и логическое, интонационное богатство русской речи,</w:t>
            </w:r>
          </w:p>
          <w:p w14:paraId="5CC18A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3) орфоэпические нормы: произносительные и нормы ударения, произношение гласных и согласных звуков, произношение заимствованных слов. </w:t>
            </w:r>
          </w:p>
          <w:p w14:paraId="07F6973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использование орфоэпического словаря.</w:t>
            </w:r>
          </w:p>
        </w:tc>
        <w:tc>
          <w:tcPr>
            <w:tcW w:w="1123" w:type="dxa"/>
          </w:tcPr>
          <w:p w14:paraId="1A14E4E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2E9EB21C" w14:textId="77777777" w:rsidR="004662C1" w:rsidRPr="00980713" w:rsidRDefault="00ED7CD8">
            <w:pPr>
              <w:jc w:val="center"/>
              <w:rPr>
                <w:rFonts w:ascii="Times New Roman" w:eastAsia="Times New Roman" w:hAnsi="Times New Roman" w:cs="Times New Roman"/>
                <w:bCs/>
                <w:iCs/>
                <w:sz w:val="20"/>
                <w:szCs w:val="20"/>
                <w:lang w:eastAsia="ru-RU"/>
              </w:rPr>
            </w:pP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01, </w:t>
            </w: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03,</w:t>
            </w:r>
          </w:p>
          <w:p w14:paraId="1923B27E"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ЛР 06, ЛР 07,</w:t>
            </w:r>
          </w:p>
          <w:p w14:paraId="098348D8"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МР 08,</w:t>
            </w:r>
          </w:p>
          <w:p w14:paraId="0C8E3B5F" w14:textId="35E027BE"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4AEDDAC" w14:textId="77777777">
        <w:trPr>
          <w:trHeight w:val="399"/>
        </w:trPr>
        <w:tc>
          <w:tcPr>
            <w:tcW w:w="2703" w:type="dxa"/>
            <w:vMerge/>
          </w:tcPr>
          <w:p w14:paraId="570F91CE" w14:textId="77777777" w:rsidR="004662C1" w:rsidRPr="00980713" w:rsidRDefault="004662C1">
            <w:pPr>
              <w:rPr>
                <w:rFonts w:ascii="Times New Roman" w:hAnsi="Times New Roman" w:cs="Times New Roman"/>
                <w:sz w:val="20"/>
                <w:szCs w:val="20"/>
              </w:rPr>
            </w:pPr>
          </w:p>
        </w:tc>
        <w:tc>
          <w:tcPr>
            <w:tcW w:w="7755" w:type="dxa"/>
          </w:tcPr>
          <w:p w14:paraId="0B59612F"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Дистанционные (теоретические занятия) на платформе </w:t>
            </w:r>
            <w:r w:rsidRPr="00980713">
              <w:rPr>
                <w:rFonts w:ascii="Times New Roman" w:hAnsi="Times New Roman" w:cs="Times New Roman"/>
                <w:sz w:val="20"/>
                <w:szCs w:val="20"/>
                <w:lang w:val="en-US"/>
              </w:rPr>
              <w:t>Moodle</w:t>
            </w:r>
            <w:r w:rsidRPr="00980713">
              <w:rPr>
                <w:rFonts w:ascii="Times New Roman" w:hAnsi="Times New Roman" w:cs="Times New Roman"/>
                <w:sz w:val="20"/>
                <w:szCs w:val="20"/>
              </w:rPr>
              <w:t xml:space="preserve">: </w:t>
            </w:r>
          </w:p>
          <w:p w14:paraId="7EF1F74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«Фонетические единицы. Орфоэпические нормы русского языка»</w:t>
            </w:r>
          </w:p>
        </w:tc>
        <w:tc>
          <w:tcPr>
            <w:tcW w:w="1123" w:type="dxa"/>
          </w:tcPr>
          <w:p w14:paraId="23A84945" w14:textId="77777777" w:rsidR="004662C1" w:rsidRPr="00980713" w:rsidRDefault="004662C1">
            <w:pPr>
              <w:jc w:val="center"/>
              <w:rPr>
                <w:rFonts w:ascii="Times New Roman" w:hAnsi="Times New Roman" w:cs="Times New Roman"/>
                <w:sz w:val="20"/>
                <w:szCs w:val="20"/>
              </w:rPr>
            </w:pPr>
          </w:p>
          <w:p w14:paraId="0A0F93E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12A951AC" w14:textId="77777777" w:rsidR="004662C1" w:rsidRPr="00980713" w:rsidRDefault="004662C1">
            <w:pPr>
              <w:jc w:val="center"/>
              <w:rPr>
                <w:rFonts w:ascii="Times New Roman" w:hAnsi="Times New Roman" w:cs="Times New Roman"/>
                <w:sz w:val="20"/>
                <w:szCs w:val="20"/>
              </w:rPr>
            </w:pPr>
          </w:p>
        </w:tc>
      </w:tr>
      <w:tr w:rsidR="004662C1" w:rsidRPr="00980713" w14:paraId="2450631E" w14:textId="77777777">
        <w:trPr>
          <w:trHeight w:val="399"/>
        </w:trPr>
        <w:tc>
          <w:tcPr>
            <w:tcW w:w="2703" w:type="dxa"/>
          </w:tcPr>
          <w:p w14:paraId="437ACD13" w14:textId="77777777" w:rsidR="004662C1" w:rsidRPr="00980713" w:rsidRDefault="004662C1">
            <w:pPr>
              <w:rPr>
                <w:rFonts w:ascii="Times New Roman" w:hAnsi="Times New Roman" w:cs="Times New Roman"/>
                <w:sz w:val="20"/>
                <w:szCs w:val="20"/>
              </w:rPr>
            </w:pPr>
          </w:p>
        </w:tc>
        <w:tc>
          <w:tcPr>
            <w:tcW w:w="7755" w:type="dxa"/>
          </w:tcPr>
          <w:p w14:paraId="591A379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5DD3154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«Фонетические единицы. Фонетический анализ слов»</w:t>
            </w:r>
          </w:p>
        </w:tc>
        <w:tc>
          <w:tcPr>
            <w:tcW w:w="1123" w:type="dxa"/>
          </w:tcPr>
          <w:p w14:paraId="05E385C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0490065A" w14:textId="77777777" w:rsidR="004662C1" w:rsidRPr="00980713" w:rsidRDefault="004662C1">
            <w:pPr>
              <w:jc w:val="center"/>
              <w:rPr>
                <w:rFonts w:ascii="Times New Roman" w:hAnsi="Times New Roman" w:cs="Times New Roman"/>
                <w:sz w:val="20"/>
                <w:szCs w:val="20"/>
              </w:rPr>
            </w:pPr>
          </w:p>
        </w:tc>
      </w:tr>
      <w:tr w:rsidR="004662C1" w:rsidRPr="00980713" w14:paraId="6CA6529C" w14:textId="77777777">
        <w:tc>
          <w:tcPr>
            <w:tcW w:w="2703" w:type="dxa"/>
            <w:vMerge w:val="restart"/>
          </w:tcPr>
          <w:p w14:paraId="3AF7471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3.2</w:t>
            </w:r>
          </w:p>
          <w:p w14:paraId="3B70463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Употребление Ъ и Ь знаков. Правописание О, Ё после шипящих и Ц. Правописание приставок на –З, -С. Правописание Ы-И после приставок</w:t>
            </w:r>
          </w:p>
        </w:tc>
        <w:tc>
          <w:tcPr>
            <w:tcW w:w="7755" w:type="dxa"/>
          </w:tcPr>
          <w:p w14:paraId="5D421FD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4CCC6AF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употребление Ъ и Ь знаков,</w:t>
            </w:r>
          </w:p>
          <w:p w14:paraId="5930B39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О, Ё после шипящих и Ц,</w:t>
            </w:r>
          </w:p>
          <w:p w14:paraId="3C6584B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правописание приставок на –З, -С,</w:t>
            </w:r>
          </w:p>
          <w:p w14:paraId="1DA20FF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правописание Ы-И после приставок.</w:t>
            </w:r>
          </w:p>
        </w:tc>
        <w:tc>
          <w:tcPr>
            <w:tcW w:w="1123" w:type="dxa"/>
          </w:tcPr>
          <w:p w14:paraId="6D4A5CC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58D52789" w14:textId="77777777" w:rsidR="004662C1" w:rsidRPr="00980713" w:rsidRDefault="00ED7CD8">
            <w:pPr>
              <w:jc w:val="center"/>
              <w:rPr>
                <w:rFonts w:ascii="Times New Roman" w:eastAsia="Times New Roman" w:hAnsi="Times New Roman" w:cs="Times New Roman"/>
                <w:bCs/>
                <w:iCs/>
                <w:sz w:val="20"/>
                <w:szCs w:val="20"/>
                <w:lang w:eastAsia="ru-RU"/>
              </w:rPr>
            </w:pP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01, </w:t>
            </w: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03,</w:t>
            </w:r>
          </w:p>
          <w:p w14:paraId="045AA14B"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ЛР 06, ЛР 07,</w:t>
            </w:r>
          </w:p>
          <w:p w14:paraId="23EA6AA7"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МР 08,</w:t>
            </w:r>
          </w:p>
          <w:p w14:paraId="730A492E" w14:textId="7D09C5C2"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5BE100BE" w14:textId="77777777">
        <w:trPr>
          <w:trHeight w:val="1150"/>
        </w:trPr>
        <w:tc>
          <w:tcPr>
            <w:tcW w:w="2703" w:type="dxa"/>
            <w:vMerge/>
          </w:tcPr>
          <w:p w14:paraId="43BC0FE6" w14:textId="77777777" w:rsidR="004662C1" w:rsidRPr="00980713" w:rsidRDefault="004662C1">
            <w:pPr>
              <w:rPr>
                <w:rFonts w:ascii="Times New Roman" w:hAnsi="Times New Roman" w:cs="Times New Roman"/>
                <w:sz w:val="20"/>
                <w:szCs w:val="20"/>
              </w:rPr>
            </w:pPr>
          </w:p>
        </w:tc>
        <w:tc>
          <w:tcPr>
            <w:tcW w:w="7755" w:type="dxa"/>
          </w:tcPr>
          <w:p w14:paraId="20BAD3A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3A578DF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olor w:val="000000"/>
                <w:sz w:val="20"/>
                <w:szCs w:val="20"/>
                <w:lang w:eastAsia="ru-RU"/>
              </w:rPr>
              <w:t>Правописание безударных гласных, звонких и глухих согласных. Употребление буквы Ь»</w:t>
            </w:r>
            <w:r w:rsidRPr="00980713">
              <w:rPr>
                <w:rFonts w:ascii="Times New Roman" w:hAnsi="Times New Roman" w:cs="Times New Roman"/>
                <w:sz w:val="20"/>
                <w:szCs w:val="20"/>
              </w:rPr>
              <w:t xml:space="preserve">, </w:t>
            </w:r>
          </w:p>
          <w:p w14:paraId="4BEEB2D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«Правописание О, Ё после шипящих и Ц», </w:t>
            </w:r>
          </w:p>
          <w:p w14:paraId="1F50E2F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«Правописание приставок на –З, -С и Ы-И после приставок» </w:t>
            </w:r>
          </w:p>
        </w:tc>
        <w:tc>
          <w:tcPr>
            <w:tcW w:w="1123" w:type="dxa"/>
          </w:tcPr>
          <w:p w14:paraId="7D1EE76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p w14:paraId="25A1436D" w14:textId="77777777" w:rsidR="004662C1" w:rsidRPr="00980713" w:rsidRDefault="004662C1">
            <w:pPr>
              <w:jc w:val="center"/>
              <w:rPr>
                <w:rFonts w:ascii="Times New Roman" w:hAnsi="Times New Roman" w:cs="Times New Roman"/>
                <w:sz w:val="20"/>
                <w:szCs w:val="20"/>
              </w:rPr>
            </w:pPr>
          </w:p>
        </w:tc>
        <w:tc>
          <w:tcPr>
            <w:tcW w:w="3128" w:type="dxa"/>
            <w:shd w:val="clear" w:color="auto" w:fill="D9D9D9"/>
          </w:tcPr>
          <w:p w14:paraId="36A465C5" w14:textId="77777777" w:rsidR="004662C1" w:rsidRPr="00980713" w:rsidRDefault="004662C1">
            <w:pPr>
              <w:rPr>
                <w:rFonts w:ascii="Times New Roman" w:hAnsi="Times New Roman" w:cs="Times New Roman"/>
                <w:sz w:val="28"/>
                <w:szCs w:val="28"/>
              </w:rPr>
            </w:pPr>
          </w:p>
        </w:tc>
      </w:tr>
      <w:tr w:rsidR="004662C1" w:rsidRPr="00980713" w14:paraId="6332812A" w14:textId="77777777">
        <w:trPr>
          <w:trHeight w:val="662"/>
        </w:trPr>
        <w:tc>
          <w:tcPr>
            <w:tcW w:w="2703" w:type="dxa"/>
            <w:vMerge w:val="restart"/>
          </w:tcPr>
          <w:p w14:paraId="61E6727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3.3</w:t>
            </w:r>
          </w:p>
          <w:p w14:paraId="60C2C36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безударных гласных, звонких и глухих согласных. Чередование гласных в корне</w:t>
            </w:r>
          </w:p>
        </w:tc>
        <w:tc>
          <w:tcPr>
            <w:tcW w:w="7755" w:type="dxa"/>
          </w:tcPr>
          <w:p w14:paraId="2ACE534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485CB77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правописание безударных гласных, звонких и глухих согласных,</w:t>
            </w:r>
          </w:p>
          <w:p w14:paraId="27F7E5D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чередование гласных в корне</w:t>
            </w:r>
          </w:p>
        </w:tc>
        <w:tc>
          <w:tcPr>
            <w:tcW w:w="1123" w:type="dxa"/>
          </w:tcPr>
          <w:p w14:paraId="6C39421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tcPr>
          <w:p w14:paraId="6BAA7102" w14:textId="77777777" w:rsidR="004662C1" w:rsidRPr="00980713" w:rsidRDefault="00ED7CD8">
            <w:pPr>
              <w:jc w:val="center"/>
              <w:rPr>
                <w:rFonts w:ascii="Times New Roman" w:eastAsia="Times New Roman" w:hAnsi="Times New Roman" w:cs="Times New Roman"/>
                <w:bCs/>
                <w:iCs/>
                <w:sz w:val="20"/>
                <w:szCs w:val="20"/>
                <w:lang w:eastAsia="ru-RU"/>
              </w:rPr>
            </w:pP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01, </w:t>
            </w: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03,</w:t>
            </w:r>
          </w:p>
          <w:p w14:paraId="04BE3A2A"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ЛР 06, ЛР 07,</w:t>
            </w:r>
          </w:p>
          <w:p w14:paraId="10CA080C"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МР 08,</w:t>
            </w:r>
          </w:p>
          <w:p w14:paraId="31A35CF9" w14:textId="141034CB"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DC2473C" w14:textId="77777777">
        <w:trPr>
          <w:trHeight w:val="581"/>
        </w:trPr>
        <w:tc>
          <w:tcPr>
            <w:tcW w:w="2703" w:type="dxa"/>
            <w:vMerge/>
          </w:tcPr>
          <w:p w14:paraId="239217C1" w14:textId="77777777" w:rsidR="004662C1" w:rsidRPr="00980713" w:rsidRDefault="004662C1">
            <w:pPr>
              <w:rPr>
                <w:rFonts w:ascii="Times New Roman" w:hAnsi="Times New Roman" w:cs="Times New Roman"/>
                <w:sz w:val="20"/>
                <w:szCs w:val="20"/>
              </w:rPr>
            </w:pPr>
          </w:p>
        </w:tc>
        <w:tc>
          <w:tcPr>
            <w:tcW w:w="7755" w:type="dxa"/>
          </w:tcPr>
          <w:p w14:paraId="36A6056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1A2931E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безударных, чередование гласных в корне».</w:t>
            </w:r>
          </w:p>
          <w:p w14:paraId="396C58B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звонких и глухих согласных»</w:t>
            </w:r>
          </w:p>
        </w:tc>
        <w:tc>
          <w:tcPr>
            <w:tcW w:w="1123" w:type="dxa"/>
          </w:tcPr>
          <w:p w14:paraId="0C9335C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p w14:paraId="0681CA1D" w14:textId="77777777" w:rsidR="004662C1" w:rsidRPr="00980713" w:rsidRDefault="004662C1">
            <w:pPr>
              <w:jc w:val="center"/>
              <w:rPr>
                <w:rFonts w:ascii="Times New Roman" w:hAnsi="Times New Roman" w:cs="Times New Roman"/>
                <w:sz w:val="20"/>
                <w:szCs w:val="20"/>
              </w:rPr>
            </w:pPr>
          </w:p>
        </w:tc>
        <w:tc>
          <w:tcPr>
            <w:tcW w:w="3128" w:type="dxa"/>
            <w:vMerge w:val="restart"/>
            <w:shd w:val="clear" w:color="auto" w:fill="D9D9D9"/>
          </w:tcPr>
          <w:p w14:paraId="3C337953" w14:textId="77777777" w:rsidR="004662C1" w:rsidRPr="00980713" w:rsidRDefault="004662C1">
            <w:pPr>
              <w:rPr>
                <w:rFonts w:ascii="Times New Roman" w:hAnsi="Times New Roman" w:cs="Times New Roman"/>
                <w:sz w:val="28"/>
                <w:szCs w:val="28"/>
              </w:rPr>
            </w:pPr>
          </w:p>
        </w:tc>
      </w:tr>
      <w:tr w:rsidR="004662C1" w:rsidRPr="00980713" w14:paraId="7B0D4D9A" w14:textId="77777777">
        <w:trPr>
          <w:trHeight w:val="323"/>
        </w:trPr>
        <w:tc>
          <w:tcPr>
            <w:tcW w:w="2703" w:type="dxa"/>
            <w:vMerge/>
          </w:tcPr>
          <w:p w14:paraId="413399B8" w14:textId="77777777" w:rsidR="004662C1" w:rsidRPr="00980713" w:rsidRDefault="004662C1">
            <w:pPr>
              <w:rPr>
                <w:rFonts w:ascii="Times New Roman" w:hAnsi="Times New Roman" w:cs="Times New Roman"/>
                <w:sz w:val="20"/>
                <w:szCs w:val="20"/>
              </w:rPr>
            </w:pPr>
          </w:p>
        </w:tc>
        <w:tc>
          <w:tcPr>
            <w:tcW w:w="7755" w:type="dxa"/>
          </w:tcPr>
          <w:p w14:paraId="739D084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«Подготовиться к контрольной </w:t>
            </w:r>
            <w:proofErr w:type="gramStart"/>
            <w:r w:rsidRPr="00980713">
              <w:rPr>
                <w:rFonts w:ascii="Times New Roman" w:hAnsi="Times New Roman" w:cs="Times New Roman"/>
                <w:sz w:val="20"/>
                <w:szCs w:val="20"/>
              </w:rPr>
              <w:t>работе  по</w:t>
            </w:r>
            <w:proofErr w:type="gramEnd"/>
            <w:r w:rsidRPr="00980713">
              <w:rPr>
                <w:rFonts w:ascii="Times New Roman" w:hAnsi="Times New Roman" w:cs="Times New Roman"/>
                <w:sz w:val="20"/>
                <w:szCs w:val="20"/>
              </w:rPr>
              <w:t xml:space="preserve"> разделу 2-3»</w:t>
            </w:r>
          </w:p>
        </w:tc>
        <w:tc>
          <w:tcPr>
            <w:tcW w:w="1123" w:type="dxa"/>
          </w:tcPr>
          <w:p w14:paraId="6A535CD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1B1E78CF" w14:textId="77777777" w:rsidR="004662C1" w:rsidRPr="00980713" w:rsidRDefault="004662C1">
            <w:pPr>
              <w:rPr>
                <w:rFonts w:ascii="Times New Roman" w:hAnsi="Times New Roman" w:cs="Times New Roman"/>
                <w:sz w:val="28"/>
                <w:szCs w:val="28"/>
              </w:rPr>
            </w:pPr>
          </w:p>
        </w:tc>
      </w:tr>
      <w:tr w:rsidR="004662C1" w:rsidRPr="00980713" w14:paraId="744CB2B2" w14:textId="77777777">
        <w:trPr>
          <w:trHeight w:val="324"/>
        </w:trPr>
        <w:tc>
          <w:tcPr>
            <w:tcW w:w="10458" w:type="dxa"/>
            <w:gridSpan w:val="2"/>
          </w:tcPr>
          <w:p w14:paraId="4866F3D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30A4A844" w14:textId="77777777" w:rsidR="004662C1" w:rsidRPr="00980713" w:rsidRDefault="004662C1">
            <w:pPr>
              <w:jc w:val="center"/>
              <w:rPr>
                <w:rFonts w:ascii="Times New Roman" w:hAnsi="Times New Roman" w:cs="Times New Roman"/>
                <w:sz w:val="20"/>
                <w:szCs w:val="20"/>
              </w:rPr>
            </w:pPr>
          </w:p>
        </w:tc>
        <w:tc>
          <w:tcPr>
            <w:tcW w:w="3128" w:type="dxa"/>
            <w:vMerge/>
            <w:shd w:val="clear" w:color="auto" w:fill="D9D9D9"/>
          </w:tcPr>
          <w:p w14:paraId="37D7FE8A" w14:textId="77777777" w:rsidR="004662C1" w:rsidRPr="00980713" w:rsidRDefault="004662C1">
            <w:pPr>
              <w:rPr>
                <w:rFonts w:ascii="Times New Roman" w:hAnsi="Times New Roman" w:cs="Times New Roman"/>
                <w:sz w:val="28"/>
                <w:szCs w:val="28"/>
              </w:rPr>
            </w:pPr>
          </w:p>
        </w:tc>
      </w:tr>
      <w:tr w:rsidR="004662C1" w:rsidRPr="00980713" w14:paraId="5ECD7CE1" w14:textId="77777777">
        <w:tc>
          <w:tcPr>
            <w:tcW w:w="2703" w:type="dxa"/>
            <w:vMerge w:val="restart"/>
          </w:tcPr>
          <w:p w14:paraId="3D704A3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3.4</w:t>
            </w:r>
          </w:p>
          <w:p w14:paraId="17DB8A54"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755" w:type="dxa"/>
          </w:tcPr>
          <w:p w14:paraId="5C567F65" w14:textId="77777777" w:rsidR="004662C1" w:rsidRPr="00980713" w:rsidRDefault="00ED7CD8">
            <w:pPr>
              <w:rPr>
                <w:rFonts w:ascii="Times New Roman" w:hAnsi="Times New Roman" w:cs="Times New Roman"/>
                <w:sz w:val="20"/>
                <w:szCs w:val="20"/>
                <w:highlight w:val="yellow"/>
              </w:rPr>
            </w:pPr>
            <w:r w:rsidRPr="00980713">
              <w:rPr>
                <w:rFonts w:ascii="Times New Roman" w:hAnsi="Times New Roman" w:cs="Times New Roman"/>
                <w:sz w:val="20"/>
                <w:szCs w:val="20"/>
              </w:rPr>
              <w:t>Содержание учебного материала:</w:t>
            </w:r>
          </w:p>
          <w:p w14:paraId="7D623F72"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sz w:val="20"/>
                <w:szCs w:val="20"/>
                <w:lang w:eastAsia="ru-RU"/>
              </w:rPr>
              <w:t>функционирование правил орфографии в образцах письменных текстов профессиональной направленности</w:t>
            </w:r>
          </w:p>
          <w:p w14:paraId="3D28FEFC"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2) систематизация и обобщение знаний по разделу 2-3</w:t>
            </w:r>
          </w:p>
        </w:tc>
        <w:tc>
          <w:tcPr>
            <w:tcW w:w="1123" w:type="dxa"/>
          </w:tcPr>
          <w:p w14:paraId="68CAEC1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4BCF8FA2" w14:textId="77777777" w:rsidR="004662C1" w:rsidRPr="00980713" w:rsidRDefault="00ED7CD8">
            <w:pPr>
              <w:jc w:val="center"/>
              <w:rPr>
                <w:rFonts w:ascii="Times New Roman" w:eastAsia="Times New Roman" w:hAnsi="Times New Roman" w:cs="Times New Roman"/>
                <w:bCs/>
                <w:iCs/>
                <w:sz w:val="20"/>
                <w:szCs w:val="20"/>
                <w:lang w:eastAsia="ru-RU"/>
              </w:rPr>
            </w:pP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01, </w:t>
            </w:r>
            <w:proofErr w:type="spellStart"/>
            <w:r w:rsidRPr="00980713">
              <w:rPr>
                <w:rFonts w:ascii="Times New Roman" w:eastAsia="Times New Roman" w:hAnsi="Times New Roman" w:cs="Times New Roman"/>
                <w:bCs/>
                <w:iCs/>
                <w:sz w:val="20"/>
                <w:szCs w:val="20"/>
                <w:lang w:eastAsia="ru-RU"/>
              </w:rPr>
              <w:t>ПРб</w:t>
            </w:r>
            <w:proofErr w:type="spellEnd"/>
            <w:r w:rsidRPr="00980713">
              <w:rPr>
                <w:rFonts w:ascii="Times New Roman" w:eastAsia="Times New Roman" w:hAnsi="Times New Roman" w:cs="Times New Roman"/>
                <w:bCs/>
                <w:iCs/>
                <w:sz w:val="20"/>
                <w:szCs w:val="20"/>
                <w:lang w:eastAsia="ru-RU"/>
              </w:rPr>
              <w:t xml:space="preserve"> 03,</w:t>
            </w:r>
          </w:p>
          <w:p w14:paraId="74C627EB"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ЛР 06, ЛР 07,</w:t>
            </w:r>
          </w:p>
          <w:p w14:paraId="70F65C0D" w14:textId="77777777" w:rsidR="004662C1" w:rsidRPr="00980713" w:rsidRDefault="00ED7CD8">
            <w:pPr>
              <w:jc w:val="center"/>
              <w:rPr>
                <w:rFonts w:ascii="Times New Roman" w:eastAsia="Times New Roman" w:hAnsi="Times New Roman" w:cs="Times New Roman"/>
                <w:bCs/>
                <w:iCs/>
                <w:sz w:val="20"/>
                <w:szCs w:val="20"/>
                <w:lang w:eastAsia="ru-RU"/>
              </w:rPr>
            </w:pPr>
            <w:r w:rsidRPr="00980713">
              <w:rPr>
                <w:rFonts w:ascii="Times New Roman" w:eastAsia="Times New Roman" w:hAnsi="Times New Roman" w:cs="Times New Roman"/>
                <w:bCs/>
                <w:iCs/>
                <w:sz w:val="20"/>
                <w:szCs w:val="20"/>
                <w:lang w:eastAsia="ru-RU"/>
              </w:rPr>
              <w:t>МР 08,</w:t>
            </w:r>
          </w:p>
          <w:p w14:paraId="36365E54" w14:textId="624B80D4"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5001BC2C" w14:textId="77777777">
        <w:tc>
          <w:tcPr>
            <w:tcW w:w="2703" w:type="dxa"/>
            <w:vMerge/>
          </w:tcPr>
          <w:p w14:paraId="0C3C9EB4" w14:textId="77777777" w:rsidR="004662C1" w:rsidRPr="00980713" w:rsidRDefault="004662C1">
            <w:pPr>
              <w:rPr>
                <w:rFonts w:ascii="Times New Roman" w:hAnsi="Times New Roman" w:cs="Times New Roman"/>
                <w:sz w:val="20"/>
                <w:szCs w:val="20"/>
              </w:rPr>
            </w:pPr>
          </w:p>
        </w:tc>
        <w:tc>
          <w:tcPr>
            <w:tcW w:w="7755" w:type="dxa"/>
          </w:tcPr>
          <w:p w14:paraId="0CA1268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1D4EBE7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sz w:val="20"/>
                <w:szCs w:val="20"/>
                <w:lang w:eastAsia="ru-RU"/>
              </w:rPr>
              <w:t>Наблюдение над функционированием правил орфографии в образцах письменных текстов профессиональной направленности</w:t>
            </w:r>
            <w:r w:rsidRPr="00980713">
              <w:rPr>
                <w:rFonts w:ascii="Times New Roman" w:hAnsi="Times New Roman" w:cs="Times New Roman"/>
                <w:sz w:val="20"/>
                <w:szCs w:val="20"/>
              </w:rPr>
              <w:t>»</w:t>
            </w:r>
          </w:p>
          <w:p w14:paraId="70ECA288" w14:textId="77777777" w:rsidR="004662C1" w:rsidRPr="00980713" w:rsidRDefault="00ED7CD8">
            <w:pPr>
              <w:rPr>
                <w:rFonts w:ascii="Times New Roman" w:hAnsi="Times New Roman" w:cs="Times New Roman"/>
                <w:sz w:val="20"/>
                <w:szCs w:val="20"/>
                <w:highlight w:val="yellow"/>
              </w:rPr>
            </w:pPr>
            <w:r w:rsidRPr="00980713">
              <w:rPr>
                <w:rFonts w:ascii="Times New Roman" w:hAnsi="Times New Roman" w:cs="Times New Roman"/>
                <w:sz w:val="20"/>
                <w:szCs w:val="20"/>
              </w:rPr>
              <w:t>«Контрольная работа по темам «Лексика и фразеология», «Фонетика. Орфоэпия. Орфография»</w:t>
            </w:r>
          </w:p>
        </w:tc>
        <w:tc>
          <w:tcPr>
            <w:tcW w:w="1123" w:type="dxa"/>
          </w:tcPr>
          <w:p w14:paraId="41241F10" w14:textId="77777777" w:rsidR="004662C1" w:rsidRPr="00980713" w:rsidRDefault="004662C1">
            <w:pPr>
              <w:jc w:val="center"/>
              <w:rPr>
                <w:rFonts w:ascii="Times New Roman" w:hAnsi="Times New Roman" w:cs="Times New Roman"/>
                <w:sz w:val="20"/>
                <w:szCs w:val="20"/>
              </w:rPr>
            </w:pPr>
          </w:p>
          <w:p w14:paraId="21C872C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D9D9D9"/>
          </w:tcPr>
          <w:p w14:paraId="21E7ADC2" w14:textId="77777777" w:rsidR="004662C1" w:rsidRPr="00980713" w:rsidRDefault="004662C1">
            <w:pPr>
              <w:rPr>
                <w:rFonts w:ascii="Times New Roman" w:hAnsi="Times New Roman" w:cs="Times New Roman"/>
                <w:sz w:val="28"/>
                <w:szCs w:val="28"/>
              </w:rPr>
            </w:pPr>
          </w:p>
        </w:tc>
      </w:tr>
      <w:tr w:rsidR="004662C1" w:rsidRPr="00980713" w14:paraId="6A2639AD" w14:textId="77777777">
        <w:tc>
          <w:tcPr>
            <w:tcW w:w="10458" w:type="dxa"/>
            <w:gridSpan w:val="2"/>
          </w:tcPr>
          <w:p w14:paraId="6D9CD5DF" w14:textId="77777777" w:rsidR="004662C1" w:rsidRPr="00980713" w:rsidRDefault="00ED7CD8">
            <w:pPr>
              <w:jc w:val="center"/>
              <w:rPr>
                <w:rFonts w:ascii="Times New Roman" w:hAnsi="Times New Roman" w:cs="Times New Roman"/>
                <w:sz w:val="20"/>
                <w:szCs w:val="20"/>
                <w:highlight w:val="yellow"/>
              </w:rPr>
            </w:pPr>
            <w:r w:rsidRPr="00980713">
              <w:rPr>
                <w:rFonts w:ascii="Times New Roman" w:hAnsi="Times New Roman" w:cs="Times New Roman"/>
                <w:sz w:val="20"/>
                <w:szCs w:val="20"/>
              </w:rPr>
              <w:t xml:space="preserve">Раздел 4 </w:t>
            </w:r>
            <w:proofErr w:type="spellStart"/>
            <w:r w:rsidRPr="00980713">
              <w:rPr>
                <w:rFonts w:ascii="Times New Roman" w:hAnsi="Times New Roman" w:cs="Times New Roman"/>
                <w:sz w:val="20"/>
                <w:szCs w:val="20"/>
              </w:rPr>
              <w:t>Морфемика</w:t>
            </w:r>
            <w:proofErr w:type="spellEnd"/>
            <w:r w:rsidRPr="00980713">
              <w:rPr>
                <w:rFonts w:ascii="Times New Roman" w:hAnsi="Times New Roman" w:cs="Times New Roman"/>
                <w:sz w:val="20"/>
                <w:szCs w:val="20"/>
              </w:rPr>
              <w:t>, словообразование, орфография</w:t>
            </w:r>
          </w:p>
        </w:tc>
        <w:tc>
          <w:tcPr>
            <w:tcW w:w="1123" w:type="dxa"/>
          </w:tcPr>
          <w:p w14:paraId="34C5CFD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20</w:t>
            </w:r>
          </w:p>
        </w:tc>
        <w:tc>
          <w:tcPr>
            <w:tcW w:w="3128" w:type="dxa"/>
            <w:shd w:val="clear" w:color="auto" w:fill="D9D9D9"/>
          </w:tcPr>
          <w:p w14:paraId="23C22586" w14:textId="77777777" w:rsidR="004662C1" w:rsidRPr="00980713" w:rsidRDefault="004662C1">
            <w:pPr>
              <w:rPr>
                <w:rFonts w:ascii="Times New Roman" w:hAnsi="Times New Roman" w:cs="Times New Roman"/>
                <w:sz w:val="28"/>
                <w:szCs w:val="28"/>
              </w:rPr>
            </w:pPr>
          </w:p>
        </w:tc>
      </w:tr>
      <w:tr w:rsidR="004662C1" w:rsidRPr="00980713" w14:paraId="5083215D" w14:textId="77777777">
        <w:tc>
          <w:tcPr>
            <w:tcW w:w="2703" w:type="dxa"/>
            <w:vMerge w:val="restart"/>
          </w:tcPr>
          <w:p w14:paraId="577FA44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4.1</w:t>
            </w:r>
          </w:p>
          <w:p w14:paraId="56CEDA8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Основные способы словообразования</w:t>
            </w:r>
          </w:p>
        </w:tc>
        <w:tc>
          <w:tcPr>
            <w:tcW w:w="7755" w:type="dxa"/>
          </w:tcPr>
          <w:p w14:paraId="58A1CAC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1EDF3F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понятие морфемы как значимой части слова, многозначность морфем, синонимия и антонимия морфем,</w:t>
            </w:r>
          </w:p>
          <w:p w14:paraId="30B4136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морфемный разбор слова,</w:t>
            </w:r>
          </w:p>
          <w:p w14:paraId="07585E3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морфологические и неморфологические способы словообразования, словообразование знаменательных частей речи,</w:t>
            </w:r>
          </w:p>
          <w:p w14:paraId="6423F02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производная и производящая основа слова</w:t>
            </w:r>
          </w:p>
        </w:tc>
        <w:tc>
          <w:tcPr>
            <w:tcW w:w="1123" w:type="dxa"/>
          </w:tcPr>
          <w:p w14:paraId="51C0BF2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6A729488"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01,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48B92349"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01, ЛР 04,</w:t>
            </w:r>
          </w:p>
          <w:p w14:paraId="018B875B"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МР 04, МР 09,</w:t>
            </w:r>
          </w:p>
          <w:p w14:paraId="60D46DBF" w14:textId="058A3EA1"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B0E8BCC" w14:textId="77777777">
        <w:tc>
          <w:tcPr>
            <w:tcW w:w="2703" w:type="dxa"/>
            <w:vMerge/>
          </w:tcPr>
          <w:p w14:paraId="51A3BE15" w14:textId="77777777" w:rsidR="004662C1" w:rsidRPr="00980713" w:rsidRDefault="004662C1">
            <w:pPr>
              <w:rPr>
                <w:rFonts w:ascii="Times New Roman" w:hAnsi="Times New Roman" w:cs="Times New Roman"/>
                <w:sz w:val="20"/>
                <w:szCs w:val="20"/>
              </w:rPr>
            </w:pPr>
          </w:p>
        </w:tc>
        <w:tc>
          <w:tcPr>
            <w:tcW w:w="7755" w:type="dxa"/>
          </w:tcPr>
          <w:p w14:paraId="11C0088B"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Дистанционные (теоретические занятия) на платформе </w:t>
            </w:r>
            <w:r w:rsidRPr="00980713">
              <w:rPr>
                <w:rFonts w:ascii="Times New Roman" w:hAnsi="Times New Roman" w:cs="Times New Roman"/>
                <w:sz w:val="20"/>
                <w:szCs w:val="20"/>
                <w:lang w:val="en-US"/>
              </w:rPr>
              <w:t>Moodle</w:t>
            </w:r>
            <w:r w:rsidRPr="00980713">
              <w:rPr>
                <w:rFonts w:ascii="Times New Roman" w:hAnsi="Times New Roman" w:cs="Times New Roman"/>
                <w:sz w:val="20"/>
                <w:szCs w:val="20"/>
              </w:rPr>
              <w:t xml:space="preserve">: </w:t>
            </w:r>
          </w:p>
          <w:p w14:paraId="0F1478F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«Понятие морфемы как значимой части слова, многозначность морфем, синонимия и </w:t>
            </w:r>
            <w:r w:rsidRPr="00980713">
              <w:rPr>
                <w:rFonts w:ascii="Times New Roman" w:hAnsi="Times New Roman" w:cs="Times New Roman"/>
                <w:sz w:val="20"/>
                <w:szCs w:val="20"/>
              </w:rPr>
              <w:lastRenderedPageBreak/>
              <w:t>антонимия морфем»</w:t>
            </w:r>
          </w:p>
        </w:tc>
        <w:tc>
          <w:tcPr>
            <w:tcW w:w="1123" w:type="dxa"/>
          </w:tcPr>
          <w:p w14:paraId="1F71659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lastRenderedPageBreak/>
              <w:t>2</w:t>
            </w:r>
          </w:p>
        </w:tc>
        <w:tc>
          <w:tcPr>
            <w:tcW w:w="3128" w:type="dxa"/>
          </w:tcPr>
          <w:p w14:paraId="5C53EF42" w14:textId="77777777" w:rsidR="004662C1" w:rsidRPr="00980713" w:rsidRDefault="004662C1">
            <w:pPr>
              <w:jc w:val="center"/>
              <w:rPr>
                <w:rFonts w:ascii="Times New Roman" w:eastAsia="Times New Roman" w:hAnsi="Times New Roman" w:cs="Times New Roman"/>
                <w:iCs/>
                <w:sz w:val="20"/>
                <w:szCs w:val="20"/>
                <w:lang w:eastAsia="ru-RU"/>
              </w:rPr>
            </w:pPr>
          </w:p>
        </w:tc>
      </w:tr>
      <w:tr w:rsidR="004662C1" w:rsidRPr="00980713" w14:paraId="380FB262" w14:textId="77777777">
        <w:tc>
          <w:tcPr>
            <w:tcW w:w="2703" w:type="dxa"/>
            <w:vMerge/>
          </w:tcPr>
          <w:p w14:paraId="1815DC44" w14:textId="77777777" w:rsidR="004662C1" w:rsidRPr="00980713" w:rsidRDefault="004662C1">
            <w:pPr>
              <w:rPr>
                <w:rFonts w:ascii="Times New Roman" w:hAnsi="Times New Roman" w:cs="Times New Roman"/>
                <w:sz w:val="20"/>
                <w:szCs w:val="20"/>
              </w:rPr>
            </w:pPr>
          </w:p>
        </w:tc>
        <w:tc>
          <w:tcPr>
            <w:tcW w:w="7755" w:type="dxa"/>
          </w:tcPr>
          <w:p w14:paraId="19AFD74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09E35A1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«Основные способы словообразования»</w:t>
            </w:r>
          </w:p>
        </w:tc>
        <w:tc>
          <w:tcPr>
            <w:tcW w:w="1123" w:type="dxa"/>
          </w:tcPr>
          <w:p w14:paraId="7204429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287BFFC3" w14:textId="77777777" w:rsidR="004662C1" w:rsidRPr="00980713" w:rsidRDefault="004662C1">
            <w:pPr>
              <w:rPr>
                <w:rFonts w:ascii="Times New Roman" w:hAnsi="Times New Roman" w:cs="Times New Roman"/>
                <w:sz w:val="28"/>
                <w:szCs w:val="28"/>
              </w:rPr>
            </w:pPr>
          </w:p>
        </w:tc>
      </w:tr>
      <w:tr w:rsidR="004662C1" w:rsidRPr="00980713" w14:paraId="0A94AB5B" w14:textId="77777777">
        <w:tc>
          <w:tcPr>
            <w:tcW w:w="2703" w:type="dxa"/>
            <w:vMerge w:val="restart"/>
          </w:tcPr>
          <w:p w14:paraId="4D3B2B9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4.2</w:t>
            </w:r>
          </w:p>
          <w:p w14:paraId="7203754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Морфемный и словообразовательный разбор слова. </w:t>
            </w:r>
          </w:p>
        </w:tc>
        <w:tc>
          <w:tcPr>
            <w:tcW w:w="7755" w:type="dxa"/>
          </w:tcPr>
          <w:p w14:paraId="09B7EF1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05B9F8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понятие о словообразовательном гнезде,</w:t>
            </w:r>
          </w:p>
          <w:p w14:paraId="06036F3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словообразовательные цепочки</w:t>
            </w:r>
          </w:p>
        </w:tc>
        <w:tc>
          <w:tcPr>
            <w:tcW w:w="1123" w:type="dxa"/>
          </w:tcPr>
          <w:p w14:paraId="4CCE1F9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tcPr>
          <w:p w14:paraId="1A9ECDCF"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01,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594A2B88"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01, ЛР 04,</w:t>
            </w:r>
          </w:p>
          <w:p w14:paraId="0D74D621"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МР 04, МР 09,</w:t>
            </w:r>
          </w:p>
          <w:p w14:paraId="56475BAC" w14:textId="1B3D9E82"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19ECF2A" w14:textId="77777777">
        <w:tc>
          <w:tcPr>
            <w:tcW w:w="2703" w:type="dxa"/>
            <w:vMerge/>
          </w:tcPr>
          <w:p w14:paraId="047E7BAF" w14:textId="77777777" w:rsidR="004662C1" w:rsidRPr="00980713" w:rsidRDefault="004662C1">
            <w:pPr>
              <w:rPr>
                <w:rFonts w:ascii="Times New Roman" w:hAnsi="Times New Roman" w:cs="Times New Roman"/>
                <w:sz w:val="20"/>
                <w:szCs w:val="20"/>
              </w:rPr>
            </w:pPr>
          </w:p>
        </w:tc>
        <w:tc>
          <w:tcPr>
            <w:tcW w:w="7755" w:type="dxa"/>
          </w:tcPr>
          <w:p w14:paraId="035B8FD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AA9E57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«Словообразовательные гнезда. Словообразовательные цепочки»</w:t>
            </w:r>
          </w:p>
        </w:tc>
        <w:tc>
          <w:tcPr>
            <w:tcW w:w="1123" w:type="dxa"/>
          </w:tcPr>
          <w:p w14:paraId="12D53FE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1A015ECE" w14:textId="77777777" w:rsidR="004662C1" w:rsidRPr="00980713" w:rsidRDefault="004662C1">
            <w:pPr>
              <w:rPr>
                <w:rFonts w:ascii="Times New Roman" w:hAnsi="Times New Roman" w:cs="Times New Roman"/>
                <w:color w:val="BFBFBF"/>
                <w:sz w:val="20"/>
                <w:szCs w:val="20"/>
              </w:rPr>
            </w:pPr>
          </w:p>
        </w:tc>
      </w:tr>
      <w:tr w:rsidR="004662C1" w:rsidRPr="00980713" w14:paraId="1DA36110" w14:textId="77777777">
        <w:tc>
          <w:tcPr>
            <w:tcW w:w="2703" w:type="dxa"/>
            <w:vMerge/>
          </w:tcPr>
          <w:p w14:paraId="047E5F4B" w14:textId="77777777" w:rsidR="004662C1" w:rsidRPr="00980713" w:rsidRDefault="004662C1">
            <w:pPr>
              <w:rPr>
                <w:rFonts w:ascii="Times New Roman" w:hAnsi="Times New Roman" w:cs="Times New Roman"/>
                <w:sz w:val="20"/>
                <w:szCs w:val="20"/>
              </w:rPr>
            </w:pPr>
          </w:p>
        </w:tc>
        <w:tc>
          <w:tcPr>
            <w:tcW w:w="7755" w:type="dxa"/>
          </w:tcPr>
          <w:p w14:paraId="7F1A7C5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3620E30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«Морфемный и словообразовательный разбор слова»</w:t>
            </w:r>
          </w:p>
        </w:tc>
        <w:tc>
          <w:tcPr>
            <w:tcW w:w="1123" w:type="dxa"/>
          </w:tcPr>
          <w:p w14:paraId="26B18FA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04DFED68" w14:textId="77777777" w:rsidR="004662C1" w:rsidRPr="00980713" w:rsidRDefault="004662C1">
            <w:pPr>
              <w:rPr>
                <w:rFonts w:ascii="Times New Roman" w:hAnsi="Times New Roman" w:cs="Times New Roman"/>
                <w:sz w:val="28"/>
                <w:szCs w:val="28"/>
              </w:rPr>
            </w:pPr>
          </w:p>
        </w:tc>
      </w:tr>
      <w:tr w:rsidR="004662C1" w:rsidRPr="00980713" w14:paraId="439E1E17" w14:textId="77777777">
        <w:tc>
          <w:tcPr>
            <w:tcW w:w="2703" w:type="dxa"/>
            <w:vMerge/>
          </w:tcPr>
          <w:p w14:paraId="1FCF51B8" w14:textId="77777777" w:rsidR="004662C1" w:rsidRPr="00980713" w:rsidRDefault="004662C1">
            <w:pPr>
              <w:rPr>
                <w:rFonts w:ascii="Times New Roman" w:hAnsi="Times New Roman" w:cs="Times New Roman"/>
                <w:sz w:val="20"/>
                <w:szCs w:val="20"/>
              </w:rPr>
            </w:pPr>
          </w:p>
        </w:tc>
        <w:tc>
          <w:tcPr>
            <w:tcW w:w="7755" w:type="dxa"/>
          </w:tcPr>
          <w:p w14:paraId="6F7ECE7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6EC2B3A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Продолжить разработку исследовательских проектов</w:t>
            </w:r>
          </w:p>
        </w:tc>
        <w:tc>
          <w:tcPr>
            <w:tcW w:w="1123" w:type="dxa"/>
          </w:tcPr>
          <w:p w14:paraId="3E729EA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4E3E35AD" w14:textId="77777777" w:rsidR="004662C1" w:rsidRPr="00980713" w:rsidRDefault="004662C1">
            <w:pPr>
              <w:rPr>
                <w:rFonts w:ascii="Times New Roman" w:hAnsi="Times New Roman" w:cs="Times New Roman"/>
                <w:sz w:val="28"/>
                <w:szCs w:val="28"/>
              </w:rPr>
            </w:pPr>
          </w:p>
        </w:tc>
      </w:tr>
      <w:tr w:rsidR="004662C1" w:rsidRPr="00980713" w14:paraId="4B070F80" w14:textId="77777777">
        <w:tc>
          <w:tcPr>
            <w:tcW w:w="2703" w:type="dxa"/>
            <w:vMerge w:val="restart"/>
          </w:tcPr>
          <w:p w14:paraId="23F535F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Тема 4.3 </w:t>
            </w:r>
          </w:p>
          <w:p w14:paraId="1123335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приставок ПРЕ -, ПРИ-. Правописание сложных слов.</w:t>
            </w:r>
          </w:p>
        </w:tc>
        <w:tc>
          <w:tcPr>
            <w:tcW w:w="7755" w:type="dxa"/>
          </w:tcPr>
          <w:p w14:paraId="0E768EA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54BF0B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правописание приставок ПРЕ -, ПРИ-,</w:t>
            </w:r>
          </w:p>
          <w:p w14:paraId="7D5E77F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сложных слов (правописание сложных прилагательных, существительных),</w:t>
            </w:r>
          </w:p>
          <w:p w14:paraId="2C2D36B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международные словообразовательные элементы, написание слов с элементом ПОЛ-</w:t>
            </w:r>
          </w:p>
        </w:tc>
        <w:tc>
          <w:tcPr>
            <w:tcW w:w="1123" w:type="dxa"/>
          </w:tcPr>
          <w:p w14:paraId="5D97F6CC"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29E3C96D" w14:textId="77777777" w:rsidR="004662C1" w:rsidRPr="00980713" w:rsidRDefault="00ED7CD8">
            <w:pPr>
              <w:jc w:val="center"/>
              <w:rPr>
                <w:rFonts w:ascii="Times New Roman" w:eastAsia="Times New Roman" w:hAnsi="Times New Roman" w:cs="Times New Roman"/>
                <w:iCs/>
                <w:sz w:val="20"/>
                <w:szCs w:val="20"/>
                <w:lang w:eastAsia="ru-RU"/>
              </w:rPr>
            </w:pP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01, </w:t>
            </w:r>
            <w:proofErr w:type="spellStart"/>
            <w:r w:rsidRPr="00980713">
              <w:rPr>
                <w:rFonts w:ascii="Times New Roman" w:eastAsia="Times New Roman" w:hAnsi="Times New Roman" w:cs="Times New Roman"/>
                <w:iCs/>
                <w:sz w:val="20"/>
                <w:szCs w:val="20"/>
                <w:lang w:eastAsia="ru-RU"/>
              </w:rPr>
              <w:t>ПРб</w:t>
            </w:r>
            <w:proofErr w:type="spellEnd"/>
            <w:r w:rsidRPr="00980713">
              <w:rPr>
                <w:rFonts w:ascii="Times New Roman" w:eastAsia="Times New Roman" w:hAnsi="Times New Roman" w:cs="Times New Roman"/>
                <w:iCs/>
                <w:sz w:val="20"/>
                <w:szCs w:val="20"/>
                <w:lang w:eastAsia="ru-RU"/>
              </w:rPr>
              <w:t xml:space="preserve"> 03,</w:t>
            </w:r>
          </w:p>
          <w:p w14:paraId="22B321DB"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ЛР 01, ЛР 04,</w:t>
            </w:r>
          </w:p>
          <w:p w14:paraId="4D269E6F"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iCs/>
                <w:sz w:val="20"/>
                <w:szCs w:val="20"/>
                <w:lang w:eastAsia="ru-RU"/>
              </w:rPr>
              <w:t>МР 04, МР 09,</w:t>
            </w:r>
          </w:p>
          <w:p w14:paraId="5D98D3ED" w14:textId="004EC81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EA35989" w14:textId="77777777">
        <w:trPr>
          <w:trHeight w:val="470"/>
        </w:trPr>
        <w:tc>
          <w:tcPr>
            <w:tcW w:w="2703" w:type="dxa"/>
            <w:vMerge/>
          </w:tcPr>
          <w:p w14:paraId="68EA8A9F" w14:textId="77777777" w:rsidR="004662C1" w:rsidRPr="00980713" w:rsidRDefault="004662C1">
            <w:pPr>
              <w:rPr>
                <w:rFonts w:ascii="Times New Roman" w:hAnsi="Times New Roman" w:cs="Times New Roman"/>
                <w:sz w:val="20"/>
                <w:szCs w:val="20"/>
              </w:rPr>
            </w:pPr>
          </w:p>
        </w:tc>
        <w:tc>
          <w:tcPr>
            <w:tcW w:w="7755" w:type="dxa"/>
          </w:tcPr>
          <w:p w14:paraId="08D4EFE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6C0400E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приставок ПРЕ -, ПРИ-. Правописание сложных слов»</w:t>
            </w:r>
          </w:p>
        </w:tc>
        <w:tc>
          <w:tcPr>
            <w:tcW w:w="1123" w:type="dxa"/>
          </w:tcPr>
          <w:p w14:paraId="70A285A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25EEA101" w14:textId="77777777" w:rsidR="004662C1" w:rsidRPr="00980713" w:rsidRDefault="004662C1">
            <w:pPr>
              <w:rPr>
                <w:rFonts w:ascii="Times New Roman" w:hAnsi="Times New Roman" w:cs="Times New Roman"/>
                <w:sz w:val="20"/>
                <w:szCs w:val="20"/>
              </w:rPr>
            </w:pPr>
          </w:p>
        </w:tc>
      </w:tr>
      <w:tr w:rsidR="004662C1" w:rsidRPr="00980713" w14:paraId="689FDE61" w14:textId="77777777">
        <w:trPr>
          <w:trHeight w:val="295"/>
        </w:trPr>
        <w:tc>
          <w:tcPr>
            <w:tcW w:w="10458" w:type="dxa"/>
            <w:gridSpan w:val="2"/>
          </w:tcPr>
          <w:p w14:paraId="6BAEC31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2A805ABF" w14:textId="77777777" w:rsidR="004662C1" w:rsidRPr="00980713" w:rsidRDefault="004662C1">
            <w:pPr>
              <w:jc w:val="center"/>
              <w:rPr>
                <w:rFonts w:ascii="Times New Roman" w:hAnsi="Times New Roman" w:cs="Times New Roman"/>
                <w:sz w:val="20"/>
                <w:szCs w:val="20"/>
              </w:rPr>
            </w:pPr>
          </w:p>
        </w:tc>
        <w:tc>
          <w:tcPr>
            <w:tcW w:w="3128" w:type="dxa"/>
            <w:shd w:val="clear" w:color="auto" w:fill="D9D9D9"/>
          </w:tcPr>
          <w:p w14:paraId="19262D2D" w14:textId="77777777" w:rsidR="004662C1" w:rsidRPr="00980713" w:rsidRDefault="004662C1">
            <w:pPr>
              <w:rPr>
                <w:rFonts w:ascii="Times New Roman" w:hAnsi="Times New Roman" w:cs="Times New Roman"/>
                <w:sz w:val="20"/>
                <w:szCs w:val="20"/>
              </w:rPr>
            </w:pPr>
          </w:p>
        </w:tc>
      </w:tr>
      <w:tr w:rsidR="004662C1" w:rsidRPr="00980713" w14:paraId="2D55830F" w14:textId="77777777">
        <w:trPr>
          <w:trHeight w:val="470"/>
        </w:trPr>
        <w:tc>
          <w:tcPr>
            <w:tcW w:w="2703" w:type="dxa"/>
            <w:vMerge w:val="restart"/>
          </w:tcPr>
          <w:p w14:paraId="5823109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Тема 4.5 </w:t>
            </w:r>
            <w:r w:rsidRPr="00980713">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14:paraId="543F8901" w14:textId="77777777" w:rsidR="004662C1" w:rsidRPr="00980713" w:rsidRDefault="004662C1">
            <w:pPr>
              <w:rPr>
                <w:rFonts w:ascii="Times New Roman" w:hAnsi="Times New Roman" w:cs="Times New Roman"/>
                <w:sz w:val="20"/>
                <w:szCs w:val="20"/>
              </w:rPr>
            </w:pPr>
          </w:p>
        </w:tc>
        <w:tc>
          <w:tcPr>
            <w:tcW w:w="7755" w:type="dxa"/>
          </w:tcPr>
          <w:p w14:paraId="2477CEA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w:t>
            </w:r>
          </w:p>
          <w:p w14:paraId="233F5D45" w14:textId="77777777" w:rsidR="004662C1" w:rsidRPr="00980713" w:rsidRDefault="00ED7CD8">
            <w:pPr>
              <w:jc w:val="both"/>
              <w:rPr>
                <w:rFonts w:ascii="Times New Roman" w:eastAsia="Times New Roman" w:hAnsi="Times New Roman" w:cs="Times New Roman"/>
                <w:sz w:val="20"/>
                <w:szCs w:val="20"/>
                <w:lang w:eastAsia="ru-RU"/>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p>
          <w:p w14:paraId="50E9E4ED" w14:textId="77777777" w:rsidR="004662C1" w:rsidRPr="00980713" w:rsidRDefault="00ED7CD8">
            <w:pPr>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 xml:space="preserve">2) распределение терминов профессии ремонтник горного </w:t>
            </w:r>
            <w:proofErr w:type="gramStart"/>
            <w:r w:rsidRPr="00980713">
              <w:rPr>
                <w:rFonts w:ascii="Times New Roman" w:eastAsia="Times New Roman" w:hAnsi="Times New Roman" w:cs="Times New Roman"/>
                <w:sz w:val="20"/>
                <w:szCs w:val="20"/>
                <w:lang w:eastAsia="ru-RU"/>
              </w:rPr>
              <w:t>оборудования  по</w:t>
            </w:r>
            <w:proofErr w:type="gramEnd"/>
            <w:r w:rsidRPr="00980713">
              <w:rPr>
                <w:rFonts w:ascii="Times New Roman" w:eastAsia="Times New Roman" w:hAnsi="Times New Roman" w:cs="Times New Roman"/>
                <w:sz w:val="20"/>
                <w:szCs w:val="20"/>
                <w:lang w:eastAsia="ru-RU"/>
              </w:rPr>
              <w:t xml:space="preserve"> словообразовательным гнездам, восстановление словообразовательной цепочки,</w:t>
            </w:r>
          </w:p>
          <w:p w14:paraId="38002F2A" w14:textId="77777777" w:rsidR="004662C1" w:rsidRPr="00980713" w:rsidRDefault="00ED7CD8">
            <w:pPr>
              <w:jc w:val="both"/>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3) выработка навыка образования слов с помощью словообразовательных моделей и способов словообразования</w:t>
            </w:r>
          </w:p>
        </w:tc>
        <w:tc>
          <w:tcPr>
            <w:tcW w:w="1123" w:type="dxa"/>
          </w:tcPr>
          <w:p w14:paraId="7A1E3AA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FFFFFF"/>
          </w:tcPr>
          <w:p w14:paraId="74BCA45B"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04, МР 08, МР 09, ЛР13</w:t>
            </w:r>
          </w:p>
          <w:p w14:paraId="03FA1DCA" w14:textId="6A9FAE10"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B477934" w14:textId="77777777">
        <w:trPr>
          <w:trHeight w:val="470"/>
        </w:trPr>
        <w:tc>
          <w:tcPr>
            <w:tcW w:w="2703" w:type="dxa"/>
            <w:vMerge/>
          </w:tcPr>
          <w:p w14:paraId="4491A486" w14:textId="77777777" w:rsidR="004662C1" w:rsidRPr="00980713" w:rsidRDefault="004662C1">
            <w:pPr>
              <w:rPr>
                <w:rFonts w:ascii="Times New Roman" w:hAnsi="Times New Roman" w:cs="Times New Roman"/>
                <w:sz w:val="20"/>
                <w:szCs w:val="20"/>
              </w:rPr>
            </w:pPr>
          </w:p>
        </w:tc>
        <w:tc>
          <w:tcPr>
            <w:tcW w:w="7755" w:type="dxa"/>
          </w:tcPr>
          <w:p w14:paraId="22618CD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1365A825"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sz w:val="20"/>
                <w:szCs w:val="20"/>
                <w:lang w:eastAsia="ru-RU"/>
              </w:rPr>
              <w:t>Морфемный, словообразовательный, этимологический анализ профессиональной лексики и терминов в профессии ремонтник горного оборудования</w:t>
            </w:r>
            <w:r w:rsidRPr="00980713">
              <w:rPr>
                <w:rFonts w:ascii="Times New Roman" w:hAnsi="Times New Roman" w:cs="Times New Roman"/>
                <w:sz w:val="20"/>
                <w:szCs w:val="20"/>
              </w:rPr>
              <w:t>»</w:t>
            </w:r>
          </w:p>
        </w:tc>
        <w:tc>
          <w:tcPr>
            <w:tcW w:w="1123" w:type="dxa"/>
          </w:tcPr>
          <w:p w14:paraId="3DF04D36"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46CEEC2E" w14:textId="77777777" w:rsidR="004662C1" w:rsidRPr="00980713" w:rsidRDefault="004662C1">
            <w:pPr>
              <w:rPr>
                <w:rFonts w:ascii="Times New Roman" w:hAnsi="Times New Roman" w:cs="Times New Roman"/>
                <w:sz w:val="20"/>
                <w:szCs w:val="20"/>
              </w:rPr>
            </w:pPr>
          </w:p>
        </w:tc>
      </w:tr>
      <w:tr w:rsidR="004662C1" w:rsidRPr="00980713" w14:paraId="392C0D3C" w14:textId="77777777">
        <w:trPr>
          <w:trHeight w:val="470"/>
        </w:trPr>
        <w:tc>
          <w:tcPr>
            <w:tcW w:w="2703" w:type="dxa"/>
            <w:vMerge/>
          </w:tcPr>
          <w:p w14:paraId="50018739" w14:textId="77777777" w:rsidR="004662C1" w:rsidRPr="00980713" w:rsidRDefault="004662C1">
            <w:pPr>
              <w:rPr>
                <w:rFonts w:ascii="Times New Roman" w:hAnsi="Times New Roman" w:cs="Times New Roman"/>
                <w:sz w:val="20"/>
                <w:szCs w:val="20"/>
              </w:rPr>
            </w:pPr>
          </w:p>
        </w:tc>
        <w:tc>
          <w:tcPr>
            <w:tcW w:w="7755" w:type="dxa"/>
          </w:tcPr>
          <w:p w14:paraId="65AD6C8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492A24B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s="Times New Roman"/>
                <w:sz w:val="20"/>
                <w:szCs w:val="20"/>
                <w:lang w:eastAsia="ru-RU"/>
              </w:rPr>
              <w:t>Выработка навыка образования слов с помощью словообразовательных моделей и способов словообразования</w:t>
            </w:r>
            <w:r w:rsidRPr="00980713">
              <w:rPr>
                <w:rFonts w:ascii="Times New Roman" w:hAnsi="Times New Roman" w:cs="Times New Roman"/>
                <w:sz w:val="20"/>
                <w:szCs w:val="20"/>
              </w:rPr>
              <w:t>»</w:t>
            </w:r>
          </w:p>
        </w:tc>
        <w:tc>
          <w:tcPr>
            <w:tcW w:w="1123" w:type="dxa"/>
          </w:tcPr>
          <w:p w14:paraId="70CEF22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4E2D4139" w14:textId="77777777" w:rsidR="004662C1" w:rsidRPr="00980713" w:rsidRDefault="004662C1">
            <w:pPr>
              <w:rPr>
                <w:rFonts w:ascii="Times New Roman" w:hAnsi="Times New Roman" w:cs="Times New Roman"/>
                <w:sz w:val="20"/>
                <w:szCs w:val="20"/>
              </w:rPr>
            </w:pPr>
          </w:p>
        </w:tc>
      </w:tr>
      <w:tr w:rsidR="004662C1" w:rsidRPr="00980713" w14:paraId="2364238F" w14:textId="77777777">
        <w:tc>
          <w:tcPr>
            <w:tcW w:w="10458" w:type="dxa"/>
            <w:gridSpan w:val="2"/>
          </w:tcPr>
          <w:p w14:paraId="6A04955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Раздел 5 Морфология и орфография</w:t>
            </w:r>
          </w:p>
        </w:tc>
        <w:tc>
          <w:tcPr>
            <w:tcW w:w="1123" w:type="dxa"/>
          </w:tcPr>
          <w:p w14:paraId="4CE2A6B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46</w:t>
            </w:r>
          </w:p>
        </w:tc>
        <w:tc>
          <w:tcPr>
            <w:tcW w:w="3128" w:type="dxa"/>
            <w:shd w:val="clear" w:color="auto" w:fill="D9D9D9"/>
          </w:tcPr>
          <w:p w14:paraId="2E2382F8" w14:textId="77777777" w:rsidR="004662C1" w:rsidRPr="00980713" w:rsidRDefault="004662C1">
            <w:pPr>
              <w:rPr>
                <w:rFonts w:ascii="Times New Roman" w:hAnsi="Times New Roman" w:cs="Times New Roman"/>
                <w:sz w:val="20"/>
                <w:szCs w:val="20"/>
              </w:rPr>
            </w:pPr>
          </w:p>
        </w:tc>
      </w:tr>
      <w:tr w:rsidR="004662C1" w:rsidRPr="00980713" w14:paraId="13FC7060" w14:textId="77777777">
        <w:tc>
          <w:tcPr>
            <w:tcW w:w="2703" w:type="dxa"/>
            <w:vMerge w:val="restart"/>
          </w:tcPr>
          <w:p w14:paraId="53B4F90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5.1</w:t>
            </w:r>
          </w:p>
          <w:p w14:paraId="60C2070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Имя существительное как часть речи. Правописание суффиксов и окончаний</w:t>
            </w:r>
          </w:p>
        </w:tc>
        <w:tc>
          <w:tcPr>
            <w:tcW w:w="7755" w:type="dxa"/>
          </w:tcPr>
          <w:p w14:paraId="0E93E1E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A4DE5E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лексико-грамматические разряды имен существительных,</w:t>
            </w:r>
          </w:p>
          <w:p w14:paraId="797AD03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род, число, падеж существительных, склонение имен существительных,</w:t>
            </w:r>
          </w:p>
          <w:p w14:paraId="77920E3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правописание окончаний имен существительных,</w:t>
            </w:r>
          </w:p>
          <w:p w14:paraId="39383E2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употребление форм имен существительных в речи</w:t>
            </w:r>
          </w:p>
        </w:tc>
        <w:tc>
          <w:tcPr>
            <w:tcW w:w="1123" w:type="dxa"/>
          </w:tcPr>
          <w:p w14:paraId="3DB546D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11</w:t>
            </w:r>
          </w:p>
        </w:tc>
        <w:tc>
          <w:tcPr>
            <w:tcW w:w="3128" w:type="dxa"/>
          </w:tcPr>
          <w:p w14:paraId="6E6B9CCA"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316AE6CC"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6D24EBDC"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3C794943" w14:textId="5F87D84A"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99CD390" w14:textId="77777777">
        <w:tc>
          <w:tcPr>
            <w:tcW w:w="2703" w:type="dxa"/>
            <w:vMerge/>
          </w:tcPr>
          <w:p w14:paraId="566FCEF7" w14:textId="77777777" w:rsidR="004662C1" w:rsidRPr="00980713" w:rsidRDefault="004662C1">
            <w:pPr>
              <w:rPr>
                <w:rFonts w:ascii="Times New Roman" w:hAnsi="Times New Roman" w:cs="Times New Roman"/>
                <w:sz w:val="20"/>
                <w:szCs w:val="20"/>
              </w:rPr>
            </w:pPr>
          </w:p>
        </w:tc>
        <w:tc>
          <w:tcPr>
            <w:tcW w:w="7755" w:type="dxa"/>
          </w:tcPr>
          <w:p w14:paraId="1A63CD7F"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Дистанционные (теоретические занятия) на платформе </w:t>
            </w:r>
            <w:r w:rsidRPr="00980713">
              <w:rPr>
                <w:rFonts w:ascii="Times New Roman" w:hAnsi="Times New Roman" w:cs="Times New Roman"/>
                <w:sz w:val="20"/>
                <w:szCs w:val="20"/>
                <w:lang w:val="en-US"/>
              </w:rPr>
              <w:t>Moodle</w:t>
            </w:r>
            <w:r w:rsidRPr="00980713">
              <w:rPr>
                <w:rFonts w:ascii="Times New Roman" w:hAnsi="Times New Roman" w:cs="Times New Roman"/>
                <w:sz w:val="20"/>
                <w:szCs w:val="20"/>
              </w:rPr>
              <w:t xml:space="preserve">: </w:t>
            </w:r>
          </w:p>
          <w:p w14:paraId="01CF4CF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«Имя существительное как часть речи»</w:t>
            </w:r>
          </w:p>
        </w:tc>
        <w:tc>
          <w:tcPr>
            <w:tcW w:w="1123" w:type="dxa"/>
          </w:tcPr>
          <w:p w14:paraId="08C872A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lastRenderedPageBreak/>
              <w:t>2</w:t>
            </w:r>
          </w:p>
        </w:tc>
        <w:tc>
          <w:tcPr>
            <w:tcW w:w="3128" w:type="dxa"/>
          </w:tcPr>
          <w:p w14:paraId="0CE4339D" w14:textId="77777777" w:rsidR="004662C1" w:rsidRPr="00980713" w:rsidRDefault="004662C1">
            <w:pPr>
              <w:jc w:val="center"/>
              <w:rPr>
                <w:rFonts w:ascii="Times New Roman" w:eastAsia="Times New Roman" w:hAnsi="Times New Roman" w:cs="Times New Roman"/>
                <w:sz w:val="20"/>
                <w:szCs w:val="20"/>
                <w:lang w:eastAsia="ru-RU"/>
              </w:rPr>
            </w:pPr>
          </w:p>
        </w:tc>
      </w:tr>
      <w:tr w:rsidR="004662C1" w:rsidRPr="00980713" w14:paraId="4CC17954" w14:textId="77777777">
        <w:tc>
          <w:tcPr>
            <w:tcW w:w="2703" w:type="dxa"/>
            <w:vMerge/>
          </w:tcPr>
          <w:p w14:paraId="006CF51D" w14:textId="77777777" w:rsidR="004662C1" w:rsidRPr="00980713" w:rsidRDefault="004662C1">
            <w:pPr>
              <w:rPr>
                <w:rFonts w:ascii="Times New Roman" w:hAnsi="Times New Roman" w:cs="Times New Roman"/>
                <w:sz w:val="20"/>
                <w:szCs w:val="20"/>
              </w:rPr>
            </w:pPr>
          </w:p>
        </w:tc>
        <w:tc>
          <w:tcPr>
            <w:tcW w:w="7755" w:type="dxa"/>
          </w:tcPr>
          <w:p w14:paraId="6F04162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0AD2ADF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суффиксов и окончаний»</w:t>
            </w:r>
          </w:p>
        </w:tc>
        <w:tc>
          <w:tcPr>
            <w:tcW w:w="1123" w:type="dxa"/>
          </w:tcPr>
          <w:p w14:paraId="4F697D6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1CFDB97C" w14:textId="77777777" w:rsidR="004662C1" w:rsidRPr="00980713" w:rsidRDefault="004662C1">
            <w:pPr>
              <w:rPr>
                <w:rFonts w:ascii="Times New Roman" w:hAnsi="Times New Roman" w:cs="Times New Roman"/>
                <w:sz w:val="28"/>
                <w:szCs w:val="28"/>
              </w:rPr>
            </w:pPr>
          </w:p>
        </w:tc>
      </w:tr>
      <w:tr w:rsidR="004662C1" w:rsidRPr="00980713" w14:paraId="291DFFB5" w14:textId="77777777">
        <w:tc>
          <w:tcPr>
            <w:tcW w:w="2703" w:type="dxa"/>
            <w:vMerge/>
          </w:tcPr>
          <w:p w14:paraId="35585698" w14:textId="77777777" w:rsidR="004662C1" w:rsidRPr="00980713" w:rsidRDefault="004662C1">
            <w:pPr>
              <w:rPr>
                <w:rFonts w:ascii="Times New Roman" w:hAnsi="Times New Roman" w:cs="Times New Roman"/>
                <w:sz w:val="20"/>
                <w:szCs w:val="20"/>
              </w:rPr>
            </w:pPr>
          </w:p>
        </w:tc>
        <w:tc>
          <w:tcPr>
            <w:tcW w:w="7755" w:type="dxa"/>
          </w:tcPr>
          <w:p w14:paraId="18FEDF3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04C5D3D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«Грамматические нормы русского языка» (подготовить презентацию с последующей защитой) *,</w:t>
            </w:r>
          </w:p>
          <w:p w14:paraId="345D966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«Лексико-грамматические разряды имен существительных (на материале произведений художественной литературы)», «Прилагательные, их разряды, синтаксическая и стилистическая роль (на примере лирики русских поэтов)» (подготовить сообщения по </w:t>
            </w:r>
            <w:proofErr w:type="gramStart"/>
            <w:r w:rsidRPr="00980713">
              <w:rPr>
                <w:rFonts w:ascii="Times New Roman" w:hAnsi="Times New Roman" w:cs="Times New Roman"/>
                <w:sz w:val="20"/>
                <w:szCs w:val="20"/>
              </w:rPr>
              <w:t>выбору)*</w:t>
            </w:r>
            <w:proofErr w:type="gramEnd"/>
            <w:r w:rsidRPr="00980713">
              <w:rPr>
                <w:rFonts w:ascii="Times New Roman" w:hAnsi="Times New Roman" w:cs="Times New Roman"/>
                <w:sz w:val="20"/>
                <w:szCs w:val="20"/>
              </w:rPr>
              <w:t>*</w:t>
            </w:r>
          </w:p>
        </w:tc>
        <w:tc>
          <w:tcPr>
            <w:tcW w:w="1123" w:type="dxa"/>
          </w:tcPr>
          <w:p w14:paraId="0560EF4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7</w:t>
            </w:r>
          </w:p>
        </w:tc>
        <w:tc>
          <w:tcPr>
            <w:tcW w:w="3128" w:type="dxa"/>
            <w:vMerge/>
            <w:shd w:val="clear" w:color="auto" w:fill="D9D9D9"/>
          </w:tcPr>
          <w:p w14:paraId="72C921AE" w14:textId="77777777" w:rsidR="004662C1" w:rsidRPr="00980713" w:rsidRDefault="004662C1">
            <w:pPr>
              <w:rPr>
                <w:rFonts w:ascii="Times New Roman" w:hAnsi="Times New Roman" w:cs="Times New Roman"/>
                <w:sz w:val="28"/>
                <w:szCs w:val="28"/>
              </w:rPr>
            </w:pPr>
          </w:p>
        </w:tc>
      </w:tr>
      <w:tr w:rsidR="004662C1" w:rsidRPr="00980713" w14:paraId="7DDADA3D" w14:textId="77777777">
        <w:tc>
          <w:tcPr>
            <w:tcW w:w="2703" w:type="dxa"/>
            <w:vMerge w:val="restart"/>
          </w:tcPr>
          <w:p w14:paraId="7EE7810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5.2 Имя прилагательное как часть речи.</w:t>
            </w:r>
          </w:p>
          <w:p w14:paraId="124D747C" w14:textId="77777777" w:rsidR="004662C1" w:rsidRPr="00980713" w:rsidRDefault="00ED7CD8">
            <w:pPr>
              <w:rPr>
                <w:rFonts w:ascii="Times New Roman" w:hAnsi="Times New Roman" w:cs="Times New Roman"/>
                <w:sz w:val="20"/>
                <w:szCs w:val="20"/>
              </w:rPr>
            </w:pPr>
            <w:r w:rsidRPr="00980713">
              <w:rPr>
                <w:rFonts w:ascii="Times New Roman" w:eastAsia="Arial Unicode MS" w:hAnsi="Times New Roman" w:cs="Times New Roman"/>
                <w:bCs/>
                <w:color w:val="000000"/>
                <w:sz w:val="20"/>
                <w:szCs w:val="20"/>
                <w:lang w:eastAsia="ru-RU"/>
              </w:rPr>
              <w:t>Правописание суффиксов и окончаний имен прилагательных. Степени сравнения имен прилагательных</w:t>
            </w:r>
          </w:p>
        </w:tc>
        <w:tc>
          <w:tcPr>
            <w:tcW w:w="7755" w:type="dxa"/>
          </w:tcPr>
          <w:p w14:paraId="407A809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6A47FB1" w14:textId="77777777" w:rsidR="004662C1" w:rsidRPr="00980713" w:rsidRDefault="00ED7CD8">
            <w:pPr>
              <w:rPr>
                <w:rFonts w:ascii="Times New Roman" w:eastAsia="Batang" w:hAnsi="Times New Roman" w:cs="Times New Roman"/>
                <w:color w:val="000000"/>
                <w:sz w:val="20"/>
                <w:szCs w:val="20"/>
                <w:lang w:eastAsia="ru-RU"/>
              </w:rPr>
            </w:pPr>
            <w:r w:rsidRPr="00980713">
              <w:rPr>
                <w:rFonts w:ascii="Times New Roman" w:eastAsia="Times New Roman" w:hAnsi="Times New Roman" w:cs="Times New Roman"/>
                <w:color w:val="000000"/>
                <w:sz w:val="20"/>
                <w:szCs w:val="20"/>
                <w:lang w:eastAsia="ru-RU"/>
              </w:rPr>
              <w:t xml:space="preserve">1) </w:t>
            </w:r>
            <w:r w:rsidRPr="00980713">
              <w:rPr>
                <w:rFonts w:ascii="Times New Roman" w:eastAsia="Batang" w:hAnsi="Times New Roman" w:cs="Times New Roman"/>
                <w:color w:val="000000"/>
                <w:sz w:val="20"/>
                <w:szCs w:val="20"/>
                <w:lang w:eastAsia="ru-RU"/>
              </w:rPr>
              <w:t>лексико-грамматические разряды имен прилагательных,</w:t>
            </w:r>
          </w:p>
          <w:p w14:paraId="5FC38AC8" w14:textId="77777777" w:rsidR="004662C1" w:rsidRPr="00980713" w:rsidRDefault="00ED7CD8">
            <w:pPr>
              <w:rPr>
                <w:rFonts w:ascii="Times New Roman" w:eastAsia="Batang" w:hAnsi="Times New Roman" w:cs="Times New Roman"/>
                <w:color w:val="000000"/>
                <w:sz w:val="20"/>
                <w:szCs w:val="20"/>
                <w:lang w:eastAsia="ru-RU"/>
              </w:rPr>
            </w:pPr>
            <w:r w:rsidRPr="00980713">
              <w:rPr>
                <w:rFonts w:ascii="Times New Roman" w:eastAsia="Batang" w:hAnsi="Times New Roman" w:cs="Times New Roman"/>
                <w:color w:val="000000"/>
                <w:sz w:val="20"/>
                <w:szCs w:val="20"/>
                <w:lang w:eastAsia="ru-RU"/>
              </w:rPr>
              <w:t xml:space="preserve">2) степени сравнения имен прилагательных, </w:t>
            </w:r>
          </w:p>
          <w:p w14:paraId="6BB0008E" w14:textId="77777777" w:rsidR="004662C1" w:rsidRPr="00980713" w:rsidRDefault="00ED7CD8">
            <w:pPr>
              <w:rPr>
                <w:rFonts w:ascii="Times New Roman" w:eastAsia="Batang" w:hAnsi="Times New Roman" w:cs="Times New Roman"/>
                <w:color w:val="000000"/>
                <w:sz w:val="20"/>
                <w:szCs w:val="20"/>
                <w:lang w:eastAsia="ru-RU"/>
              </w:rPr>
            </w:pPr>
            <w:r w:rsidRPr="00980713">
              <w:rPr>
                <w:rFonts w:ascii="Times New Roman" w:eastAsia="Batang" w:hAnsi="Times New Roman" w:cs="Times New Roman"/>
                <w:color w:val="000000"/>
                <w:sz w:val="20"/>
                <w:szCs w:val="20"/>
                <w:lang w:eastAsia="ru-RU"/>
              </w:rPr>
              <w:t>3) правописание суффиксов и окончаний имен прилагательных,</w:t>
            </w:r>
          </w:p>
          <w:p w14:paraId="5A1248FC" w14:textId="77777777" w:rsidR="004662C1" w:rsidRPr="00980713" w:rsidRDefault="00ED7CD8">
            <w:pPr>
              <w:rPr>
                <w:rFonts w:ascii="Times New Roman" w:eastAsia="Times New Roman" w:hAnsi="Times New Roman" w:cs="Times New Roman"/>
                <w:sz w:val="20"/>
                <w:szCs w:val="20"/>
                <w:lang w:eastAsia="ru-RU"/>
              </w:rPr>
            </w:pPr>
            <w:r w:rsidRPr="00980713">
              <w:rPr>
                <w:rFonts w:ascii="Times New Roman" w:eastAsia="Batang" w:hAnsi="Times New Roman" w:cs="Times New Roman"/>
                <w:color w:val="000000"/>
                <w:sz w:val="20"/>
                <w:szCs w:val="20"/>
                <w:lang w:eastAsia="ru-RU"/>
              </w:rPr>
              <w:t>4) употребление форм имен прилагательных в речи</w:t>
            </w:r>
          </w:p>
        </w:tc>
        <w:tc>
          <w:tcPr>
            <w:tcW w:w="1123" w:type="dxa"/>
          </w:tcPr>
          <w:p w14:paraId="0A86E01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tcPr>
          <w:p w14:paraId="734E8A98"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2727DFAF"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3FBCF6CB"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4F54A8C1" w14:textId="78C5C2E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3D82D25" w14:textId="77777777">
        <w:tc>
          <w:tcPr>
            <w:tcW w:w="2703" w:type="dxa"/>
            <w:vMerge/>
          </w:tcPr>
          <w:p w14:paraId="4FF3461A" w14:textId="77777777" w:rsidR="004662C1" w:rsidRPr="00980713" w:rsidRDefault="004662C1">
            <w:pPr>
              <w:rPr>
                <w:rFonts w:ascii="Times New Roman" w:hAnsi="Times New Roman" w:cs="Times New Roman"/>
                <w:sz w:val="20"/>
                <w:szCs w:val="20"/>
              </w:rPr>
            </w:pPr>
          </w:p>
        </w:tc>
        <w:tc>
          <w:tcPr>
            <w:tcW w:w="7755" w:type="dxa"/>
          </w:tcPr>
          <w:p w14:paraId="42D53BAC" w14:textId="77777777" w:rsidR="004662C1" w:rsidRPr="00980713" w:rsidRDefault="00ED7CD8">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980713">
              <w:rPr>
                <w:rFonts w:ascii="Times New Roman" w:hAnsi="Times New Roman" w:cs="Times New Roman"/>
                <w:sz w:val="20"/>
                <w:szCs w:val="20"/>
              </w:rPr>
              <w:t xml:space="preserve">Дистанционные (теоретические занятия) на платформе </w:t>
            </w:r>
            <w:r w:rsidRPr="00980713">
              <w:rPr>
                <w:rFonts w:ascii="Times New Roman" w:hAnsi="Times New Roman" w:cs="Times New Roman"/>
                <w:sz w:val="20"/>
                <w:szCs w:val="20"/>
                <w:lang w:val="en-US"/>
              </w:rPr>
              <w:t>Moodle</w:t>
            </w:r>
            <w:r w:rsidRPr="00980713">
              <w:rPr>
                <w:rFonts w:ascii="Times New Roman" w:hAnsi="Times New Roman" w:cs="Times New Roman"/>
                <w:sz w:val="20"/>
                <w:szCs w:val="20"/>
              </w:rPr>
              <w:t xml:space="preserve">: </w:t>
            </w:r>
          </w:p>
          <w:p w14:paraId="095F025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«Имя прилагательное как часть речи»</w:t>
            </w:r>
          </w:p>
        </w:tc>
        <w:tc>
          <w:tcPr>
            <w:tcW w:w="1123" w:type="dxa"/>
          </w:tcPr>
          <w:p w14:paraId="1CEA6B3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681F4CF4" w14:textId="77777777" w:rsidR="004662C1" w:rsidRPr="00980713" w:rsidRDefault="004662C1">
            <w:pPr>
              <w:jc w:val="center"/>
              <w:rPr>
                <w:rFonts w:ascii="Times New Roman" w:eastAsia="Times New Roman" w:hAnsi="Times New Roman" w:cs="Times New Roman"/>
                <w:sz w:val="20"/>
                <w:szCs w:val="20"/>
                <w:lang w:eastAsia="ru-RU"/>
              </w:rPr>
            </w:pPr>
          </w:p>
        </w:tc>
      </w:tr>
      <w:tr w:rsidR="004662C1" w:rsidRPr="00980713" w14:paraId="60C136E4" w14:textId="77777777">
        <w:trPr>
          <w:trHeight w:val="1150"/>
        </w:trPr>
        <w:tc>
          <w:tcPr>
            <w:tcW w:w="2703" w:type="dxa"/>
            <w:vMerge/>
          </w:tcPr>
          <w:p w14:paraId="6748AB9F" w14:textId="77777777" w:rsidR="004662C1" w:rsidRPr="00980713" w:rsidRDefault="004662C1">
            <w:pPr>
              <w:rPr>
                <w:rFonts w:ascii="Times New Roman" w:hAnsi="Times New Roman" w:cs="Times New Roman"/>
                <w:sz w:val="20"/>
                <w:szCs w:val="20"/>
              </w:rPr>
            </w:pPr>
          </w:p>
        </w:tc>
        <w:tc>
          <w:tcPr>
            <w:tcW w:w="7755" w:type="dxa"/>
          </w:tcPr>
          <w:p w14:paraId="69ECE20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3FA81CA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«Лексико-грамматические разряды имен прилагательных, степени сравнения имен прилагательных», </w:t>
            </w:r>
          </w:p>
          <w:p w14:paraId="2F5F308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суффиксов и окончаний имен прилагательных. Степени сравнения имен прилагательных»</w:t>
            </w:r>
          </w:p>
        </w:tc>
        <w:tc>
          <w:tcPr>
            <w:tcW w:w="1123" w:type="dxa"/>
          </w:tcPr>
          <w:p w14:paraId="71D5249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18E9E9F6" w14:textId="77777777" w:rsidR="004662C1" w:rsidRPr="00980713" w:rsidRDefault="004662C1">
            <w:pPr>
              <w:jc w:val="center"/>
              <w:rPr>
                <w:rFonts w:ascii="Times New Roman" w:hAnsi="Times New Roman" w:cs="Times New Roman"/>
                <w:sz w:val="20"/>
                <w:szCs w:val="20"/>
              </w:rPr>
            </w:pPr>
          </w:p>
        </w:tc>
      </w:tr>
      <w:tr w:rsidR="004662C1" w:rsidRPr="00980713" w14:paraId="183183B6" w14:textId="77777777">
        <w:tc>
          <w:tcPr>
            <w:tcW w:w="2703" w:type="dxa"/>
            <w:vMerge w:val="restart"/>
          </w:tcPr>
          <w:p w14:paraId="6F63AF5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5.3 Имя числительное как часть речи.</w:t>
            </w:r>
          </w:p>
          <w:p w14:paraId="5E4A15EF" w14:textId="77777777" w:rsidR="004662C1" w:rsidRPr="00980713" w:rsidRDefault="00ED7CD8">
            <w:pPr>
              <w:rPr>
                <w:rFonts w:ascii="Times New Roman" w:hAnsi="Times New Roman" w:cs="Times New Roman"/>
                <w:sz w:val="20"/>
                <w:szCs w:val="20"/>
              </w:rPr>
            </w:pPr>
            <w:r w:rsidRPr="00980713">
              <w:rPr>
                <w:rFonts w:ascii="Times New Roman" w:eastAsia="Arial Unicode MS" w:hAnsi="Times New Roman" w:cs="Times New Roman"/>
                <w:bCs/>
                <w:color w:val="000000"/>
                <w:sz w:val="20"/>
                <w:szCs w:val="20"/>
                <w:lang w:eastAsia="ru-RU"/>
              </w:rPr>
              <w:t>Правописание и употребление имен числительных и местоимений в речи</w:t>
            </w:r>
          </w:p>
        </w:tc>
        <w:tc>
          <w:tcPr>
            <w:tcW w:w="7755" w:type="dxa"/>
          </w:tcPr>
          <w:p w14:paraId="5B386BB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E89D315" w14:textId="77777777" w:rsidR="004662C1" w:rsidRPr="00980713" w:rsidRDefault="00ED7CD8">
            <w:pPr>
              <w:rPr>
                <w:rFonts w:ascii="Times New Roman" w:eastAsia="Arial Unicode MS" w:hAnsi="Times New Roman" w:cs="Times New Roman"/>
                <w:bCs/>
                <w:color w:val="000000"/>
                <w:sz w:val="20"/>
                <w:szCs w:val="20"/>
                <w:lang w:eastAsia="ru-RU"/>
              </w:rPr>
            </w:pPr>
            <w:r w:rsidRPr="00980713">
              <w:rPr>
                <w:rFonts w:ascii="Times New Roman" w:eastAsia="Batang" w:hAnsi="Times New Roman" w:cs="Times New Roman"/>
                <w:color w:val="000000"/>
                <w:sz w:val="20"/>
                <w:szCs w:val="20"/>
                <w:lang w:eastAsia="ru-RU"/>
              </w:rPr>
              <w:t xml:space="preserve">1) </w:t>
            </w:r>
            <w:r w:rsidRPr="00980713">
              <w:rPr>
                <w:rFonts w:ascii="Times New Roman" w:eastAsia="Arial Unicode MS" w:hAnsi="Times New Roman" w:cs="Times New Roman"/>
                <w:bCs/>
                <w:color w:val="000000"/>
                <w:sz w:val="20"/>
                <w:szCs w:val="20"/>
                <w:lang w:eastAsia="ru-RU"/>
              </w:rPr>
              <w:t>лексико-грамматические разряды имен числительных,</w:t>
            </w:r>
          </w:p>
          <w:p w14:paraId="2873808E" w14:textId="77777777" w:rsidR="004662C1" w:rsidRPr="00980713" w:rsidRDefault="00ED7CD8">
            <w:pPr>
              <w:rPr>
                <w:rFonts w:ascii="Times New Roman" w:eastAsia="Arial Unicode MS" w:hAnsi="Times New Roman" w:cs="Times New Roman"/>
                <w:bCs/>
                <w:color w:val="000000"/>
                <w:sz w:val="20"/>
                <w:szCs w:val="20"/>
                <w:lang w:eastAsia="ru-RU"/>
              </w:rPr>
            </w:pPr>
            <w:r w:rsidRPr="00980713">
              <w:rPr>
                <w:rFonts w:ascii="Times New Roman" w:eastAsia="Arial Unicode MS" w:hAnsi="Times New Roman" w:cs="Times New Roman"/>
                <w:bCs/>
                <w:color w:val="000000"/>
                <w:sz w:val="20"/>
                <w:szCs w:val="20"/>
                <w:lang w:eastAsia="ru-RU"/>
              </w:rPr>
              <w:t>2) правописание числительных,</w:t>
            </w:r>
          </w:p>
          <w:p w14:paraId="72179CB4" w14:textId="77777777" w:rsidR="004662C1" w:rsidRPr="00980713" w:rsidRDefault="00ED7CD8">
            <w:pPr>
              <w:rPr>
                <w:rFonts w:ascii="Times New Roman" w:eastAsia="Arial Unicode MS" w:hAnsi="Times New Roman" w:cs="Times New Roman"/>
                <w:bCs/>
                <w:color w:val="000000"/>
                <w:sz w:val="20"/>
                <w:szCs w:val="20"/>
                <w:lang w:eastAsia="ru-RU"/>
              </w:rPr>
            </w:pPr>
            <w:r w:rsidRPr="00980713">
              <w:rPr>
                <w:rFonts w:ascii="Times New Roman" w:eastAsia="Arial Unicode MS" w:hAnsi="Times New Roman" w:cs="Times New Roman"/>
                <w:bCs/>
                <w:color w:val="000000"/>
                <w:sz w:val="20"/>
                <w:szCs w:val="20"/>
                <w:lang w:eastAsia="ru-RU"/>
              </w:rPr>
              <w:t>3) употребление числительных в речи, сочетание числительных оба, обе, двое, трое и др. с существительными разного рода,</w:t>
            </w:r>
          </w:p>
          <w:p w14:paraId="0EE38C6C" w14:textId="77777777" w:rsidR="004662C1" w:rsidRPr="00980713" w:rsidRDefault="00ED7CD8">
            <w:pPr>
              <w:rPr>
                <w:rFonts w:ascii="Times New Roman" w:eastAsia="Arial Unicode MS" w:hAnsi="Times New Roman" w:cs="Times New Roman"/>
                <w:bCs/>
                <w:color w:val="000000"/>
                <w:sz w:val="20"/>
                <w:szCs w:val="20"/>
                <w:lang w:eastAsia="ru-RU"/>
              </w:rPr>
            </w:pPr>
            <w:r w:rsidRPr="00980713">
              <w:rPr>
                <w:rFonts w:ascii="Times New Roman" w:eastAsia="Arial Unicode MS" w:hAnsi="Times New Roman" w:cs="Times New Roman"/>
                <w:bCs/>
                <w:color w:val="000000"/>
                <w:sz w:val="20"/>
                <w:szCs w:val="20"/>
                <w:lang w:eastAsia="ru-RU"/>
              </w:rPr>
              <w:t>4) местоимение, значение местоимения, лексико-грамматические разряды местоимений,</w:t>
            </w:r>
          </w:p>
          <w:p w14:paraId="4A8EB56B" w14:textId="77777777" w:rsidR="004662C1" w:rsidRPr="00980713" w:rsidRDefault="00ED7CD8">
            <w:pPr>
              <w:rPr>
                <w:rFonts w:ascii="Times New Roman" w:eastAsia="Arial Unicode MS" w:hAnsi="Times New Roman" w:cs="Times New Roman"/>
                <w:bCs/>
                <w:color w:val="000000"/>
                <w:sz w:val="20"/>
                <w:szCs w:val="20"/>
                <w:lang w:eastAsia="ru-RU"/>
              </w:rPr>
            </w:pPr>
            <w:r w:rsidRPr="00980713">
              <w:rPr>
                <w:rFonts w:ascii="Times New Roman" w:eastAsia="Arial Unicode MS" w:hAnsi="Times New Roman" w:cs="Times New Roman"/>
                <w:bCs/>
                <w:color w:val="000000"/>
                <w:sz w:val="20"/>
                <w:szCs w:val="20"/>
                <w:lang w:eastAsia="ru-RU"/>
              </w:rPr>
              <w:t>5) правописание местоимений, употребление местоимений в речи,</w:t>
            </w:r>
          </w:p>
          <w:p w14:paraId="5FD2ADD3" w14:textId="77777777" w:rsidR="004662C1" w:rsidRPr="00980713" w:rsidRDefault="00ED7CD8">
            <w:pPr>
              <w:rPr>
                <w:rFonts w:ascii="Times New Roman" w:hAnsi="Times New Roman" w:cs="Times New Roman"/>
                <w:sz w:val="20"/>
                <w:szCs w:val="20"/>
              </w:rPr>
            </w:pPr>
            <w:r w:rsidRPr="00980713">
              <w:rPr>
                <w:rFonts w:ascii="Times New Roman" w:eastAsia="Arial Unicode MS" w:hAnsi="Times New Roman" w:cs="Times New Roman"/>
                <w:bCs/>
                <w:color w:val="000000"/>
                <w:sz w:val="20"/>
                <w:szCs w:val="20"/>
                <w:lang w:eastAsia="ru-RU"/>
              </w:rPr>
              <w:t>6) местоимение как средство связи предложений в тексте</w:t>
            </w:r>
          </w:p>
        </w:tc>
        <w:tc>
          <w:tcPr>
            <w:tcW w:w="1123" w:type="dxa"/>
          </w:tcPr>
          <w:p w14:paraId="30635D5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8</w:t>
            </w:r>
          </w:p>
        </w:tc>
        <w:tc>
          <w:tcPr>
            <w:tcW w:w="3128" w:type="dxa"/>
          </w:tcPr>
          <w:p w14:paraId="6F004C02"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7970E986"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7BBBC32B"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6D3B54CF" w14:textId="139AEA63"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7D0D5A78" w14:textId="77777777">
        <w:tc>
          <w:tcPr>
            <w:tcW w:w="2703" w:type="dxa"/>
            <w:vMerge/>
          </w:tcPr>
          <w:p w14:paraId="3E968FFE" w14:textId="77777777" w:rsidR="004662C1" w:rsidRPr="00980713" w:rsidRDefault="004662C1">
            <w:pPr>
              <w:rPr>
                <w:rFonts w:ascii="Times New Roman" w:hAnsi="Times New Roman" w:cs="Times New Roman"/>
                <w:sz w:val="20"/>
                <w:szCs w:val="20"/>
              </w:rPr>
            </w:pPr>
          </w:p>
        </w:tc>
        <w:tc>
          <w:tcPr>
            <w:tcW w:w="7755" w:type="dxa"/>
          </w:tcPr>
          <w:p w14:paraId="311EE9E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0A00FD1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«Особенности склонения имен числительных»</w:t>
            </w:r>
          </w:p>
        </w:tc>
        <w:tc>
          <w:tcPr>
            <w:tcW w:w="1123" w:type="dxa"/>
          </w:tcPr>
          <w:p w14:paraId="62FA4CF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3766C7D7" w14:textId="77777777" w:rsidR="004662C1" w:rsidRPr="00980713" w:rsidRDefault="004662C1">
            <w:pPr>
              <w:jc w:val="center"/>
              <w:rPr>
                <w:rFonts w:ascii="Times New Roman" w:hAnsi="Times New Roman" w:cs="Times New Roman"/>
                <w:sz w:val="20"/>
                <w:szCs w:val="20"/>
              </w:rPr>
            </w:pPr>
          </w:p>
        </w:tc>
      </w:tr>
      <w:tr w:rsidR="004662C1" w:rsidRPr="00980713" w14:paraId="0853CE4E" w14:textId="77777777">
        <w:tc>
          <w:tcPr>
            <w:tcW w:w="2703" w:type="dxa"/>
            <w:vMerge/>
          </w:tcPr>
          <w:p w14:paraId="0454A5DC" w14:textId="77777777" w:rsidR="004662C1" w:rsidRPr="00980713" w:rsidRDefault="004662C1">
            <w:pPr>
              <w:rPr>
                <w:rFonts w:ascii="Times New Roman" w:hAnsi="Times New Roman" w:cs="Times New Roman"/>
                <w:sz w:val="28"/>
                <w:szCs w:val="28"/>
              </w:rPr>
            </w:pPr>
          </w:p>
        </w:tc>
        <w:tc>
          <w:tcPr>
            <w:tcW w:w="7755" w:type="dxa"/>
          </w:tcPr>
          <w:p w14:paraId="3E6B8A9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3EAFA58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и употребление имен числительных и местоимений в речи»</w:t>
            </w:r>
          </w:p>
        </w:tc>
        <w:tc>
          <w:tcPr>
            <w:tcW w:w="1123" w:type="dxa"/>
          </w:tcPr>
          <w:p w14:paraId="736D34F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3F966956" w14:textId="77777777" w:rsidR="004662C1" w:rsidRPr="00980713" w:rsidRDefault="004662C1">
            <w:pPr>
              <w:rPr>
                <w:rFonts w:ascii="Times New Roman" w:hAnsi="Times New Roman" w:cs="Times New Roman"/>
                <w:sz w:val="28"/>
                <w:szCs w:val="28"/>
              </w:rPr>
            </w:pPr>
          </w:p>
        </w:tc>
      </w:tr>
      <w:tr w:rsidR="004662C1" w:rsidRPr="00980713" w14:paraId="673AE363" w14:textId="77777777">
        <w:tc>
          <w:tcPr>
            <w:tcW w:w="2703" w:type="dxa"/>
            <w:vMerge/>
          </w:tcPr>
          <w:p w14:paraId="121E3372" w14:textId="77777777" w:rsidR="004662C1" w:rsidRPr="00980713" w:rsidRDefault="004662C1">
            <w:pPr>
              <w:rPr>
                <w:rFonts w:ascii="Times New Roman" w:hAnsi="Times New Roman" w:cs="Times New Roman"/>
                <w:sz w:val="28"/>
                <w:szCs w:val="28"/>
              </w:rPr>
            </w:pPr>
          </w:p>
        </w:tc>
        <w:tc>
          <w:tcPr>
            <w:tcW w:w="7755" w:type="dxa"/>
          </w:tcPr>
          <w:p w14:paraId="2BA85D3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750D587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Продолжить работу над проектом</w:t>
            </w:r>
          </w:p>
        </w:tc>
        <w:tc>
          <w:tcPr>
            <w:tcW w:w="1123" w:type="dxa"/>
          </w:tcPr>
          <w:p w14:paraId="1C083B6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02DCAF3A" w14:textId="77777777" w:rsidR="004662C1" w:rsidRPr="00980713" w:rsidRDefault="004662C1">
            <w:pPr>
              <w:rPr>
                <w:rFonts w:ascii="Times New Roman" w:hAnsi="Times New Roman" w:cs="Times New Roman"/>
                <w:sz w:val="28"/>
                <w:szCs w:val="28"/>
              </w:rPr>
            </w:pPr>
          </w:p>
        </w:tc>
      </w:tr>
      <w:tr w:rsidR="004662C1" w:rsidRPr="00980713" w14:paraId="775DB4E5" w14:textId="77777777">
        <w:tc>
          <w:tcPr>
            <w:tcW w:w="2703" w:type="dxa"/>
            <w:vMerge w:val="restart"/>
          </w:tcPr>
          <w:p w14:paraId="59324A5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5.4</w:t>
            </w:r>
          </w:p>
          <w:p w14:paraId="795A183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Глагол как часть речи. Правописание суффиксов и личных окончаний глаголов</w:t>
            </w:r>
          </w:p>
        </w:tc>
        <w:tc>
          <w:tcPr>
            <w:tcW w:w="7755" w:type="dxa"/>
          </w:tcPr>
          <w:p w14:paraId="105FA31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40006A5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грамматические признаки глагола,</w:t>
            </w:r>
          </w:p>
          <w:p w14:paraId="6AFB91C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суффиксов и личных окончаний глагола,</w:t>
            </w:r>
          </w:p>
          <w:p w14:paraId="5014256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употребление форм глагола в речи.</w:t>
            </w:r>
          </w:p>
        </w:tc>
        <w:tc>
          <w:tcPr>
            <w:tcW w:w="1123" w:type="dxa"/>
          </w:tcPr>
          <w:p w14:paraId="2FECD856"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2C3419E2"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65D1C73E"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3BD5950D"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0BC3F369" w14:textId="679574A8"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4B9A198" w14:textId="77777777">
        <w:tc>
          <w:tcPr>
            <w:tcW w:w="2703" w:type="dxa"/>
            <w:vMerge/>
          </w:tcPr>
          <w:p w14:paraId="60F1A668" w14:textId="77777777" w:rsidR="004662C1" w:rsidRPr="00980713" w:rsidRDefault="004662C1">
            <w:pPr>
              <w:rPr>
                <w:rFonts w:ascii="Times New Roman" w:hAnsi="Times New Roman" w:cs="Times New Roman"/>
                <w:sz w:val="20"/>
                <w:szCs w:val="20"/>
              </w:rPr>
            </w:pPr>
          </w:p>
        </w:tc>
        <w:tc>
          <w:tcPr>
            <w:tcW w:w="7755" w:type="dxa"/>
          </w:tcPr>
          <w:p w14:paraId="3189CF4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0EE2AFE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«Грамматические признаки глагола»</w:t>
            </w:r>
          </w:p>
        </w:tc>
        <w:tc>
          <w:tcPr>
            <w:tcW w:w="1123" w:type="dxa"/>
          </w:tcPr>
          <w:p w14:paraId="29836FE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3269178F" w14:textId="77777777" w:rsidR="004662C1" w:rsidRPr="00980713" w:rsidRDefault="004662C1">
            <w:pPr>
              <w:jc w:val="center"/>
              <w:rPr>
                <w:rFonts w:ascii="Times New Roman" w:hAnsi="Times New Roman" w:cs="Times New Roman"/>
                <w:sz w:val="20"/>
                <w:szCs w:val="20"/>
              </w:rPr>
            </w:pPr>
          </w:p>
        </w:tc>
      </w:tr>
      <w:tr w:rsidR="004662C1" w:rsidRPr="00980713" w14:paraId="4FDE0BA6" w14:textId="77777777">
        <w:tc>
          <w:tcPr>
            <w:tcW w:w="2703" w:type="dxa"/>
            <w:vMerge/>
          </w:tcPr>
          <w:p w14:paraId="6078F31F" w14:textId="77777777" w:rsidR="004662C1" w:rsidRPr="00980713" w:rsidRDefault="004662C1">
            <w:pPr>
              <w:rPr>
                <w:rFonts w:ascii="Times New Roman" w:hAnsi="Times New Roman" w:cs="Times New Roman"/>
                <w:sz w:val="20"/>
                <w:szCs w:val="20"/>
              </w:rPr>
            </w:pPr>
          </w:p>
        </w:tc>
        <w:tc>
          <w:tcPr>
            <w:tcW w:w="7755" w:type="dxa"/>
          </w:tcPr>
          <w:p w14:paraId="1B13E13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64B4364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суффиксов и личных окончаний глаголов»</w:t>
            </w:r>
          </w:p>
        </w:tc>
        <w:tc>
          <w:tcPr>
            <w:tcW w:w="1123" w:type="dxa"/>
          </w:tcPr>
          <w:p w14:paraId="709405B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79ABD382" w14:textId="77777777" w:rsidR="004662C1" w:rsidRPr="00980713" w:rsidRDefault="004662C1">
            <w:pPr>
              <w:rPr>
                <w:rFonts w:ascii="Times New Roman" w:hAnsi="Times New Roman" w:cs="Times New Roman"/>
                <w:sz w:val="28"/>
                <w:szCs w:val="28"/>
              </w:rPr>
            </w:pPr>
          </w:p>
        </w:tc>
      </w:tr>
      <w:tr w:rsidR="004662C1" w:rsidRPr="00980713" w14:paraId="0F9D2F1D" w14:textId="77777777">
        <w:tc>
          <w:tcPr>
            <w:tcW w:w="2703" w:type="dxa"/>
            <w:vMerge w:val="restart"/>
          </w:tcPr>
          <w:p w14:paraId="1471CF0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5.5</w:t>
            </w:r>
          </w:p>
          <w:p w14:paraId="6D1FEC5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Причастие как особая форма глагола. Правописание суффиксов причастий. Причастный оборот</w:t>
            </w:r>
          </w:p>
          <w:p w14:paraId="7CBB03FF" w14:textId="77777777" w:rsidR="004662C1" w:rsidRPr="00980713" w:rsidRDefault="004662C1">
            <w:pPr>
              <w:rPr>
                <w:rFonts w:ascii="Times New Roman" w:hAnsi="Times New Roman" w:cs="Times New Roman"/>
                <w:sz w:val="20"/>
                <w:szCs w:val="20"/>
              </w:rPr>
            </w:pPr>
          </w:p>
        </w:tc>
        <w:tc>
          <w:tcPr>
            <w:tcW w:w="7755" w:type="dxa"/>
          </w:tcPr>
          <w:p w14:paraId="2D953C9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142E09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образование действительных и страдательных причастий,</w:t>
            </w:r>
          </w:p>
          <w:p w14:paraId="0DAF22B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суффиксов и окончаний причастий,</w:t>
            </w:r>
          </w:p>
          <w:p w14:paraId="12D3140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условия обособления причастного оборота</w:t>
            </w:r>
          </w:p>
        </w:tc>
        <w:tc>
          <w:tcPr>
            <w:tcW w:w="1123" w:type="dxa"/>
          </w:tcPr>
          <w:p w14:paraId="46B52D8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tcPr>
          <w:p w14:paraId="2FA1A3F0"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671AF19F"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0FB44CE3"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12F65811" w14:textId="551D9054"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DEA95F3" w14:textId="77777777">
        <w:tc>
          <w:tcPr>
            <w:tcW w:w="2703" w:type="dxa"/>
            <w:vMerge/>
          </w:tcPr>
          <w:p w14:paraId="1C252216" w14:textId="77777777" w:rsidR="004662C1" w:rsidRPr="00980713" w:rsidRDefault="004662C1">
            <w:pPr>
              <w:rPr>
                <w:rFonts w:ascii="Times New Roman" w:hAnsi="Times New Roman" w:cs="Times New Roman"/>
                <w:sz w:val="20"/>
                <w:szCs w:val="20"/>
              </w:rPr>
            </w:pPr>
          </w:p>
        </w:tc>
        <w:tc>
          <w:tcPr>
            <w:tcW w:w="7755" w:type="dxa"/>
          </w:tcPr>
          <w:p w14:paraId="5799627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326312B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«Причастие как особая форма глагола</w:t>
            </w:r>
          </w:p>
        </w:tc>
        <w:tc>
          <w:tcPr>
            <w:tcW w:w="1123" w:type="dxa"/>
          </w:tcPr>
          <w:p w14:paraId="1DD306F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43BF5347" w14:textId="77777777" w:rsidR="004662C1" w:rsidRPr="00980713" w:rsidRDefault="004662C1">
            <w:pPr>
              <w:jc w:val="center"/>
              <w:rPr>
                <w:rFonts w:ascii="Times New Roman" w:hAnsi="Times New Roman" w:cs="Times New Roman"/>
                <w:sz w:val="20"/>
                <w:szCs w:val="20"/>
              </w:rPr>
            </w:pPr>
          </w:p>
        </w:tc>
      </w:tr>
      <w:tr w:rsidR="004662C1" w:rsidRPr="00980713" w14:paraId="21CA7DBD" w14:textId="77777777">
        <w:trPr>
          <w:trHeight w:val="415"/>
        </w:trPr>
        <w:tc>
          <w:tcPr>
            <w:tcW w:w="2703" w:type="dxa"/>
            <w:vMerge/>
          </w:tcPr>
          <w:p w14:paraId="4B8745DF" w14:textId="77777777" w:rsidR="004662C1" w:rsidRPr="00980713" w:rsidRDefault="004662C1">
            <w:pPr>
              <w:rPr>
                <w:rFonts w:ascii="Times New Roman" w:hAnsi="Times New Roman" w:cs="Times New Roman"/>
                <w:sz w:val="20"/>
                <w:szCs w:val="20"/>
              </w:rPr>
            </w:pPr>
          </w:p>
        </w:tc>
        <w:tc>
          <w:tcPr>
            <w:tcW w:w="7755" w:type="dxa"/>
          </w:tcPr>
          <w:p w14:paraId="1F90578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w:t>
            </w:r>
          </w:p>
          <w:p w14:paraId="7F799B05" w14:textId="77777777" w:rsidR="004662C1" w:rsidRPr="00980713" w:rsidRDefault="00ED7CD8">
            <w:pPr>
              <w:spacing w:line="480" w:lineRule="auto"/>
              <w:rPr>
                <w:rFonts w:ascii="Times New Roman" w:hAnsi="Times New Roman" w:cs="Times New Roman"/>
                <w:sz w:val="20"/>
                <w:szCs w:val="20"/>
              </w:rPr>
            </w:pPr>
            <w:r w:rsidRPr="00980713">
              <w:rPr>
                <w:rFonts w:ascii="Times New Roman" w:hAnsi="Times New Roman" w:cs="Times New Roman"/>
                <w:sz w:val="20"/>
                <w:szCs w:val="20"/>
              </w:rPr>
              <w:t>«Правописание суффиксов причастий. Причастный оборот»</w:t>
            </w:r>
          </w:p>
        </w:tc>
        <w:tc>
          <w:tcPr>
            <w:tcW w:w="1123" w:type="dxa"/>
          </w:tcPr>
          <w:p w14:paraId="773D00A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7A4E1D64" w14:textId="77777777" w:rsidR="004662C1" w:rsidRPr="00980713" w:rsidRDefault="004662C1">
            <w:pPr>
              <w:rPr>
                <w:rFonts w:ascii="Times New Roman" w:hAnsi="Times New Roman" w:cs="Times New Roman"/>
                <w:sz w:val="28"/>
                <w:szCs w:val="28"/>
              </w:rPr>
            </w:pPr>
          </w:p>
        </w:tc>
      </w:tr>
      <w:tr w:rsidR="004662C1" w:rsidRPr="00980713" w14:paraId="67CAD39C" w14:textId="77777777">
        <w:tc>
          <w:tcPr>
            <w:tcW w:w="2703" w:type="dxa"/>
            <w:vMerge w:val="restart"/>
          </w:tcPr>
          <w:p w14:paraId="7046919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5.6</w:t>
            </w:r>
          </w:p>
          <w:p w14:paraId="5E4CA7E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Н и НН в причастиях и отглагольных прилагательных. Правописание НЕ с причастиями</w:t>
            </w:r>
          </w:p>
        </w:tc>
        <w:tc>
          <w:tcPr>
            <w:tcW w:w="7755" w:type="dxa"/>
          </w:tcPr>
          <w:p w14:paraId="3DD1EC3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95F9C4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правописание Н и НН в причастиях и отглагольных прилагательных,</w:t>
            </w:r>
          </w:p>
          <w:p w14:paraId="23FBF0C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НЕ с причастиями</w:t>
            </w:r>
          </w:p>
        </w:tc>
        <w:tc>
          <w:tcPr>
            <w:tcW w:w="1123" w:type="dxa"/>
          </w:tcPr>
          <w:p w14:paraId="135165C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shd w:val="clear" w:color="auto" w:fill="FFFFFF"/>
          </w:tcPr>
          <w:p w14:paraId="34BA4874"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697A56B7"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155D9CC0"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4353254D" w14:textId="51DFF05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D9B1E4A" w14:textId="77777777">
        <w:tc>
          <w:tcPr>
            <w:tcW w:w="2703" w:type="dxa"/>
            <w:vMerge/>
          </w:tcPr>
          <w:p w14:paraId="6B25034D" w14:textId="77777777" w:rsidR="004662C1" w:rsidRPr="00980713" w:rsidRDefault="004662C1">
            <w:pPr>
              <w:rPr>
                <w:rFonts w:ascii="Times New Roman" w:hAnsi="Times New Roman" w:cs="Times New Roman"/>
                <w:sz w:val="20"/>
                <w:szCs w:val="20"/>
              </w:rPr>
            </w:pPr>
          </w:p>
        </w:tc>
        <w:tc>
          <w:tcPr>
            <w:tcW w:w="7755" w:type="dxa"/>
          </w:tcPr>
          <w:p w14:paraId="05FC95F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4610E07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Н и НН в причастиях и отглагольных прилагательных. Правописание НЕ с причастиями»</w:t>
            </w:r>
          </w:p>
        </w:tc>
        <w:tc>
          <w:tcPr>
            <w:tcW w:w="1123" w:type="dxa"/>
          </w:tcPr>
          <w:p w14:paraId="1081267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45ADF4F4" w14:textId="77777777" w:rsidR="004662C1" w:rsidRPr="00980713" w:rsidRDefault="004662C1">
            <w:pPr>
              <w:rPr>
                <w:rFonts w:ascii="Times New Roman" w:hAnsi="Times New Roman" w:cs="Times New Roman"/>
                <w:sz w:val="28"/>
                <w:szCs w:val="28"/>
              </w:rPr>
            </w:pPr>
          </w:p>
        </w:tc>
      </w:tr>
      <w:tr w:rsidR="004662C1" w:rsidRPr="00980713" w14:paraId="662DBF48" w14:textId="77777777">
        <w:tc>
          <w:tcPr>
            <w:tcW w:w="2703" w:type="dxa"/>
            <w:vMerge/>
          </w:tcPr>
          <w:p w14:paraId="02E5DB12" w14:textId="77777777" w:rsidR="004662C1" w:rsidRPr="00980713" w:rsidRDefault="004662C1">
            <w:pPr>
              <w:rPr>
                <w:rFonts w:ascii="Times New Roman" w:hAnsi="Times New Roman" w:cs="Times New Roman"/>
                <w:sz w:val="20"/>
                <w:szCs w:val="20"/>
              </w:rPr>
            </w:pPr>
          </w:p>
        </w:tc>
        <w:tc>
          <w:tcPr>
            <w:tcW w:w="7755" w:type="dxa"/>
          </w:tcPr>
          <w:p w14:paraId="4712016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w:t>
            </w:r>
          </w:p>
          <w:p w14:paraId="18CBB6C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«Подготовиться к практической работе по теме»</w:t>
            </w:r>
          </w:p>
        </w:tc>
        <w:tc>
          <w:tcPr>
            <w:tcW w:w="1123" w:type="dxa"/>
          </w:tcPr>
          <w:p w14:paraId="5A3037F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vAlign w:val="center"/>
          </w:tcPr>
          <w:p w14:paraId="06E04E6F" w14:textId="77777777" w:rsidR="004662C1" w:rsidRPr="00980713" w:rsidRDefault="004662C1">
            <w:pPr>
              <w:jc w:val="center"/>
              <w:rPr>
                <w:rFonts w:ascii="Times New Roman" w:hAnsi="Times New Roman" w:cs="Times New Roman"/>
                <w:sz w:val="28"/>
                <w:szCs w:val="28"/>
              </w:rPr>
            </w:pPr>
          </w:p>
        </w:tc>
      </w:tr>
      <w:tr w:rsidR="004662C1" w:rsidRPr="00980713" w14:paraId="1721A16A" w14:textId="77777777">
        <w:tc>
          <w:tcPr>
            <w:tcW w:w="2703" w:type="dxa"/>
            <w:vMerge w:val="restart"/>
          </w:tcPr>
          <w:p w14:paraId="0410078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5.7</w:t>
            </w:r>
          </w:p>
          <w:p w14:paraId="75FD556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Деепричастие как особая форма глагола. Деепричастный оборот</w:t>
            </w:r>
          </w:p>
        </w:tc>
        <w:tc>
          <w:tcPr>
            <w:tcW w:w="7755" w:type="dxa"/>
          </w:tcPr>
          <w:p w14:paraId="12C2335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F37C80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 образование деепричастий совершенного и несовершенного вида, </w:t>
            </w:r>
          </w:p>
          <w:p w14:paraId="5A00817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НЕ с деепричастиями,</w:t>
            </w:r>
          </w:p>
          <w:p w14:paraId="6073876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деепричастный оборот и знаки препинания в предложениях с деепричастным оборотом,</w:t>
            </w:r>
          </w:p>
          <w:p w14:paraId="4B1F283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особенности построения предложений с деепричастиями</w:t>
            </w:r>
          </w:p>
        </w:tc>
        <w:tc>
          <w:tcPr>
            <w:tcW w:w="1123" w:type="dxa"/>
          </w:tcPr>
          <w:p w14:paraId="05572BC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shd w:val="clear" w:color="auto" w:fill="FFFFFF"/>
          </w:tcPr>
          <w:p w14:paraId="7C379B60"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7C50BE83"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40A9A58B"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4740AC5F" w14:textId="6EA9BC4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DDFBD16" w14:textId="77777777">
        <w:tc>
          <w:tcPr>
            <w:tcW w:w="2703" w:type="dxa"/>
            <w:vMerge/>
          </w:tcPr>
          <w:p w14:paraId="003A1E60" w14:textId="77777777" w:rsidR="004662C1" w:rsidRPr="00980713" w:rsidRDefault="004662C1">
            <w:pPr>
              <w:rPr>
                <w:rFonts w:ascii="Times New Roman" w:hAnsi="Times New Roman" w:cs="Times New Roman"/>
                <w:sz w:val="20"/>
                <w:szCs w:val="20"/>
              </w:rPr>
            </w:pPr>
          </w:p>
        </w:tc>
        <w:tc>
          <w:tcPr>
            <w:tcW w:w="7755" w:type="dxa"/>
          </w:tcPr>
          <w:p w14:paraId="50AC0B8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344601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«Особенности построения предложений с деепричастиями»</w:t>
            </w:r>
          </w:p>
        </w:tc>
        <w:tc>
          <w:tcPr>
            <w:tcW w:w="1123" w:type="dxa"/>
          </w:tcPr>
          <w:p w14:paraId="212827B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1C88F9B1" w14:textId="77777777" w:rsidR="004662C1" w:rsidRPr="00980713" w:rsidRDefault="004662C1">
            <w:pPr>
              <w:rPr>
                <w:rFonts w:ascii="Times New Roman" w:hAnsi="Times New Roman" w:cs="Times New Roman"/>
                <w:sz w:val="28"/>
                <w:szCs w:val="28"/>
              </w:rPr>
            </w:pPr>
          </w:p>
        </w:tc>
      </w:tr>
      <w:tr w:rsidR="004662C1" w:rsidRPr="00980713" w14:paraId="3A90E6EC" w14:textId="77777777">
        <w:tc>
          <w:tcPr>
            <w:tcW w:w="2703" w:type="dxa"/>
            <w:vMerge/>
          </w:tcPr>
          <w:p w14:paraId="1B65E144" w14:textId="77777777" w:rsidR="004662C1" w:rsidRPr="00980713" w:rsidRDefault="004662C1">
            <w:pPr>
              <w:rPr>
                <w:rFonts w:ascii="Times New Roman" w:hAnsi="Times New Roman" w:cs="Times New Roman"/>
                <w:sz w:val="20"/>
                <w:szCs w:val="20"/>
              </w:rPr>
            </w:pPr>
          </w:p>
        </w:tc>
        <w:tc>
          <w:tcPr>
            <w:tcW w:w="7755" w:type="dxa"/>
          </w:tcPr>
          <w:p w14:paraId="2E7FB33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740BF43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«Деепричастие как особая форма глагола. Деепричастный оборот».</w:t>
            </w:r>
          </w:p>
        </w:tc>
        <w:tc>
          <w:tcPr>
            <w:tcW w:w="1123" w:type="dxa"/>
          </w:tcPr>
          <w:p w14:paraId="09A4BFA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1058D285" w14:textId="77777777" w:rsidR="004662C1" w:rsidRPr="00980713" w:rsidRDefault="004662C1">
            <w:pPr>
              <w:rPr>
                <w:rFonts w:ascii="Times New Roman" w:hAnsi="Times New Roman" w:cs="Times New Roman"/>
                <w:sz w:val="28"/>
                <w:szCs w:val="28"/>
              </w:rPr>
            </w:pPr>
          </w:p>
        </w:tc>
      </w:tr>
      <w:tr w:rsidR="004662C1" w:rsidRPr="00980713" w14:paraId="27C1351B" w14:textId="77777777">
        <w:tc>
          <w:tcPr>
            <w:tcW w:w="2703" w:type="dxa"/>
            <w:vMerge/>
          </w:tcPr>
          <w:p w14:paraId="63F7C4D2" w14:textId="77777777" w:rsidR="004662C1" w:rsidRPr="00980713" w:rsidRDefault="004662C1">
            <w:pPr>
              <w:rPr>
                <w:rFonts w:ascii="Times New Roman" w:hAnsi="Times New Roman" w:cs="Times New Roman"/>
                <w:sz w:val="20"/>
                <w:szCs w:val="20"/>
              </w:rPr>
            </w:pPr>
          </w:p>
        </w:tc>
        <w:tc>
          <w:tcPr>
            <w:tcW w:w="7755" w:type="dxa"/>
          </w:tcPr>
          <w:p w14:paraId="3346AB5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3929116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Продолжить работу над проектом</w:t>
            </w:r>
          </w:p>
        </w:tc>
        <w:tc>
          <w:tcPr>
            <w:tcW w:w="1123" w:type="dxa"/>
          </w:tcPr>
          <w:p w14:paraId="778CCD7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6FB25704" w14:textId="77777777" w:rsidR="004662C1" w:rsidRPr="00980713" w:rsidRDefault="004662C1">
            <w:pPr>
              <w:rPr>
                <w:rFonts w:ascii="Times New Roman" w:hAnsi="Times New Roman" w:cs="Times New Roman"/>
                <w:sz w:val="28"/>
                <w:szCs w:val="28"/>
              </w:rPr>
            </w:pPr>
          </w:p>
        </w:tc>
      </w:tr>
      <w:tr w:rsidR="004662C1" w:rsidRPr="00980713" w14:paraId="7DF8BBD2" w14:textId="77777777">
        <w:tc>
          <w:tcPr>
            <w:tcW w:w="2703" w:type="dxa"/>
            <w:vMerge w:val="restart"/>
          </w:tcPr>
          <w:p w14:paraId="3A1F220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5.8</w:t>
            </w:r>
          </w:p>
          <w:p w14:paraId="576847F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Наречие как часть речи. Правописание наречий</w:t>
            </w:r>
          </w:p>
          <w:p w14:paraId="569ECDFD" w14:textId="77777777" w:rsidR="004662C1" w:rsidRPr="00980713" w:rsidRDefault="004662C1">
            <w:pPr>
              <w:rPr>
                <w:rFonts w:ascii="Times New Roman" w:hAnsi="Times New Roman" w:cs="Times New Roman"/>
                <w:sz w:val="20"/>
                <w:szCs w:val="20"/>
              </w:rPr>
            </w:pPr>
          </w:p>
        </w:tc>
        <w:tc>
          <w:tcPr>
            <w:tcW w:w="7755" w:type="dxa"/>
          </w:tcPr>
          <w:p w14:paraId="2551404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91B7D5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грамматические признаки наречия,</w:t>
            </w:r>
          </w:p>
          <w:p w14:paraId="6EA4707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степени сравнения наречий,</w:t>
            </w:r>
          </w:p>
          <w:p w14:paraId="357C24E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правописание наречий,</w:t>
            </w:r>
          </w:p>
          <w:p w14:paraId="769FB1D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отличие наречий от слов-омонимов,</w:t>
            </w:r>
          </w:p>
          <w:p w14:paraId="67775B3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употребление наречия в речи, использование местоименных наречий для связи предложений в тексте</w:t>
            </w:r>
          </w:p>
        </w:tc>
        <w:tc>
          <w:tcPr>
            <w:tcW w:w="1123" w:type="dxa"/>
          </w:tcPr>
          <w:p w14:paraId="68F3A84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668C387C"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2C5FD4D3"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73746C14"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54633BC4" w14:textId="5DBDC025"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E0618B5" w14:textId="77777777">
        <w:tc>
          <w:tcPr>
            <w:tcW w:w="2703" w:type="dxa"/>
            <w:vMerge/>
          </w:tcPr>
          <w:p w14:paraId="4A4A5D87" w14:textId="77777777" w:rsidR="004662C1" w:rsidRPr="00980713" w:rsidRDefault="004662C1">
            <w:pPr>
              <w:rPr>
                <w:rFonts w:ascii="Times New Roman" w:hAnsi="Times New Roman" w:cs="Times New Roman"/>
                <w:sz w:val="20"/>
                <w:szCs w:val="20"/>
              </w:rPr>
            </w:pPr>
          </w:p>
        </w:tc>
        <w:tc>
          <w:tcPr>
            <w:tcW w:w="7755" w:type="dxa"/>
          </w:tcPr>
          <w:p w14:paraId="21F2CF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B1A911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«Наречие как часть речи»</w:t>
            </w:r>
          </w:p>
        </w:tc>
        <w:tc>
          <w:tcPr>
            <w:tcW w:w="1123" w:type="dxa"/>
          </w:tcPr>
          <w:p w14:paraId="453CD9E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4A7F3AF8" w14:textId="77777777" w:rsidR="004662C1" w:rsidRPr="00980713" w:rsidRDefault="004662C1">
            <w:pPr>
              <w:rPr>
                <w:rFonts w:ascii="Times New Roman" w:hAnsi="Times New Roman" w:cs="Times New Roman"/>
                <w:sz w:val="28"/>
                <w:szCs w:val="28"/>
              </w:rPr>
            </w:pPr>
          </w:p>
        </w:tc>
      </w:tr>
      <w:tr w:rsidR="004662C1" w:rsidRPr="00980713" w14:paraId="1F68224D" w14:textId="77777777">
        <w:tc>
          <w:tcPr>
            <w:tcW w:w="2703" w:type="dxa"/>
          </w:tcPr>
          <w:p w14:paraId="1AEE9EB7" w14:textId="77777777" w:rsidR="004662C1" w:rsidRPr="00980713" w:rsidRDefault="004662C1">
            <w:pPr>
              <w:rPr>
                <w:rFonts w:ascii="Times New Roman" w:hAnsi="Times New Roman" w:cs="Times New Roman"/>
                <w:sz w:val="20"/>
                <w:szCs w:val="20"/>
              </w:rPr>
            </w:pPr>
          </w:p>
        </w:tc>
        <w:tc>
          <w:tcPr>
            <w:tcW w:w="7755" w:type="dxa"/>
          </w:tcPr>
          <w:p w14:paraId="4F4B867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1F72F8C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наречий. Повторение и обобщение тем «Самостоятельные части речи» (темы 5.1-5.7)</w:t>
            </w:r>
          </w:p>
        </w:tc>
        <w:tc>
          <w:tcPr>
            <w:tcW w:w="1123" w:type="dxa"/>
          </w:tcPr>
          <w:p w14:paraId="18BE807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5F5372CE" w14:textId="77777777" w:rsidR="004662C1" w:rsidRPr="00980713" w:rsidRDefault="004662C1">
            <w:pPr>
              <w:rPr>
                <w:rFonts w:ascii="Times New Roman" w:hAnsi="Times New Roman" w:cs="Times New Roman"/>
                <w:sz w:val="28"/>
                <w:szCs w:val="28"/>
              </w:rPr>
            </w:pPr>
          </w:p>
        </w:tc>
      </w:tr>
      <w:tr w:rsidR="004662C1" w:rsidRPr="00980713" w14:paraId="6D48042A" w14:textId="77777777">
        <w:tc>
          <w:tcPr>
            <w:tcW w:w="10458" w:type="dxa"/>
            <w:gridSpan w:val="2"/>
          </w:tcPr>
          <w:p w14:paraId="78F8B92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78E46E40" w14:textId="77777777" w:rsidR="004662C1" w:rsidRPr="00980713" w:rsidRDefault="004662C1">
            <w:pPr>
              <w:jc w:val="center"/>
              <w:rPr>
                <w:rFonts w:ascii="Times New Roman" w:hAnsi="Times New Roman" w:cs="Times New Roman"/>
                <w:sz w:val="20"/>
                <w:szCs w:val="20"/>
              </w:rPr>
            </w:pPr>
          </w:p>
        </w:tc>
        <w:tc>
          <w:tcPr>
            <w:tcW w:w="3128" w:type="dxa"/>
            <w:vMerge/>
            <w:shd w:val="clear" w:color="auto" w:fill="D9D9D9"/>
          </w:tcPr>
          <w:p w14:paraId="6E667FF6" w14:textId="77777777" w:rsidR="004662C1" w:rsidRPr="00980713" w:rsidRDefault="004662C1">
            <w:pPr>
              <w:rPr>
                <w:rFonts w:ascii="Times New Roman" w:hAnsi="Times New Roman" w:cs="Times New Roman"/>
                <w:sz w:val="28"/>
                <w:szCs w:val="28"/>
              </w:rPr>
            </w:pPr>
          </w:p>
        </w:tc>
      </w:tr>
      <w:tr w:rsidR="004662C1" w:rsidRPr="00980713" w14:paraId="581AF5A9" w14:textId="77777777">
        <w:trPr>
          <w:trHeight w:val="870"/>
        </w:trPr>
        <w:tc>
          <w:tcPr>
            <w:tcW w:w="2703" w:type="dxa"/>
            <w:vMerge w:val="restart"/>
          </w:tcPr>
          <w:p w14:paraId="7ED4AC9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Тема 5.9 </w:t>
            </w:r>
            <w:r w:rsidRPr="00980713">
              <w:rPr>
                <w:rFonts w:ascii="Times New Roman" w:eastAsia="Times New Roman" w:hAnsi="Times New Roman"/>
                <w:color w:val="000000"/>
                <w:sz w:val="20"/>
                <w:szCs w:val="20"/>
                <w:lang w:eastAsia="ru-RU"/>
              </w:rPr>
              <w:t>Исследование грамматических категорий частей речи и грамматического значения слов в текстах документации профессии ремонтник горного оборудования</w:t>
            </w:r>
          </w:p>
        </w:tc>
        <w:tc>
          <w:tcPr>
            <w:tcW w:w="7755" w:type="dxa"/>
          </w:tcPr>
          <w:p w14:paraId="3FED843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5F5A206" w14:textId="77777777" w:rsidR="004662C1" w:rsidRPr="00980713" w:rsidRDefault="00ED7CD8">
            <w:pPr>
              <w:rPr>
                <w:rFonts w:ascii="Times New Roman" w:eastAsia="Times New Roman" w:hAnsi="Times New Roman"/>
                <w:color w:val="000000"/>
                <w:sz w:val="20"/>
                <w:szCs w:val="20"/>
                <w:lang w:eastAsia="ru-RU"/>
              </w:rPr>
            </w:pPr>
            <w:r w:rsidRPr="00980713">
              <w:rPr>
                <w:rFonts w:ascii="Times New Roman" w:hAnsi="Times New Roman" w:cs="Times New Roman"/>
                <w:sz w:val="20"/>
                <w:szCs w:val="20"/>
              </w:rPr>
              <w:t xml:space="preserve">1) </w:t>
            </w:r>
            <w:r w:rsidRPr="00980713">
              <w:rPr>
                <w:rFonts w:ascii="Times New Roman" w:eastAsia="Times New Roman" w:hAnsi="Times New Roman"/>
                <w:color w:val="000000"/>
                <w:sz w:val="20"/>
                <w:szCs w:val="20"/>
                <w:lang w:eastAsia="ru-RU"/>
              </w:rPr>
              <w:t xml:space="preserve">исследование грамматических категорий частей речи и грамматического значения слов в текстах документации профессии ремонтник горного оборудования, </w:t>
            </w:r>
          </w:p>
          <w:p w14:paraId="0B557F93"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olor w:val="000000"/>
                <w:sz w:val="20"/>
                <w:szCs w:val="20"/>
                <w:lang w:eastAsia="ru-RU"/>
              </w:rPr>
              <w:t xml:space="preserve">2) тексты профессиональной направленности с использованием нужных </w:t>
            </w:r>
          </w:p>
        </w:tc>
        <w:tc>
          <w:tcPr>
            <w:tcW w:w="1123" w:type="dxa"/>
          </w:tcPr>
          <w:p w14:paraId="6A0BD12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FFFFFF"/>
          </w:tcPr>
          <w:p w14:paraId="62632865"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 xml:space="preserve">ЛР 07, </w:t>
            </w:r>
            <w:r w:rsidRPr="00980713">
              <w:rPr>
                <w:rFonts w:ascii="Times New Roman" w:eastAsia="Times New Roman" w:hAnsi="Times New Roman" w:cs="Times New Roman"/>
                <w:iCs/>
                <w:sz w:val="20"/>
                <w:szCs w:val="20"/>
                <w:lang w:eastAsia="ru-RU"/>
              </w:rPr>
              <w:t>ЛР 09, ЛР13,</w:t>
            </w:r>
          </w:p>
          <w:p w14:paraId="11118E20"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69861686" w14:textId="1CA5769D" w:rsidR="004662C1" w:rsidRPr="00980713" w:rsidRDefault="00B748BE">
            <w:pPr>
              <w:jc w:val="center"/>
              <w:rPr>
                <w:rFonts w:ascii="Times New Roman" w:hAnsi="Times New Roman" w:cs="Times New Roman"/>
                <w:sz w:val="28"/>
                <w:szCs w:val="28"/>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D54904B" w14:textId="77777777">
        <w:tc>
          <w:tcPr>
            <w:tcW w:w="2703" w:type="dxa"/>
            <w:vMerge/>
          </w:tcPr>
          <w:p w14:paraId="1D4F2C37" w14:textId="77777777" w:rsidR="004662C1" w:rsidRPr="00980713" w:rsidRDefault="004662C1">
            <w:pPr>
              <w:rPr>
                <w:rFonts w:ascii="Times New Roman" w:hAnsi="Times New Roman" w:cs="Times New Roman"/>
                <w:sz w:val="20"/>
                <w:szCs w:val="20"/>
              </w:rPr>
            </w:pPr>
          </w:p>
        </w:tc>
        <w:tc>
          <w:tcPr>
            <w:tcW w:w="7755" w:type="dxa"/>
          </w:tcPr>
          <w:p w14:paraId="015FE8F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5778FAEF"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olor w:val="000000"/>
                <w:sz w:val="20"/>
                <w:szCs w:val="20"/>
                <w:lang w:eastAsia="ru-RU"/>
              </w:rPr>
              <w:t>Грамматические категории частей речи и грамматическое значение слов в текстах документации профессии ремонтник горного оборудования»</w:t>
            </w:r>
          </w:p>
        </w:tc>
        <w:tc>
          <w:tcPr>
            <w:tcW w:w="1123" w:type="dxa"/>
          </w:tcPr>
          <w:p w14:paraId="573F8D4C"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3C1C862F" w14:textId="77777777" w:rsidR="004662C1" w:rsidRPr="00980713" w:rsidRDefault="004662C1">
            <w:pPr>
              <w:rPr>
                <w:rFonts w:ascii="Times New Roman" w:hAnsi="Times New Roman" w:cs="Times New Roman"/>
                <w:sz w:val="28"/>
                <w:szCs w:val="28"/>
              </w:rPr>
            </w:pPr>
          </w:p>
        </w:tc>
      </w:tr>
      <w:tr w:rsidR="004662C1" w:rsidRPr="00980713" w14:paraId="3675A595" w14:textId="77777777">
        <w:tc>
          <w:tcPr>
            <w:tcW w:w="2703" w:type="dxa"/>
            <w:vMerge/>
          </w:tcPr>
          <w:p w14:paraId="20305135" w14:textId="77777777" w:rsidR="004662C1" w:rsidRPr="00980713" w:rsidRDefault="004662C1">
            <w:pPr>
              <w:rPr>
                <w:rFonts w:ascii="Times New Roman" w:hAnsi="Times New Roman" w:cs="Times New Roman"/>
                <w:sz w:val="20"/>
                <w:szCs w:val="20"/>
              </w:rPr>
            </w:pPr>
          </w:p>
        </w:tc>
        <w:tc>
          <w:tcPr>
            <w:tcW w:w="7755" w:type="dxa"/>
          </w:tcPr>
          <w:p w14:paraId="78A82E6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6709F312"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olor w:val="000000"/>
                <w:sz w:val="20"/>
                <w:szCs w:val="20"/>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980713">
              <w:rPr>
                <w:rFonts w:ascii="Times New Roman" w:hAnsi="Times New Roman" w:cs="Times New Roman"/>
                <w:sz w:val="20"/>
                <w:szCs w:val="20"/>
              </w:rPr>
              <w:t>»</w:t>
            </w:r>
          </w:p>
        </w:tc>
        <w:tc>
          <w:tcPr>
            <w:tcW w:w="1123" w:type="dxa"/>
          </w:tcPr>
          <w:p w14:paraId="03BEF3E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4F9F89C8" w14:textId="77777777" w:rsidR="004662C1" w:rsidRPr="00980713" w:rsidRDefault="004662C1">
            <w:pPr>
              <w:rPr>
                <w:rFonts w:ascii="Times New Roman" w:hAnsi="Times New Roman" w:cs="Times New Roman"/>
                <w:sz w:val="28"/>
                <w:szCs w:val="28"/>
              </w:rPr>
            </w:pPr>
          </w:p>
        </w:tc>
      </w:tr>
      <w:tr w:rsidR="004662C1" w:rsidRPr="00980713" w14:paraId="5BC73FC0" w14:textId="77777777">
        <w:tc>
          <w:tcPr>
            <w:tcW w:w="10458" w:type="dxa"/>
            <w:gridSpan w:val="2"/>
          </w:tcPr>
          <w:p w14:paraId="5A5E1C7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Раздел 6 Морфология и орфография. Служебные части речи</w:t>
            </w:r>
          </w:p>
        </w:tc>
        <w:tc>
          <w:tcPr>
            <w:tcW w:w="1123" w:type="dxa"/>
          </w:tcPr>
          <w:p w14:paraId="6778060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16</w:t>
            </w:r>
          </w:p>
        </w:tc>
        <w:tc>
          <w:tcPr>
            <w:tcW w:w="3128" w:type="dxa"/>
            <w:vMerge/>
            <w:shd w:val="clear" w:color="auto" w:fill="D9D9D9"/>
          </w:tcPr>
          <w:p w14:paraId="028C4F34" w14:textId="77777777" w:rsidR="004662C1" w:rsidRPr="00980713" w:rsidRDefault="004662C1">
            <w:pPr>
              <w:rPr>
                <w:rFonts w:ascii="Times New Roman" w:hAnsi="Times New Roman" w:cs="Times New Roman"/>
                <w:sz w:val="28"/>
                <w:szCs w:val="28"/>
              </w:rPr>
            </w:pPr>
          </w:p>
        </w:tc>
      </w:tr>
      <w:tr w:rsidR="004662C1" w:rsidRPr="00980713" w14:paraId="7D27A39C" w14:textId="77777777">
        <w:tc>
          <w:tcPr>
            <w:tcW w:w="2703" w:type="dxa"/>
            <w:vMerge w:val="restart"/>
          </w:tcPr>
          <w:p w14:paraId="05E59BF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6.1</w:t>
            </w:r>
          </w:p>
          <w:p w14:paraId="549E37B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Предлог как часть речи. Правописание предлогов</w:t>
            </w:r>
          </w:p>
        </w:tc>
        <w:tc>
          <w:tcPr>
            <w:tcW w:w="7755" w:type="dxa"/>
          </w:tcPr>
          <w:p w14:paraId="54CB41A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4A2F1B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правописание предлогов,</w:t>
            </w:r>
          </w:p>
          <w:p w14:paraId="4A200D5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отличие производных предлогов (в течение, в продолжение, вследствие и др.) от слов-омонимов,</w:t>
            </w:r>
          </w:p>
          <w:p w14:paraId="4AAB9E5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употребление предлогов в составе словосочетаний, употребление существительных с предлогами благодаря, вопреки, согласно и др.</w:t>
            </w:r>
          </w:p>
        </w:tc>
        <w:tc>
          <w:tcPr>
            <w:tcW w:w="1123" w:type="dxa"/>
          </w:tcPr>
          <w:p w14:paraId="34E729A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shd w:val="clear" w:color="auto" w:fill="FFFFFF"/>
          </w:tcPr>
          <w:p w14:paraId="2334E925"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3FE0FA3F"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34ED1981"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06F842CF" w14:textId="0A2091EB"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C6353AB" w14:textId="77777777">
        <w:tc>
          <w:tcPr>
            <w:tcW w:w="2703" w:type="dxa"/>
            <w:vMerge/>
          </w:tcPr>
          <w:p w14:paraId="74BCA283" w14:textId="77777777" w:rsidR="004662C1" w:rsidRPr="00980713" w:rsidRDefault="004662C1">
            <w:pPr>
              <w:rPr>
                <w:rFonts w:ascii="Times New Roman" w:hAnsi="Times New Roman" w:cs="Times New Roman"/>
                <w:sz w:val="20"/>
                <w:szCs w:val="20"/>
              </w:rPr>
            </w:pPr>
          </w:p>
        </w:tc>
        <w:tc>
          <w:tcPr>
            <w:tcW w:w="7755" w:type="dxa"/>
          </w:tcPr>
          <w:p w14:paraId="03B36BC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1539C82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«Предлог как часть речи»</w:t>
            </w:r>
          </w:p>
        </w:tc>
        <w:tc>
          <w:tcPr>
            <w:tcW w:w="1123" w:type="dxa"/>
          </w:tcPr>
          <w:p w14:paraId="64C0F98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5A319D10" w14:textId="77777777" w:rsidR="004662C1" w:rsidRPr="00980713" w:rsidRDefault="004662C1">
            <w:pPr>
              <w:rPr>
                <w:rFonts w:ascii="Times New Roman" w:hAnsi="Times New Roman" w:cs="Times New Roman"/>
                <w:sz w:val="28"/>
                <w:szCs w:val="28"/>
              </w:rPr>
            </w:pPr>
          </w:p>
        </w:tc>
      </w:tr>
      <w:tr w:rsidR="004662C1" w:rsidRPr="00980713" w14:paraId="3C3A2743" w14:textId="77777777">
        <w:tc>
          <w:tcPr>
            <w:tcW w:w="2703" w:type="dxa"/>
            <w:vMerge/>
          </w:tcPr>
          <w:p w14:paraId="498D8D54" w14:textId="77777777" w:rsidR="004662C1" w:rsidRPr="00980713" w:rsidRDefault="004662C1">
            <w:pPr>
              <w:rPr>
                <w:rFonts w:ascii="Times New Roman" w:hAnsi="Times New Roman" w:cs="Times New Roman"/>
                <w:sz w:val="20"/>
                <w:szCs w:val="20"/>
              </w:rPr>
            </w:pPr>
          </w:p>
        </w:tc>
        <w:tc>
          <w:tcPr>
            <w:tcW w:w="7755" w:type="dxa"/>
          </w:tcPr>
          <w:p w14:paraId="5673B0E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2F572CA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предлогов»</w:t>
            </w:r>
          </w:p>
        </w:tc>
        <w:tc>
          <w:tcPr>
            <w:tcW w:w="1123" w:type="dxa"/>
          </w:tcPr>
          <w:p w14:paraId="3E597B4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09DB46DC" w14:textId="77777777" w:rsidR="004662C1" w:rsidRPr="00980713" w:rsidRDefault="004662C1">
            <w:pPr>
              <w:rPr>
                <w:rFonts w:ascii="Times New Roman" w:hAnsi="Times New Roman" w:cs="Times New Roman"/>
                <w:sz w:val="28"/>
                <w:szCs w:val="28"/>
              </w:rPr>
            </w:pPr>
          </w:p>
        </w:tc>
      </w:tr>
      <w:tr w:rsidR="004662C1" w:rsidRPr="00980713" w14:paraId="2E1F4E2B" w14:textId="77777777">
        <w:tc>
          <w:tcPr>
            <w:tcW w:w="2703" w:type="dxa"/>
            <w:vMerge/>
          </w:tcPr>
          <w:p w14:paraId="1E00F7CE" w14:textId="77777777" w:rsidR="004662C1" w:rsidRPr="00980713" w:rsidRDefault="004662C1">
            <w:pPr>
              <w:rPr>
                <w:rFonts w:ascii="Times New Roman" w:hAnsi="Times New Roman" w:cs="Times New Roman"/>
                <w:sz w:val="20"/>
                <w:szCs w:val="20"/>
              </w:rPr>
            </w:pPr>
          </w:p>
        </w:tc>
        <w:tc>
          <w:tcPr>
            <w:tcW w:w="7755" w:type="dxa"/>
          </w:tcPr>
          <w:p w14:paraId="262F51B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Самостоятельная работа обучающихся:</w:t>
            </w:r>
          </w:p>
          <w:p w14:paraId="005F601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Конструирование предложений с заданными производными предлогами </w:t>
            </w:r>
            <w:proofErr w:type="gramStart"/>
            <w:r w:rsidRPr="00980713">
              <w:rPr>
                <w:rFonts w:ascii="Times New Roman" w:hAnsi="Times New Roman" w:cs="Times New Roman"/>
                <w:sz w:val="20"/>
                <w:szCs w:val="20"/>
              </w:rPr>
              <w:t>и  словами</w:t>
            </w:r>
            <w:proofErr w:type="gramEnd"/>
            <w:r w:rsidRPr="00980713">
              <w:rPr>
                <w:rFonts w:ascii="Times New Roman" w:hAnsi="Times New Roman" w:cs="Times New Roman"/>
                <w:sz w:val="20"/>
                <w:szCs w:val="20"/>
              </w:rPr>
              <w:t>-омонимами</w:t>
            </w:r>
          </w:p>
        </w:tc>
        <w:tc>
          <w:tcPr>
            <w:tcW w:w="1123" w:type="dxa"/>
          </w:tcPr>
          <w:p w14:paraId="65F6B83C"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4506BA21" w14:textId="77777777" w:rsidR="004662C1" w:rsidRPr="00980713" w:rsidRDefault="004662C1">
            <w:pPr>
              <w:rPr>
                <w:rFonts w:ascii="Times New Roman" w:hAnsi="Times New Roman" w:cs="Times New Roman"/>
                <w:sz w:val="28"/>
                <w:szCs w:val="28"/>
              </w:rPr>
            </w:pPr>
          </w:p>
        </w:tc>
      </w:tr>
      <w:tr w:rsidR="004662C1" w:rsidRPr="00980713" w14:paraId="53C3722B" w14:textId="77777777">
        <w:tc>
          <w:tcPr>
            <w:tcW w:w="2703" w:type="dxa"/>
            <w:vMerge w:val="restart"/>
          </w:tcPr>
          <w:p w14:paraId="02069AB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6.2</w:t>
            </w:r>
          </w:p>
          <w:p w14:paraId="526A492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Союз как средство связи предложений в тексте. Правописание союзов</w:t>
            </w:r>
          </w:p>
        </w:tc>
        <w:tc>
          <w:tcPr>
            <w:tcW w:w="7755" w:type="dxa"/>
          </w:tcPr>
          <w:p w14:paraId="5286365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01E077A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правописание союзов,</w:t>
            </w:r>
          </w:p>
          <w:p w14:paraId="1B5B5B2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союзные слова,</w:t>
            </w:r>
          </w:p>
          <w:p w14:paraId="1AC38E1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отличие союзов тоже, также, чтобы, зато от слов-омонимов,</w:t>
            </w:r>
          </w:p>
          <w:p w14:paraId="5B2F641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употребление союзов в простом и сложном предложении,</w:t>
            </w:r>
          </w:p>
          <w:p w14:paraId="4420C99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союзы как средство связи предложений в тексте</w:t>
            </w:r>
          </w:p>
        </w:tc>
        <w:tc>
          <w:tcPr>
            <w:tcW w:w="1123" w:type="dxa"/>
          </w:tcPr>
          <w:p w14:paraId="38E24E8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5CEBF62C"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634FE15B"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0A854511"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35B74AF5" w14:textId="458E75E7"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BFC67FE" w14:textId="77777777">
        <w:tc>
          <w:tcPr>
            <w:tcW w:w="2703" w:type="dxa"/>
            <w:vMerge/>
          </w:tcPr>
          <w:p w14:paraId="0BFFBB4F" w14:textId="77777777" w:rsidR="004662C1" w:rsidRPr="00980713" w:rsidRDefault="004662C1">
            <w:pPr>
              <w:rPr>
                <w:rFonts w:ascii="Times New Roman" w:hAnsi="Times New Roman" w:cs="Times New Roman"/>
                <w:sz w:val="20"/>
                <w:szCs w:val="20"/>
              </w:rPr>
            </w:pPr>
          </w:p>
        </w:tc>
        <w:tc>
          <w:tcPr>
            <w:tcW w:w="7755" w:type="dxa"/>
          </w:tcPr>
          <w:p w14:paraId="6CC1777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551067F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«Союз как средство связи предложений в тексте»</w:t>
            </w:r>
          </w:p>
        </w:tc>
        <w:tc>
          <w:tcPr>
            <w:tcW w:w="1123" w:type="dxa"/>
          </w:tcPr>
          <w:p w14:paraId="717266C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4CDE6CB0" w14:textId="77777777" w:rsidR="004662C1" w:rsidRPr="00980713" w:rsidRDefault="004662C1">
            <w:pPr>
              <w:rPr>
                <w:rFonts w:ascii="Times New Roman" w:hAnsi="Times New Roman" w:cs="Times New Roman"/>
                <w:sz w:val="28"/>
                <w:szCs w:val="28"/>
              </w:rPr>
            </w:pPr>
          </w:p>
        </w:tc>
      </w:tr>
      <w:tr w:rsidR="004662C1" w:rsidRPr="00980713" w14:paraId="47F16C89" w14:textId="77777777">
        <w:tc>
          <w:tcPr>
            <w:tcW w:w="2703" w:type="dxa"/>
            <w:vMerge/>
          </w:tcPr>
          <w:p w14:paraId="6D2E3CC2" w14:textId="77777777" w:rsidR="004662C1" w:rsidRPr="00980713" w:rsidRDefault="004662C1">
            <w:pPr>
              <w:rPr>
                <w:rFonts w:ascii="Times New Roman" w:hAnsi="Times New Roman" w:cs="Times New Roman"/>
                <w:sz w:val="20"/>
                <w:szCs w:val="20"/>
              </w:rPr>
            </w:pPr>
          </w:p>
        </w:tc>
        <w:tc>
          <w:tcPr>
            <w:tcW w:w="7755" w:type="dxa"/>
          </w:tcPr>
          <w:p w14:paraId="21DDD53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564A5B4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«Правописание союзов»</w:t>
            </w:r>
          </w:p>
        </w:tc>
        <w:tc>
          <w:tcPr>
            <w:tcW w:w="1123" w:type="dxa"/>
          </w:tcPr>
          <w:p w14:paraId="7D9B9B2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lastRenderedPageBreak/>
              <w:t>1</w:t>
            </w:r>
          </w:p>
        </w:tc>
        <w:tc>
          <w:tcPr>
            <w:tcW w:w="3128" w:type="dxa"/>
            <w:vMerge/>
            <w:shd w:val="clear" w:color="auto" w:fill="D9D9D9"/>
          </w:tcPr>
          <w:p w14:paraId="559B7557" w14:textId="77777777" w:rsidR="004662C1" w:rsidRPr="00980713" w:rsidRDefault="004662C1">
            <w:pPr>
              <w:rPr>
                <w:rFonts w:ascii="Times New Roman" w:hAnsi="Times New Roman" w:cs="Times New Roman"/>
                <w:sz w:val="28"/>
                <w:szCs w:val="28"/>
              </w:rPr>
            </w:pPr>
          </w:p>
        </w:tc>
      </w:tr>
      <w:tr w:rsidR="004662C1" w:rsidRPr="00980713" w14:paraId="71F8F513" w14:textId="77777777">
        <w:tc>
          <w:tcPr>
            <w:tcW w:w="2703" w:type="dxa"/>
            <w:vMerge w:val="restart"/>
          </w:tcPr>
          <w:p w14:paraId="13DDAD1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6.3</w:t>
            </w:r>
          </w:p>
          <w:p w14:paraId="3A47409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Частица как часть речи. Правописание частиц НЕ и НИ с разными частями речи. Междометия и звукоподражательные слова</w:t>
            </w:r>
          </w:p>
        </w:tc>
        <w:tc>
          <w:tcPr>
            <w:tcW w:w="7755" w:type="dxa"/>
          </w:tcPr>
          <w:p w14:paraId="5A8517B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3EEC099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частица как часть речи, правописание частиц,</w:t>
            </w:r>
          </w:p>
          <w:p w14:paraId="0039E47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правописание частиц не и ни с разными частями речи,</w:t>
            </w:r>
          </w:p>
          <w:p w14:paraId="47FD880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частицы как средство выразительности речи,</w:t>
            </w:r>
          </w:p>
          <w:p w14:paraId="64598C7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употребление частиц в речи,</w:t>
            </w:r>
          </w:p>
          <w:p w14:paraId="5A6E20A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междометия и звукоподражательные слова, правописание междометий и звукоподражаний,</w:t>
            </w:r>
          </w:p>
          <w:p w14:paraId="4DE83AD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6) знаки препинания в предложениях с междометиями, употребление междометий в речи</w:t>
            </w:r>
          </w:p>
        </w:tc>
        <w:tc>
          <w:tcPr>
            <w:tcW w:w="1123" w:type="dxa"/>
          </w:tcPr>
          <w:p w14:paraId="6126AB4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23852307"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459D766B"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ЛР 07,</w:t>
            </w:r>
          </w:p>
          <w:p w14:paraId="44D4CD86"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32DD61AD" w14:textId="193C13F2"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5972D1D" w14:textId="77777777">
        <w:tc>
          <w:tcPr>
            <w:tcW w:w="2703" w:type="dxa"/>
            <w:vMerge/>
          </w:tcPr>
          <w:p w14:paraId="76DEC1D3" w14:textId="77777777" w:rsidR="004662C1" w:rsidRPr="00980713" w:rsidRDefault="004662C1">
            <w:pPr>
              <w:rPr>
                <w:rFonts w:ascii="Times New Roman" w:hAnsi="Times New Roman" w:cs="Times New Roman"/>
                <w:sz w:val="20"/>
                <w:szCs w:val="20"/>
              </w:rPr>
            </w:pPr>
          </w:p>
        </w:tc>
        <w:tc>
          <w:tcPr>
            <w:tcW w:w="7755" w:type="dxa"/>
          </w:tcPr>
          <w:p w14:paraId="5ABEB97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1DD967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«Частица как часть речи»</w:t>
            </w:r>
          </w:p>
          <w:p w14:paraId="0CE15E3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«Междометия и звукоподражательные слова»</w:t>
            </w:r>
          </w:p>
        </w:tc>
        <w:tc>
          <w:tcPr>
            <w:tcW w:w="1123" w:type="dxa"/>
          </w:tcPr>
          <w:p w14:paraId="3CE76248"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13B22DE4" w14:textId="77777777" w:rsidR="004662C1" w:rsidRPr="00980713" w:rsidRDefault="004662C1">
            <w:pPr>
              <w:jc w:val="center"/>
              <w:rPr>
                <w:rFonts w:ascii="Times New Roman" w:hAnsi="Times New Roman" w:cs="Times New Roman"/>
                <w:sz w:val="20"/>
                <w:szCs w:val="20"/>
              </w:rPr>
            </w:pPr>
          </w:p>
        </w:tc>
      </w:tr>
      <w:tr w:rsidR="004662C1" w:rsidRPr="00980713" w14:paraId="4506D0DC" w14:textId="77777777">
        <w:tc>
          <w:tcPr>
            <w:tcW w:w="2703" w:type="dxa"/>
            <w:vMerge/>
          </w:tcPr>
          <w:p w14:paraId="03AA8E9A" w14:textId="77777777" w:rsidR="004662C1" w:rsidRPr="00980713" w:rsidRDefault="004662C1">
            <w:pPr>
              <w:rPr>
                <w:rFonts w:ascii="Times New Roman" w:hAnsi="Times New Roman" w:cs="Times New Roman"/>
                <w:sz w:val="20"/>
                <w:szCs w:val="20"/>
              </w:rPr>
            </w:pPr>
          </w:p>
        </w:tc>
        <w:tc>
          <w:tcPr>
            <w:tcW w:w="7755" w:type="dxa"/>
          </w:tcPr>
          <w:p w14:paraId="412D4DF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0215A48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«Правописание частиц НЕ и НИ с разными частями речи. Правописание междометий и звукоподражаний»</w:t>
            </w:r>
          </w:p>
        </w:tc>
        <w:tc>
          <w:tcPr>
            <w:tcW w:w="1123" w:type="dxa"/>
          </w:tcPr>
          <w:p w14:paraId="13566D3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75A7E4F0" w14:textId="77777777" w:rsidR="004662C1" w:rsidRPr="00980713" w:rsidRDefault="004662C1">
            <w:pPr>
              <w:rPr>
                <w:rFonts w:ascii="Times New Roman" w:hAnsi="Times New Roman" w:cs="Times New Roman"/>
                <w:sz w:val="28"/>
                <w:szCs w:val="28"/>
              </w:rPr>
            </w:pPr>
          </w:p>
        </w:tc>
      </w:tr>
      <w:tr w:rsidR="004662C1" w:rsidRPr="00980713" w14:paraId="19130147" w14:textId="77777777">
        <w:tc>
          <w:tcPr>
            <w:tcW w:w="10458" w:type="dxa"/>
            <w:gridSpan w:val="2"/>
          </w:tcPr>
          <w:p w14:paraId="3187638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32034469" w14:textId="77777777" w:rsidR="004662C1" w:rsidRPr="00980713" w:rsidRDefault="004662C1">
            <w:pPr>
              <w:jc w:val="center"/>
              <w:rPr>
                <w:rFonts w:ascii="Times New Roman" w:hAnsi="Times New Roman" w:cs="Times New Roman"/>
                <w:sz w:val="20"/>
                <w:szCs w:val="20"/>
              </w:rPr>
            </w:pPr>
          </w:p>
        </w:tc>
        <w:tc>
          <w:tcPr>
            <w:tcW w:w="3128" w:type="dxa"/>
            <w:vMerge/>
            <w:shd w:val="clear" w:color="auto" w:fill="D9D9D9"/>
          </w:tcPr>
          <w:p w14:paraId="4264335B" w14:textId="77777777" w:rsidR="004662C1" w:rsidRPr="00980713" w:rsidRDefault="004662C1">
            <w:pPr>
              <w:rPr>
                <w:rFonts w:ascii="Times New Roman" w:hAnsi="Times New Roman" w:cs="Times New Roman"/>
                <w:sz w:val="28"/>
                <w:szCs w:val="28"/>
              </w:rPr>
            </w:pPr>
          </w:p>
        </w:tc>
      </w:tr>
      <w:tr w:rsidR="004662C1" w:rsidRPr="00980713" w14:paraId="10AE0AF6" w14:textId="77777777">
        <w:tc>
          <w:tcPr>
            <w:tcW w:w="2703" w:type="dxa"/>
            <w:vMerge w:val="restart"/>
          </w:tcPr>
          <w:p w14:paraId="0924C4C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6.4</w:t>
            </w:r>
            <w:r w:rsidRPr="00980713">
              <w:rPr>
                <w:rFonts w:ascii="Times New Roman" w:eastAsia="Times New Roman" w:hAnsi="Times New Roman"/>
                <w:color w:val="000000"/>
                <w:sz w:val="24"/>
                <w:szCs w:val="24"/>
                <w:lang w:eastAsia="ru-RU"/>
              </w:rPr>
              <w:t xml:space="preserve"> </w:t>
            </w:r>
            <w:r w:rsidRPr="00980713">
              <w:rPr>
                <w:rFonts w:ascii="Times New Roman" w:eastAsia="Times New Roman" w:hAnsi="Times New Roman"/>
                <w:color w:val="000000"/>
                <w:sz w:val="20"/>
                <w:szCs w:val="20"/>
                <w:lang w:eastAsia="ru-RU"/>
              </w:rPr>
              <w:t>Исследование грамматических категорий частей речи и грамматического значения слов в текстах документации профессии ремонтник горного оборудования</w:t>
            </w:r>
          </w:p>
          <w:p w14:paraId="629CF049" w14:textId="77777777" w:rsidR="004662C1" w:rsidRPr="00980713" w:rsidRDefault="004662C1">
            <w:pPr>
              <w:rPr>
                <w:rFonts w:ascii="Times New Roman" w:hAnsi="Times New Roman" w:cs="Times New Roman"/>
                <w:sz w:val="20"/>
                <w:szCs w:val="20"/>
              </w:rPr>
            </w:pPr>
          </w:p>
        </w:tc>
        <w:tc>
          <w:tcPr>
            <w:tcW w:w="7755" w:type="dxa"/>
          </w:tcPr>
          <w:p w14:paraId="39BB07F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72E958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 </w:t>
            </w:r>
            <w:r w:rsidRPr="00980713">
              <w:rPr>
                <w:rFonts w:ascii="Times New Roman" w:eastAsia="Times New Roman" w:hAnsi="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14:paraId="312C5336"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FFFFFF"/>
          </w:tcPr>
          <w:p w14:paraId="0C81044E" w14:textId="77777777" w:rsidR="004662C1" w:rsidRPr="00980713" w:rsidRDefault="00ED7CD8">
            <w:pPr>
              <w:jc w:val="center"/>
              <w:rPr>
                <w:rFonts w:ascii="Times New Roman" w:eastAsia="Times New Roman" w:hAnsi="Times New Roman" w:cs="Times New Roman"/>
                <w:sz w:val="20"/>
                <w:szCs w:val="20"/>
                <w:lang w:eastAsia="ru-RU"/>
              </w:rPr>
            </w:pP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03,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04,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01, </w:t>
            </w:r>
            <w:proofErr w:type="spellStart"/>
            <w:r w:rsidRPr="00980713">
              <w:rPr>
                <w:rFonts w:ascii="Times New Roman" w:eastAsia="Times New Roman" w:hAnsi="Times New Roman" w:cs="Times New Roman"/>
                <w:sz w:val="20"/>
                <w:szCs w:val="20"/>
                <w:lang w:eastAsia="ru-RU"/>
              </w:rPr>
              <w:t>ПРб</w:t>
            </w:r>
            <w:proofErr w:type="spellEnd"/>
            <w:r w:rsidRPr="00980713">
              <w:rPr>
                <w:rFonts w:ascii="Times New Roman" w:eastAsia="Times New Roman" w:hAnsi="Times New Roman" w:cs="Times New Roman"/>
                <w:sz w:val="20"/>
                <w:szCs w:val="20"/>
                <w:lang w:eastAsia="ru-RU"/>
              </w:rPr>
              <w:t xml:space="preserve"> 02,</w:t>
            </w:r>
          </w:p>
          <w:p w14:paraId="4C8ED4F7"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sz w:val="20"/>
                <w:szCs w:val="20"/>
                <w:lang w:eastAsia="ru-RU"/>
              </w:rPr>
              <w:t xml:space="preserve">ЛР 07, </w:t>
            </w:r>
            <w:r w:rsidRPr="00980713">
              <w:rPr>
                <w:rFonts w:ascii="Times New Roman" w:eastAsia="Times New Roman" w:hAnsi="Times New Roman" w:cs="Times New Roman"/>
                <w:iCs/>
                <w:sz w:val="20"/>
                <w:szCs w:val="20"/>
                <w:lang w:eastAsia="ru-RU"/>
              </w:rPr>
              <w:t>ЛР 09, ЛР13,</w:t>
            </w:r>
          </w:p>
          <w:p w14:paraId="1E8CDD27" w14:textId="77777777" w:rsidR="004662C1" w:rsidRPr="00980713" w:rsidRDefault="00ED7CD8">
            <w:pPr>
              <w:jc w:val="center"/>
              <w:rPr>
                <w:rFonts w:ascii="Times New Roman" w:eastAsia="Times New Roman" w:hAnsi="Times New Roman" w:cs="Times New Roman"/>
                <w:i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r w:rsidRPr="00980713">
              <w:rPr>
                <w:rFonts w:ascii="Times New Roman" w:eastAsia="Times New Roman" w:hAnsi="Times New Roman" w:cs="Times New Roman"/>
                <w:iCs/>
                <w:sz w:val="20"/>
                <w:szCs w:val="20"/>
                <w:lang w:eastAsia="ru-RU"/>
              </w:rPr>
              <w:t xml:space="preserve"> </w:t>
            </w:r>
          </w:p>
          <w:p w14:paraId="1D0CD758" w14:textId="1C170215" w:rsidR="004662C1" w:rsidRPr="00980713" w:rsidRDefault="00B748BE">
            <w:pPr>
              <w:jc w:val="center"/>
              <w:rPr>
                <w:rFonts w:ascii="Times New Roman" w:eastAsia="Times New Roman" w:hAnsi="Times New Roman" w:cs="Times New Roman"/>
                <w:bCs/>
                <w:sz w:val="24"/>
                <w:szCs w:val="24"/>
                <w:lang w:eastAsia="ru-RU"/>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7F50DB2B" w14:textId="77777777">
        <w:tc>
          <w:tcPr>
            <w:tcW w:w="2703" w:type="dxa"/>
            <w:vMerge/>
          </w:tcPr>
          <w:p w14:paraId="7FE7377C" w14:textId="77777777" w:rsidR="004662C1" w:rsidRPr="00980713" w:rsidRDefault="004662C1">
            <w:pPr>
              <w:rPr>
                <w:rFonts w:ascii="Times New Roman" w:hAnsi="Times New Roman" w:cs="Times New Roman"/>
                <w:sz w:val="20"/>
                <w:szCs w:val="20"/>
              </w:rPr>
            </w:pPr>
          </w:p>
        </w:tc>
        <w:tc>
          <w:tcPr>
            <w:tcW w:w="7755" w:type="dxa"/>
          </w:tcPr>
          <w:p w14:paraId="6448921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4F1A95B0"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olor w:val="000000"/>
                <w:sz w:val="20"/>
                <w:szCs w:val="20"/>
                <w:lang w:eastAsia="ru-RU"/>
              </w:rPr>
              <w:t>«Грамматические категорий частей речи и грамматическое значение слов в текстах документации профессии ремонтник горного оборудования»</w:t>
            </w:r>
          </w:p>
        </w:tc>
        <w:tc>
          <w:tcPr>
            <w:tcW w:w="1123" w:type="dxa"/>
          </w:tcPr>
          <w:p w14:paraId="49ED666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337DE1EC" w14:textId="77777777" w:rsidR="004662C1" w:rsidRPr="00980713" w:rsidRDefault="004662C1">
            <w:pPr>
              <w:jc w:val="center"/>
              <w:rPr>
                <w:rFonts w:ascii="Times New Roman" w:eastAsia="Times New Roman" w:hAnsi="Times New Roman" w:cs="Times New Roman"/>
                <w:sz w:val="20"/>
                <w:szCs w:val="20"/>
                <w:lang w:eastAsia="ru-RU"/>
              </w:rPr>
            </w:pPr>
          </w:p>
        </w:tc>
      </w:tr>
      <w:tr w:rsidR="004662C1" w:rsidRPr="00980713" w14:paraId="1FF7BD9D" w14:textId="77777777">
        <w:trPr>
          <w:trHeight w:val="470"/>
        </w:trPr>
        <w:tc>
          <w:tcPr>
            <w:tcW w:w="2703" w:type="dxa"/>
            <w:vMerge/>
          </w:tcPr>
          <w:p w14:paraId="5BF508EA" w14:textId="77777777" w:rsidR="004662C1" w:rsidRPr="00980713" w:rsidRDefault="004662C1">
            <w:pPr>
              <w:rPr>
                <w:rFonts w:ascii="Times New Roman" w:hAnsi="Times New Roman" w:cs="Times New Roman"/>
                <w:sz w:val="20"/>
                <w:szCs w:val="20"/>
              </w:rPr>
            </w:pPr>
          </w:p>
        </w:tc>
        <w:tc>
          <w:tcPr>
            <w:tcW w:w="7755" w:type="dxa"/>
          </w:tcPr>
          <w:p w14:paraId="6263E26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2CF2859B"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w:t>
            </w:r>
            <w:r w:rsidRPr="00980713">
              <w:rPr>
                <w:rFonts w:ascii="Times New Roman" w:eastAsia="Times New Roman" w:hAnsi="Times New Roman"/>
                <w:color w:val="000000"/>
                <w:sz w:val="20"/>
                <w:szCs w:val="20"/>
                <w:lang w:eastAsia="ru-RU"/>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профессии ремонтник горного оборудования</w:t>
            </w:r>
            <w:r w:rsidRPr="00980713">
              <w:rPr>
                <w:rFonts w:ascii="Times New Roman" w:hAnsi="Times New Roman" w:cs="Times New Roman"/>
                <w:sz w:val="20"/>
                <w:szCs w:val="20"/>
              </w:rPr>
              <w:t>»</w:t>
            </w:r>
          </w:p>
        </w:tc>
        <w:tc>
          <w:tcPr>
            <w:tcW w:w="1123" w:type="dxa"/>
          </w:tcPr>
          <w:p w14:paraId="6EFC578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61B60C03" w14:textId="77777777" w:rsidR="004662C1" w:rsidRPr="00980713" w:rsidRDefault="004662C1">
            <w:pPr>
              <w:rPr>
                <w:rFonts w:ascii="Times New Roman" w:hAnsi="Times New Roman" w:cs="Times New Roman"/>
                <w:sz w:val="28"/>
                <w:szCs w:val="28"/>
              </w:rPr>
            </w:pPr>
          </w:p>
        </w:tc>
      </w:tr>
      <w:tr w:rsidR="004662C1" w:rsidRPr="00980713" w14:paraId="68A80CB7" w14:textId="77777777">
        <w:tc>
          <w:tcPr>
            <w:tcW w:w="10458" w:type="dxa"/>
            <w:gridSpan w:val="2"/>
          </w:tcPr>
          <w:p w14:paraId="7E31E06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Раздел 7 Синтаксис и пунктуация</w:t>
            </w:r>
          </w:p>
        </w:tc>
        <w:tc>
          <w:tcPr>
            <w:tcW w:w="1123" w:type="dxa"/>
          </w:tcPr>
          <w:p w14:paraId="5A7C0F9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68</w:t>
            </w:r>
          </w:p>
        </w:tc>
        <w:tc>
          <w:tcPr>
            <w:tcW w:w="3128" w:type="dxa"/>
            <w:vMerge/>
            <w:shd w:val="clear" w:color="auto" w:fill="D9D9D9"/>
          </w:tcPr>
          <w:p w14:paraId="646DF049" w14:textId="77777777" w:rsidR="004662C1" w:rsidRPr="00980713" w:rsidRDefault="004662C1">
            <w:pPr>
              <w:rPr>
                <w:rFonts w:ascii="Times New Roman" w:hAnsi="Times New Roman" w:cs="Times New Roman"/>
                <w:sz w:val="28"/>
                <w:szCs w:val="28"/>
              </w:rPr>
            </w:pPr>
          </w:p>
        </w:tc>
      </w:tr>
      <w:tr w:rsidR="004662C1" w:rsidRPr="00980713" w14:paraId="10FE6C6F" w14:textId="77777777">
        <w:trPr>
          <w:trHeight w:val="420"/>
        </w:trPr>
        <w:tc>
          <w:tcPr>
            <w:tcW w:w="2703" w:type="dxa"/>
            <w:vMerge w:val="restart"/>
          </w:tcPr>
          <w:p w14:paraId="11FCAD6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7.1</w:t>
            </w:r>
          </w:p>
          <w:p w14:paraId="2595625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Основные единицы синтаксиса. Словосочетание, простое предложение. Тире между подлежащим и сказуемым.</w:t>
            </w:r>
          </w:p>
        </w:tc>
        <w:tc>
          <w:tcPr>
            <w:tcW w:w="7755" w:type="dxa"/>
          </w:tcPr>
          <w:p w14:paraId="6EE9C11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8A0D53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словосочетание, виды связи в словосочетании, нормы построения словосочетаний,</w:t>
            </w:r>
          </w:p>
          <w:p w14:paraId="6D20544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предложение, сложное синтаксическое целое,</w:t>
            </w:r>
          </w:p>
          <w:p w14:paraId="0C4D211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грамматическая основа простого двусоставного предложения, согласование сказуемого с подлежащим,</w:t>
            </w:r>
          </w:p>
          <w:p w14:paraId="05FA994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виды сказуемого,</w:t>
            </w:r>
          </w:p>
          <w:p w14:paraId="79D6847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тире между подлежащим и сказуемым</w:t>
            </w:r>
          </w:p>
        </w:tc>
        <w:tc>
          <w:tcPr>
            <w:tcW w:w="1123" w:type="dxa"/>
          </w:tcPr>
          <w:p w14:paraId="35A5B7D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10</w:t>
            </w:r>
          </w:p>
        </w:tc>
        <w:tc>
          <w:tcPr>
            <w:tcW w:w="3128" w:type="dxa"/>
            <w:shd w:val="clear" w:color="auto" w:fill="FFFFFF"/>
          </w:tcPr>
          <w:p w14:paraId="318B1D8F"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40F9B7FD"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471431DD"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6CC9B3AA" w14:textId="5595A1D2"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0579159" w14:textId="77777777">
        <w:tc>
          <w:tcPr>
            <w:tcW w:w="2703" w:type="dxa"/>
            <w:vMerge/>
          </w:tcPr>
          <w:p w14:paraId="0B92928E" w14:textId="77777777" w:rsidR="004662C1" w:rsidRPr="00980713" w:rsidRDefault="004662C1">
            <w:pPr>
              <w:rPr>
                <w:rFonts w:ascii="Times New Roman" w:hAnsi="Times New Roman" w:cs="Times New Roman"/>
                <w:sz w:val="20"/>
                <w:szCs w:val="20"/>
              </w:rPr>
            </w:pPr>
          </w:p>
        </w:tc>
        <w:tc>
          <w:tcPr>
            <w:tcW w:w="7755" w:type="dxa"/>
          </w:tcPr>
          <w:p w14:paraId="110CF5D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Теоретические занятия:</w:t>
            </w:r>
          </w:p>
          <w:p w14:paraId="394082B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«Основные единицы синтаксиса»</w:t>
            </w:r>
          </w:p>
          <w:p w14:paraId="7AE45EA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«Словосочетание, простое предложение»,</w:t>
            </w:r>
          </w:p>
          <w:p w14:paraId="260F3BC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«Тире между подлежащим и сказуемым»</w:t>
            </w:r>
          </w:p>
        </w:tc>
        <w:tc>
          <w:tcPr>
            <w:tcW w:w="1123" w:type="dxa"/>
          </w:tcPr>
          <w:p w14:paraId="317418E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vMerge w:val="restart"/>
            <w:shd w:val="clear" w:color="auto" w:fill="D9D9D9"/>
          </w:tcPr>
          <w:p w14:paraId="4DED36AE" w14:textId="77777777" w:rsidR="004662C1" w:rsidRPr="00980713" w:rsidRDefault="004662C1">
            <w:pPr>
              <w:rPr>
                <w:rFonts w:ascii="Times New Roman" w:hAnsi="Times New Roman" w:cs="Times New Roman"/>
                <w:sz w:val="28"/>
                <w:szCs w:val="28"/>
              </w:rPr>
            </w:pPr>
          </w:p>
        </w:tc>
      </w:tr>
      <w:tr w:rsidR="004662C1" w:rsidRPr="00980713" w14:paraId="29E9302F" w14:textId="77777777">
        <w:tc>
          <w:tcPr>
            <w:tcW w:w="2703" w:type="dxa"/>
            <w:vMerge/>
          </w:tcPr>
          <w:p w14:paraId="5A6FB888" w14:textId="77777777" w:rsidR="004662C1" w:rsidRPr="00980713" w:rsidRDefault="004662C1">
            <w:pPr>
              <w:rPr>
                <w:rFonts w:ascii="Times New Roman" w:hAnsi="Times New Roman" w:cs="Times New Roman"/>
                <w:sz w:val="20"/>
                <w:szCs w:val="20"/>
              </w:rPr>
            </w:pPr>
          </w:p>
        </w:tc>
        <w:tc>
          <w:tcPr>
            <w:tcW w:w="7755" w:type="dxa"/>
          </w:tcPr>
          <w:p w14:paraId="0B0711E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29466BE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tcPr>
          <w:p w14:paraId="0DA5BA4F" w14:textId="77777777" w:rsidR="004662C1" w:rsidRPr="00980713" w:rsidRDefault="004662C1">
            <w:pPr>
              <w:rPr>
                <w:rFonts w:ascii="Times New Roman" w:hAnsi="Times New Roman" w:cs="Times New Roman"/>
                <w:sz w:val="28"/>
                <w:szCs w:val="28"/>
              </w:rPr>
            </w:pPr>
          </w:p>
        </w:tc>
      </w:tr>
      <w:tr w:rsidR="004662C1" w:rsidRPr="00980713" w14:paraId="16A26D6A" w14:textId="77777777">
        <w:tc>
          <w:tcPr>
            <w:tcW w:w="2703" w:type="dxa"/>
            <w:vMerge w:val="restart"/>
          </w:tcPr>
          <w:p w14:paraId="71EA397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7.2</w:t>
            </w:r>
          </w:p>
          <w:p w14:paraId="41AC560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Второстепенные члены предложения. Односоставное и неполное предложения</w:t>
            </w:r>
          </w:p>
        </w:tc>
        <w:tc>
          <w:tcPr>
            <w:tcW w:w="7755" w:type="dxa"/>
          </w:tcPr>
          <w:p w14:paraId="0B6C969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FDB09F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второстепенные члены предложения (определение, приложение, обстоятельство, дополнение),</w:t>
            </w:r>
          </w:p>
          <w:p w14:paraId="7119DEA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роль второстепенных членов предложения в построении текста,</w:t>
            </w:r>
          </w:p>
          <w:p w14:paraId="0880C1E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различие односоставных и двусоставных неполных предложений, синонимия односоставных и двусоставных предложений,</w:t>
            </w:r>
          </w:p>
          <w:p w14:paraId="4E9ABA9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виды односоставных предложений</w:t>
            </w:r>
          </w:p>
        </w:tc>
        <w:tc>
          <w:tcPr>
            <w:tcW w:w="1123" w:type="dxa"/>
          </w:tcPr>
          <w:p w14:paraId="20F420B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8</w:t>
            </w:r>
          </w:p>
        </w:tc>
        <w:tc>
          <w:tcPr>
            <w:tcW w:w="3128" w:type="dxa"/>
            <w:shd w:val="clear" w:color="auto" w:fill="FFFFFF"/>
          </w:tcPr>
          <w:p w14:paraId="50991195"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1B4464F0"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29E0FC91"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3746150D" w14:textId="58D52978"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1D9417BE" w14:textId="77777777">
        <w:trPr>
          <w:trHeight w:val="643"/>
        </w:trPr>
        <w:tc>
          <w:tcPr>
            <w:tcW w:w="2703" w:type="dxa"/>
            <w:vMerge/>
          </w:tcPr>
          <w:p w14:paraId="704C3F3E" w14:textId="77777777" w:rsidR="004662C1" w:rsidRPr="00980713" w:rsidRDefault="004662C1">
            <w:pPr>
              <w:rPr>
                <w:rFonts w:ascii="Times New Roman" w:hAnsi="Times New Roman" w:cs="Times New Roman"/>
                <w:sz w:val="20"/>
                <w:szCs w:val="20"/>
              </w:rPr>
            </w:pPr>
          </w:p>
        </w:tc>
        <w:tc>
          <w:tcPr>
            <w:tcW w:w="7755" w:type="dxa"/>
          </w:tcPr>
          <w:p w14:paraId="38230F2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34093F1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«Второстепенные члены предложения. Односоставное и неполное предложения».</w:t>
            </w:r>
          </w:p>
          <w:p w14:paraId="61C5E26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«Второстепенные члены предложения. Виды </w:t>
            </w:r>
            <w:proofErr w:type="gramStart"/>
            <w:r w:rsidRPr="00980713">
              <w:rPr>
                <w:rFonts w:ascii="Times New Roman" w:hAnsi="Times New Roman" w:cs="Times New Roman"/>
                <w:sz w:val="20"/>
                <w:szCs w:val="20"/>
              </w:rPr>
              <w:t>односоставных  предложений</w:t>
            </w:r>
            <w:proofErr w:type="gramEnd"/>
            <w:r w:rsidRPr="00980713">
              <w:rPr>
                <w:rFonts w:ascii="Times New Roman" w:hAnsi="Times New Roman" w:cs="Times New Roman"/>
                <w:sz w:val="20"/>
                <w:szCs w:val="20"/>
              </w:rPr>
              <w:t>»</w:t>
            </w:r>
          </w:p>
        </w:tc>
        <w:tc>
          <w:tcPr>
            <w:tcW w:w="1123" w:type="dxa"/>
          </w:tcPr>
          <w:p w14:paraId="7F8B076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val="restart"/>
            <w:shd w:val="clear" w:color="auto" w:fill="D9D9D9"/>
          </w:tcPr>
          <w:p w14:paraId="13A78B34" w14:textId="77777777" w:rsidR="004662C1" w:rsidRPr="00980713" w:rsidRDefault="004662C1">
            <w:pPr>
              <w:rPr>
                <w:rFonts w:ascii="Times New Roman" w:hAnsi="Times New Roman" w:cs="Times New Roman"/>
                <w:sz w:val="28"/>
                <w:szCs w:val="28"/>
              </w:rPr>
            </w:pPr>
          </w:p>
        </w:tc>
      </w:tr>
      <w:tr w:rsidR="004662C1" w:rsidRPr="00980713" w14:paraId="0DEE8C19" w14:textId="77777777">
        <w:trPr>
          <w:trHeight w:val="307"/>
        </w:trPr>
        <w:tc>
          <w:tcPr>
            <w:tcW w:w="2703" w:type="dxa"/>
            <w:vMerge/>
          </w:tcPr>
          <w:p w14:paraId="555FA34C" w14:textId="77777777" w:rsidR="004662C1" w:rsidRPr="00980713" w:rsidRDefault="004662C1">
            <w:pPr>
              <w:rPr>
                <w:rFonts w:ascii="Times New Roman" w:hAnsi="Times New Roman" w:cs="Times New Roman"/>
                <w:sz w:val="20"/>
                <w:szCs w:val="20"/>
              </w:rPr>
            </w:pPr>
          </w:p>
        </w:tc>
        <w:tc>
          <w:tcPr>
            <w:tcW w:w="7755" w:type="dxa"/>
          </w:tcPr>
          <w:p w14:paraId="51087B3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4D6AE5C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tcPr>
          <w:p w14:paraId="18FF1C54" w14:textId="77777777" w:rsidR="004662C1" w:rsidRPr="00980713" w:rsidRDefault="004662C1">
            <w:pPr>
              <w:rPr>
                <w:rFonts w:ascii="Times New Roman" w:hAnsi="Times New Roman" w:cs="Times New Roman"/>
                <w:sz w:val="28"/>
                <w:szCs w:val="28"/>
              </w:rPr>
            </w:pPr>
          </w:p>
        </w:tc>
      </w:tr>
      <w:tr w:rsidR="004662C1" w:rsidRPr="00980713" w14:paraId="124B277C" w14:textId="77777777">
        <w:tc>
          <w:tcPr>
            <w:tcW w:w="2703" w:type="dxa"/>
            <w:vMerge w:val="restart"/>
          </w:tcPr>
          <w:p w14:paraId="13815C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7.3</w:t>
            </w:r>
          </w:p>
          <w:p w14:paraId="64D1BD0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Предложения с однородными членами и знаки препинания в них</w:t>
            </w:r>
          </w:p>
        </w:tc>
        <w:tc>
          <w:tcPr>
            <w:tcW w:w="7755" w:type="dxa"/>
          </w:tcPr>
          <w:p w14:paraId="5D4E656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239402E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предложения с однородными членами и знаки препинания в них,</w:t>
            </w:r>
          </w:p>
          <w:p w14:paraId="0040D28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обобщающие слова,</w:t>
            </w:r>
          </w:p>
          <w:p w14:paraId="51DA5B9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согласование в предложениях с однородными членами,</w:t>
            </w:r>
          </w:p>
          <w:p w14:paraId="40F9818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однородные и неоднородные определения</w:t>
            </w:r>
          </w:p>
        </w:tc>
        <w:tc>
          <w:tcPr>
            <w:tcW w:w="1123" w:type="dxa"/>
          </w:tcPr>
          <w:p w14:paraId="3EEC25E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0477491E"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6F3CC5D5"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097E7697"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53983C39" w14:textId="3EBF03ED"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88F72F9" w14:textId="77777777">
        <w:tc>
          <w:tcPr>
            <w:tcW w:w="2703" w:type="dxa"/>
            <w:vMerge/>
          </w:tcPr>
          <w:p w14:paraId="68366C2D" w14:textId="77777777" w:rsidR="004662C1" w:rsidRPr="00980713" w:rsidRDefault="004662C1">
            <w:pPr>
              <w:rPr>
                <w:rFonts w:ascii="Times New Roman" w:hAnsi="Times New Roman" w:cs="Times New Roman"/>
                <w:sz w:val="20"/>
                <w:szCs w:val="20"/>
              </w:rPr>
            </w:pPr>
          </w:p>
        </w:tc>
        <w:tc>
          <w:tcPr>
            <w:tcW w:w="7755" w:type="dxa"/>
          </w:tcPr>
          <w:p w14:paraId="0AE0FA0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3E4A5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«Предложения с однородными членами»</w:t>
            </w:r>
          </w:p>
        </w:tc>
        <w:tc>
          <w:tcPr>
            <w:tcW w:w="1123" w:type="dxa"/>
          </w:tcPr>
          <w:p w14:paraId="25B9795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57711715" w14:textId="77777777" w:rsidR="004662C1" w:rsidRPr="00980713" w:rsidRDefault="004662C1">
            <w:pPr>
              <w:jc w:val="center"/>
              <w:rPr>
                <w:rFonts w:ascii="Times New Roman" w:hAnsi="Times New Roman" w:cs="Times New Roman"/>
                <w:sz w:val="20"/>
                <w:szCs w:val="20"/>
              </w:rPr>
            </w:pPr>
          </w:p>
        </w:tc>
      </w:tr>
      <w:tr w:rsidR="004662C1" w:rsidRPr="00980713" w14:paraId="732DD078" w14:textId="77777777">
        <w:trPr>
          <w:trHeight w:val="499"/>
        </w:trPr>
        <w:tc>
          <w:tcPr>
            <w:tcW w:w="2703" w:type="dxa"/>
            <w:vMerge/>
          </w:tcPr>
          <w:p w14:paraId="223A74FA" w14:textId="77777777" w:rsidR="004662C1" w:rsidRPr="00980713" w:rsidRDefault="004662C1">
            <w:pPr>
              <w:rPr>
                <w:rFonts w:ascii="Times New Roman" w:hAnsi="Times New Roman" w:cs="Times New Roman"/>
                <w:sz w:val="20"/>
                <w:szCs w:val="20"/>
              </w:rPr>
            </w:pPr>
          </w:p>
        </w:tc>
        <w:tc>
          <w:tcPr>
            <w:tcW w:w="7755" w:type="dxa"/>
          </w:tcPr>
          <w:p w14:paraId="37A66F5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070A3241"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в предложениях с однородными членами»</w:t>
            </w:r>
          </w:p>
        </w:tc>
        <w:tc>
          <w:tcPr>
            <w:tcW w:w="1123" w:type="dxa"/>
          </w:tcPr>
          <w:p w14:paraId="2D368C54"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20B24C82" w14:textId="77777777" w:rsidR="004662C1" w:rsidRPr="00980713" w:rsidRDefault="004662C1">
            <w:pPr>
              <w:rPr>
                <w:rFonts w:ascii="Times New Roman" w:hAnsi="Times New Roman" w:cs="Times New Roman"/>
                <w:sz w:val="28"/>
                <w:szCs w:val="28"/>
              </w:rPr>
            </w:pPr>
          </w:p>
        </w:tc>
      </w:tr>
      <w:tr w:rsidR="004662C1" w:rsidRPr="00980713" w14:paraId="3B20AAAF" w14:textId="77777777">
        <w:tc>
          <w:tcPr>
            <w:tcW w:w="2703" w:type="dxa"/>
            <w:vMerge w:val="restart"/>
          </w:tcPr>
          <w:p w14:paraId="3FA3831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7.4</w:t>
            </w:r>
          </w:p>
          <w:p w14:paraId="7EE971D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при обособленных и уточняющих членах предложения. Вводные слова и предложения</w:t>
            </w:r>
          </w:p>
        </w:tc>
        <w:tc>
          <w:tcPr>
            <w:tcW w:w="7755" w:type="dxa"/>
          </w:tcPr>
          <w:p w14:paraId="5CC1D09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126C691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предложения с обособленными и уточняющими членами (обособление определений, обособление приложений, обособление дополнений, обособление обстоятельств),</w:t>
            </w:r>
          </w:p>
          <w:p w14:paraId="6408FD6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роль сравнительного оборота как изобразительного средства языка,</w:t>
            </w:r>
          </w:p>
          <w:p w14:paraId="47ED8AD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уточняющие члены предложения,</w:t>
            </w:r>
          </w:p>
          <w:p w14:paraId="7EF5408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знаки препинания при словах, грамматически не связанных с членами предложения (вводные слова и предложения),</w:t>
            </w:r>
          </w:p>
          <w:p w14:paraId="21BAACF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отличие вводных слов от знаменательных слов-омонимов, употребление вводных слов в речи,</w:t>
            </w:r>
          </w:p>
          <w:p w14:paraId="1189E1F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6)  использование вводных слов как средства связи предложений в тексте,</w:t>
            </w:r>
          </w:p>
          <w:p w14:paraId="71AF561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7) знаки препинания при обращении</w:t>
            </w:r>
          </w:p>
        </w:tc>
        <w:tc>
          <w:tcPr>
            <w:tcW w:w="1123" w:type="dxa"/>
          </w:tcPr>
          <w:p w14:paraId="6E87810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8</w:t>
            </w:r>
          </w:p>
        </w:tc>
        <w:tc>
          <w:tcPr>
            <w:tcW w:w="3128" w:type="dxa"/>
            <w:shd w:val="clear" w:color="auto" w:fill="FFFFFF"/>
          </w:tcPr>
          <w:p w14:paraId="5F6D07E9"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74D55BEB"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38344440"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482B2B15" w14:textId="314D9B03"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5525B24" w14:textId="77777777">
        <w:tc>
          <w:tcPr>
            <w:tcW w:w="2703" w:type="dxa"/>
            <w:vMerge/>
          </w:tcPr>
          <w:p w14:paraId="6F40BE2F" w14:textId="77777777" w:rsidR="004662C1" w:rsidRPr="00980713" w:rsidRDefault="004662C1">
            <w:pPr>
              <w:rPr>
                <w:rFonts w:ascii="Times New Roman" w:hAnsi="Times New Roman" w:cs="Times New Roman"/>
                <w:sz w:val="20"/>
                <w:szCs w:val="20"/>
              </w:rPr>
            </w:pPr>
          </w:p>
        </w:tc>
        <w:tc>
          <w:tcPr>
            <w:tcW w:w="7755" w:type="dxa"/>
          </w:tcPr>
          <w:p w14:paraId="21CCFD46"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501D24F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«Обособленные и уточняющие члены предложения»</w:t>
            </w:r>
          </w:p>
        </w:tc>
        <w:tc>
          <w:tcPr>
            <w:tcW w:w="1123" w:type="dxa"/>
          </w:tcPr>
          <w:p w14:paraId="092117D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559B63D9" w14:textId="77777777" w:rsidR="004662C1" w:rsidRPr="00980713" w:rsidRDefault="004662C1">
            <w:pPr>
              <w:jc w:val="center"/>
              <w:rPr>
                <w:rFonts w:ascii="Times New Roman" w:hAnsi="Times New Roman" w:cs="Times New Roman"/>
                <w:sz w:val="20"/>
                <w:szCs w:val="20"/>
              </w:rPr>
            </w:pPr>
          </w:p>
        </w:tc>
      </w:tr>
      <w:tr w:rsidR="004662C1" w:rsidRPr="00980713" w14:paraId="3B9997E7" w14:textId="77777777">
        <w:trPr>
          <w:trHeight w:val="690"/>
        </w:trPr>
        <w:tc>
          <w:tcPr>
            <w:tcW w:w="2703" w:type="dxa"/>
            <w:vMerge/>
          </w:tcPr>
          <w:p w14:paraId="037F4FB8" w14:textId="77777777" w:rsidR="004662C1" w:rsidRPr="00980713" w:rsidRDefault="004662C1">
            <w:pPr>
              <w:rPr>
                <w:rFonts w:ascii="Times New Roman" w:hAnsi="Times New Roman" w:cs="Times New Roman"/>
                <w:sz w:val="20"/>
                <w:szCs w:val="20"/>
              </w:rPr>
            </w:pPr>
          </w:p>
        </w:tc>
        <w:tc>
          <w:tcPr>
            <w:tcW w:w="7755" w:type="dxa"/>
          </w:tcPr>
          <w:p w14:paraId="4621FEF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213E26C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«Знаки препинания при обособленных и уточняющих членах предложения»</w:t>
            </w:r>
          </w:p>
          <w:p w14:paraId="6861DE0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«Вводные слова и предложения»</w:t>
            </w:r>
          </w:p>
        </w:tc>
        <w:tc>
          <w:tcPr>
            <w:tcW w:w="1123" w:type="dxa"/>
          </w:tcPr>
          <w:p w14:paraId="0D90A96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01BFF152" w14:textId="77777777" w:rsidR="004662C1" w:rsidRPr="00980713" w:rsidRDefault="004662C1">
            <w:pPr>
              <w:rPr>
                <w:rFonts w:ascii="Times New Roman" w:hAnsi="Times New Roman" w:cs="Times New Roman"/>
                <w:sz w:val="28"/>
                <w:szCs w:val="28"/>
              </w:rPr>
            </w:pPr>
          </w:p>
        </w:tc>
      </w:tr>
      <w:tr w:rsidR="004662C1" w:rsidRPr="00980713" w14:paraId="777AA52D" w14:textId="77777777">
        <w:trPr>
          <w:trHeight w:val="328"/>
        </w:trPr>
        <w:tc>
          <w:tcPr>
            <w:tcW w:w="2703" w:type="dxa"/>
            <w:vMerge/>
          </w:tcPr>
          <w:p w14:paraId="0E654CD8" w14:textId="77777777" w:rsidR="004662C1" w:rsidRPr="00980713" w:rsidRDefault="004662C1">
            <w:pPr>
              <w:rPr>
                <w:rFonts w:ascii="Times New Roman" w:hAnsi="Times New Roman" w:cs="Times New Roman"/>
                <w:sz w:val="20"/>
                <w:szCs w:val="20"/>
              </w:rPr>
            </w:pPr>
          </w:p>
        </w:tc>
        <w:tc>
          <w:tcPr>
            <w:tcW w:w="7755" w:type="dxa"/>
          </w:tcPr>
          <w:p w14:paraId="5F41AF5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75F18C20"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tcPr>
          <w:p w14:paraId="4E99A5CE" w14:textId="77777777" w:rsidR="004662C1" w:rsidRPr="00980713" w:rsidRDefault="004662C1">
            <w:pPr>
              <w:rPr>
                <w:rFonts w:ascii="Times New Roman" w:hAnsi="Times New Roman" w:cs="Times New Roman"/>
                <w:sz w:val="28"/>
                <w:szCs w:val="28"/>
              </w:rPr>
            </w:pPr>
          </w:p>
        </w:tc>
      </w:tr>
      <w:tr w:rsidR="004662C1" w:rsidRPr="00980713" w14:paraId="712A644F" w14:textId="77777777">
        <w:tc>
          <w:tcPr>
            <w:tcW w:w="2703" w:type="dxa"/>
            <w:vMerge w:val="restart"/>
          </w:tcPr>
          <w:p w14:paraId="371FAB4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7.5</w:t>
            </w:r>
          </w:p>
          <w:p w14:paraId="54FAAD6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Сложное предложение. </w:t>
            </w:r>
            <w:r w:rsidRPr="00980713">
              <w:rPr>
                <w:rFonts w:ascii="Times New Roman" w:hAnsi="Times New Roman" w:cs="Times New Roman"/>
                <w:sz w:val="20"/>
                <w:szCs w:val="20"/>
              </w:rPr>
              <w:lastRenderedPageBreak/>
              <w:t>Знаки препинания в сложносочиненном предложении</w:t>
            </w:r>
          </w:p>
        </w:tc>
        <w:tc>
          <w:tcPr>
            <w:tcW w:w="7755" w:type="dxa"/>
          </w:tcPr>
          <w:p w14:paraId="2FDBA78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Содержание учебного материала:</w:t>
            </w:r>
          </w:p>
          <w:p w14:paraId="18B7C99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сложное предложение,</w:t>
            </w:r>
          </w:p>
          <w:p w14:paraId="5DBD082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2) сложносочиненное предложение.</w:t>
            </w:r>
          </w:p>
          <w:p w14:paraId="37EFCF9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знаки препинания в сложносочиненном предложении,</w:t>
            </w:r>
          </w:p>
          <w:p w14:paraId="05FC7A0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синонимика сложносочиненных предложений с различными союзами,</w:t>
            </w:r>
          </w:p>
          <w:p w14:paraId="41E216A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употребление сложносочиненных предложений в речи</w:t>
            </w:r>
          </w:p>
        </w:tc>
        <w:tc>
          <w:tcPr>
            <w:tcW w:w="1123" w:type="dxa"/>
          </w:tcPr>
          <w:p w14:paraId="198C537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lastRenderedPageBreak/>
              <w:t>6</w:t>
            </w:r>
          </w:p>
        </w:tc>
        <w:tc>
          <w:tcPr>
            <w:tcW w:w="3128" w:type="dxa"/>
            <w:shd w:val="clear" w:color="auto" w:fill="FFFFFF"/>
          </w:tcPr>
          <w:p w14:paraId="376B0906"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2045EA46"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353930A9"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lastRenderedPageBreak/>
              <w:t xml:space="preserve">МР 02, </w:t>
            </w:r>
            <w:r w:rsidRPr="00980713">
              <w:rPr>
                <w:rFonts w:ascii="Times New Roman" w:eastAsia="Times New Roman" w:hAnsi="Times New Roman" w:cs="Times New Roman"/>
                <w:bCs/>
                <w:sz w:val="20"/>
                <w:szCs w:val="20"/>
                <w:lang w:eastAsia="ru-RU"/>
              </w:rPr>
              <w:t>МР 08, МР 09,</w:t>
            </w:r>
          </w:p>
          <w:p w14:paraId="6E0C83D5" w14:textId="0F9C4046"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2734B11B" w14:textId="77777777">
        <w:tc>
          <w:tcPr>
            <w:tcW w:w="2703" w:type="dxa"/>
            <w:vMerge/>
          </w:tcPr>
          <w:p w14:paraId="02571421" w14:textId="77777777" w:rsidR="004662C1" w:rsidRPr="00980713" w:rsidRDefault="004662C1">
            <w:pPr>
              <w:rPr>
                <w:rFonts w:ascii="Times New Roman" w:hAnsi="Times New Roman" w:cs="Times New Roman"/>
                <w:sz w:val="20"/>
                <w:szCs w:val="20"/>
              </w:rPr>
            </w:pPr>
          </w:p>
        </w:tc>
        <w:tc>
          <w:tcPr>
            <w:tcW w:w="7755" w:type="dxa"/>
          </w:tcPr>
          <w:p w14:paraId="61ABD8F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18AFE85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«Сложное предложение»</w:t>
            </w:r>
          </w:p>
        </w:tc>
        <w:tc>
          <w:tcPr>
            <w:tcW w:w="1123" w:type="dxa"/>
          </w:tcPr>
          <w:p w14:paraId="2F71CD5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3BE04E9D" w14:textId="77777777" w:rsidR="004662C1" w:rsidRPr="00980713" w:rsidRDefault="004662C1">
            <w:pPr>
              <w:jc w:val="center"/>
              <w:rPr>
                <w:rFonts w:ascii="Times New Roman" w:hAnsi="Times New Roman" w:cs="Times New Roman"/>
                <w:sz w:val="20"/>
                <w:szCs w:val="20"/>
              </w:rPr>
            </w:pPr>
          </w:p>
        </w:tc>
      </w:tr>
      <w:tr w:rsidR="004662C1" w:rsidRPr="00980713" w14:paraId="51B1183A" w14:textId="77777777">
        <w:trPr>
          <w:trHeight w:val="462"/>
        </w:trPr>
        <w:tc>
          <w:tcPr>
            <w:tcW w:w="2703" w:type="dxa"/>
            <w:vMerge/>
          </w:tcPr>
          <w:p w14:paraId="2B7B2B02" w14:textId="77777777" w:rsidR="004662C1" w:rsidRPr="00980713" w:rsidRDefault="004662C1">
            <w:pPr>
              <w:rPr>
                <w:rFonts w:ascii="Times New Roman" w:hAnsi="Times New Roman" w:cs="Times New Roman"/>
                <w:sz w:val="20"/>
                <w:szCs w:val="20"/>
              </w:rPr>
            </w:pPr>
          </w:p>
        </w:tc>
        <w:tc>
          <w:tcPr>
            <w:tcW w:w="7755" w:type="dxa"/>
          </w:tcPr>
          <w:p w14:paraId="2F2DA92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05BFAE5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«Знаки препинания в сложносочиненном предложении»</w:t>
            </w:r>
          </w:p>
        </w:tc>
        <w:tc>
          <w:tcPr>
            <w:tcW w:w="1123" w:type="dxa"/>
          </w:tcPr>
          <w:p w14:paraId="2590F429"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44F3A295" w14:textId="77777777" w:rsidR="004662C1" w:rsidRPr="00980713" w:rsidRDefault="004662C1">
            <w:pPr>
              <w:jc w:val="center"/>
              <w:rPr>
                <w:rFonts w:ascii="Times New Roman" w:hAnsi="Times New Roman" w:cs="Times New Roman"/>
                <w:sz w:val="20"/>
                <w:szCs w:val="20"/>
              </w:rPr>
            </w:pPr>
          </w:p>
        </w:tc>
      </w:tr>
      <w:tr w:rsidR="004662C1" w:rsidRPr="00980713" w14:paraId="415C0C2B" w14:textId="77777777">
        <w:trPr>
          <w:trHeight w:val="319"/>
        </w:trPr>
        <w:tc>
          <w:tcPr>
            <w:tcW w:w="2703" w:type="dxa"/>
            <w:vMerge/>
          </w:tcPr>
          <w:p w14:paraId="11FB4AB4" w14:textId="77777777" w:rsidR="004662C1" w:rsidRPr="00980713" w:rsidRDefault="004662C1">
            <w:pPr>
              <w:rPr>
                <w:rFonts w:ascii="Times New Roman" w:hAnsi="Times New Roman" w:cs="Times New Roman"/>
                <w:sz w:val="20"/>
                <w:szCs w:val="20"/>
              </w:rPr>
            </w:pPr>
          </w:p>
        </w:tc>
        <w:tc>
          <w:tcPr>
            <w:tcW w:w="7755" w:type="dxa"/>
          </w:tcPr>
          <w:p w14:paraId="706DA8D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39F41F7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65672750" w14:textId="77777777" w:rsidR="004662C1" w:rsidRPr="00980713" w:rsidRDefault="004662C1">
            <w:pPr>
              <w:jc w:val="center"/>
              <w:rPr>
                <w:rFonts w:ascii="Times New Roman" w:hAnsi="Times New Roman" w:cs="Times New Roman"/>
                <w:sz w:val="20"/>
                <w:szCs w:val="20"/>
              </w:rPr>
            </w:pPr>
          </w:p>
        </w:tc>
      </w:tr>
      <w:tr w:rsidR="004662C1" w:rsidRPr="00980713" w14:paraId="2280EA78" w14:textId="77777777">
        <w:tc>
          <w:tcPr>
            <w:tcW w:w="2703" w:type="dxa"/>
            <w:vMerge w:val="restart"/>
          </w:tcPr>
          <w:p w14:paraId="034B9AE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7.6</w:t>
            </w:r>
          </w:p>
          <w:p w14:paraId="0681414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в сложноподчиненном предложении с одним или несколькими придаточными</w:t>
            </w:r>
          </w:p>
        </w:tc>
        <w:tc>
          <w:tcPr>
            <w:tcW w:w="7755" w:type="dxa"/>
          </w:tcPr>
          <w:p w14:paraId="27B1A8E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65A925D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1) сложноподчиненное предложение, </w:t>
            </w:r>
            <w:proofErr w:type="spellStart"/>
            <w:r w:rsidRPr="00980713">
              <w:rPr>
                <w:rFonts w:ascii="Times New Roman" w:hAnsi="Times New Roman" w:cs="Times New Roman"/>
                <w:sz w:val="20"/>
                <w:szCs w:val="20"/>
              </w:rPr>
              <w:t>присловные</w:t>
            </w:r>
            <w:proofErr w:type="spellEnd"/>
            <w:r w:rsidRPr="00980713">
              <w:rPr>
                <w:rFonts w:ascii="Times New Roman" w:hAnsi="Times New Roman" w:cs="Times New Roman"/>
                <w:sz w:val="20"/>
                <w:szCs w:val="20"/>
              </w:rPr>
              <w:t xml:space="preserve"> и </w:t>
            </w:r>
            <w:proofErr w:type="spellStart"/>
            <w:r w:rsidRPr="00980713">
              <w:rPr>
                <w:rFonts w:ascii="Times New Roman" w:hAnsi="Times New Roman" w:cs="Times New Roman"/>
                <w:sz w:val="20"/>
                <w:szCs w:val="20"/>
              </w:rPr>
              <w:t>приосновные</w:t>
            </w:r>
            <w:proofErr w:type="spellEnd"/>
            <w:r w:rsidRPr="00980713">
              <w:rPr>
                <w:rFonts w:ascii="Times New Roman" w:hAnsi="Times New Roman" w:cs="Times New Roman"/>
                <w:sz w:val="20"/>
                <w:szCs w:val="20"/>
              </w:rPr>
              <w:t xml:space="preserve"> придаточные предложения.</w:t>
            </w:r>
          </w:p>
          <w:p w14:paraId="251D465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знаки препинания в сложноподчиненном предложении,</w:t>
            </w:r>
          </w:p>
          <w:p w14:paraId="6F21482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использование сложноподчиненных предложений в разных типах и стилях речи.</w:t>
            </w:r>
          </w:p>
        </w:tc>
        <w:tc>
          <w:tcPr>
            <w:tcW w:w="1123" w:type="dxa"/>
          </w:tcPr>
          <w:p w14:paraId="6ADB0A3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8</w:t>
            </w:r>
          </w:p>
        </w:tc>
        <w:tc>
          <w:tcPr>
            <w:tcW w:w="3128" w:type="dxa"/>
            <w:shd w:val="clear" w:color="auto" w:fill="FFFFFF"/>
          </w:tcPr>
          <w:p w14:paraId="7023C368"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270C6E7C"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22F74EB6"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0493506C" w14:textId="40768848"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0D420B08" w14:textId="77777777">
        <w:tc>
          <w:tcPr>
            <w:tcW w:w="2703" w:type="dxa"/>
            <w:vMerge/>
          </w:tcPr>
          <w:p w14:paraId="46AFD004" w14:textId="77777777" w:rsidR="004662C1" w:rsidRPr="00980713" w:rsidRDefault="004662C1">
            <w:pPr>
              <w:rPr>
                <w:rFonts w:ascii="Times New Roman" w:hAnsi="Times New Roman" w:cs="Times New Roman"/>
                <w:sz w:val="20"/>
                <w:szCs w:val="20"/>
              </w:rPr>
            </w:pPr>
          </w:p>
        </w:tc>
        <w:tc>
          <w:tcPr>
            <w:tcW w:w="7755" w:type="dxa"/>
          </w:tcPr>
          <w:p w14:paraId="61CBFBC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987B2D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в сложноподчиненном предложении с одним или несколькими придаточными».</w:t>
            </w:r>
          </w:p>
        </w:tc>
        <w:tc>
          <w:tcPr>
            <w:tcW w:w="1123" w:type="dxa"/>
          </w:tcPr>
          <w:p w14:paraId="15E524B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12BD8FCB" w14:textId="77777777" w:rsidR="004662C1" w:rsidRPr="00980713" w:rsidRDefault="004662C1">
            <w:pPr>
              <w:rPr>
                <w:rFonts w:ascii="Times New Roman" w:hAnsi="Times New Roman" w:cs="Times New Roman"/>
                <w:sz w:val="28"/>
                <w:szCs w:val="28"/>
              </w:rPr>
            </w:pPr>
          </w:p>
        </w:tc>
      </w:tr>
      <w:tr w:rsidR="004662C1" w:rsidRPr="00980713" w14:paraId="61EA10FB" w14:textId="77777777">
        <w:tc>
          <w:tcPr>
            <w:tcW w:w="2703" w:type="dxa"/>
            <w:vMerge/>
          </w:tcPr>
          <w:p w14:paraId="39ADF2CB" w14:textId="77777777" w:rsidR="004662C1" w:rsidRPr="00980713" w:rsidRDefault="004662C1">
            <w:pPr>
              <w:rPr>
                <w:rFonts w:ascii="Times New Roman" w:hAnsi="Times New Roman" w:cs="Times New Roman"/>
                <w:sz w:val="20"/>
                <w:szCs w:val="20"/>
              </w:rPr>
            </w:pPr>
          </w:p>
        </w:tc>
        <w:tc>
          <w:tcPr>
            <w:tcW w:w="7755" w:type="dxa"/>
          </w:tcPr>
          <w:p w14:paraId="61483B1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2B110B4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«Постановка знаков препинания в сложноподчиненных предложениях, составление схем и синтаксический анализ сложноподчиненных предложений».</w:t>
            </w:r>
          </w:p>
        </w:tc>
        <w:tc>
          <w:tcPr>
            <w:tcW w:w="1123" w:type="dxa"/>
          </w:tcPr>
          <w:p w14:paraId="47E95ACF"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5E4D98C1" w14:textId="77777777" w:rsidR="004662C1" w:rsidRPr="00980713" w:rsidRDefault="004662C1">
            <w:pPr>
              <w:rPr>
                <w:rFonts w:ascii="Times New Roman" w:hAnsi="Times New Roman" w:cs="Times New Roman"/>
                <w:sz w:val="28"/>
                <w:szCs w:val="28"/>
              </w:rPr>
            </w:pPr>
          </w:p>
        </w:tc>
      </w:tr>
      <w:tr w:rsidR="004662C1" w:rsidRPr="00980713" w14:paraId="2D100C06" w14:textId="77777777">
        <w:tc>
          <w:tcPr>
            <w:tcW w:w="2703" w:type="dxa"/>
            <w:vMerge/>
          </w:tcPr>
          <w:p w14:paraId="6B9A6A76" w14:textId="77777777" w:rsidR="004662C1" w:rsidRPr="00980713" w:rsidRDefault="004662C1">
            <w:pPr>
              <w:rPr>
                <w:rFonts w:ascii="Times New Roman" w:hAnsi="Times New Roman" w:cs="Times New Roman"/>
                <w:sz w:val="20"/>
                <w:szCs w:val="20"/>
              </w:rPr>
            </w:pPr>
          </w:p>
        </w:tc>
        <w:tc>
          <w:tcPr>
            <w:tcW w:w="7755" w:type="dxa"/>
          </w:tcPr>
          <w:p w14:paraId="1DF325A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13F964F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tcPr>
          <w:p w14:paraId="61A25E7F" w14:textId="77777777" w:rsidR="004662C1" w:rsidRPr="00980713" w:rsidRDefault="004662C1">
            <w:pPr>
              <w:rPr>
                <w:rFonts w:ascii="Times New Roman" w:hAnsi="Times New Roman" w:cs="Times New Roman"/>
                <w:sz w:val="28"/>
                <w:szCs w:val="28"/>
              </w:rPr>
            </w:pPr>
          </w:p>
        </w:tc>
      </w:tr>
      <w:tr w:rsidR="004662C1" w:rsidRPr="00980713" w14:paraId="4C1B428F" w14:textId="77777777">
        <w:tc>
          <w:tcPr>
            <w:tcW w:w="2703" w:type="dxa"/>
            <w:vMerge w:val="restart"/>
          </w:tcPr>
          <w:p w14:paraId="5BAA0C8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7.7</w:t>
            </w:r>
          </w:p>
          <w:p w14:paraId="25AEB84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в бессоюзном сложном предложении</w:t>
            </w:r>
          </w:p>
        </w:tc>
        <w:tc>
          <w:tcPr>
            <w:tcW w:w="7755" w:type="dxa"/>
          </w:tcPr>
          <w:p w14:paraId="3ADF9E6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2FCDD5B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бессоюзное сложное предложение,</w:t>
            </w:r>
          </w:p>
          <w:p w14:paraId="068D0C6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знаки препинания в бессоюзном сложном предложении,</w:t>
            </w:r>
          </w:p>
          <w:p w14:paraId="6C2177F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использование бессоюзных сложных предложений в речи,</w:t>
            </w:r>
          </w:p>
          <w:p w14:paraId="5B0574C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синонимия бессоюзных сложных и других видов сложных предложений.</w:t>
            </w:r>
          </w:p>
        </w:tc>
        <w:tc>
          <w:tcPr>
            <w:tcW w:w="1123" w:type="dxa"/>
          </w:tcPr>
          <w:p w14:paraId="7B5D31E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shd w:val="clear" w:color="auto" w:fill="FFFFFF"/>
          </w:tcPr>
          <w:p w14:paraId="414F8B29"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239A78A4"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7812EFC3"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0984F0EC" w14:textId="0C010C7C"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4FFBC94D" w14:textId="77777777">
        <w:trPr>
          <w:trHeight w:val="478"/>
        </w:trPr>
        <w:tc>
          <w:tcPr>
            <w:tcW w:w="2703" w:type="dxa"/>
            <w:vMerge/>
          </w:tcPr>
          <w:p w14:paraId="4CD543F6" w14:textId="77777777" w:rsidR="004662C1" w:rsidRPr="00980713" w:rsidRDefault="004662C1">
            <w:pPr>
              <w:rPr>
                <w:rFonts w:ascii="Times New Roman" w:hAnsi="Times New Roman" w:cs="Times New Roman"/>
                <w:sz w:val="20"/>
                <w:szCs w:val="20"/>
              </w:rPr>
            </w:pPr>
          </w:p>
        </w:tc>
        <w:tc>
          <w:tcPr>
            <w:tcW w:w="7755" w:type="dxa"/>
          </w:tcPr>
          <w:p w14:paraId="2C9D104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2087554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«Бессоюзное сложное предложение»</w:t>
            </w:r>
          </w:p>
        </w:tc>
        <w:tc>
          <w:tcPr>
            <w:tcW w:w="1123" w:type="dxa"/>
          </w:tcPr>
          <w:p w14:paraId="02E06A6E"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765FB04F" w14:textId="77777777" w:rsidR="004662C1" w:rsidRPr="00980713" w:rsidRDefault="004662C1">
            <w:pPr>
              <w:jc w:val="center"/>
              <w:rPr>
                <w:rFonts w:ascii="Times New Roman" w:hAnsi="Times New Roman" w:cs="Times New Roman"/>
                <w:sz w:val="20"/>
                <w:szCs w:val="20"/>
              </w:rPr>
            </w:pPr>
          </w:p>
        </w:tc>
      </w:tr>
      <w:tr w:rsidR="004662C1" w:rsidRPr="00980713" w14:paraId="2C42661A" w14:textId="77777777">
        <w:trPr>
          <w:trHeight w:val="420"/>
        </w:trPr>
        <w:tc>
          <w:tcPr>
            <w:tcW w:w="2703" w:type="dxa"/>
            <w:vMerge/>
          </w:tcPr>
          <w:p w14:paraId="09667075" w14:textId="77777777" w:rsidR="004662C1" w:rsidRPr="00980713" w:rsidRDefault="004662C1">
            <w:pPr>
              <w:rPr>
                <w:rFonts w:ascii="Times New Roman" w:hAnsi="Times New Roman" w:cs="Times New Roman"/>
                <w:sz w:val="20"/>
                <w:szCs w:val="20"/>
              </w:rPr>
            </w:pPr>
          </w:p>
        </w:tc>
        <w:tc>
          <w:tcPr>
            <w:tcW w:w="7755" w:type="dxa"/>
          </w:tcPr>
          <w:p w14:paraId="39F4F80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05DC990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«Знаки препинания в бессоюзном сложном предложении»</w:t>
            </w:r>
          </w:p>
        </w:tc>
        <w:tc>
          <w:tcPr>
            <w:tcW w:w="1123" w:type="dxa"/>
          </w:tcPr>
          <w:p w14:paraId="7AE7BC5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27316026" w14:textId="77777777" w:rsidR="004662C1" w:rsidRPr="00980713" w:rsidRDefault="004662C1">
            <w:pPr>
              <w:jc w:val="center"/>
              <w:rPr>
                <w:rFonts w:ascii="Times New Roman" w:hAnsi="Times New Roman" w:cs="Times New Roman"/>
                <w:sz w:val="20"/>
                <w:szCs w:val="20"/>
              </w:rPr>
            </w:pPr>
          </w:p>
        </w:tc>
      </w:tr>
      <w:tr w:rsidR="004662C1" w:rsidRPr="00980713" w14:paraId="3F7D71AF" w14:textId="77777777">
        <w:trPr>
          <w:trHeight w:val="228"/>
        </w:trPr>
        <w:tc>
          <w:tcPr>
            <w:tcW w:w="2703" w:type="dxa"/>
            <w:vMerge/>
          </w:tcPr>
          <w:p w14:paraId="0A53B430" w14:textId="77777777" w:rsidR="004662C1" w:rsidRPr="00980713" w:rsidRDefault="004662C1">
            <w:pPr>
              <w:rPr>
                <w:rFonts w:ascii="Times New Roman" w:hAnsi="Times New Roman" w:cs="Times New Roman"/>
                <w:sz w:val="20"/>
                <w:szCs w:val="20"/>
              </w:rPr>
            </w:pPr>
          </w:p>
        </w:tc>
        <w:tc>
          <w:tcPr>
            <w:tcW w:w="7755" w:type="dxa"/>
          </w:tcPr>
          <w:p w14:paraId="48344684"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18820ED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auto"/>
          </w:tcPr>
          <w:p w14:paraId="507F5219" w14:textId="77777777" w:rsidR="004662C1" w:rsidRPr="00980713" w:rsidRDefault="004662C1">
            <w:pPr>
              <w:jc w:val="center"/>
              <w:rPr>
                <w:rFonts w:ascii="Times New Roman" w:hAnsi="Times New Roman" w:cs="Times New Roman"/>
                <w:sz w:val="20"/>
                <w:szCs w:val="20"/>
              </w:rPr>
            </w:pPr>
          </w:p>
        </w:tc>
      </w:tr>
      <w:tr w:rsidR="004662C1" w:rsidRPr="00980713" w14:paraId="3A5A9A46" w14:textId="77777777">
        <w:tc>
          <w:tcPr>
            <w:tcW w:w="2703" w:type="dxa"/>
            <w:vMerge w:val="restart"/>
          </w:tcPr>
          <w:p w14:paraId="4A7F0FE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7.8</w:t>
            </w:r>
          </w:p>
          <w:p w14:paraId="0792F0A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Синтаксический анализ предложений</w:t>
            </w:r>
          </w:p>
        </w:tc>
        <w:tc>
          <w:tcPr>
            <w:tcW w:w="7755" w:type="dxa"/>
          </w:tcPr>
          <w:p w14:paraId="2B26422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75C4C10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синтаксический анализ предложений,</w:t>
            </w:r>
          </w:p>
          <w:p w14:paraId="182F561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графические схемы предложений с разными видами связи</w:t>
            </w:r>
          </w:p>
        </w:tc>
        <w:tc>
          <w:tcPr>
            <w:tcW w:w="1123" w:type="dxa"/>
          </w:tcPr>
          <w:p w14:paraId="6B054FC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8</w:t>
            </w:r>
          </w:p>
        </w:tc>
        <w:tc>
          <w:tcPr>
            <w:tcW w:w="3128" w:type="dxa"/>
            <w:shd w:val="clear" w:color="auto" w:fill="FFFFFF"/>
          </w:tcPr>
          <w:p w14:paraId="45D3107D"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4D2C5B0F"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39AE2B83"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69C80AFE" w14:textId="42802778"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5E52445" w14:textId="77777777">
        <w:trPr>
          <w:trHeight w:val="480"/>
        </w:trPr>
        <w:tc>
          <w:tcPr>
            <w:tcW w:w="2703" w:type="dxa"/>
            <w:vMerge/>
          </w:tcPr>
          <w:p w14:paraId="40DD4DC4" w14:textId="77777777" w:rsidR="004662C1" w:rsidRPr="00980713" w:rsidRDefault="004662C1">
            <w:pPr>
              <w:rPr>
                <w:rFonts w:ascii="Times New Roman" w:hAnsi="Times New Roman" w:cs="Times New Roman"/>
                <w:sz w:val="20"/>
                <w:szCs w:val="20"/>
              </w:rPr>
            </w:pPr>
          </w:p>
        </w:tc>
        <w:tc>
          <w:tcPr>
            <w:tcW w:w="7755" w:type="dxa"/>
          </w:tcPr>
          <w:p w14:paraId="04FD25F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7EA6D67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«Синтаксический анализ предложений»</w:t>
            </w:r>
          </w:p>
        </w:tc>
        <w:tc>
          <w:tcPr>
            <w:tcW w:w="1123" w:type="dxa"/>
          </w:tcPr>
          <w:p w14:paraId="617F5E1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6E4A5D2B" w14:textId="77777777" w:rsidR="004662C1" w:rsidRPr="00980713" w:rsidRDefault="004662C1">
            <w:pPr>
              <w:jc w:val="center"/>
              <w:rPr>
                <w:rFonts w:ascii="Times New Roman" w:hAnsi="Times New Roman" w:cs="Times New Roman"/>
                <w:sz w:val="20"/>
                <w:szCs w:val="20"/>
              </w:rPr>
            </w:pPr>
          </w:p>
        </w:tc>
      </w:tr>
      <w:tr w:rsidR="004662C1" w:rsidRPr="00980713" w14:paraId="3C06CE2C" w14:textId="77777777">
        <w:trPr>
          <w:trHeight w:val="480"/>
        </w:trPr>
        <w:tc>
          <w:tcPr>
            <w:tcW w:w="2703" w:type="dxa"/>
            <w:vMerge/>
          </w:tcPr>
          <w:p w14:paraId="32AD4967" w14:textId="77777777" w:rsidR="004662C1" w:rsidRPr="00980713" w:rsidRDefault="004662C1">
            <w:pPr>
              <w:rPr>
                <w:rFonts w:ascii="Times New Roman" w:hAnsi="Times New Roman" w:cs="Times New Roman"/>
                <w:sz w:val="20"/>
                <w:szCs w:val="20"/>
              </w:rPr>
            </w:pPr>
          </w:p>
        </w:tc>
        <w:tc>
          <w:tcPr>
            <w:tcW w:w="7755" w:type="dxa"/>
          </w:tcPr>
          <w:p w14:paraId="3CE5C23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5557C078"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«Построение графических схем предложений»</w:t>
            </w:r>
          </w:p>
        </w:tc>
        <w:tc>
          <w:tcPr>
            <w:tcW w:w="1123" w:type="dxa"/>
          </w:tcPr>
          <w:p w14:paraId="227FA04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1535623F" w14:textId="77777777" w:rsidR="004662C1" w:rsidRPr="00980713" w:rsidRDefault="004662C1">
            <w:pPr>
              <w:jc w:val="center"/>
              <w:rPr>
                <w:rFonts w:ascii="Times New Roman" w:hAnsi="Times New Roman" w:cs="Times New Roman"/>
                <w:sz w:val="20"/>
                <w:szCs w:val="20"/>
              </w:rPr>
            </w:pPr>
          </w:p>
        </w:tc>
      </w:tr>
      <w:tr w:rsidR="004662C1" w:rsidRPr="00980713" w14:paraId="0FE5A25D" w14:textId="77777777">
        <w:trPr>
          <w:trHeight w:val="265"/>
        </w:trPr>
        <w:tc>
          <w:tcPr>
            <w:tcW w:w="2703" w:type="dxa"/>
            <w:vMerge/>
          </w:tcPr>
          <w:p w14:paraId="6C204C2B" w14:textId="77777777" w:rsidR="004662C1" w:rsidRPr="00980713" w:rsidRDefault="004662C1">
            <w:pPr>
              <w:rPr>
                <w:rFonts w:ascii="Times New Roman" w:hAnsi="Times New Roman" w:cs="Times New Roman"/>
                <w:sz w:val="20"/>
                <w:szCs w:val="20"/>
              </w:rPr>
            </w:pPr>
          </w:p>
        </w:tc>
        <w:tc>
          <w:tcPr>
            <w:tcW w:w="7755" w:type="dxa"/>
          </w:tcPr>
          <w:p w14:paraId="2E16F3D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4194B63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011EA67C" w14:textId="77777777" w:rsidR="004662C1" w:rsidRPr="00980713" w:rsidRDefault="004662C1">
            <w:pPr>
              <w:jc w:val="center"/>
              <w:rPr>
                <w:rFonts w:ascii="Times New Roman" w:hAnsi="Times New Roman" w:cs="Times New Roman"/>
                <w:sz w:val="20"/>
                <w:szCs w:val="20"/>
              </w:rPr>
            </w:pPr>
          </w:p>
        </w:tc>
      </w:tr>
      <w:tr w:rsidR="004662C1" w:rsidRPr="00980713" w14:paraId="4D2CF9CD" w14:textId="77777777">
        <w:tc>
          <w:tcPr>
            <w:tcW w:w="2703" w:type="dxa"/>
            <w:vMerge w:val="restart"/>
          </w:tcPr>
          <w:p w14:paraId="77928FE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lastRenderedPageBreak/>
              <w:t>Тема 7.9</w:t>
            </w:r>
          </w:p>
          <w:p w14:paraId="4CA8105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Способы передачи чужой речи. Оформление цитат, диалогов, прямой речи</w:t>
            </w:r>
          </w:p>
        </w:tc>
        <w:tc>
          <w:tcPr>
            <w:tcW w:w="7755" w:type="dxa"/>
          </w:tcPr>
          <w:p w14:paraId="6686988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5495D66B"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способы передачи чужой речи,</w:t>
            </w:r>
          </w:p>
          <w:p w14:paraId="134FB83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2) знаки препинания при прямой речи,</w:t>
            </w:r>
          </w:p>
          <w:p w14:paraId="745BCF2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3) замена прямой речи косвенной,</w:t>
            </w:r>
          </w:p>
          <w:p w14:paraId="0127FB7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4) знаки препинания при цитатах,</w:t>
            </w:r>
          </w:p>
          <w:p w14:paraId="75E5EEE5"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5) оформление диалога, знаки препинания при диалоге.</w:t>
            </w:r>
          </w:p>
        </w:tc>
        <w:tc>
          <w:tcPr>
            <w:tcW w:w="1123" w:type="dxa"/>
          </w:tcPr>
          <w:p w14:paraId="110AC706"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6</w:t>
            </w:r>
          </w:p>
        </w:tc>
        <w:tc>
          <w:tcPr>
            <w:tcW w:w="3128" w:type="dxa"/>
            <w:shd w:val="clear" w:color="auto" w:fill="FFFFFF"/>
          </w:tcPr>
          <w:p w14:paraId="6581EB8C"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443646CE"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w:t>
            </w:r>
          </w:p>
          <w:p w14:paraId="71472AB8"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523EC589" w14:textId="7718DFD1"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D2C6841" w14:textId="77777777">
        <w:trPr>
          <w:trHeight w:val="462"/>
        </w:trPr>
        <w:tc>
          <w:tcPr>
            <w:tcW w:w="2703" w:type="dxa"/>
            <w:vMerge/>
          </w:tcPr>
          <w:p w14:paraId="51780FED" w14:textId="77777777" w:rsidR="004662C1" w:rsidRPr="00980713" w:rsidRDefault="004662C1">
            <w:pPr>
              <w:rPr>
                <w:rFonts w:ascii="Times New Roman" w:hAnsi="Times New Roman" w:cs="Times New Roman"/>
                <w:sz w:val="20"/>
                <w:szCs w:val="20"/>
              </w:rPr>
            </w:pPr>
          </w:p>
        </w:tc>
        <w:tc>
          <w:tcPr>
            <w:tcW w:w="7755" w:type="dxa"/>
          </w:tcPr>
          <w:p w14:paraId="0607EAD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 Теоретическое занятие:</w:t>
            </w:r>
          </w:p>
          <w:p w14:paraId="78C9EC1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«Способы передачи чужой речи»</w:t>
            </w:r>
          </w:p>
        </w:tc>
        <w:tc>
          <w:tcPr>
            <w:tcW w:w="1123" w:type="dxa"/>
          </w:tcPr>
          <w:p w14:paraId="7573E77A"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val="restart"/>
            <w:shd w:val="clear" w:color="auto" w:fill="D9D9D9"/>
          </w:tcPr>
          <w:p w14:paraId="7A843684" w14:textId="77777777" w:rsidR="004662C1" w:rsidRPr="00980713" w:rsidRDefault="004662C1">
            <w:pPr>
              <w:jc w:val="center"/>
              <w:rPr>
                <w:rFonts w:ascii="Times New Roman" w:hAnsi="Times New Roman" w:cs="Times New Roman"/>
                <w:sz w:val="20"/>
                <w:szCs w:val="20"/>
              </w:rPr>
            </w:pPr>
          </w:p>
        </w:tc>
      </w:tr>
      <w:tr w:rsidR="004662C1" w:rsidRPr="00980713" w14:paraId="703569C9" w14:textId="77777777">
        <w:trPr>
          <w:trHeight w:val="487"/>
        </w:trPr>
        <w:tc>
          <w:tcPr>
            <w:tcW w:w="2703" w:type="dxa"/>
            <w:vMerge/>
          </w:tcPr>
          <w:p w14:paraId="6BA85AA8" w14:textId="77777777" w:rsidR="004662C1" w:rsidRPr="00980713" w:rsidRDefault="004662C1">
            <w:pPr>
              <w:rPr>
                <w:rFonts w:ascii="Times New Roman" w:hAnsi="Times New Roman" w:cs="Times New Roman"/>
                <w:sz w:val="20"/>
                <w:szCs w:val="20"/>
              </w:rPr>
            </w:pPr>
          </w:p>
        </w:tc>
        <w:tc>
          <w:tcPr>
            <w:tcW w:w="7755" w:type="dxa"/>
          </w:tcPr>
          <w:p w14:paraId="34AABF1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Практические занятия:</w:t>
            </w:r>
          </w:p>
          <w:p w14:paraId="1571AA1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«Оформление цитат, диалогов, прямой речи»</w:t>
            </w:r>
          </w:p>
        </w:tc>
        <w:tc>
          <w:tcPr>
            <w:tcW w:w="1123" w:type="dxa"/>
          </w:tcPr>
          <w:p w14:paraId="44976BA1"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1</w:t>
            </w:r>
          </w:p>
        </w:tc>
        <w:tc>
          <w:tcPr>
            <w:tcW w:w="3128" w:type="dxa"/>
            <w:vMerge/>
            <w:shd w:val="clear" w:color="auto" w:fill="D9D9D9"/>
          </w:tcPr>
          <w:p w14:paraId="0008E492" w14:textId="77777777" w:rsidR="004662C1" w:rsidRPr="00980713" w:rsidRDefault="004662C1">
            <w:pPr>
              <w:jc w:val="center"/>
              <w:rPr>
                <w:rFonts w:ascii="Times New Roman" w:hAnsi="Times New Roman" w:cs="Times New Roman"/>
                <w:sz w:val="20"/>
                <w:szCs w:val="20"/>
              </w:rPr>
            </w:pPr>
          </w:p>
        </w:tc>
      </w:tr>
      <w:tr w:rsidR="004662C1" w:rsidRPr="00980713" w14:paraId="2F9E6DBA" w14:textId="77777777">
        <w:trPr>
          <w:trHeight w:val="383"/>
        </w:trPr>
        <w:tc>
          <w:tcPr>
            <w:tcW w:w="2703" w:type="dxa"/>
            <w:vMerge/>
          </w:tcPr>
          <w:p w14:paraId="4C283F6D" w14:textId="77777777" w:rsidR="004662C1" w:rsidRPr="00980713" w:rsidRDefault="004662C1">
            <w:pPr>
              <w:rPr>
                <w:rFonts w:ascii="Times New Roman" w:hAnsi="Times New Roman" w:cs="Times New Roman"/>
                <w:sz w:val="20"/>
                <w:szCs w:val="20"/>
              </w:rPr>
            </w:pPr>
          </w:p>
        </w:tc>
        <w:tc>
          <w:tcPr>
            <w:tcW w:w="7755" w:type="dxa"/>
          </w:tcPr>
          <w:p w14:paraId="3F16265E"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Самостоятельная работа по теме </w:t>
            </w:r>
            <w:proofErr w:type="gramStart"/>
            <w:r w:rsidRPr="00980713">
              <w:rPr>
                <w:rFonts w:ascii="Times New Roman" w:hAnsi="Times New Roman" w:cs="Times New Roman"/>
                <w:sz w:val="20"/>
                <w:szCs w:val="20"/>
              </w:rPr>
              <w:t>урока,  подготовиться</w:t>
            </w:r>
            <w:proofErr w:type="gramEnd"/>
            <w:r w:rsidRPr="00980713">
              <w:rPr>
                <w:rFonts w:ascii="Times New Roman" w:hAnsi="Times New Roman" w:cs="Times New Roman"/>
                <w:sz w:val="20"/>
                <w:szCs w:val="20"/>
              </w:rPr>
              <w:t xml:space="preserve"> к практической работе</w:t>
            </w:r>
          </w:p>
        </w:tc>
        <w:tc>
          <w:tcPr>
            <w:tcW w:w="1123" w:type="dxa"/>
          </w:tcPr>
          <w:p w14:paraId="4FCAC1F5"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vMerge/>
            <w:shd w:val="clear" w:color="auto" w:fill="D9D9D9"/>
          </w:tcPr>
          <w:p w14:paraId="307FBDBB" w14:textId="77777777" w:rsidR="004662C1" w:rsidRPr="00980713" w:rsidRDefault="004662C1">
            <w:pPr>
              <w:jc w:val="center"/>
              <w:rPr>
                <w:rFonts w:ascii="Times New Roman" w:hAnsi="Times New Roman" w:cs="Times New Roman"/>
                <w:sz w:val="20"/>
                <w:szCs w:val="20"/>
              </w:rPr>
            </w:pPr>
          </w:p>
        </w:tc>
      </w:tr>
      <w:tr w:rsidR="004662C1" w:rsidRPr="00980713" w14:paraId="7CB9EE23" w14:textId="77777777">
        <w:trPr>
          <w:trHeight w:val="287"/>
        </w:trPr>
        <w:tc>
          <w:tcPr>
            <w:tcW w:w="10458" w:type="dxa"/>
            <w:gridSpan w:val="2"/>
          </w:tcPr>
          <w:p w14:paraId="6BE43449"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Профессионально ориентированное содержание</w:t>
            </w:r>
          </w:p>
        </w:tc>
        <w:tc>
          <w:tcPr>
            <w:tcW w:w="1123" w:type="dxa"/>
          </w:tcPr>
          <w:p w14:paraId="2CB6CBCF" w14:textId="77777777" w:rsidR="004662C1" w:rsidRPr="00980713" w:rsidRDefault="004662C1">
            <w:pPr>
              <w:jc w:val="center"/>
              <w:rPr>
                <w:rFonts w:ascii="Times New Roman" w:hAnsi="Times New Roman" w:cs="Times New Roman"/>
                <w:sz w:val="20"/>
                <w:szCs w:val="20"/>
              </w:rPr>
            </w:pPr>
          </w:p>
        </w:tc>
        <w:tc>
          <w:tcPr>
            <w:tcW w:w="3128" w:type="dxa"/>
            <w:vMerge/>
            <w:shd w:val="clear" w:color="auto" w:fill="D9D9D9"/>
          </w:tcPr>
          <w:p w14:paraId="7BB57E44" w14:textId="77777777" w:rsidR="004662C1" w:rsidRPr="00980713" w:rsidRDefault="004662C1">
            <w:pPr>
              <w:jc w:val="center"/>
              <w:rPr>
                <w:rFonts w:ascii="Times New Roman" w:hAnsi="Times New Roman" w:cs="Times New Roman"/>
                <w:sz w:val="20"/>
                <w:szCs w:val="20"/>
              </w:rPr>
            </w:pPr>
          </w:p>
        </w:tc>
      </w:tr>
      <w:tr w:rsidR="004662C1" w:rsidRPr="00980713" w14:paraId="4E316CCE" w14:textId="77777777">
        <w:trPr>
          <w:trHeight w:val="383"/>
        </w:trPr>
        <w:tc>
          <w:tcPr>
            <w:tcW w:w="2703" w:type="dxa"/>
            <w:vMerge w:val="restart"/>
          </w:tcPr>
          <w:p w14:paraId="03F1A33D"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 xml:space="preserve">Тема 7.10 </w:t>
            </w:r>
            <w:r w:rsidRPr="00980713">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755" w:type="dxa"/>
          </w:tcPr>
          <w:p w14:paraId="68100BA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w:t>
            </w:r>
          </w:p>
          <w:p w14:paraId="4A9B5A0F" w14:textId="77777777" w:rsidR="004662C1" w:rsidRPr="00980713" w:rsidRDefault="00ED7CD8">
            <w:pPr>
              <w:rPr>
                <w:rFonts w:ascii="Times New Roman" w:eastAsia="Times New Roman" w:hAnsi="Times New Roman" w:cs="Times New Roman"/>
                <w:sz w:val="20"/>
                <w:szCs w:val="20"/>
                <w:lang w:eastAsia="ru-RU"/>
              </w:rPr>
            </w:pPr>
            <w:r w:rsidRPr="00980713">
              <w:rPr>
                <w:rFonts w:ascii="Times New Roman" w:hAnsi="Times New Roman" w:cs="Times New Roman"/>
                <w:sz w:val="20"/>
                <w:szCs w:val="20"/>
              </w:rPr>
              <w:t xml:space="preserve">1) </w:t>
            </w:r>
            <w:r w:rsidRPr="00980713">
              <w:rPr>
                <w:rFonts w:ascii="Times New Roman" w:eastAsia="Times New Roman" w:hAnsi="Times New Roman" w:cs="Times New Roman"/>
                <w:sz w:val="20"/>
                <w:szCs w:val="20"/>
                <w:lang w:eastAsia="ru-RU"/>
              </w:rPr>
              <w:t>тексты профессиональной направленности на выявление существенных признаков синтаксических понятий и синтаксических единиц,</w:t>
            </w:r>
          </w:p>
          <w:p w14:paraId="44DAD63A"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2) связные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14:paraId="1A5954AD"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4</w:t>
            </w:r>
          </w:p>
        </w:tc>
        <w:tc>
          <w:tcPr>
            <w:tcW w:w="3128" w:type="dxa"/>
            <w:shd w:val="clear" w:color="auto" w:fill="FFFFFF"/>
          </w:tcPr>
          <w:p w14:paraId="70123002"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04C8C1A7"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 ЛР 09, ЛР 13,</w:t>
            </w:r>
          </w:p>
          <w:p w14:paraId="24B9E023"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09D86899" w14:textId="4FD4D579"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6367D636" w14:textId="77777777">
        <w:trPr>
          <w:trHeight w:val="383"/>
        </w:trPr>
        <w:tc>
          <w:tcPr>
            <w:tcW w:w="2703" w:type="dxa"/>
            <w:vMerge/>
          </w:tcPr>
          <w:p w14:paraId="5927EFA7" w14:textId="77777777" w:rsidR="004662C1" w:rsidRPr="00980713" w:rsidRDefault="004662C1">
            <w:pPr>
              <w:rPr>
                <w:rFonts w:ascii="Times New Roman" w:hAnsi="Times New Roman" w:cs="Times New Roman"/>
                <w:sz w:val="20"/>
                <w:szCs w:val="20"/>
              </w:rPr>
            </w:pPr>
          </w:p>
        </w:tc>
        <w:tc>
          <w:tcPr>
            <w:tcW w:w="7755" w:type="dxa"/>
          </w:tcPr>
          <w:p w14:paraId="6C21CB2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Теоретическое занятие:</w:t>
            </w:r>
          </w:p>
          <w:p w14:paraId="677CAB08"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123" w:type="dxa"/>
          </w:tcPr>
          <w:p w14:paraId="34BA2D8B"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val="restart"/>
            <w:shd w:val="clear" w:color="auto" w:fill="D9D9D9"/>
          </w:tcPr>
          <w:p w14:paraId="65720CF4" w14:textId="77777777" w:rsidR="004662C1" w:rsidRPr="00980713" w:rsidRDefault="004662C1">
            <w:pPr>
              <w:jc w:val="center"/>
              <w:rPr>
                <w:rFonts w:ascii="Times New Roman" w:hAnsi="Times New Roman" w:cs="Times New Roman"/>
                <w:sz w:val="20"/>
                <w:szCs w:val="20"/>
              </w:rPr>
            </w:pPr>
          </w:p>
        </w:tc>
      </w:tr>
      <w:tr w:rsidR="004662C1" w:rsidRPr="00980713" w14:paraId="27B2CE7A" w14:textId="77777777">
        <w:trPr>
          <w:trHeight w:val="383"/>
        </w:trPr>
        <w:tc>
          <w:tcPr>
            <w:tcW w:w="2703" w:type="dxa"/>
            <w:vMerge/>
          </w:tcPr>
          <w:p w14:paraId="2191D333" w14:textId="77777777" w:rsidR="004662C1" w:rsidRPr="00980713" w:rsidRDefault="004662C1">
            <w:pPr>
              <w:rPr>
                <w:rFonts w:ascii="Times New Roman" w:hAnsi="Times New Roman" w:cs="Times New Roman"/>
                <w:sz w:val="20"/>
                <w:szCs w:val="20"/>
              </w:rPr>
            </w:pPr>
          </w:p>
        </w:tc>
        <w:tc>
          <w:tcPr>
            <w:tcW w:w="7755" w:type="dxa"/>
          </w:tcPr>
          <w:p w14:paraId="72600F7C"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6A3EFE95" w14:textId="77777777" w:rsidR="004662C1" w:rsidRPr="00980713" w:rsidRDefault="00ED7CD8">
            <w:pPr>
              <w:rPr>
                <w:rFonts w:ascii="Times New Roman" w:hAnsi="Times New Roman" w:cs="Times New Roman"/>
                <w:sz w:val="20"/>
                <w:szCs w:val="20"/>
              </w:rPr>
            </w:pPr>
            <w:r w:rsidRPr="00980713">
              <w:rPr>
                <w:rFonts w:ascii="Times New Roman" w:eastAsia="Times New Roman" w:hAnsi="Times New Roman" w:cs="Times New Roman"/>
                <w:sz w:val="20"/>
                <w:szCs w:val="20"/>
                <w:lang w:eastAsia="ru-RU"/>
              </w:rPr>
              <w:t>«Составление связного высказывания с использованием предложений определенной структуры на профессиональные темы по профессии ремонтник горного оборудования»</w:t>
            </w:r>
          </w:p>
        </w:tc>
        <w:tc>
          <w:tcPr>
            <w:tcW w:w="1123" w:type="dxa"/>
          </w:tcPr>
          <w:p w14:paraId="0DB981C2"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vMerge/>
            <w:shd w:val="clear" w:color="auto" w:fill="D9D9D9"/>
          </w:tcPr>
          <w:p w14:paraId="20B3AAF9" w14:textId="77777777" w:rsidR="004662C1" w:rsidRPr="00980713" w:rsidRDefault="004662C1">
            <w:pPr>
              <w:jc w:val="center"/>
              <w:rPr>
                <w:rFonts w:ascii="Times New Roman" w:hAnsi="Times New Roman" w:cs="Times New Roman"/>
                <w:sz w:val="20"/>
                <w:szCs w:val="20"/>
              </w:rPr>
            </w:pPr>
          </w:p>
        </w:tc>
      </w:tr>
      <w:tr w:rsidR="004662C1" w:rsidRPr="00980713" w14:paraId="20CA59BF" w14:textId="77777777">
        <w:tc>
          <w:tcPr>
            <w:tcW w:w="2703" w:type="dxa"/>
            <w:vMerge w:val="restart"/>
          </w:tcPr>
          <w:p w14:paraId="11A7E4C2"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Тема 7.10</w:t>
            </w:r>
          </w:p>
          <w:p w14:paraId="70FF900F"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Повторительно-обобщающий урок</w:t>
            </w:r>
          </w:p>
        </w:tc>
        <w:tc>
          <w:tcPr>
            <w:tcW w:w="7755" w:type="dxa"/>
          </w:tcPr>
          <w:p w14:paraId="17468863"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Содержание учебного материала:</w:t>
            </w:r>
          </w:p>
          <w:p w14:paraId="07EAF80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1) систематизация и обобщение знаний по разделу 7</w:t>
            </w:r>
          </w:p>
        </w:tc>
        <w:tc>
          <w:tcPr>
            <w:tcW w:w="1123" w:type="dxa"/>
          </w:tcPr>
          <w:p w14:paraId="5C3A4257"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FFFFFF"/>
          </w:tcPr>
          <w:p w14:paraId="420FF1FA" w14:textId="77777777" w:rsidR="004662C1" w:rsidRPr="00980713" w:rsidRDefault="00ED7CD8">
            <w:pPr>
              <w:jc w:val="center"/>
              <w:rPr>
                <w:rFonts w:ascii="Times New Roman" w:eastAsia="Times New Roman" w:hAnsi="Times New Roman" w:cs="Times New Roman"/>
                <w:bCs/>
                <w:sz w:val="20"/>
                <w:szCs w:val="20"/>
                <w:lang w:eastAsia="ru-RU"/>
              </w:rPr>
            </w:pP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01,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02,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03, </w:t>
            </w:r>
            <w:proofErr w:type="spellStart"/>
            <w:r w:rsidRPr="00980713">
              <w:rPr>
                <w:rFonts w:ascii="Times New Roman" w:eastAsia="Times New Roman" w:hAnsi="Times New Roman" w:cs="Times New Roman"/>
                <w:bCs/>
                <w:sz w:val="20"/>
                <w:szCs w:val="20"/>
                <w:lang w:eastAsia="ru-RU"/>
              </w:rPr>
              <w:t>ПРб</w:t>
            </w:r>
            <w:proofErr w:type="spellEnd"/>
            <w:r w:rsidRPr="00980713">
              <w:rPr>
                <w:rFonts w:ascii="Times New Roman" w:eastAsia="Times New Roman" w:hAnsi="Times New Roman" w:cs="Times New Roman"/>
                <w:bCs/>
                <w:sz w:val="20"/>
                <w:szCs w:val="20"/>
                <w:lang w:eastAsia="ru-RU"/>
              </w:rPr>
              <w:t xml:space="preserve"> 04,</w:t>
            </w:r>
          </w:p>
          <w:p w14:paraId="78C2CCA6"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ЛР 07, ЛР 09, ЛР 13,</w:t>
            </w:r>
          </w:p>
          <w:p w14:paraId="6431EB6C" w14:textId="77777777" w:rsidR="004662C1" w:rsidRPr="00980713" w:rsidRDefault="00ED7CD8">
            <w:pPr>
              <w:jc w:val="center"/>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iCs/>
                <w:sz w:val="20"/>
                <w:szCs w:val="20"/>
                <w:lang w:eastAsia="ru-RU"/>
              </w:rPr>
              <w:t xml:space="preserve">МР 02, </w:t>
            </w:r>
            <w:r w:rsidRPr="00980713">
              <w:rPr>
                <w:rFonts w:ascii="Times New Roman" w:eastAsia="Times New Roman" w:hAnsi="Times New Roman" w:cs="Times New Roman"/>
                <w:bCs/>
                <w:sz w:val="20"/>
                <w:szCs w:val="20"/>
                <w:lang w:eastAsia="ru-RU"/>
              </w:rPr>
              <w:t>МР 08, МР 09,</w:t>
            </w:r>
          </w:p>
          <w:p w14:paraId="6A217675" w14:textId="4BE20F10" w:rsidR="004662C1" w:rsidRPr="00980713" w:rsidRDefault="00B748BE">
            <w:pPr>
              <w:jc w:val="center"/>
              <w:rPr>
                <w:rFonts w:ascii="Times New Roman" w:hAnsi="Times New Roman" w:cs="Times New Roman"/>
                <w:sz w:val="20"/>
                <w:szCs w:val="20"/>
              </w:rPr>
            </w:pPr>
            <w:r w:rsidRPr="00980713">
              <w:rPr>
                <w:rFonts w:ascii="Times New Roman" w:eastAsia="Times New Roman" w:hAnsi="Times New Roman" w:cs="Times New Roman"/>
                <w:bCs/>
                <w:iCs/>
                <w:sz w:val="20"/>
                <w:szCs w:val="20"/>
                <w:lang w:eastAsia="ru-RU"/>
              </w:rPr>
              <w:t xml:space="preserve">ОК </w:t>
            </w:r>
            <w:r>
              <w:rPr>
                <w:rFonts w:ascii="Times New Roman" w:eastAsia="Times New Roman" w:hAnsi="Times New Roman" w:cs="Times New Roman"/>
                <w:bCs/>
                <w:iCs/>
                <w:sz w:val="20"/>
                <w:szCs w:val="20"/>
                <w:lang w:eastAsia="ru-RU"/>
              </w:rPr>
              <w:t>0</w:t>
            </w:r>
            <w:r w:rsidRPr="00980713">
              <w:rPr>
                <w:rFonts w:ascii="Times New Roman" w:eastAsia="Times New Roman" w:hAnsi="Times New Roman" w:cs="Times New Roman"/>
                <w:bCs/>
                <w:iCs/>
                <w:sz w:val="20"/>
                <w:szCs w:val="20"/>
                <w:lang w:eastAsia="ru-RU"/>
              </w:rPr>
              <w:t>5</w:t>
            </w:r>
          </w:p>
        </w:tc>
      </w:tr>
      <w:tr w:rsidR="004662C1" w:rsidRPr="00980713" w14:paraId="3E0D5C33" w14:textId="77777777">
        <w:tc>
          <w:tcPr>
            <w:tcW w:w="2703" w:type="dxa"/>
            <w:vMerge/>
          </w:tcPr>
          <w:p w14:paraId="0DE1B5CD" w14:textId="77777777" w:rsidR="004662C1" w:rsidRPr="00980713" w:rsidRDefault="004662C1">
            <w:pPr>
              <w:rPr>
                <w:rFonts w:ascii="Times New Roman" w:hAnsi="Times New Roman" w:cs="Times New Roman"/>
                <w:sz w:val="20"/>
                <w:szCs w:val="20"/>
              </w:rPr>
            </w:pPr>
          </w:p>
        </w:tc>
        <w:tc>
          <w:tcPr>
            <w:tcW w:w="7755" w:type="dxa"/>
          </w:tcPr>
          <w:p w14:paraId="270842E7"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Практическое занятие</w:t>
            </w:r>
          </w:p>
          <w:p w14:paraId="02FB7210"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«Повторительно-обобщающий урок по теме «Синтаксический анализ предложений»</w:t>
            </w:r>
          </w:p>
        </w:tc>
        <w:tc>
          <w:tcPr>
            <w:tcW w:w="1123" w:type="dxa"/>
          </w:tcPr>
          <w:p w14:paraId="035370A3"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2</w:t>
            </w:r>
          </w:p>
        </w:tc>
        <w:tc>
          <w:tcPr>
            <w:tcW w:w="3128" w:type="dxa"/>
            <w:shd w:val="clear" w:color="auto" w:fill="D9D9D9"/>
          </w:tcPr>
          <w:p w14:paraId="3314BFC3" w14:textId="77777777" w:rsidR="004662C1" w:rsidRPr="00980713" w:rsidRDefault="004662C1">
            <w:pPr>
              <w:jc w:val="center"/>
              <w:rPr>
                <w:rFonts w:ascii="Times New Roman" w:hAnsi="Times New Roman" w:cs="Times New Roman"/>
                <w:sz w:val="20"/>
                <w:szCs w:val="20"/>
              </w:rPr>
            </w:pPr>
          </w:p>
        </w:tc>
      </w:tr>
      <w:tr w:rsidR="004662C1" w:rsidRPr="00980713" w14:paraId="4EEC4656" w14:textId="77777777">
        <w:tc>
          <w:tcPr>
            <w:tcW w:w="2703" w:type="dxa"/>
          </w:tcPr>
          <w:p w14:paraId="2196E3DA" w14:textId="77777777" w:rsidR="004662C1" w:rsidRPr="00980713" w:rsidRDefault="00ED7CD8">
            <w:pPr>
              <w:rPr>
                <w:rFonts w:ascii="Times New Roman" w:hAnsi="Times New Roman" w:cs="Times New Roman"/>
                <w:sz w:val="20"/>
                <w:szCs w:val="20"/>
              </w:rPr>
            </w:pPr>
            <w:r w:rsidRPr="00980713">
              <w:rPr>
                <w:rFonts w:ascii="Times New Roman" w:hAnsi="Times New Roman" w:cs="Times New Roman"/>
                <w:sz w:val="20"/>
                <w:szCs w:val="20"/>
              </w:rPr>
              <w:t>Всего:</w:t>
            </w:r>
          </w:p>
        </w:tc>
        <w:tc>
          <w:tcPr>
            <w:tcW w:w="7755" w:type="dxa"/>
          </w:tcPr>
          <w:p w14:paraId="34AFD513" w14:textId="77777777" w:rsidR="004662C1" w:rsidRPr="00980713" w:rsidRDefault="004662C1">
            <w:pPr>
              <w:rPr>
                <w:rFonts w:ascii="Times New Roman" w:hAnsi="Times New Roman" w:cs="Times New Roman"/>
                <w:sz w:val="20"/>
                <w:szCs w:val="20"/>
              </w:rPr>
            </w:pPr>
          </w:p>
        </w:tc>
        <w:tc>
          <w:tcPr>
            <w:tcW w:w="1123" w:type="dxa"/>
          </w:tcPr>
          <w:p w14:paraId="588DFA31" w14:textId="77777777" w:rsidR="004662C1" w:rsidRPr="00980713" w:rsidRDefault="00E640E1">
            <w:pPr>
              <w:jc w:val="center"/>
              <w:rPr>
                <w:rFonts w:ascii="Times New Roman" w:hAnsi="Times New Roman" w:cs="Times New Roman"/>
                <w:sz w:val="20"/>
                <w:szCs w:val="20"/>
              </w:rPr>
            </w:pPr>
            <w:r w:rsidRPr="00980713">
              <w:rPr>
                <w:rFonts w:ascii="Times New Roman" w:hAnsi="Times New Roman" w:cs="Times New Roman"/>
                <w:sz w:val="20"/>
                <w:szCs w:val="20"/>
              </w:rPr>
              <w:t>136</w:t>
            </w:r>
          </w:p>
        </w:tc>
        <w:tc>
          <w:tcPr>
            <w:tcW w:w="3128" w:type="dxa"/>
            <w:shd w:val="clear" w:color="auto" w:fill="FFFFFF"/>
          </w:tcPr>
          <w:p w14:paraId="59C3FDCB" w14:textId="77777777" w:rsidR="004662C1" w:rsidRPr="00980713" w:rsidRDefault="004662C1">
            <w:pPr>
              <w:jc w:val="center"/>
              <w:rPr>
                <w:rFonts w:ascii="Times New Roman" w:hAnsi="Times New Roman" w:cs="Times New Roman"/>
                <w:sz w:val="20"/>
                <w:szCs w:val="20"/>
              </w:rPr>
            </w:pPr>
          </w:p>
        </w:tc>
      </w:tr>
    </w:tbl>
    <w:p w14:paraId="5953392B" w14:textId="77777777" w:rsidR="004662C1" w:rsidRPr="00980713" w:rsidRDefault="004662C1">
      <w:pPr>
        <w:rPr>
          <w:rFonts w:ascii="Times New Roman" w:hAnsi="Times New Roman" w:cs="Times New Roman"/>
        </w:rPr>
      </w:pPr>
    </w:p>
    <w:p w14:paraId="68C4FDFC"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850A4CE"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8CF6121"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6CE1737"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B5D65EE"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91C4A34" w14:textId="77777777" w:rsidR="004662C1" w:rsidRPr="00980713" w:rsidRDefault="00466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D5798B6" w14:textId="77777777" w:rsidR="004662C1" w:rsidRPr="00980713" w:rsidRDefault="004662C1">
      <w:pPr>
        <w:tabs>
          <w:tab w:val="left" w:pos="3195"/>
        </w:tabs>
        <w:rPr>
          <w:rFonts w:ascii="Times New Roman" w:eastAsia="Times New Roman" w:hAnsi="Times New Roman" w:cs="Times New Roman"/>
          <w:sz w:val="24"/>
          <w:szCs w:val="24"/>
          <w:lang w:eastAsia="ru-RU"/>
        </w:rPr>
        <w:sectPr w:rsidR="004662C1" w:rsidRPr="00980713" w:rsidSect="00E70035">
          <w:type w:val="continuous"/>
          <w:pgSz w:w="16838" w:h="11906" w:orient="landscape"/>
          <w:pgMar w:top="993" w:right="851" w:bottom="1135" w:left="1134" w:header="709" w:footer="709" w:gutter="0"/>
          <w:cols w:space="708"/>
          <w:titlePg/>
          <w:docGrid w:linePitch="360"/>
        </w:sectPr>
      </w:pPr>
    </w:p>
    <w:p w14:paraId="348A66A5" w14:textId="77777777" w:rsidR="004662C1" w:rsidRPr="00B748BE" w:rsidRDefault="00ED7CD8">
      <w:pPr>
        <w:tabs>
          <w:tab w:val="left" w:pos="3195"/>
        </w:tabs>
        <w:jc w:val="center"/>
        <w:rPr>
          <w:rFonts w:ascii="Times New Roman" w:eastAsia="Times New Roman" w:hAnsi="Times New Roman" w:cs="Times New Roman"/>
          <w:b/>
          <w:bCs/>
          <w:sz w:val="24"/>
          <w:szCs w:val="24"/>
          <w:lang w:eastAsia="ru-RU"/>
        </w:rPr>
      </w:pPr>
      <w:r w:rsidRPr="00B748BE">
        <w:rPr>
          <w:rFonts w:ascii="Times New Roman" w:eastAsia="Times New Roman" w:hAnsi="Times New Roman" w:cs="Times New Roman"/>
          <w:b/>
          <w:bCs/>
          <w:sz w:val="24"/>
          <w:szCs w:val="24"/>
          <w:lang w:eastAsia="ru-RU"/>
        </w:rPr>
        <w:lastRenderedPageBreak/>
        <w:t>3 УСЛОВИЯ РЕАЛИЗАЦИИ ПРОГРАММЫ ДИСЦИПЛИНЫ</w:t>
      </w:r>
    </w:p>
    <w:p w14:paraId="3C908A54" w14:textId="77777777" w:rsidR="00982B85" w:rsidRPr="00980713" w:rsidRDefault="00982B85" w:rsidP="00980713">
      <w:pPr>
        <w:tabs>
          <w:tab w:val="left" w:pos="3195"/>
        </w:tabs>
        <w:spacing w:line="360" w:lineRule="auto"/>
        <w:ind w:firstLine="709"/>
        <w:jc w:val="both"/>
        <w:rPr>
          <w:rFonts w:ascii="Times New Roman" w:hAnsi="Times New Roman"/>
          <w:bCs/>
          <w:sz w:val="24"/>
          <w:szCs w:val="24"/>
        </w:rPr>
      </w:pPr>
      <w:r w:rsidRPr="00980713">
        <w:rPr>
          <w:rFonts w:ascii="Times New Roman" w:eastAsia="Times New Roman" w:hAnsi="Times New Roman" w:cs="Times New Roman"/>
          <w:sz w:val="24"/>
          <w:szCs w:val="24"/>
          <w:lang w:eastAsia="ru-RU"/>
        </w:rPr>
        <w:t xml:space="preserve">3.1 </w:t>
      </w:r>
      <w:r w:rsidRPr="00980713">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0178FCF" w14:textId="77777777" w:rsidR="00982B85" w:rsidRPr="00980713" w:rsidRDefault="00982B85" w:rsidP="00980713">
      <w:pPr>
        <w:tabs>
          <w:tab w:val="left" w:pos="3195"/>
        </w:tabs>
        <w:spacing w:line="360" w:lineRule="auto"/>
        <w:jc w:val="both"/>
        <w:rPr>
          <w:rFonts w:ascii="Times New Roman" w:eastAsia="Times New Roman" w:hAnsi="Times New Roman" w:cs="Times New Roman"/>
          <w:sz w:val="24"/>
          <w:szCs w:val="24"/>
          <w:lang w:eastAsia="ru-RU"/>
        </w:rPr>
      </w:pPr>
      <w:r w:rsidRPr="00980713">
        <w:rPr>
          <w:rFonts w:ascii="Times New Roman" w:hAnsi="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980713">
        <w:rPr>
          <w:rFonts w:ascii="Times New Roman" w:eastAsia="Times New Roman" w:hAnsi="Times New Roman" w:cs="Times New Roman"/>
          <w:caps/>
          <w:sz w:val="24"/>
          <w:szCs w:val="24"/>
          <w:lang w:eastAsia="ru-RU"/>
        </w:rPr>
        <w:t>23.01.17 «Мастер по ремонту и обслуживанию автомобилей»</w:t>
      </w:r>
    </w:p>
    <w:p w14:paraId="72F4C320" w14:textId="77777777" w:rsidR="00982B85" w:rsidRPr="00980713" w:rsidRDefault="00ED7CD8" w:rsidP="00982B85">
      <w:pPr>
        <w:tabs>
          <w:tab w:val="left" w:pos="3195"/>
        </w:tabs>
        <w:ind w:firstLine="709"/>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3.2 Информационное обеспечение обучения</w:t>
      </w:r>
      <w:r w:rsidR="00982B85" w:rsidRPr="00980713">
        <w:rPr>
          <w:rFonts w:ascii="Times New Roman" w:eastAsia="Times New Roman" w:hAnsi="Times New Roman" w:cs="Times New Roman"/>
          <w:sz w:val="24"/>
          <w:szCs w:val="24"/>
          <w:lang w:eastAsia="ru-RU"/>
        </w:rPr>
        <w:t xml:space="preserve"> </w:t>
      </w:r>
    </w:p>
    <w:p w14:paraId="32EE950B" w14:textId="77777777" w:rsidR="004662C1" w:rsidRPr="00980713" w:rsidRDefault="00982B85" w:rsidP="00982B85">
      <w:pPr>
        <w:tabs>
          <w:tab w:val="left" w:pos="3195"/>
        </w:tabs>
        <w:ind w:firstLine="709"/>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Реализация программы дисциплины требует наличия учебного кабинета общественных дисциплин. Оборудование учебного кабинета: посадочные места по количеству обучающихся, рабочее место преподавателя. Технические средства обучения: персональный компьютер с лицензированным программным обеспечением, мультимедийный проектор, экран, комплект учебно-наглядных пособий (плакаты, портреты, таблицы</w:t>
      </w:r>
      <w:proofErr w:type="gramStart"/>
      <w:r w:rsidRPr="00980713">
        <w:rPr>
          <w:rFonts w:ascii="Times New Roman" w:eastAsia="Times New Roman" w:hAnsi="Times New Roman" w:cs="Times New Roman"/>
          <w:sz w:val="24"/>
          <w:szCs w:val="24"/>
          <w:lang w:eastAsia="ru-RU"/>
        </w:rPr>
        <w:t>);комплект</w:t>
      </w:r>
      <w:proofErr w:type="gramEnd"/>
      <w:r w:rsidRPr="00980713">
        <w:rPr>
          <w:rFonts w:ascii="Times New Roman" w:eastAsia="Times New Roman" w:hAnsi="Times New Roman" w:cs="Times New Roman"/>
          <w:sz w:val="24"/>
          <w:szCs w:val="24"/>
          <w:lang w:eastAsia="ru-RU"/>
        </w:rPr>
        <w:t xml:space="preserve"> учебно-методических пособий (учебники, дидактический материал, справочники, словари), презентации, DVD диски.</w:t>
      </w:r>
    </w:p>
    <w:p w14:paraId="05D88890" w14:textId="77777777" w:rsidR="004662C1" w:rsidRPr="00980713" w:rsidRDefault="00ED7CD8">
      <w:pPr>
        <w:tabs>
          <w:tab w:val="left" w:pos="3195"/>
        </w:tabs>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Перечень рекомендуемых учебных изданий, интернет-ресурсов, дополнительной литературы.</w:t>
      </w:r>
    </w:p>
    <w:p w14:paraId="5EFBAD50" w14:textId="77777777" w:rsidR="004662C1" w:rsidRPr="00980713" w:rsidRDefault="00ED7CD8">
      <w:pPr>
        <w:tabs>
          <w:tab w:val="left" w:pos="3195"/>
        </w:tabs>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Основные источники:</w:t>
      </w:r>
    </w:p>
    <w:p w14:paraId="7834CE52" w14:textId="77777777" w:rsidR="004662C1" w:rsidRPr="00980713" w:rsidRDefault="00ED7CD8">
      <w:pPr>
        <w:tabs>
          <w:tab w:val="left" w:pos="1080"/>
        </w:tabs>
        <w:spacing w:after="0"/>
        <w:ind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1 </w:t>
      </w:r>
      <w:proofErr w:type="spellStart"/>
      <w:r w:rsidRPr="00980713">
        <w:rPr>
          <w:rFonts w:ascii="Times New Roman" w:eastAsia="Times New Roman" w:hAnsi="Times New Roman" w:cs="Times New Roman"/>
          <w:sz w:val="24"/>
          <w:szCs w:val="24"/>
          <w:lang w:eastAsia="ru-RU"/>
        </w:rPr>
        <w:t>Воителева</w:t>
      </w:r>
      <w:proofErr w:type="spellEnd"/>
      <w:r w:rsidRPr="00980713">
        <w:rPr>
          <w:rFonts w:ascii="Times New Roman" w:eastAsia="Times New Roman" w:hAnsi="Times New Roman" w:cs="Times New Roman"/>
          <w:sz w:val="24"/>
          <w:szCs w:val="24"/>
          <w:lang w:eastAsia="ru-RU"/>
        </w:rPr>
        <w:t xml:space="preserve"> Т. М. Русский язык и литература. Русский язык (базовый уровень): учебник для 10 класса общеобразовательной школы. — </w:t>
      </w:r>
      <w:proofErr w:type="gramStart"/>
      <w:r w:rsidRPr="00980713">
        <w:rPr>
          <w:rFonts w:ascii="Times New Roman" w:eastAsia="Times New Roman" w:hAnsi="Times New Roman" w:cs="Times New Roman"/>
          <w:sz w:val="24"/>
          <w:szCs w:val="24"/>
          <w:lang w:eastAsia="ru-RU"/>
        </w:rPr>
        <w:t>Москва :</w:t>
      </w:r>
      <w:proofErr w:type="gramEnd"/>
      <w:r w:rsidRPr="00980713">
        <w:rPr>
          <w:rFonts w:ascii="Times New Roman" w:eastAsia="Times New Roman" w:hAnsi="Times New Roman" w:cs="Times New Roman"/>
          <w:sz w:val="24"/>
          <w:szCs w:val="24"/>
          <w:lang w:eastAsia="ru-RU"/>
        </w:rPr>
        <w:t xml:space="preserve"> ООО «Образовательно-издательский центр «Академия», 2019. - 320 с. </w:t>
      </w:r>
    </w:p>
    <w:p w14:paraId="1CDC0E16" w14:textId="77777777" w:rsidR="004662C1" w:rsidRPr="00980713" w:rsidRDefault="00ED7CD8">
      <w:pPr>
        <w:tabs>
          <w:tab w:val="left" w:pos="3195"/>
        </w:tabs>
        <w:spacing w:after="0"/>
        <w:ind w:firstLine="709"/>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2 </w:t>
      </w:r>
      <w:proofErr w:type="spellStart"/>
      <w:r w:rsidRPr="00980713">
        <w:rPr>
          <w:rFonts w:ascii="Times New Roman" w:eastAsia="Times New Roman" w:hAnsi="Times New Roman" w:cs="Times New Roman"/>
          <w:sz w:val="24"/>
          <w:szCs w:val="24"/>
          <w:lang w:eastAsia="ru-RU"/>
        </w:rPr>
        <w:t>Воителева</w:t>
      </w:r>
      <w:proofErr w:type="spellEnd"/>
      <w:r w:rsidRPr="00980713">
        <w:rPr>
          <w:rFonts w:ascii="Times New Roman" w:eastAsia="Times New Roman" w:hAnsi="Times New Roman" w:cs="Times New Roman"/>
          <w:sz w:val="24"/>
          <w:szCs w:val="24"/>
          <w:lang w:eastAsia="ru-RU"/>
        </w:rPr>
        <w:t xml:space="preserve"> Т. М. Русский язык: сб. упражнений: учеб. пособие сред. проф. образования. — </w:t>
      </w:r>
      <w:proofErr w:type="gramStart"/>
      <w:r w:rsidRPr="00980713">
        <w:rPr>
          <w:rFonts w:ascii="Times New Roman" w:eastAsia="Times New Roman" w:hAnsi="Times New Roman" w:cs="Times New Roman"/>
          <w:sz w:val="24"/>
          <w:szCs w:val="24"/>
          <w:lang w:eastAsia="ru-RU"/>
        </w:rPr>
        <w:t>Москва :</w:t>
      </w:r>
      <w:proofErr w:type="gramEnd"/>
      <w:r w:rsidRPr="00980713">
        <w:rPr>
          <w:rFonts w:ascii="Times New Roman" w:eastAsia="Times New Roman" w:hAnsi="Times New Roman" w:cs="Times New Roman"/>
          <w:sz w:val="24"/>
          <w:szCs w:val="24"/>
          <w:lang w:eastAsia="ru-RU"/>
        </w:rPr>
        <w:t xml:space="preserve"> ООО «Образовательно-издательский центр «Академия», 2019. - 224 с. </w:t>
      </w:r>
    </w:p>
    <w:p w14:paraId="411523DB" w14:textId="77777777" w:rsidR="004662C1" w:rsidRPr="00980713" w:rsidRDefault="00ED7CD8">
      <w:pPr>
        <w:tabs>
          <w:tab w:val="left" w:pos="3195"/>
        </w:tabs>
        <w:spacing w:after="0"/>
        <w:ind w:firstLine="709"/>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3 </w:t>
      </w:r>
      <w:proofErr w:type="spellStart"/>
      <w:r w:rsidRPr="00980713">
        <w:rPr>
          <w:rFonts w:ascii="Times New Roman" w:eastAsia="Times New Roman" w:hAnsi="Times New Roman" w:cs="Times New Roman"/>
          <w:sz w:val="24"/>
          <w:szCs w:val="24"/>
          <w:lang w:eastAsia="ru-RU"/>
        </w:rPr>
        <w:t>Воителева</w:t>
      </w:r>
      <w:proofErr w:type="spellEnd"/>
      <w:r w:rsidRPr="00980713">
        <w:rPr>
          <w:rFonts w:ascii="Times New Roman" w:eastAsia="Times New Roman" w:hAnsi="Times New Roman" w:cs="Times New Roman"/>
          <w:sz w:val="24"/>
          <w:szCs w:val="24"/>
          <w:lang w:eastAsia="ru-RU"/>
        </w:rPr>
        <w:t xml:space="preserve"> Т. М. Русский язык и литература. Русский язык (базовый уровень): учебник для 11 класса общеобразовательной школы. — ООО «Образовательно-издательский центр «Академия», 2019.- 336 с.</w:t>
      </w:r>
    </w:p>
    <w:p w14:paraId="630D556F" w14:textId="77777777" w:rsidR="004662C1" w:rsidRPr="00980713" w:rsidRDefault="00ED7CD8">
      <w:pPr>
        <w:tabs>
          <w:tab w:val="left" w:pos="1080"/>
        </w:tabs>
        <w:spacing w:after="0"/>
        <w:ind w:firstLine="709"/>
        <w:jc w:val="both"/>
        <w:rPr>
          <w:rFonts w:ascii="Times New Roman" w:eastAsia="Times New Roman" w:hAnsi="Times New Roman" w:cs="Times New Roman"/>
          <w:color w:val="000000"/>
        </w:rPr>
      </w:pPr>
      <w:r w:rsidRPr="00980713">
        <w:rPr>
          <w:rFonts w:ascii="Times New Roman" w:eastAsia="Times New Roman" w:hAnsi="Times New Roman" w:cs="Times New Roman"/>
          <w:color w:val="000000"/>
          <w:sz w:val="24"/>
          <w:szCs w:val="24"/>
        </w:rPr>
        <w:t>Дополнительные источники:</w:t>
      </w:r>
    </w:p>
    <w:p w14:paraId="11936B1A" w14:textId="77777777" w:rsidR="004662C1" w:rsidRPr="00980713" w:rsidRDefault="00ED7CD8">
      <w:pPr>
        <w:spacing w:after="0"/>
        <w:ind w:firstLine="709"/>
        <w:contextualSpacing/>
        <w:jc w:val="both"/>
        <w:rPr>
          <w:rFonts w:ascii="Times New Roman" w:eastAsia="Times New Roman" w:hAnsi="Times New Roman" w:cs="Times New Roman"/>
          <w:lang w:eastAsia="ru-RU"/>
        </w:rPr>
      </w:pPr>
      <w:r w:rsidRPr="00980713">
        <w:rPr>
          <w:rFonts w:ascii="Times New Roman" w:eastAsia="Times New Roman" w:hAnsi="Times New Roman" w:cs="Times New Roman"/>
          <w:bCs/>
          <w:sz w:val="24"/>
          <w:szCs w:val="24"/>
          <w:lang w:eastAsia="ru-RU"/>
        </w:rPr>
        <w:t xml:space="preserve">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Pr="00980713">
        <w:rPr>
          <w:rFonts w:ascii="Times New Roman" w:eastAsia="Times New Roman" w:hAnsi="Times New Roman" w:cs="Times New Roman"/>
          <w:bCs/>
          <w:sz w:val="24"/>
          <w:szCs w:val="24"/>
          <w:lang w:eastAsia="ru-RU"/>
        </w:rPr>
        <w:t>испр</w:t>
      </w:r>
      <w:proofErr w:type="spellEnd"/>
      <w:proofErr w:type="gramStart"/>
      <w:r w:rsidRPr="00980713">
        <w:rPr>
          <w:rFonts w:ascii="Times New Roman" w:eastAsia="Times New Roman" w:hAnsi="Times New Roman" w:cs="Times New Roman"/>
          <w:bCs/>
          <w:sz w:val="24"/>
          <w:szCs w:val="24"/>
          <w:lang w:eastAsia="ru-RU"/>
        </w:rPr>
        <w:t>.</w:t>
      </w:r>
      <w:proofErr w:type="gramEnd"/>
      <w:r w:rsidRPr="00980713">
        <w:rPr>
          <w:rFonts w:ascii="Times New Roman" w:eastAsia="Times New Roman" w:hAnsi="Times New Roman" w:cs="Times New Roman"/>
          <w:bCs/>
          <w:sz w:val="24"/>
          <w:szCs w:val="24"/>
          <w:lang w:eastAsia="ru-RU"/>
        </w:rPr>
        <w:t xml:space="preserve"> и доп. Москва: Издательство </w:t>
      </w:r>
      <w:proofErr w:type="spellStart"/>
      <w:r w:rsidRPr="00980713">
        <w:rPr>
          <w:rFonts w:ascii="Times New Roman" w:eastAsia="Times New Roman" w:hAnsi="Times New Roman" w:cs="Times New Roman"/>
          <w:bCs/>
          <w:sz w:val="24"/>
          <w:szCs w:val="24"/>
          <w:lang w:eastAsia="ru-RU"/>
        </w:rPr>
        <w:t>Юрайт</w:t>
      </w:r>
      <w:proofErr w:type="spellEnd"/>
      <w:r w:rsidRPr="00980713">
        <w:rPr>
          <w:rFonts w:ascii="Times New Roman" w:eastAsia="Times New Roman" w:hAnsi="Times New Roman" w:cs="Times New Roman"/>
          <w:bCs/>
          <w:sz w:val="24"/>
          <w:szCs w:val="24"/>
          <w:lang w:eastAsia="ru-RU"/>
        </w:rPr>
        <w:t xml:space="preserve">, 2020. – 230 с. – (Профессиональное образование). </w:t>
      </w:r>
    </w:p>
    <w:p w14:paraId="5F808DE0" w14:textId="77777777" w:rsidR="004662C1" w:rsidRPr="00980713" w:rsidRDefault="00ED7CD8">
      <w:pPr>
        <w:spacing w:after="0"/>
        <w:ind w:firstLine="709"/>
        <w:contextualSpacing/>
        <w:jc w:val="both"/>
        <w:rPr>
          <w:rFonts w:ascii="Times New Roman" w:eastAsia="Times New Roman" w:hAnsi="Times New Roman" w:cs="Times New Roman"/>
          <w:lang w:eastAsia="ru-RU"/>
        </w:rPr>
      </w:pPr>
      <w:proofErr w:type="gramStart"/>
      <w:r w:rsidRPr="00980713">
        <w:rPr>
          <w:rFonts w:ascii="Times New Roman" w:eastAsia="Times New Roman" w:hAnsi="Times New Roman" w:cs="Times New Roman"/>
          <w:bCs/>
          <w:sz w:val="24"/>
          <w:szCs w:val="24"/>
          <w:lang w:eastAsia="ru-RU"/>
        </w:rPr>
        <w:t>2  Лобачева</w:t>
      </w:r>
      <w:proofErr w:type="gramEnd"/>
      <w:r w:rsidRPr="00980713">
        <w:rPr>
          <w:rFonts w:ascii="Times New Roman" w:eastAsia="Times New Roman" w:hAnsi="Times New Roman" w:cs="Times New Roman"/>
          <w:bCs/>
          <w:sz w:val="24"/>
          <w:szCs w:val="24"/>
          <w:lang w:eastAsia="ru-RU"/>
        </w:rPr>
        <w:t xml:space="preserve">, Н.А.  Русский язык. </w:t>
      </w:r>
      <w:proofErr w:type="spellStart"/>
      <w:r w:rsidRPr="00980713">
        <w:rPr>
          <w:rFonts w:ascii="Times New Roman" w:eastAsia="Times New Roman" w:hAnsi="Times New Roman" w:cs="Times New Roman"/>
          <w:bCs/>
          <w:sz w:val="24"/>
          <w:szCs w:val="24"/>
          <w:lang w:eastAsia="ru-RU"/>
        </w:rPr>
        <w:t>Морфемика</w:t>
      </w:r>
      <w:proofErr w:type="spellEnd"/>
      <w:r w:rsidRPr="00980713">
        <w:rPr>
          <w:rFonts w:ascii="Times New Roman" w:eastAsia="Times New Roman" w:hAnsi="Times New Roman" w:cs="Times New Roman"/>
          <w:bCs/>
          <w:sz w:val="24"/>
          <w:szCs w:val="24"/>
          <w:lang w:eastAsia="ru-RU"/>
        </w:rPr>
        <w:t xml:space="preserve">. Словообразование. Морфология: учебник для среднего профессионального образования / Н. А. Лобачева. – 3-е изд., </w:t>
      </w:r>
      <w:proofErr w:type="spellStart"/>
      <w:r w:rsidRPr="00980713">
        <w:rPr>
          <w:rFonts w:ascii="Times New Roman" w:eastAsia="Times New Roman" w:hAnsi="Times New Roman" w:cs="Times New Roman"/>
          <w:bCs/>
          <w:sz w:val="24"/>
          <w:szCs w:val="24"/>
          <w:lang w:eastAsia="ru-RU"/>
        </w:rPr>
        <w:t>испр</w:t>
      </w:r>
      <w:proofErr w:type="spellEnd"/>
      <w:proofErr w:type="gramStart"/>
      <w:r w:rsidRPr="00980713">
        <w:rPr>
          <w:rFonts w:ascii="Times New Roman" w:eastAsia="Times New Roman" w:hAnsi="Times New Roman" w:cs="Times New Roman"/>
          <w:bCs/>
          <w:sz w:val="24"/>
          <w:szCs w:val="24"/>
          <w:lang w:eastAsia="ru-RU"/>
        </w:rPr>
        <w:t>.</w:t>
      </w:r>
      <w:proofErr w:type="gramEnd"/>
      <w:r w:rsidRPr="00980713">
        <w:rPr>
          <w:rFonts w:ascii="Times New Roman" w:eastAsia="Times New Roman" w:hAnsi="Times New Roman" w:cs="Times New Roman"/>
          <w:bCs/>
          <w:sz w:val="24"/>
          <w:szCs w:val="24"/>
          <w:lang w:eastAsia="ru-RU"/>
        </w:rPr>
        <w:t xml:space="preserve"> и доп.– Москва: Издательство </w:t>
      </w:r>
      <w:proofErr w:type="spellStart"/>
      <w:r w:rsidRPr="00980713">
        <w:rPr>
          <w:rFonts w:ascii="Times New Roman" w:eastAsia="Times New Roman" w:hAnsi="Times New Roman" w:cs="Times New Roman"/>
          <w:bCs/>
          <w:sz w:val="24"/>
          <w:szCs w:val="24"/>
          <w:lang w:eastAsia="ru-RU"/>
        </w:rPr>
        <w:t>Юрайт</w:t>
      </w:r>
      <w:proofErr w:type="spellEnd"/>
      <w:r w:rsidRPr="00980713">
        <w:rPr>
          <w:rFonts w:ascii="Times New Roman" w:eastAsia="Times New Roman" w:hAnsi="Times New Roman" w:cs="Times New Roman"/>
          <w:bCs/>
          <w:sz w:val="24"/>
          <w:szCs w:val="24"/>
          <w:lang w:eastAsia="ru-RU"/>
        </w:rPr>
        <w:t xml:space="preserve">, 2020. – 206 с. – (Профессиональное образование). </w:t>
      </w:r>
    </w:p>
    <w:p w14:paraId="61CFA483" w14:textId="77777777" w:rsidR="004662C1" w:rsidRPr="00980713" w:rsidRDefault="00ED7CD8">
      <w:pPr>
        <w:spacing w:after="0"/>
        <w:ind w:firstLine="709"/>
        <w:contextualSpacing/>
        <w:jc w:val="both"/>
        <w:rPr>
          <w:rFonts w:ascii="Times New Roman" w:eastAsia="Times New Roman" w:hAnsi="Times New Roman" w:cs="Times New Roman"/>
          <w:lang w:eastAsia="ru-RU"/>
        </w:rPr>
      </w:pPr>
      <w:r w:rsidRPr="00980713">
        <w:rPr>
          <w:rFonts w:ascii="Times New Roman" w:eastAsia="Times New Roman" w:hAnsi="Times New Roman" w:cs="Times New Roman"/>
          <w:bCs/>
          <w:sz w:val="24"/>
          <w:szCs w:val="24"/>
          <w:lang w:eastAsia="ru-RU"/>
        </w:rPr>
        <w:t xml:space="preserve">3 Лобачева, Н.А.  Русский язык. Синтаксис. Пунктуация: учебник для среднего профессионального образования / Н. А. Лобачева. – 3-е изд., </w:t>
      </w:r>
      <w:proofErr w:type="spellStart"/>
      <w:r w:rsidRPr="00980713">
        <w:rPr>
          <w:rFonts w:ascii="Times New Roman" w:eastAsia="Times New Roman" w:hAnsi="Times New Roman" w:cs="Times New Roman"/>
          <w:bCs/>
          <w:sz w:val="24"/>
          <w:szCs w:val="24"/>
          <w:lang w:eastAsia="ru-RU"/>
        </w:rPr>
        <w:t>испр</w:t>
      </w:r>
      <w:proofErr w:type="spellEnd"/>
      <w:r w:rsidRPr="00980713">
        <w:rPr>
          <w:rFonts w:ascii="Times New Roman" w:eastAsia="Times New Roman" w:hAnsi="Times New Roman" w:cs="Times New Roman"/>
          <w:bCs/>
          <w:sz w:val="24"/>
          <w:szCs w:val="24"/>
          <w:lang w:eastAsia="ru-RU"/>
        </w:rPr>
        <w:t xml:space="preserve">. и доп. – </w:t>
      </w:r>
      <w:proofErr w:type="gramStart"/>
      <w:r w:rsidRPr="00980713">
        <w:rPr>
          <w:rFonts w:ascii="Times New Roman" w:eastAsia="Times New Roman" w:hAnsi="Times New Roman" w:cs="Times New Roman"/>
          <w:bCs/>
          <w:sz w:val="24"/>
          <w:szCs w:val="24"/>
          <w:lang w:eastAsia="ru-RU"/>
        </w:rPr>
        <w:t>Москва :</w:t>
      </w:r>
      <w:proofErr w:type="gramEnd"/>
      <w:r w:rsidRPr="00980713">
        <w:rPr>
          <w:rFonts w:ascii="Times New Roman" w:eastAsia="Times New Roman" w:hAnsi="Times New Roman" w:cs="Times New Roman"/>
          <w:bCs/>
          <w:sz w:val="24"/>
          <w:szCs w:val="24"/>
          <w:lang w:eastAsia="ru-RU"/>
        </w:rPr>
        <w:t xml:space="preserve"> Издательство </w:t>
      </w:r>
      <w:proofErr w:type="spellStart"/>
      <w:r w:rsidRPr="00980713">
        <w:rPr>
          <w:rFonts w:ascii="Times New Roman" w:eastAsia="Times New Roman" w:hAnsi="Times New Roman" w:cs="Times New Roman"/>
          <w:bCs/>
          <w:sz w:val="24"/>
          <w:szCs w:val="24"/>
          <w:lang w:eastAsia="ru-RU"/>
        </w:rPr>
        <w:t>Юрайт</w:t>
      </w:r>
      <w:proofErr w:type="spellEnd"/>
      <w:r w:rsidRPr="00980713">
        <w:rPr>
          <w:rFonts w:ascii="Times New Roman" w:eastAsia="Times New Roman" w:hAnsi="Times New Roman" w:cs="Times New Roman"/>
          <w:bCs/>
          <w:sz w:val="24"/>
          <w:szCs w:val="24"/>
          <w:lang w:eastAsia="ru-RU"/>
        </w:rPr>
        <w:t xml:space="preserve">, 2020. – 123 с. – (Профессиональное образование). </w:t>
      </w:r>
    </w:p>
    <w:p w14:paraId="75E72322" w14:textId="77777777" w:rsidR="004662C1" w:rsidRPr="00980713" w:rsidRDefault="00ED7CD8">
      <w:pPr>
        <w:spacing w:after="0"/>
        <w:ind w:firstLine="709"/>
        <w:contextualSpacing/>
        <w:jc w:val="both"/>
        <w:rPr>
          <w:rFonts w:ascii="Times New Roman" w:eastAsia="Times New Roman" w:hAnsi="Times New Roman" w:cs="Times New Roman"/>
          <w:lang w:eastAsia="ru-RU"/>
        </w:rPr>
      </w:pPr>
      <w:proofErr w:type="gramStart"/>
      <w:r w:rsidRPr="00980713">
        <w:rPr>
          <w:rFonts w:ascii="Times New Roman" w:eastAsia="Times New Roman" w:hAnsi="Times New Roman" w:cs="Times New Roman"/>
          <w:bCs/>
          <w:sz w:val="24"/>
          <w:szCs w:val="24"/>
          <w:lang w:eastAsia="ru-RU"/>
        </w:rPr>
        <w:t>4  Русский</w:t>
      </w:r>
      <w:proofErr w:type="gramEnd"/>
      <w:r w:rsidRPr="00980713">
        <w:rPr>
          <w:rFonts w:ascii="Times New Roman" w:eastAsia="Times New Roman" w:hAnsi="Times New Roman" w:cs="Times New Roman"/>
          <w:bCs/>
          <w:sz w:val="24"/>
          <w:szCs w:val="24"/>
          <w:lang w:eastAsia="ru-RU"/>
        </w:rPr>
        <w:t xml:space="preserve"> язык. Сборник упражнений: учебное пособие для среднего профессионального образования / П.А. </w:t>
      </w:r>
      <w:proofErr w:type="spellStart"/>
      <w:r w:rsidRPr="00980713">
        <w:rPr>
          <w:rFonts w:ascii="Times New Roman" w:eastAsia="Times New Roman" w:hAnsi="Times New Roman" w:cs="Times New Roman"/>
          <w:bCs/>
          <w:sz w:val="24"/>
          <w:szCs w:val="24"/>
          <w:lang w:eastAsia="ru-RU"/>
        </w:rPr>
        <w:t>Лекант</w:t>
      </w:r>
      <w:proofErr w:type="spellEnd"/>
      <w:r w:rsidRPr="00980713">
        <w:rPr>
          <w:rFonts w:ascii="Times New Roman" w:eastAsia="Times New Roman" w:hAnsi="Times New Roman" w:cs="Times New Roman"/>
          <w:bCs/>
          <w:sz w:val="24"/>
          <w:szCs w:val="24"/>
          <w:lang w:eastAsia="ru-RU"/>
        </w:rPr>
        <w:t xml:space="preserve"> [и др.]; под редакцией П.А. </w:t>
      </w:r>
      <w:proofErr w:type="spellStart"/>
      <w:r w:rsidRPr="00980713">
        <w:rPr>
          <w:rFonts w:ascii="Times New Roman" w:eastAsia="Times New Roman" w:hAnsi="Times New Roman" w:cs="Times New Roman"/>
          <w:bCs/>
          <w:sz w:val="24"/>
          <w:szCs w:val="24"/>
          <w:lang w:eastAsia="ru-RU"/>
        </w:rPr>
        <w:t>Леканта</w:t>
      </w:r>
      <w:proofErr w:type="spellEnd"/>
      <w:r w:rsidRPr="00980713">
        <w:rPr>
          <w:rFonts w:ascii="Times New Roman" w:eastAsia="Times New Roman" w:hAnsi="Times New Roman" w:cs="Times New Roman"/>
          <w:bCs/>
          <w:sz w:val="24"/>
          <w:szCs w:val="24"/>
          <w:lang w:eastAsia="ru-RU"/>
        </w:rPr>
        <w:t xml:space="preserve">. – Москва: Издательство </w:t>
      </w:r>
      <w:proofErr w:type="spellStart"/>
      <w:r w:rsidRPr="00980713">
        <w:rPr>
          <w:rFonts w:ascii="Times New Roman" w:eastAsia="Times New Roman" w:hAnsi="Times New Roman" w:cs="Times New Roman"/>
          <w:bCs/>
          <w:sz w:val="24"/>
          <w:szCs w:val="24"/>
          <w:lang w:eastAsia="ru-RU"/>
        </w:rPr>
        <w:t>Юрайт</w:t>
      </w:r>
      <w:proofErr w:type="spellEnd"/>
      <w:r w:rsidRPr="00980713">
        <w:rPr>
          <w:rFonts w:ascii="Times New Roman" w:eastAsia="Times New Roman" w:hAnsi="Times New Roman" w:cs="Times New Roman"/>
          <w:bCs/>
          <w:sz w:val="24"/>
          <w:szCs w:val="24"/>
          <w:lang w:eastAsia="ru-RU"/>
        </w:rPr>
        <w:t xml:space="preserve">, 2020. – 314 с. – (Профессиональное образование). – ISBN 978-5-9916-7796-7. – Текст: электронный // ЭБС </w:t>
      </w:r>
      <w:proofErr w:type="spellStart"/>
      <w:r w:rsidRPr="00980713">
        <w:rPr>
          <w:rFonts w:ascii="Times New Roman" w:eastAsia="Times New Roman" w:hAnsi="Times New Roman" w:cs="Times New Roman"/>
          <w:bCs/>
          <w:sz w:val="24"/>
          <w:szCs w:val="24"/>
          <w:lang w:eastAsia="ru-RU"/>
        </w:rPr>
        <w:t>Юрайт</w:t>
      </w:r>
      <w:proofErr w:type="spellEnd"/>
      <w:r w:rsidRPr="00980713">
        <w:rPr>
          <w:rFonts w:ascii="Times New Roman" w:eastAsia="Times New Roman" w:hAnsi="Times New Roman" w:cs="Times New Roman"/>
          <w:bCs/>
          <w:sz w:val="24"/>
          <w:szCs w:val="24"/>
          <w:lang w:eastAsia="ru-RU"/>
        </w:rPr>
        <w:t xml:space="preserve"> [сайт]. – URL: http://www.biblio-online.ru/bcode/452165</w:t>
      </w:r>
    </w:p>
    <w:p w14:paraId="3F3BBE9F" w14:textId="77777777" w:rsidR="004662C1" w:rsidRPr="00980713" w:rsidRDefault="004662C1">
      <w:pPr>
        <w:tabs>
          <w:tab w:val="left" w:pos="1080"/>
        </w:tabs>
        <w:spacing w:after="0" w:line="240" w:lineRule="auto"/>
        <w:ind w:firstLine="709"/>
        <w:jc w:val="both"/>
        <w:rPr>
          <w:rFonts w:ascii="Times New Roman" w:eastAsia="Times New Roman" w:hAnsi="Times New Roman" w:cs="Times New Roman"/>
          <w:color w:val="000000"/>
        </w:rPr>
      </w:pPr>
    </w:p>
    <w:p w14:paraId="720CA98F" w14:textId="77777777" w:rsidR="004662C1" w:rsidRPr="00980713" w:rsidRDefault="00ED7CD8">
      <w:pPr>
        <w:tabs>
          <w:tab w:val="left" w:pos="900"/>
          <w:tab w:val="left" w:pos="1080"/>
        </w:tabs>
        <w:spacing w:after="0" w:line="240" w:lineRule="auto"/>
        <w:ind w:left="-284"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lastRenderedPageBreak/>
        <w:t>Интернет- ресурсы для студентов:</w:t>
      </w:r>
    </w:p>
    <w:p w14:paraId="6AD1BDF2"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eor</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it</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eastAsia="ru-RU"/>
        </w:rPr>
        <w:t>eor</w:t>
      </w:r>
      <w:proofErr w:type="spellEnd"/>
      <w:r w:rsidRPr="00980713">
        <w:rPr>
          <w:rFonts w:ascii="Times New Roman" w:eastAsia="Times New Roman" w:hAnsi="Times New Roman" w:cs="Times New Roman"/>
          <w:sz w:val="24"/>
          <w:szCs w:val="24"/>
          <w:lang w:eastAsia="ru-RU"/>
        </w:rPr>
        <w:t xml:space="preserve"> (учебный портал по использованию ЭОР).</w:t>
      </w:r>
    </w:p>
    <w:p w14:paraId="0B70D571" w14:textId="77777777" w:rsidR="004662C1" w:rsidRPr="00980713" w:rsidRDefault="00ED7CD8">
      <w:pPr>
        <w:tabs>
          <w:tab w:val="left" w:pos="900"/>
          <w:tab w:val="left" w:pos="1080"/>
        </w:tabs>
        <w:spacing w:after="0" w:line="240" w:lineRule="auto"/>
        <w:ind w:firstLine="709"/>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ruscorpora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(Национальный корпус русского языка — информационно-справочная система, основанная на собрании русских текстов в электронной форме).</w:t>
      </w:r>
    </w:p>
    <w:p w14:paraId="02B91284"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russkiyjazik</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(энциклопедия «Языкознание»).</w:t>
      </w:r>
    </w:p>
    <w:p w14:paraId="110809DA"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etymolog</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ruslang</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(Этимология и история русского языка).</w:t>
      </w:r>
    </w:p>
    <w:p w14:paraId="7C6EB700"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rus.1september.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(электронная версия газеты «Русский язык»). Сайт для учителей «Я иду на урок русского языка».</w:t>
      </w:r>
    </w:p>
    <w:p w14:paraId="3E6F84CB"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uchportal</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(Учительский портал. Уроки, презентации, контрольные работы, тесты,</w:t>
      </w:r>
    </w:p>
    <w:p w14:paraId="57463B15"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компьютерные программы, методические разработки по русскому языку и литературе).</w:t>
      </w:r>
    </w:p>
    <w:p w14:paraId="3C557E94"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Ucheba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com</w:t>
      </w:r>
      <w:proofErr w:type="spellEnd"/>
      <w:r w:rsidRPr="00980713">
        <w:rPr>
          <w:rFonts w:ascii="Times New Roman" w:eastAsia="Times New Roman" w:hAnsi="Times New Roman" w:cs="Times New Roman"/>
          <w:sz w:val="24"/>
          <w:szCs w:val="24"/>
          <w:lang w:eastAsia="ru-RU"/>
        </w:rPr>
        <w:t xml:space="preserve"> (Образовательный портал «Учеба»: «Уроки» (</w:t>
      </w: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uroki</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w:t>
      </w:r>
    </w:p>
    <w:p w14:paraId="36E5C776"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metodiki</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(Методики).</w:t>
      </w:r>
    </w:p>
    <w:p w14:paraId="2821CF96"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posobie</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(Пособия).</w:t>
      </w:r>
    </w:p>
    <w:p w14:paraId="34257F8A"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val="en-US" w:eastAsia="ru-RU"/>
        </w:rPr>
      </w:pPr>
      <w:r w:rsidRPr="00980713">
        <w:rPr>
          <w:rFonts w:ascii="Times New Roman" w:eastAsia="Times New Roman" w:hAnsi="Times New Roman" w:cs="Times New Roman"/>
          <w:sz w:val="24"/>
          <w:szCs w:val="24"/>
          <w:lang w:val="en-US" w:eastAsia="ru-RU"/>
        </w:rPr>
        <w:t xml:space="preserve">www. it-n. </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val="en-US" w:eastAsia="ru-RU"/>
        </w:rPr>
        <w:t xml:space="preserve">/communities. </w:t>
      </w:r>
      <w:proofErr w:type="spellStart"/>
      <w:r w:rsidRPr="00980713">
        <w:rPr>
          <w:rFonts w:ascii="Times New Roman" w:eastAsia="Times New Roman" w:hAnsi="Times New Roman" w:cs="Times New Roman"/>
          <w:sz w:val="24"/>
          <w:szCs w:val="24"/>
          <w:lang w:val="en-US" w:eastAsia="ru-RU"/>
        </w:rPr>
        <w:t>aspx?cat_no</w:t>
      </w:r>
      <w:proofErr w:type="spellEnd"/>
      <w:r w:rsidRPr="00980713">
        <w:rPr>
          <w:rFonts w:ascii="Times New Roman" w:eastAsia="Times New Roman" w:hAnsi="Times New Roman" w:cs="Times New Roman"/>
          <w:sz w:val="24"/>
          <w:szCs w:val="24"/>
          <w:lang w:val="en-US" w:eastAsia="ru-RU"/>
        </w:rPr>
        <w:t>=2168&amp;tmpl=com (</w:t>
      </w:r>
      <w:r w:rsidRPr="00980713">
        <w:rPr>
          <w:rFonts w:ascii="Times New Roman" w:eastAsia="Times New Roman" w:hAnsi="Times New Roman" w:cs="Times New Roman"/>
          <w:sz w:val="24"/>
          <w:szCs w:val="24"/>
          <w:lang w:eastAsia="ru-RU"/>
        </w:rPr>
        <w:t>Сеть</w:t>
      </w:r>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творческих</w:t>
      </w:r>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учителей</w:t>
      </w:r>
      <w:r w:rsidRPr="00980713">
        <w:rPr>
          <w:rFonts w:ascii="Times New Roman" w:eastAsia="Times New Roman" w:hAnsi="Times New Roman" w:cs="Times New Roman"/>
          <w:sz w:val="24"/>
          <w:szCs w:val="24"/>
          <w:lang w:val="en-US" w:eastAsia="ru-RU"/>
        </w:rPr>
        <w:t>.</w:t>
      </w:r>
    </w:p>
    <w:p w14:paraId="1D9AA701"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Информационные технологии на уроках русского языка и литературы).</w:t>
      </w:r>
    </w:p>
    <w:p w14:paraId="51058AFC"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prosv</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eastAsia="ru-RU"/>
        </w:rPr>
        <w:t>umk</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eastAsia="ru-RU"/>
        </w:rPr>
        <w:t>konkurs</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eastAsia="ru-RU"/>
        </w:rPr>
        <w:t>info</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aspx?ob_no</w:t>
      </w:r>
      <w:proofErr w:type="spellEnd"/>
      <w:r w:rsidRPr="00980713">
        <w:rPr>
          <w:rFonts w:ascii="Times New Roman" w:eastAsia="Times New Roman" w:hAnsi="Times New Roman" w:cs="Times New Roman"/>
          <w:sz w:val="24"/>
          <w:szCs w:val="24"/>
          <w:lang w:eastAsia="ru-RU"/>
        </w:rPr>
        <w:t>=12267 (Работы победителей конкурса</w:t>
      </w:r>
    </w:p>
    <w:p w14:paraId="5CB1B32C"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«Учитель — учителю» издательства «Просвещение»).</w:t>
      </w:r>
    </w:p>
    <w:p w14:paraId="28337FB8"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spravka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gramota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(Справочная служба русского языка).</w:t>
      </w:r>
    </w:p>
    <w:p w14:paraId="5AB77C6D"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val="en-US" w:eastAsia="ru-RU"/>
        </w:rPr>
      </w:pPr>
      <w:r w:rsidRPr="00980713">
        <w:rPr>
          <w:rFonts w:ascii="Times New Roman" w:eastAsia="Times New Roman" w:hAnsi="Times New Roman" w:cs="Times New Roman"/>
          <w:sz w:val="24"/>
          <w:szCs w:val="24"/>
          <w:lang w:val="en-US" w:eastAsia="ru-RU"/>
        </w:rPr>
        <w:t xml:space="preserve">www. </w:t>
      </w:r>
      <w:proofErr w:type="spellStart"/>
      <w:r w:rsidRPr="00980713">
        <w:rPr>
          <w:rFonts w:ascii="Times New Roman" w:eastAsia="Times New Roman" w:hAnsi="Times New Roman" w:cs="Times New Roman"/>
          <w:sz w:val="24"/>
          <w:szCs w:val="24"/>
          <w:lang w:val="en-US" w:eastAsia="ru-RU"/>
        </w:rPr>
        <w:t>slovari</w:t>
      </w:r>
      <w:proofErr w:type="spellEnd"/>
      <w:r w:rsidRPr="00980713">
        <w:rPr>
          <w:rFonts w:ascii="Times New Roman" w:eastAsia="Times New Roman" w:hAnsi="Times New Roman" w:cs="Times New Roman"/>
          <w:sz w:val="24"/>
          <w:szCs w:val="24"/>
          <w:lang w:val="en-US" w:eastAsia="ru-RU"/>
        </w:rPr>
        <w:t xml:space="preserve">. </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val="en-US" w:eastAsia="ru-RU"/>
        </w:rPr>
        <w:t>/</w:t>
      </w:r>
      <w:proofErr w:type="spellStart"/>
      <w:r w:rsidRPr="00980713">
        <w:rPr>
          <w:rFonts w:ascii="Times New Roman" w:eastAsia="Times New Roman" w:hAnsi="Times New Roman" w:cs="Times New Roman"/>
          <w:sz w:val="24"/>
          <w:szCs w:val="24"/>
          <w:lang w:val="en-US" w:eastAsia="ru-RU"/>
        </w:rPr>
        <w:t>dictsearch</w:t>
      </w:r>
      <w:proofErr w:type="spellEnd"/>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Словари</w:t>
      </w:r>
      <w:r w:rsidRPr="00980713">
        <w:rPr>
          <w:rFonts w:ascii="Times New Roman" w:eastAsia="Times New Roman" w:hAnsi="Times New Roman" w:cs="Times New Roman"/>
          <w:sz w:val="24"/>
          <w:szCs w:val="24"/>
          <w:lang w:val="en-US" w:eastAsia="ru-RU"/>
        </w:rPr>
        <w:t xml:space="preserve">. </w:t>
      </w:r>
      <w:proofErr w:type="spellStart"/>
      <w:r w:rsidRPr="00980713">
        <w:rPr>
          <w:rFonts w:ascii="Times New Roman" w:eastAsia="Times New Roman" w:hAnsi="Times New Roman" w:cs="Times New Roman"/>
          <w:sz w:val="24"/>
          <w:szCs w:val="24"/>
          <w:lang w:eastAsia="ru-RU"/>
        </w:rPr>
        <w:t>ру</w:t>
      </w:r>
      <w:proofErr w:type="spellEnd"/>
      <w:r w:rsidRPr="00980713">
        <w:rPr>
          <w:rFonts w:ascii="Times New Roman" w:eastAsia="Times New Roman" w:hAnsi="Times New Roman" w:cs="Times New Roman"/>
          <w:sz w:val="24"/>
          <w:szCs w:val="24"/>
          <w:lang w:val="en-US" w:eastAsia="ru-RU"/>
        </w:rPr>
        <w:t>).</w:t>
      </w:r>
    </w:p>
    <w:p w14:paraId="4C2D3F7B"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val="en-US" w:eastAsia="ru-RU"/>
        </w:rPr>
      </w:pPr>
      <w:r w:rsidRPr="00980713">
        <w:rPr>
          <w:rFonts w:ascii="Times New Roman" w:eastAsia="Times New Roman" w:hAnsi="Times New Roman" w:cs="Times New Roman"/>
          <w:sz w:val="24"/>
          <w:szCs w:val="24"/>
          <w:lang w:val="en-US" w:eastAsia="ru-RU"/>
        </w:rPr>
        <w:t xml:space="preserve">www. </w:t>
      </w:r>
      <w:proofErr w:type="spellStart"/>
      <w:r w:rsidRPr="00980713">
        <w:rPr>
          <w:rFonts w:ascii="Times New Roman" w:eastAsia="Times New Roman" w:hAnsi="Times New Roman" w:cs="Times New Roman"/>
          <w:sz w:val="24"/>
          <w:szCs w:val="24"/>
          <w:lang w:val="en-US" w:eastAsia="ru-RU"/>
        </w:rPr>
        <w:t>gramota</w:t>
      </w:r>
      <w:proofErr w:type="spellEnd"/>
      <w:r w:rsidRPr="00980713">
        <w:rPr>
          <w:rFonts w:ascii="Times New Roman" w:eastAsia="Times New Roman" w:hAnsi="Times New Roman" w:cs="Times New Roman"/>
          <w:sz w:val="24"/>
          <w:szCs w:val="24"/>
          <w:lang w:val="en-US" w:eastAsia="ru-RU"/>
        </w:rPr>
        <w:t xml:space="preserve">. </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val="en-US" w:eastAsia="ru-RU"/>
        </w:rPr>
        <w:t>/class/coach/</w:t>
      </w:r>
      <w:proofErr w:type="spellStart"/>
      <w:r w:rsidRPr="00980713">
        <w:rPr>
          <w:rFonts w:ascii="Times New Roman" w:eastAsia="Times New Roman" w:hAnsi="Times New Roman" w:cs="Times New Roman"/>
          <w:sz w:val="24"/>
          <w:szCs w:val="24"/>
          <w:lang w:val="en-US" w:eastAsia="ru-RU"/>
        </w:rPr>
        <w:t>tbgramota</w:t>
      </w:r>
      <w:proofErr w:type="spellEnd"/>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Учебник</w:t>
      </w:r>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грамоты</w:t>
      </w:r>
      <w:r w:rsidRPr="00980713">
        <w:rPr>
          <w:rFonts w:ascii="Times New Roman" w:eastAsia="Times New Roman" w:hAnsi="Times New Roman" w:cs="Times New Roman"/>
          <w:sz w:val="24"/>
          <w:szCs w:val="24"/>
          <w:lang w:val="en-US" w:eastAsia="ru-RU"/>
        </w:rPr>
        <w:t>).</w:t>
      </w:r>
    </w:p>
    <w:p w14:paraId="7EE9425F"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proofErr w:type="spellStart"/>
      <w:r w:rsidRPr="00980713">
        <w:rPr>
          <w:rFonts w:ascii="Times New Roman" w:eastAsia="Times New Roman" w:hAnsi="Times New Roman" w:cs="Times New Roman"/>
          <w:sz w:val="24"/>
          <w:szCs w:val="24"/>
          <w:lang w:eastAsia="ru-RU"/>
        </w:rPr>
        <w:t>www</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gramota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eastAsia="ru-RU"/>
        </w:rPr>
        <w:t>ru</w:t>
      </w:r>
      <w:proofErr w:type="spellEnd"/>
      <w:r w:rsidRPr="00980713">
        <w:rPr>
          <w:rFonts w:ascii="Times New Roman" w:eastAsia="Times New Roman" w:hAnsi="Times New Roman" w:cs="Times New Roman"/>
          <w:sz w:val="24"/>
          <w:szCs w:val="24"/>
          <w:lang w:eastAsia="ru-RU"/>
        </w:rPr>
        <w:t xml:space="preserve"> (Справочная служба).</w:t>
      </w:r>
    </w:p>
    <w:p w14:paraId="55A43DE8" w14:textId="77777777" w:rsidR="004662C1" w:rsidRPr="00980713" w:rsidRDefault="00ED7CD8">
      <w:pPr>
        <w:tabs>
          <w:tab w:val="left" w:pos="900"/>
          <w:tab w:val="left" w:pos="1080"/>
        </w:tabs>
        <w:spacing w:after="0" w:line="240" w:lineRule="auto"/>
        <w:ind w:firstLine="709"/>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val="en-US" w:eastAsia="ru-RU"/>
        </w:rPr>
        <w:t xml:space="preserve">www. gramma. </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val="en-US" w:eastAsia="ru-RU"/>
        </w:rPr>
        <w:t>/EXM (</w:t>
      </w:r>
      <w:r w:rsidRPr="00980713">
        <w:rPr>
          <w:rFonts w:ascii="Times New Roman" w:eastAsia="Times New Roman" w:hAnsi="Times New Roman" w:cs="Times New Roman"/>
          <w:sz w:val="24"/>
          <w:szCs w:val="24"/>
          <w:lang w:eastAsia="ru-RU"/>
        </w:rPr>
        <w:t>Экзамены</w:t>
      </w:r>
      <w:r w:rsidRPr="00980713">
        <w:rPr>
          <w:rFonts w:ascii="Times New Roman" w:eastAsia="Times New Roman" w:hAnsi="Times New Roman" w:cs="Times New Roman"/>
          <w:sz w:val="24"/>
          <w:szCs w:val="24"/>
          <w:lang w:val="en-US" w:eastAsia="ru-RU"/>
        </w:rPr>
        <w:t xml:space="preserve">. </w:t>
      </w:r>
      <w:r w:rsidRPr="00980713">
        <w:rPr>
          <w:rFonts w:ascii="Times New Roman" w:eastAsia="Times New Roman" w:hAnsi="Times New Roman" w:cs="Times New Roman"/>
          <w:sz w:val="24"/>
          <w:szCs w:val="24"/>
          <w:lang w:eastAsia="ru-RU"/>
        </w:rPr>
        <w:t>Нормативные документы).</w:t>
      </w:r>
    </w:p>
    <w:p w14:paraId="18E7CFD1" w14:textId="77777777" w:rsidR="004662C1" w:rsidRPr="00980713" w:rsidRDefault="00ED7CD8">
      <w:pPr>
        <w:tabs>
          <w:tab w:val="left" w:pos="3195"/>
        </w:tabs>
        <w:ind w:firstLine="709"/>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Словари:</w:t>
      </w:r>
    </w:p>
    <w:p w14:paraId="101C32EF"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1 </w:t>
      </w:r>
      <w:proofErr w:type="spellStart"/>
      <w:r w:rsidRPr="00980713">
        <w:rPr>
          <w:rFonts w:ascii="Times New Roman" w:eastAsia="Times New Roman" w:hAnsi="Times New Roman" w:cs="Times New Roman"/>
          <w:sz w:val="24"/>
          <w:szCs w:val="24"/>
          <w:lang w:eastAsia="ru-RU"/>
        </w:rPr>
        <w:t>Горбачевич</w:t>
      </w:r>
      <w:proofErr w:type="spellEnd"/>
      <w:r w:rsidRPr="00980713">
        <w:rPr>
          <w:rFonts w:ascii="Times New Roman" w:eastAsia="Times New Roman" w:hAnsi="Times New Roman" w:cs="Times New Roman"/>
          <w:sz w:val="24"/>
          <w:szCs w:val="24"/>
          <w:lang w:eastAsia="ru-RU"/>
        </w:rPr>
        <w:t xml:space="preserve"> К.С. Словарь трудностей современного русского языка. – СПб. 2003 г.</w:t>
      </w:r>
    </w:p>
    <w:p w14:paraId="24DAC288"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2 </w:t>
      </w:r>
      <w:proofErr w:type="spellStart"/>
      <w:r w:rsidRPr="00980713">
        <w:rPr>
          <w:rFonts w:ascii="Times New Roman" w:eastAsia="Times New Roman" w:hAnsi="Times New Roman" w:cs="Times New Roman"/>
          <w:sz w:val="24"/>
          <w:szCs w:val="24"/>
          <w:lang w:eastAsia="ru-RU"/>
        </w:rPr>
        <w:t>Лекант</w:t>
      </w:r>
      <w:proofErr w:type="spellEnd"/>
      <w:r w:rsidRPr="00980713">
        <w:rPr>
          <w:rFonts w:ascii="Times New Roman" w:eastAsia="Times New Roman" w:hAnsi="Times New Roman" w:cs="Times New Roman"/>
          <w:sz w:val="24"/>
          <w:szCs w:val="24"/>
          <w:lang w:eastAsia="ru-RU"/>
        </w:rPr>
        <w:t xml:space="preserve"> П.А. Орфографический словарь русского языка. Правописание, произношение, ударение, формы. – М., 2001 г.</w:t>
      </w:r>
    </w:p>
    <w:p w14:paraId="7765AEB9"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3 </w:t>
      </w:r>
      <w:proofErr w:type="spellStart"/>
      <w:r w:rsidRPr="00980713">
        <w:rPr>
          <w:rFonts w:ascii="Times New Roman" w:eastAsia="Times New Roman" w:hAnsi="Times New Roman" w:cs="Times New Roman"/>
          <w:sz w:val="24"/>
          <w:szCs w:val="24"/>
          <w:lang w:eastAsia="ru-RU"/>
        </w:rPr>
        <w:t>Лекант</w:t>
      </w:r>
      <w:proofErr w:type="spellEnd"/>
      <w:r w:rsidRPr="00980713">
        <w:rPr>
          <w:rFonts w:ascii="Times New Roman" w:eastAsia="Times New Roman" w:hAnsi="Times New Roman" w:cs="Times New Roman"/>
          <w:sz w:val="24"/>
          <w:szCs w:val="24"/>
          <w:lang w:eastAsia="ru-RU"/>
        </w:rPr>
        <w:t xml:space="preserve"> П.А., Леденева В.В. Школьный орфоэпический словарь русского языка. – М., 2005 г.</w:t>
      </w:r>
    </w:p>
    <w:p w14:paraId="12ECEED0"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4 Львов В.В. Школьный орфоэпический словарь русского языка. – М., 2004 г.</w:t>
      </w:r>
    </w:p>
    <w:p w14:paraId="269261EE"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5 Ожегов С.И. Словарь русского языка. Около 60 000 слов и фразеологических выражений. – 25-е изд., </w:t>
      </w:r>
      <w:proofErr w:type="spellStart"/>
      <w:r w:rsidRPr="00980713">
        <w:rPr>
          <w:rFonts w:ascii="Times New Roman" w:eastAsia="Times New Roman" w:hAnsi="Times New Roman" w:cs="Times New Roman"/>
          <w:sz w:val="24"/>
          <w:szCs w:val="24"/>
          <w:lang w:eastAsia="ru-RU"/>
        </w:rPr>
        <w:t>испр</w:t>
      </w:r>
      <w:proofErr w:type="spellEnd"/>
      <w:proofErr w:type="gramStart"/>
      <w:r w:rsidRPr="00980713">
        <w:rPr>
          <w:rFonts w:ascii="Times New Roman" w:eastAsia="Times New Roman" w:hAnsi="Times New Roman" w:cs="Times New Roman"/>
          <w:sz w:val="24"/>
          <w:szCs w:val="24"/>
          <w:lang w:eastAsia="ru-RU"/>
        </w:rPr>
        <w:t>.</w:t>
      </w:r>
      <w:proofErr w:type="gramEnd"/>
      <w:r w:rsidRPr="00980713">
        <w:rPr>
          <w:rFonts w:ascii="Times New Roman" w:eastAsia="Times New Roman" w:hAnsi="Times New Roman" w:cs="Times New Roman"/>
          <w:sz w:val="24"/>
          <w:szCs w:val="24"/>
          <w:lang w:eastAsia="ru-RU"/>
        </w:rPr>
        <w:t xml:space="preserve"> и доп. /Под общей ред. Л.И. Скворцова. – М., 2006 г.</w:t>
      </w:r>
    </w:p>
    <w:p w14:paraId="58C39C0F"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6 Ожегов С.И., Шведова Н.Ю. Толковый словарь русского языка. – М., 1992 г. </w:t>
      </w:r>
    </w:p>
    <w:p w14:paraId="6346D8EB"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7 Ушаков Д.Н., Крючков С.Е. Орфографический словарь. – М., 2006 г.</w:t>
      </w:r>
    </w:p>
    <w:p w14:paraId="2FFC97AC"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8 Шанский Н.М. и др. Школьный фразеологический словарь русского языка: значение и происхождение словосочетаний. – М., 2000 г. </w:t>
      </w:r>
    </w:p>
    <w:p w14:paraId="08537555"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9 Шанский Н.М., Боброва Т.А. Школьный этимологический словарь русского языка: Происхождение слов. – М., 2000 г. </w:t>
      </w:r>
    </w:p>
    <w:p w14:paraId="04C8FB2D"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10 Школьный словарь иностранных </w:t>
      </w:r>
      <w:proofErr w:type="gramStart"/>
      <w:r w:rsidRPr="00980713">
        <w:rPr>
          <w:rFonts w:ascii="Times New Roman" w:eastAsia="Times New Roman" w:hAnsi="Times New Roman" w:cs="Times New Roman"/>
          <w:sz w:val="24"/>
          <w:szCs w:val="24"/>
          <w:lang w:eastAsia="ru-RU"/>
        </w:rPr>
        <w:t>слов  /</w:t>
      </w:r>
      <w:proofErr w:type="gramEnd"/>
      <w:r w:rsidRPr="00980713">
        <w:rPr>
          <w:rFonts w:ascii="Times New Roman" w:eastAsia="Times New Roman" w:hAnsi="Times New Roman" w:cs="Times New Roman"/>
          <w:sz w:val="24"/>
          <w:szCs w:val="24"/>
          <w:lang w:eastAsia="ru-RU"/>
        </w:rPr>
        <w:t xml:space="preserve"> Под ред. В.В. Иванова – М., 2000 г. </w:t>
      </w:r>
    </w:p>
    <w:p w14:paraId="2D5890CA"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Интернет-ресурсы</w:t>
      </w:r>
    </w:p>
    <w:p w14:paraId="39B76C00"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eor</w:t>
      </w:r>
      <w:proofErr w:type="spellEnd"/>
      <w:r w:rsidRPr="00980713">
        <w:rPr>
          <w:rFonts w:ascii="Times New Roman" w:eastAsia="Times New Roman" w:hAnsi="Times New Roman" w:cs="Times New Roman"/>
          <w:sz w:val="24"/>
          <w:szCs w:val="24"/>
          <w:lang w:eastAsia="ru-RU"/>
        </w:rPr>
        <w:t>.</w:t>
      </w:r>
      <w:r w:rsidRPr="00980713">
        <w:rPr>
          <w:rFonts w:ascii="Times New Roman" w:eastAsia="Times New Roman" w:hAnsi="Times New Roman" w:cs="Times New Roman"/>
          <w:sz w:val="24"/>
          <w:szCs w:val="24"/>
          <w:lang w:val="en-US" w:eastAsia="ru-RU"/>
        </w:rPr>
        <w:t>it</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eor</w:t>
      </w:r>
      <w:proofErr w:type="spellEnd"/>
      <w:r w:rsidRPr="00980713">
        <w:rPr>
          <w:rFonts w:ascii="Times New Roman" w:eastAsia="Times New Roman" w:hAnsi="Times New Roman" w:cs="Times New Roman"/>
          <w:sz w:val="24"/>
          <w:szCs w:val="24"/>
          <w:lang w:eastAsia="ru-RU"/>
        </w:rPr>
        <w:t xml:space="preserve"> (учебный портал по использованию ЭОР).</w:t>
      </w:r>
    </w:p>
    <w:p w14:paraId="4CB714F0"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lastRenderedPageBreak/>
        <w:t xml:space="preserve">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val="en-US" w:eastAsia="ru-RU"/>
        </w:rPr>
        <w:t>ruscorpora</w:t>
      </w:r>
      <w:proofErr w:type="spellEnd"/>
      <w:r w:rsidRPr="00980713">
        <w:rPr>
          <w:rFonts w:ascii="Times New Roman" w:eastAsia="Times New Roman" w:hAnsi="Times New Roman" w:cs="Times New Roman"/>
          <w:sz w:val="24"/>
          <w:szCs w:val="24"/>
          <w:lang w:eastAsia="ru-RU"/>
        </w:rPr>
        <w:t xml:space="preserve">. </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(Национальный корпус русского языка - информационно-справочная система, основанная на собрании русских текстов в электронной форме).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russkiyjazik</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(энциклопедия «Языкознание»).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etymolog</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ruslang</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(Этимология и история русского языка).</w:t>
      </w:r>
    </w:p>
    <w:p w14:paraId="26AB2C55"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rus</w:t>
      </w:r>
      <w:proofErr w:type="spellEnd"/>
      <w:r w:rsidRPr="00980713">
        <w:rPr>
          <w:rFonts w:ascii="Times New Roman" w:eastAsia="Times New Roman" w:hAnsi="Times New Roman" w:cs="Times New Roman"/>
          <w:sz w:val="24"/>
          <w:szCs w:val="24"/>
          <w:lang w:eastAsia="ru-RU"/>
        </w:rPr>
        <w:t>.1</w:t>
      </w:r>
      <w:proofErr w:type="spellStart"/>
      <w:r w:rsidRPr="00980713">
        <w:rPr>
          <w:rFonts w:ascii="Times New Roman" w:eastAsia="Times New Roman" w:hAnsi="Times New Roman" w:cs="Times New Roman"/>
          <w:sz w:val="24"/>
          <w:szCs w:val="24"/>
          <w:lang w:val="en-US" w:eastAsia="ru-RU"/>
        </w:rPr>
        <w:t>september</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(электронная версия газеты «Русский язык»). Сайт для учителей «Я иду на урок русского языка».</w:t>
      </w:r>
    </w:p>
    <w:p w14:paraId="0FD076FF" w14:textId="77777777" w:rsidR="004662C1" w:rsidRPr="00980713" w:rsidRDefault="00ED7CD8">
      <w:pPr>
        <w:tabs>
          <w:tab w:val="left" w:pos="3195"/>
        </w:tabs>
        <w:jc w:val="both"/>
        <w:rPr>
          <w:rFonts w:ascii="Times New Roman" w:eastAsia="Times New Roman" w:hAnsi="Times New Roman" w:cs="Times New Roman"/>
          <w:lang w:eastAsia="ru-RU"/>
        </w:rPr>
      </w:pPr>
      <w:r w:rsidRPr="00980713">
        <w:rPr>
          <w:rFonts w:ascii="Times New Roman" w:eastAsia="Times New Roman" w:hAnsi="Times New Roman" w:cs="Times New Roman"/>
          <w:sz w:val="24"/>
          <w:szCs w:val="24"/>
          <w:lang w:eastAsia="ru-RU"/>
        </w:rPr>
        <w:t xml:space="preserve">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uchportal</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(Учительский портал. Уроки, презентации, контрольные работы, тесты, компьютерные программы, методические разработки по русскому языку и литературе).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Ucheba</w:t>
      </w:r>
      <w:proofErr w:type="spellEnd"/>
      <w:r w:rsidRPr="00980713">
        <w:rPr>
          <w:rFonts w:ascii="Times New Roman" w:eastAsia="Times New Roman" w:hAnsi="Times New Roman" w:cs="Times New Roman"/>
          <w:sz w:val="24"/>
          <w:szCs w:val="24"/>
          <w:lang w:eastAsia="ru-RU"/>
        </w:rPr>
        <w:t>.</w:t>
      </w:r>
      <w:r w:rsidRPr="00980713">
        <w:rPr>
          <w:rFonts w:ascii="Times New Roman" w:eastAsia="Times New Roman" w:hAnsi="Times New Roman" w:cs="Times New Roman"/>
          <w:sz w:val="24"/>
          <w:szCs w:val="24"/>
          <w:lang w:val="en-US" w:eastAsia="ru-RU"/>
        </w:rPr>
        <w:t>com</w:t>
      </w:r>
      <w:r w:rsidRPr="00980713">
        <w:rPr>
          <w:rFonts w:ascii="Times New Roman" w:eastAsia="Times New Roman" w:hAnsi="Times New Roman" w:cs="Times New Roman"/>
          <w:sz w:val="24"/>
          <w:szCs w:val="24"/>
          <w:lang w:eastAsia="ru-RU"/>
        </w:rPr>
        <w:t xml:space="preserve"> (Образовательный портал «Учеба»: «Уроки»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uroki</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metodiki</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(Методики). </w:t>
      </w:r>
      <w:r w:rsidRPr="00980713">
        <w:rPr>
          <w:rFonts w:ascii="Times New Roman" w:eastAsia="Times New Roman" w:hAnsi="Times New Roman" w:cs="Times New Roman"/>
          <w:sz w:val="24"/>
          <w:szCs w:val="24"/>
          <w:lang w:val="en-US" w:eastAsia="ru-RU"/>
        </w:rPr>
        <w:t>www</w:t>
      </w:r>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posobie</w:t>
      </w:r>
      <w:proofErr w:type="spellEnd"/>
      <w:r w:rsidRPr="00980713">
        <w:rPr>
          <w:rFonts w:ascii="Times New Roman" w:eastAsia="Times New Roman" w:hAnsi="Times New Roman" w:cs="Times New Roman"/>
          <w:sz w:val="24"/>
          <w:szCs w:val="24"/>
          <w:lang w:eastAsia="ru-RU"/>
        </w:rPr>
        <w:t>.</w:t>
      </w:r>
      <w:proofErr w:type="spellStart"/>
      <w:r w:rsidRPr="00980713">
        <w:rPr>
          <w:rFonts w:ascii="Times New Roman" w:eastAsia="Times New Roman" w:hAnsi="Times New Roman" w:cs="Times New Roman"/>
          <w:sz w:val="24"/>
          <w:szCs w:val="24"/>
          <w:lang w:val="en-US" w:eastAsia="ru-RU"/>
        </w:rPr>
        <w:t>ru</w:t>
      </w:r>
      <w:proofErr w:type="spellEnd"/>
      <w:r w:rsidRPr="00980713">
        <w:rPr>
          <w:rFonts w:ascii="Times New Roman" w:eastAsia="Times New Roman" w:hAnsi="Times New Roman" w:cs="Times New Roman"/>
          <w:sz w:val="24"/>
          <w:szCs w:val="24"/>
          <w:lang w:eastAsia="ru-RU"/>
        </w:rPr>
        <w:t xml:space="preserve"> (Пособия).</w:t>
      </w:r>
    </w:p>
    <w:p w14:paraId="4B71DE5E" w14:textId="77777777" w:rsidR="004662C1" w:rsidRPr="00980713" w:rsidRDefault="00ED7CD8">
      <w:pPr>
        <w:tabs>
          <w:tab w:val="left" w:pos="3885"/>
        </w:tabs>
        <w:rPr>
          <w:rFonts w:ascii="Times New Roman" w:eastAsia="Times New Roman" w:hAnsi="Times New Roman" w:cs="Times New Roman"/>
          <w:sz w:val="24"/>
          <w:szCs w:val="24"/>
          <w:lang w:eastAsia="ru-RU"/>
        </w:rPr>
      </w:pPr>
      <w:r w:rsidRPr="00980713">
        <w:rPr>
          <w:rFonts w:ascii="Times New Roman" w:eastAsia="Times New Roman" w:hAnsi="Times New Roman" w:cs="Times New Roman"/>
          <w:sz w:val="24"/>
          <w:szCs w:val="24"/>
          <w:lang w:eastAsia="ru-RU"/>
        </w:rPr>
        <w:tab/>
      </w:r>
    </w:p>
    <w:p w14:paraId="6A6C8BCC" w14:textId="77777777" w:rsidR="004662C1" w:rsidRPr="00B748BE" w:rsidRDefault="00ED7CD8" w:rsidP="00E40C79">
      <w:pPr>
        <w:pageBreakBefore/>
        <w:tabs>
          <w:tab w:val="left" w:pos="495"/>
          <w:tab w:val="center" w:pos="4677"/>
        </w:tabs>
        <w:spacing w:line="360" w:lineRule="auto"/>
        <w:jc w:val="center"/>
        <w:rPr>
          <w:rFonts w:ascii="Times New Roman" w:eastAsia="Calibri" w:hAnsi="Times New Roman" w:cs="Times New Roman"/>
          <w:b/>
          <w:color w:val="000000"/>
          <w:sz w:val="24"/>
          <w:szCs w:val="24"/>
        </w:rPr>
      </w:pPr>
      <w:r w:rsidRPr="00B748BE">
        <w:rPr>
          <w:rFonts w:ascii="Times New Roman" w:eastAsia="Calibri" w:hAnsi="Times New Roman" w:cs="Times New Roman"/>
          <w:b/>
          <w:color w:val="000000"/>
          <w:sz w:val="24"/>
          <w:szCs w:val="24"/>
        </w:rPr>
        <w:lastRenderedPageBreak/>
        <w:t>4 КОНТРОЛЬ И ОЦЕНКА РЕЗУЛЬТАТОВ ОСВОЕНИЯ ДИСЦИПЛИНЫ</w:t>
      </w:r>
    </w:p>
    <w:p w14:paraId="613BEE2B" w14:textId="77777777" w:rsidR="004662C1" w:rsidRPr="00980713" w:rsidRDefault="00ED7CD8">
      <w:pPr>
        <w:spacing w:line="360" w:lineRule="auto"/>
        <w:jc w:val="both"/>
        <w:rPr>
          <w:rFonts w:ascii="Times New Roman" w:hAnsi="Times New Roman" w:cs="Times New Roman"/>
        </w:rPr>
      </w:pPr>
      <w:r w:rsidRPr="00980713">
        <w:tab/>
      </w:r>
      <w:r w:rsidRPr="00980713">
        <w:rPr>
          <w:rFonts w:ascii="Times New Roman" w:hAnsi="Times New Roman" w:cs="Times New Roman"/>
        </w:rPr>
        <w:t>Контроль и оценка результатов освоения дисциплины осуществляется преподавателем в процессе проведения практических занятий и творческих работ, тестирования, устного опроса, а также выполнения обучающимися индивидуальных заданий.</w:t>
      </w:r>
    </w:p>
    <w:p w14:paraId="532CD863" w14:textId="77777777" w:rsidR="004662C1" w:rsidRPr="00980713" w:rsidRDefault="00ED7CD8">
      <w:pPr>
        <w:jc w:val="both"/>
        <w:rPr>
          <w:rFonts w:ascii="Times New Roman" w:hAnsi="Times New Roman" w:cs="Times New Roman"/>
        </w:rPr>
      </w:pPr>
      <w:r w:rsidRPr="00980713">
        <w:rPr>
          <w:rFonts w:ascii="Times New Roman" w:hAnsi="Times New Roman" w:cs="Times New Roman"/>
        </w:rPr>
        <w:t>Таблица 3 – Контроль и оценка результатов освоения дисциплины</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2768"/>
        <w:gridCol w:w="3484"/>
      </w:tblGrid>
      <w:tr w:rsidR="004662C1" w:rsidRPr="00980713" w14:paraId="6FB908D1" w14:textId="77777777">
        <w:tc>
          <w:tcPr>
            <w:tcW w:w="3885" w:type="dxa"/>
            <w:shd w:val="clear" w:color="auto" w:fill="auto"/>
          </w:tcPr>
          <w:p w14:paraId="7A7635F6" w14:textId="77777777" w:rsidR="004662C1" w:rsidRPr="00980713" w:rsidRDefault="00ED7CD8">
            <w:pPr>
              <w:jc w:val="center"/>
              <w:rPr>
                <w:rFonts w:ascii="Times New Roman" w:hAnsi="Times New Roman" w:cs="Times New Roman"/>
                <w:sz w:val="20"/>
                <w:szCs w:val="20"/>
              </w:rPr>
            </w:pPr>
            <w:r w:rsidRPr="00980713">
              <w:rPr>
                <w:rFonts w:ascii="Times New Roman" w:hAnsi="Times New Roman" w:cs="Times New Roman"/>
                <w:sz w:val="20"/>
                <w:szCs w:val="20"/>
              </w:rPr>
              <w:t>Результаты обучения</w:t>
            </w:r>
          </w:p>
        </w:tc>
        <w:tc>
          <w:tcPr>
            <w:tcW w:w="2768" w:type="dxa"/>
          </w:tcPr>
          <w:p w14:paraId="24012311"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Критерии оценки</w:t>
            </w:r>
          </w:p>
        </w:tc>
        <w:tc>
          <w:tcPr>
            <w:tcW w:w="3484" w:type="dxa"/>
            <w:shd w:val="clear" w:color="auto" w:fill="auto"/>
          </w:tcPr>
          <w:p w14:paraId="5AAB1106"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sz w:val="20"/>
                <w:szCs w:val="20"/>
              </w:rPr>
              <w:t>Формы и методы контроля результатов обучения</w:t>
            </w:r>
          </w:p>
        </w:tc>
      </w:tr>
      <w:tr w:rsidR="004662C1" w:rsidRPr="00980713" w14:paraId="47CBC074" w14:textId="77777777">
        <w:trPr>
          <w:trHeight w:val="5520"/>
        </w:trPr>
        <w:tc>
          <w:tcPr>
            <w:tcW w:w="3885" w:type="dxa"/>
            <w:shd w:val="clear" w:color="auto" w:fill="auto"/>
          </w:tcPr>
          <w:p w14:paraId="28941A83" w14:textId="77777777" w:rsidR="004662C1" w:rsidRPr="00980713" w:rsidRDefault="00ED7CD8">
            <w:pPr>
              <w:spacing w:after="0" w:line="240" w:lineRule="auto"/>
              <w:ind w:left="142" w:firstLine="425"/>
              <w:jc w:val="both"/>
              <w:rPr>
                <w:rFonts w:ascii="Times New Roman" w:eastAsia="Times New Roman" w:hAnsi="Times New Roman" w:cs="Times New Roman"/>
                <w:color w:val="000000"/>
                <w:sz w:val="20"/>
                <w:szCs w:val="20"/>
                <w:lang w:eastAsia="ru-RU"/>
              </w:rPr>
            </w:pPr>
            <w:r w:rsidRPr="00980713">
              <w:rPr>
                <w:rFonts w:ascii="Times New Roman" w:eastAsia="Times New Roman" w:hAnsi="Times New Roman" w:cs="Times New Roman"/>
                <w:color w:val="000000"/>
                <w:sz w:val="20"/>
                <w:szCs w:val="20"/>
                <w:lang w:eastAsia="ru-RU"/>
              </w:rPr>
              <w:t>Усвоенные знания:</w:t>
            </w:r>
          </w:p>
          <w:p w14:paraId="54C9CC4F" w14:textId="77777777" w:rsidR="004662C1" w:rsidRPr="00980713" w:rsidRDefault="00ED7CD8" w:rsidP="005212FC">
            <w:pPr>
              <w:pStyle w:val="af7"/>
              <w:numPr>
                <w:ilvl w:val="0"/>
                <w:numId w:val="3"/>
              </w:numPr>
              <w:tabs>
                <w:tab w:val="left" w:pos="284"/>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сформированность понятий о нормах русского литературного языка и применение знаний о них в речевой практике;</w:t>
            </w:r>
          </w:p>
          <w:p w14:paraId="5CAFDFCB"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владение навыками самоанализа и самооценки на основе наблюдений за собственной речью;</w:t>
            </w:r>
          </w:p>
          <w:p w14:paraId="62295A91"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владение умением анализировать текст с точки зрения наличия в нем явной и скрытой, основной и второстепенной информации;</w:t>
            </w:r>
          </w:p>
          <w:p w14:paraId="67845520"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владение умением представлять тексты в виде тезисов, конспектов, аннотаций, рефератов, сочинений различных жанров;</w:t>
            </w:r>
          </w:p>
          <w:p w14:paraId="5AC28E68"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сформированность представлений об изобразительно-выразительных возможностях русского языка;</w:t>
            </w:r>
          </w:p>
          <w:p w14:paraId="74DE0731"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04C6D3B9" w14:textId="77777777" w:rsidR="004662C1" w:rsidRPr="00980713" w:rsidRDefault="00ED7CD8" w:rsidP="005212FC">
            <w:pPr>
              <w:pStyle w:val="af7"/>
              <w:numPr>
                <w:ilvl w:val="0"/>
                <w:numId w:val="3"/>
              </w:numPr>
              <w:tabs>
                <w:tab w:val="left" w:pos="91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 xml:space="preserve">владение навыками анализа текста с учетом их стилистической и жанрово-родовой специфики; </w:t>
            </w:r>
          </w:p>
          <w:p w14:paraId="5AB5097E" w14:textId="77777777" w:rsidR="004662C1" w:rsidRPr="00980713" w:rsidRDefault="00ED7CD8" w:rsidP="005212FC">
            <w:pPr>
              <w:pStyle w:val="af7"/>
              <w:numPr>
                <w:ilvl w:val="0"/>
                <w:numId w:val="3"/>
              </w:numPr>
              <w:tabs>
                <w:tab w:val="left" w:pos="426"/>
              </w:tabs>
              <w:spacing w:after="0" w:line="240" w:lineRule="auto"/>
              <w:ind w:left="0" w:firstLine="414"/>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сформированность представлений о системе стилей языка художественной литературы.</w:t>
            </w:r>
          </w:p>
          <w:p w14:paraId="6E3A03D5" w14:textId="77777777" w:rsidR="004662C1" w:rsidRPr="00980713" w:rsidRDefault="00ED7CD8">
            <w:pPr>
              <w:tabs>
                <w:tab w:val="left" w:pos="426"/>
              </w:tabs>
              <w:spacing w:after="0" w:line="240" w:lineRule="auto"/>
              <w:ind w:left="567"/>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Освоенные умения:</w:t>
            </w:r>
          </w:p>
          <w:p w14:paraId="42B1F325" w14:textId="77777777" w:rsidR="004662C1" w:rsidRPr="00980713" w:rsidRDefault="00ED7CD8" w:rsidP="005212FC">
            <w:pPr>
              <w:numPr>
                <w:ilvl w:val="0"/>
                <w:numId w:val="1"/>
              </w:numPr>
              <w:tabs>
                <w:tab w:val="left" w:pos="284"/>
              </w:tabs>
              <w:spacing w:after="0" w:line="240" w:lineRule="auto"/>
              <w:ind w:left="0" w:firstLine="284"/>
              <w:contextualSpacing/>
              <w:jc w:val="both"/>
              <w:rPr>
                <w:rFonts w:ascii="Times New Roman" w:eastAsia="Times New Roman" w:hAnsi="Times New Roman" w:cs="Times New Roman"/>
                <w:color w:val="000000"/>
                <w:sz w:val="20"/>
                <w:szCs w:val="20"/>
                <w:lang w:eastAsia="ru-RU"/>
              </w:rPr>
            </w:pPr>
            <w:r w:rsidRPr="00980713">
              <w:rPr>
                <w:rFonts w:ascii="Times New Roman" w:eastAsia="Times New Roman" w:hAnsi="Times New Roman" w:cs="Times New Roman"/>
                <w:color w:val="000000"/>
                <w:sz w:val="20"/>
                <w:szCs w:val="20"/>
                <w:lang w:eastAsia="ru-RU"/>
              </w:rPr>
              <w:t>сформированность умений создавать устные</w:t>
            </w:r>
          </w:p>
          <w:p w14:paraId="3FC9BA84" w14:textId="77777777" w:rsidR="004662C1" w:rsidRPr="00980713" w:rsidRDefault="00ED7CD8">
            <w:pPr>
              <w:tabs>
                <w:tab w:val="left" w:pos="284"/>
              </w:tabs>
              <w:spacing w:after="0" w:line="240" w:lineRule="auto"/>
              <w:contextualSpacing/>
              <w:jc w:val="both"/>
              <w:rPr>
                <w:rFonts w:ascii="Times New Roman" w:eastAsia="Times New Roman" w:hAnsi="Times New Roman" w:cs="Times New Roman"/>
                <w:color w:val="000000"/>
                <w:sz w:val="20"/>
                <w:szCs w:val="20"/>
                <w:lang w:eastAsia="ru-RU"/>
              </w:rPr>
            </w:pPr>
            <w:r w:rsidRPr="00980713">
              <w:rPr>
                <w:rFonts w:ascii="Times New Roman" w:eastAsia="Times New Roman" w:hAnsi="Times New Roman" w:cs="Times New Roman"/>
                <w:color w:val="000000"/>
                <w:sz w:val="20"/>
                <w:szCs w:val="20"/>
                <w:lang w:eastAsia="ru-RU"/>
              </w:rPr>
              <w:t>и письменные монологические и</w:t>
            </w:r>
            <w:r w:rsidRPr="00980713">
              <w:rPr>
                <w:rFonts w:ascii="Times New Roman" w:eastAsia="Times New Roman" w:hAnsi="Times New Roman" w:cs="Times New Roman"/>
                <w:color w:val="000000"/>
                <w:sz w:val="20"/>
                <w:szCs w:val="20"/>
                <w:lang w:eastAsia="ru-RU"/>
              </w:rPr>
              <w:tab/>
              <w:t xml:space="preserve"> диалогические высказывания различных типов и жанров в различных сферах общения;</w:t>
            </w:r>
          </w:p>
          <w:p w14:paraId="39053F42" w14:textId="77777777" w:rsidR="004662C1" w:rsidRPr="00980713" w:rsidRDefault="00ED7CD8" w:rsidP="005212FC">
            <w:pPr>
              <w:pStyle w:val="af7"/>
              <w:numPr>
                <w:ilvl w:val="0"/>
                <w:numId w:val="1"/>
              </w:numPr>
              <w:tabs>
                <w:tab w:val="left" w:pos="284"/>
              </w:tabs>
              <w:spacing w:after="0" w:line="240" w:lineRule="auto"/>
              <w:ind w:left="0" w:firstLine="284"/>
              <w:jc w:val="both"/>
              <w:rPr>
                <w:rFonts w:ascii="Times New Roman" w:eastAsia="Times New Roman" w:hAnsi="Times New Roman" w:cs="Times New Roman"/>
                <w:color w:val="000000"/>
                <w:sz w:val="20"/>
                <w:szCs w:val="20"/>
                <w:lang w:eastAsia="ru-RU"/>
              </w:rPr>
            </w:pPr>
            <w:proofErr w:type="gramStart"/>
            <w:r w:rsidRPr="00980713">
              <w:rPr>
                <w:rFonts w:ascii="Times New Roman" w:eastAsia="Times New Roman" w:hAnsi="Times New Roman" w:cs="Times New Roman"/>
                <w:color w:val="000000"/>
                <w:sz w:val="20"/>
                <w:szCs w:val="20"/>
                <w:lang w:eastAsia="ru-RU"/>
              </w:rPr>
              <w:t>владение  умением</w:t>
            </w:r>
            <w:proofErr w:type="gramEnd"/>
            <w:r w:rsidRPr="00980713">
              <w:rPr>
                <w:rFonts w:ascii="Times New Roman" w:eastAsia="Times New Roman" w:hAnsi="Times New Roman" w:cs="Times New Roman"/>
                <w:color w:val="000000"/>
                <w:sz w:val="20"/>
                <w:szCs w:val="20"/>
                <w:lang w:eastAsia="ru-RU"/>
              </w:rPr>
              <w:t xml:space="preserve">  анализировать  текст точки зрения наличия в нём явной и скрытой, основной и второстепенной информации; </w:t>
            </w:r>
          </w:p>
          <w:p w14:paraId="195890A2" w14:textId="77777777" w:rsidR="004662C1" w:rsidRPr="00980713" w:rsidRDefault="00ED7CD8" w:rsidP="005212FC">
            <w:pPr>
              <w:pStyle w:val="af7"/>
              <w:numPr>
                <w:ilvl w:val="0"/>
                <w:numId w:val="1"/>
              </w:numPr>
              <w:tabs>
                <w:tab w:val="left" w:pos="284"/>
              </w:tabs>
              <w:spacing w:after="0" w:line="240" w:lineRule="auto"/>
              <w:ind w:left="0" w:firstLine="284"/>
              <w:jc w:val="both"/>
              <w:rPr>
                <w:rFonts w:ascii="Times New Roman" w:eastAsia="Times New Roman" w:hAnsi="Times New Roman" w:cs="Times New Roman"/>
                <w:color w:val="000000"/>
                <w:sz w:val="20"/>
                <w:szCs w:val="20"/>
                <w:lang w:eastAsia="ru-RU"/>
              </w:rPr>
            </w:pPr>
            <w:r w:rsidRPr="00980713">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14:paraId="75B15F87" w14:textId="77777777" w:rsidR="004662C1" w:rsidRPr="00980713" w:rsidRDefault="00ED7CD8">
            <w:pPr>
              <w:tabs>
                <w:tab w:val="left" w:pos="284"/>
              </w:tabs>
              <w:spacing w:after="0"/>
              <w:jc w:val="both"/>
              <w:rPr>
                <w:sz w:val="20"/>
                <w:szCs w:val="20"/>
              </w:rPr>
            </w:pPr>
            <w:r w:rsidRPr="00980713">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2768" w:type="dxa"/>
          </w:tcPr>
          <w:p w14:paraId="30AAC597" w14:textId="77777777" w:rsidR="004662C1" w:rsidRPr="00980713" w:rsidRDefault="00ED7CD8">
            <w:pPr>
              <w:spacing w:after="0"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 xml:space="preserve">называет отличительные признаки культуры русского народа </w:t>
            </w:r>
          </w:p>
          <w:p w14:paraId="226AFBF6" w14:textId="77777777" w:rsidR="004662C1" w:rsidRPr="00980713" w:rsidRDefault="00ED7CD8">
            <w:pPr>
              <w:spacing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анализирует особенности культуры русского народа;</w:t>
            </w:r>
          </w:p>
          <w:p w14:paraId="7D50D87E"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определяет понятие «речевая ситуация», выделяет ее компоненты</w:t>
            </w:r>
          </w:p>
          <w:p w14:paraId="218E4898"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использует в своей деятельности определенные элементы</w:t>
            </w:r>
          </w:p>
          <w:p w14:paraId="6A83BB92"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понимает отличие литературного языка от других видов</w:t>
            </w:r>
          </w:p>
          <w:p w14:paraId="5ABFAD66"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владеет языковыми нормами языка</w:t>
            </w:r>
          </w:p>
          <w:p w14:paraId="066C0856"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использует их в своей деятельности</w:t>
            </w:r>
          </w:p>
          <w:p w14:paraId="79887C64"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наблюдает за культурой своей речи</w:t>
            </w:r>
          </w:p>
          <w:p w14:paraId="04190E87" w14:textId="77777777" w:rsidR="004662C1" w:rsidRPr="00980713" w:rsidRDefault="00ED7CD8">
            <w:pPr>
              <w:spacing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использует нормы культуры речи в своей деятельности;</w:t>
            </w:r>
          </w:p>
          <w:p w14:paraId="504F10CE" w14:textId="77777777" w:rsidR="004662C1" w:rsidRPr="00980713" w:rsidRDefault="00ED7CD8">
            <w:pPr>
              <w:spacing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перечисляет единицы языка, уровни языка и называет их признаки, знает их взаимосвязь;</w:t>
            </w:r>
          </w:p>
          <w:p w14:paraId="04449EC8" w14:textId="77777777" w:rsidR="004662C1" w:rsidRPr="00980713" w:rsidRDefault="00ED7CD8">
            <w:pPr>
              <w:spacing w:after="0"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соблюдает нормы русского литературного языка</w:t>
            </w:r>
          </w:p>
          <w:p w14:paraId="578C205E" w14:textId="77777777" w:rsidR="004662C1" w:rsidRPr="00980713" w:rsidRDefault="00ED7CD8">
            <w:pPr>
              <w:spacing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использует их в своей речи;</w:t>
            </w:r>
          </w:p>
          <w:p w14:paraId="35C29B74" w14:textId="77777777" w:rsidR="004662C1" w:rsidRPr="00980713" w:rsidRDefault="00ED7CD8">
            <w:pPr>
              <w:spacing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использует нормы речевого поведения в различных сферах общения;</w:t>
            </w:r>
          </w:p>
          <w:p w14:paraId="05D27ACD"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Выделяет и исправляет ошибки речи</w:t>
            </w:r>
          </w:p>
          <w:p w14:paraId="76BDACC9"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владеет нормами грамотной устной и письменной речи</w:t>
            </w:r>
          </w:p>
          <w:p w14:paraId="659AA290"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Употребляет в речи необходимые термины</w:t>
            </w:r>
          </w:p>
          <w:p w14:paraId="785B5EC7"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Формулирует правильность оценивания результата</w:t>
            </w:r>
          </w:p>
          <w:p w14:paraId="644FEAC8"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Определяет соответствие высказываний нормам речи</w:t>
            </w:r>
          </w:p>
          <w:p w14:paraId="68EEE979"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Предлагает свои варианты решений</w:t>
            </w:r>
          </w:p>
          <w:p w14:paraId="307FB999"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 xml:space="preserve">Использует правила и нормы </w:t>
            </w:r>
            <w:r w:rsidRPr="00980713">
              <w:rPr>
                <w:rFonts w:ascii="Times New Roman" w:eastAsia="Times New Roman" w:hAnsi="Times New Roman" w:cs="Times New Roman"/>
                <w:bCs/>
                <w:sz w:val="20"/>
                <w:szCs w:val="20"/>
                <w:lang w:eastAsia="ru-RU"/>
              </w:rPr>
              <w:lastRenderedPageBreak/>
              <w:t>речи при написании</w:t>
            </w:r>
          </w:p>
          <w:p w14:paraId="2EFFF8FA"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Приводит аргументы в подтверждение правильности выбора употребления языковых единиц</w:t>
            </w:r>
          </w:p>
          <w:p w14:paraId="2CFF52DB"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Классифицирует языковые единицы</w:t>
            </w:r>
          </w:p>
          <w:p w14:paraId="5A1A72B3"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Отслеживает правильность своей речи, находит ошибки в ней и исправляет их</w:t>
            </w:r>
          </w:p>
          <w:p w14:paraId="43AF2062"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Развивает словарный запас</w:t>
            </w:r>
          </w:p>
          <w:p w14:paraId="307A23E6"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Умеет определять область использования терминов и понятий</w:t>
            </w:r>
          </w:p>
          <w:p w14:paraId="58BFEF4B" w14:textId="77777777" w:rsidR="004662C1" w:rsidRPr="00980713" w:rsidRDefault="00ED7CD8">
            <w:pPr>
              <w:spacing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Определяет качество своей речи;</w:t>
            </w:r>
          </w:p>
          <w:p w14:paraId="564BE7B0"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Определяет порядок действий при проведении лингвистического анализа</w:t>
            </w:r>
          </w:p>
          <w:p w14:paraId="390423CE" w14:textId="77777777" w:rsidR="004662C1" w:rsidRPr="00980713" w:rsidRDefault="00ED7CD8">
            <w:pPr>
              <w:spacing w:after="0"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Узнает, называет и различает стили языка</w:t>
            </w:r>
          </w:p>
          <w:p w14:paraId="6EDE59A5" w14:textId="77777777" w:rsidR="004662C1" w:rsidRPr="00980713" w:rsidRDefault="00ED7CD8">
            <w:pPr>
              <w:spacing w:line="240" w:lineRule="auto"/>
              <w:jc w:val="both"/>
              <w:rPr>
                <w:rFonts w:ascii="Times New Roman" w:eastAsia="Times New Roman" w:hAnsi="Times New Roman" w:cs="Times New Roman"/>
                <w:bCs/>
                <w:sz w:val="20"/>
                <w:szCs w:val="20"/>
                <w:lang w:eastAsia="ru-RU"/>
              </w:rPr>
            </w:pPr>
            <w:r w:rsidRPr="00980713">
              <w:rPr>
                <w:rFonts w:ascii="Times New Roman" w:eastAsia="Times New Roman" w:hAnsi="Times New Roman" w:cs="Times New Roman"/>
                <w:bCs/>
                <w:sz w:val="20"/>
                <w:szCs w:val="20"/>
                <w:lang w:eastAsia="ru-RU"/>
              </w:rPr>
              <w:t>Выделяет особенности функциональных стилей;</w:t>
            </w:r>
          </w:p>
          <w:p w14:paraId="6321F78A" w14:textId="77777777" w:rsidR="004662C1" w:rsidRPr="00980713" w:rsidRDefault="00ED7CD8">
            <w:pPr>
              <w:spacing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Находит необходимые данные</w:t>
            </w:r>
          </w:p>
          <w:p w14:paraId="292258DA" w14:textId="77777777" w:rsidR="004662C1" w:rsidRPr="00980713" w:rsidRDefault="00ED7CD8">
            <w:pPr>
              <w:spacing w:after="0"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Делает выводы из полученной информации</w:t>
            </w:r>
          </w:p>
          <w:p w14:paraId="25B7765E" w14:textId="77777777" w:rsidR="004662C1" w:rsidRPr="00980713" w:rsidRDefault="00ED7CD8">
            <w:pPr>
              <w:spacing w:after="0"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Выбирает нужные элементы</w:t>
            </w:r>
          </w:p>
          <w:p w14:paraId="0A44BF74" w14:textId="77777777" w:rsidR="004662C1" w:rsidRPr="00980713" w:rsidRDefault="00ED7CD8">
            <w:pPr>
              <w:spacing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Классифицирует источники информации;</w:t>
            </w:r>
          </w:p>
          <w:p w14:paraId="0A718DAD" w14:textId="77777777" w:rsidR="004662C1" w:rsidRPr="00980713" w:rsidRDefault="00ED7CD8">
            <w:pPr>
              <w:spacing w:after="0" w:line="240" w:lineRule="auto"/>
              <w:jc w:val="both"/>
              <w:rPr>
                <w:rFonts w:ascii="Times New Roman" w:eastAsia="Times New Roman" w:hAnsi="Times New Roman" w:cs="Times New Roman"/>
                <w:sz w:val="20"/>
                <w:szCs w:val="20"/>
                <w:lang w:eastAsia="ru-RU"/>
              </w:rPr>
            </w:pPr>
            <w:r w:rsidRPr="00980713">
              <w:rPr>
                <w:rFonts w:ascii="Times New Roman" w:eastAsia="Times New Roman" w:hAnsi="Times New Roman" w:cs="Times New Roman"/>
                <w:sz w:val="20"/>
                <w:szCs w:val="20"/>
                <w:lang w:eastAsia="ru-RU"/>
              </w:rPr>
              <w:t>Владеет основными терминами и понятиями русского литературного языка</w:t>
            </w:r>
          </w:p>
          <w:p w14:paraId="4154D2BB" w14:textId="77777777" w:rsidR="004662C1" w:rsidRPr="00980713" w:rsidRDefault="00ED7CD8">
            <w:pPr>
              <w:spacing w:line="240" w:lineRule="auto"/>
              <w:jc w:val="both"/>
              <w:rPr>
                <w:rFonts w:ascii="Times New Roman" w:hAnsi="Times New Roman" w:cs="Times New Roman"/>
                <w:bCs/>
                <w:sz w:val="20"/>
                <w:szCs w:val="20"/>
              </w:rPr>
            </w:pPr>
            <w:r w:rsidRPr="00980713">
              <w:rPr>
                <w:rFonts w:ascii="Times New Roman" w:eastAsia="Times New Roman" w:hAnsi="Times New Roman" w:cs="Times New Roman"/>
                <w:sz w:val="20"/>
                <w:szCs w:val="20"/>
                <w:lang w:eastAsia="ru-RU"/>
              </w:rPr>
              <w:t>Применяет на практике основные нормы языка</w:t>
            </w:r>
          </w:p>
        </w:tc>
        <w:tc>
          <w:tcPr>
            <w:tcW w:w="3484" w:type="dxa"/>
            <w:shd w:val="clear" w:color="auto" w:fill="auto"/>
          </w:tcPr>
          <w:p w14:paraId="6E252234" w14:textId="77777777" w:rsidR="004662C1" w:rsidRPr="00980713" w:rsidRDefault="00ED7CD8">
            <w:pPr>
              <w:jc w:val="both"/>
              <w:rPr>
                <w:rFonts w:ascii="Times New Roman" w:hAnsi="Times New Roman" w:cs="Times New Roman"/>
                <w:bCs/>
                <w:sz w:val="20"/>
                <w:szCs w:val="20"/>
              </w:rPr>
            </w:pPr>
            <w:r w:rsidRPr="00980713">
              <w:rPr>
                <w:rFonts w:ascii="Times New Roman" w:hAnsi="Times New Roman" w:cs="Times New Roman"/>
                <w:bCs/>
                <w:sz w:val="20"/>
                <w:szCs w:val="20"/>
              </w:rPr>
              <w:lastRenderedPageBreak/>
              <w:t xml:space="preserve">Формы: текущее и итоговое тестирование, самоконтроль, практические работы, </w:t>
            </w:r>
            <w:proofErr w:type="gramStart"/>
            <w:r w:rsidRPr="00980713">
              <w:rPr>
                <w:rFonts w:ascii="Times New Roman" w:hAnsi="Times New Roman" w:cs="Times New Roman"/>
                <w:bCs/>
                <w:sz w:val="20"/>
                <w:szCs w:val="20"/>
              </w:rPr>
              <w:t>самостоятельные  работы</w:t>
            </w:r>
            <w:proofErr w:type="gramEnd"/>
            <w:r w:rsidRPr="00980713">
              <w:rPr>
                <w:rFonts w:ascii="Times New Roman" w:hAnsi="Times New Roman" w:cs="Times New Roman"/>
                <w:bCs/>
                <w:sz w:val="20"/>
                <w:szCs w:val="20"/>
              </w:rPr>
              <w:t xml:space="preserve"> творческого характера, диктанты разных видов: словарные, объяснительные,  выборочные; комментированное письмо; работа по составлению планов, тезисов, рефератов, аннотаций, рецензий и т.п.;</w:t>
            </w:r>
          </w:p>
          <w:p w14:paraId="219E0FAA" w14:textId="77777777" w:rsidR="004662C1" w:rsidRPr="00980713" w:rsidRDefault="00ED7CD8">
            <w:pPr>
              <w:jc w:val="both"/>
              <w:rPr>
                <w:rFonts w:ascii="Times New Roman" w:hAnsi="Times New Roman" w:cs="Times New Roman"/>
                <w:sz w:val="20"/>
                <w:szCs w:val="20"/>
              </w:rPr>
            </w:pPr>
            <w:r w:rsidRPr="00980713">
              <w:rPr>
                <w:rFonts w:ascii="Times New Roman" w:hAnsi="Times New Roman" w:cs="Times New Roman"/>
                <w:bCs/>
                <w:sz w:val="20"/>
                <w:szCs w:val="20"/>
              </w:rPr>
              <w:t xml:space="preserve">Методы: устный опрос (индивидуальный и фронтальный), </w:t>
            </w:r>
            <w:proofErr w:type="gramStart"/>
            <w:r w:rsidRPr="00980713">
              <w:rPr>
                <w:rFonts w:ascii="Times New Roman" w:hAnsi="Times New Roman" w:cs="Times New Roman"/>
                <w:bCs/>
                <w:sz w:val="20"/>
                <w:szCs w:val="20"/>
              </w:rPr>
              <w:t>письменный  опрос</w:t>
            </w:r>
            <w:proofErr w:type="gramEnd"/>
            <w:r w:rsidRPr="00980713">
              <w:rPr>
                <w:rFonts w:ascii="Times New Roman" w:hAnsi="Times New Roman" w:cs="Times New Roman"/>
                <w:bCs/>
                <w:sz w:val="20"/>
                <w:szCs w:val="20"/>
              </w:rPr>
              <w:t xml:space="preserve"> (тест, развернутые ответы на вопросы), анализ текстов  в форме рассуждения по теме, отчет по самостоятельной работе, составление таблиц, защита рефератов,  доклады (сообщения).</w:t>
            </w:r>
          </w:p>
        </w:tc>
      </w:tr>
    </w:tbl>
    <w:p w14:paraId="6EA2F7DB" w14:textId="77777777" w:rsidR="00E70035" w:rsidRDefault="00E70035">
      <w:pPr>
        <w:tabs>
          <w:tab w:val="left" w:pos="3195"/>
        </w:tabs>
        <w:rPr>
          <w:rFonts w:ascii="Times New Roman" w:eastAsia="Times New Roman" w:hAnsi="Times New Roman" w:cs="Times New Roman"/>
          <w:sz w:val="24"/>
          <w:szCs w:val="24"/>
          <w:lang w:eastAsia="ru-RU"/>
        </w:rPr>
      </w:pPr>
    </w:p>
    <w:p w14:paraId="7D0B84F7" w14:textId="77777777" w:rsidR="00E70035" w:rsidRDefault="00E70035" w:rsidP="00E70035">
      <w:pPr>
        <w:rPr>
          <w:lang w:eastAsia="ru-RU"/>
        </w:rPr>
      </w:pPr>
      <w:r>
        <w:rPr>
          <w:lang w:eastAsia="ru-RU"/>
        </w:rPr>
        <w:br w:type="page"/>
      </w:r>
    </w:p>
    <w:p w14:paraId="3DF8F409" w14:textId="77777777" w:rsidR="00E70035" w:rsidRPr="00836A12" w:rsidRDefault="00E70035" w:rsidP="00E70035">
      <w:pPr>
        <w:spacing w:before="200"/>
        <w:jc w:val="right"/>
        <w:rPr>
          <w:rFonts w:ascii="Times New Roman" w:hAnsi="Times New Roman"/>
          <w:b/>
          <w:sz w:val="24"/>
          <w:szCs w:val="24"/>
        </w:rPr>
      </w:pPr>
      <w:r w:rsidRPr="00836A12">
        <w:rPr>
          <w:rFonts w:ascii="Times New Roman" w:hAnsi="Times New Roman"/>
          <w:b/>
          <w:sz w:val="24"/>
          <w:szCs w:val="24"/>
        </w:rPr>
        <w:lastRenderedPageBreak/>
        <w:t>Приложение 3.2</w:t>
      </w:r>
    </w:p>
    <w:p w14:paraId="2A8FC020" w14:textId="77777777" w:rsidR="001D393E" w:rsidRPr="00836A12" w:rsidRDefault="001D393E" w:rsidP="001D393E">
      <w:pPr>
        <w:spacing w:after="0"/>
        <w:jc w:val="right"/>
        <w:rPr>
          <w:rFonts w:ascii="Times New Roman" w:hAnsi="Times New Roman"/>
          <w:bCs/>
          <w:sz w:val="24"/>
          <w:szCs w:val="24"/>
        </w:rPr>
      </w:pPr>
      <w:r w:rsidRPr="00836A12">
        <w:rPr>
          <w:rFonts w:ascii="Times New Roman" w:hAnsi="Times New Roman"/>
          <w:bCs/>
          <w:sz w:val="24"/>
          <w:szCs w:val="24"/>
        </w:rPr>
        <w:t>к ПООП-П по профессии</w:t>
      </w:r>
    </w:p>
    <w:p w14:paraId="67CA5487" w14:textId="77777777" w:rsidR="001D393E" w:rsidRPr="001D393E" w:rsidRDefault="001D393E" w:rsidP="001D393E">
      <w:pPr>
        <w:widowControl w:val="0"/>
        <w:spacing w:after="0" w:line="240" w:lineRule="auto"/>
        <w:jc w:val="right"/>
        <w:rPr>
          <w:rFonts w:ascii="Times New Roman" w:eastAsia="Times New Roman" w:hAnsi="Times New Roman" w:cs="Times New Roman"/>
          <w:b/>
          <w:i/>
          <w:iCs/>
          <w:sz w:val="24"/>
          <w:szCs w:val="24"/>
          <w:lang w:eastAsia="ru-RU"/>
        </w:rPr>
      </w:pPr>
      <w:r w:rsidRPr="001D393E">
        <w:rPr>
          <w:rFonts w:ascii="Times New Roman" w:eastAsia="Times New Roman" w:hAnsi="Times New Roman" w:cs="Times New Roman"/>
          <w:b/>
          <w:i/>
          <w:iCs/>
          <w:sz w:val="24"/>
          <w:szCs w:val="24"/>
          <w:lang w:eastAsia="ru-RU"/>
        </w:rPr>
        <w:t>23.01.17 «Мастер по ремонту и обслуживанию автомобилей»</w:t>
      </w:r>
    </w:p>
    <w:p w14:paraId="5819B521" w14:textId="77777777" w:rsidR="001D393E" w:rsidRPr="00980713" w:rsidRDefault="001D393E" w:rsidP="001D393E">
      <w:pPr>
        <w:widowControl w:val="0"/>
        <w:spacing w:after="0" w:line="240" w:lineRule="auto"/>
        <w:jc w:val="center"/>
        <w:rPr>
          <w:rFonts w:ascii="Times New Roman" w:eastAsia="Times New Roman" w:hAnsi="Times New Roman" w:cs="Times New Roman"/>
          <w:sz w:val="28"/>
          <w:szCs w:val="24"/>
          <w:lang w:eastAsia="ru-RU"/>
        </w:rPr>
      </w:pPr>
    </w:p>
    <w:p w14:paraId="5E0F6863"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10248D50"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654DE664"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788C6A3C"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3DD46CD1"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195F72DB"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7DC608BB" w14:textId="77777777" w:rsidR="00E70035" w:rsidRPr="001D393E" w:rsidRDefault="00E70035" w:rsidP="00E70035">
      <w:pPr>
        <w:spacing w:after="0" w:line="240" w:lineRule="auto"/>
        <w:jc w:val="center"/>
        <w:rPr>
          <w:rFonts w:ascii="Times New Roman" w:eastAsia="Times New Roman" w:hAnsi="Times New Roman" w:cs="Times New Roman"/>
          <w:b/>
          <w:bCs/>
          <w:sz w:val="24"/>
          <w:szCs w:val="24"/>
          <w:lang w:eastAsia="ru-RU"/>
        </w:rPr>
      </w:pPr>
      <w:r w:rsidRPr="001D393E">
        <w:rPr>
          <w:rFonts w:ascii="Times New Roman" w:hAnsi="Times New Roman"/>
          <w:b/>
          <w:bCs/>
          <w:sz w:val="24"/>
          <w:szCs w:val="24"/>
        </w:rPr>
        <w:t>РАБОЧАЯ ПРОГРАММА УЧЕБНОЙ ДИСЦИПЛИНЫ</w:t>
      </w:r>
    </w:p>
    <w:p w14:paraId="3149F195" w14:textId="77777777" w:rsidR="00E70035" w:rsidRPr="001D393E" w:rsidRDefault="00E70035" w:rsidP="00E70035">
      <w:pPr>
        <w:spacing w:after="0" w:line="240" w:lineRule="auto"/>
        <w:jc w:val="center"/>
        <w:rPr>
          <w:rFonts w:ascii="Times New Roman" w:eastAsia="Times New Roman" w:hAnsi="Times New Roman" w:cs="Times New Roman"/>
          <w:b/>
          <w:bCs/>
          <w:sz w:val="24"/>
          <w:szCs w:val="24"/>
          <w:lang w:eastAsia="ru-RU"/>
        </w:rPr>
      </w:pPr>
    </w:p>
    <w:p w14:paraId="7CC5C082" w14:textId="77777777" w:rsidR="00E70035" w:rsidRPr="001D393E"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1D393E">
        <w:rPr>
          <w:rFonts w:ascii="Times New Roman" w:eastAsia="Times New Roman" w:hAnsi="Times New Roman" w:cs="Times New Roman"/>
          <w:b/>
          <w:bCs/>
          <w:caps/>
          <w:sz w:val="24"/>
          <w:szCs w:val="24"/>
          <w:lang w:eastAsia="ru-RU"/>
        </w:rPr>
        <w:t>ООД. 02 ЛИТЕРАТУРА (базовый уровень)</w:t>
      </w:r>
    </w:p>
    <w:p w14:paraId="49774432"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F800D8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профиль обучения: технологический</w:t>
      </w:r>
    </w:p>
    <w:p w14:paraId="6E92D172"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1179FCA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FDD437F"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3673098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642125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FC7065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14C582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8DDE03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2EFDCD3"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6F756A2"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9C33F5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262F408"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938AC8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E40684D"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7EE2BF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7195BF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2EA56F8"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3173712"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CA8724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533CA62"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EE7CFDE"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E1E4F5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BD59DD5"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D14D23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2D06529" w14:textId="77777777"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FC5BB0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FA59D98"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F9B88B7"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CD8ACAB" w14:textId="20753E1B" w:rsidR="00E70035" w:rsidRPr="001D393E" w:rsidRDefault="00E70035" w:rsidP="00E70035">
      <w:pPr>
        <w:widowControl w:val="0"/>
        <w:spacing w:after="0" w:line="240" w:lineRule="auto"/>
        <w:jc w:val="center"/>
        <w:rPr>
          <w:rFonts w:ascii="Times New Roman" w:eastAsia="Times New Roman" w:hAnsi="Times New Roman" w:cs="Times New Roman"/>
          <w:b/>
          <w:bCs/>
          <w:sz w:val="24"/>
          <w:szCs w:val="24"/>
          <w:lang w:eastAsia="ru-RU"/>
        </w:rPr>
      </w:pPr>
      <w:r w:rsidRPr="001D393E">
        <w:rPr>
          <w:rFonts w:ascii="Times New Roman" w:eastAsia="Times New Roman" w:hAnsi="Times New Roman" w:cs="Times New Roman"/>
          <w:b/>
          <w:bCs/>
          <w:sz w:val="24"/>
          <w:szCs w:val="24"/>
          <w:lang w:eastAsia="ru-RU"/>
        </w:rPr>
        <w:t>2022</w:t>
      </w:r>
      <w:r w:rsidR="001D393E" w:rsidRPr="001D393E">
        <w:rPr>
          <w:rFonts w:ascii="Times New Roman" w:eastAsia="Times New Roman" w:hAnsi="Times New Roman" w:cs="Times New Roman"/>
          <w:b/>
          <w:bCs/>
          <w:sz w:val="24"/>
          <w:szCs w:val="24"/>
          <w:lang w:eastAsia="ru-RU"/>
        </w:rPr>
        <w:t xml:space="preserve"> г.</w:t>
      </w:r>
    </w:p>
    <w:p w14:paraId="3F702ADB" w14:textId="37836492" w:rsidR="00E70035" w:rsidRDefault="00E70035" w:rsidP="00E70035">
      <w:pPr>
        <w:widowControl w:val="0"/>
        <w:tabs>
          <w:tab w:val="left" w:pos="6420"/>
        </w:tabs>
        <w:spacing w:after="0" w:line="240" w:lineRule="auto"/>
        <w:rPr>
          <w:rFonts w:ascii="Times New Roman" w:eastAsia="Times New Roman" w:hAnsi="Times New Roman" w:cs="Times New Roman"/>
          <w:sz w:val="24"/>
          <w:szCs w:val="24"/>
          <w:lang w:eastAsia="ru-RU"/>
        </w:rPr>
      </w:pPr>
    </w:p>
    <w:p w14:paraId="46B60C68" w14:textId="5106C3AD" w:rsidR="00836A12" w:rsidRDefault="00836A12" w:rsidP="00E70035">
      <w:pPr>
        <w:widowControl w:val="0"/>
        <w:tabs>
          <w:tab w:val="left" w:pos="6420"/>
        </w:tabs>
        <w:spacing w:after="0" w:line="240" w:lineRule="auto"/>
        <w:rPr>
          <w:rFonts w:ascii="Times New Roman" w:eastAsia="Times New Roman" w:hAnsi="Times New Roman" w:cs="Times New Roman"/>
          <w:sz w:val="24"/>
          <w:szCs w:val="24"/>
          <w:lang w:eastAsia="ru-RU"/>
        </w:rPr>
      </w:pPr>
    </w:p>
    <w:p w14:paraId="0B8DB225" w14:textId="77777777" w:rsidR="00836A12" w:rsidRPr="00E70035" w:rsidRDefault="00836A12" w:rsidP="00E70035">
      <w:pPr>
        <w:widowControl w:val="0"/>
        <w:tabs>
          <w:tab w:val="left" w:pos="6420"/>
        </w:tabs>
        <w:spacing w:after="0" w:line="240" w:lineRule="auto"/>
        <w:rPr>
          <w:rFonts w:ascii="Times New Roman" w:eastAsia="Times New Roman" w:hAnsi="Times New Roman" w:cs="Times New Roman"/>
          <w:sz w:val="24"/>
          <w:szCs w:val="24"/>
          <w:lang w:eastAsia="ru-RU"/>
        </w:rPr>
      </w:pPr>
    </w:p>
    <w:p w14:paraId="4D28EBD3" w14:textId="77777777" w:rsidR="00E70035" w:rsidRPr="00E70035" w:rsidRDefault="00E70035" w:rsidP="00E70035">
      <w:pPr>
        <w:widowControl w:val="0"/>
        <w:tabs>
          <w:tab w:val="left" w:pos="6420"/>
        </w:tabs>
        <w:spacing w:after="0" w:line="240" w:lineRule="auto"/>
        <w:rPr>
          <w:rFonts w:ascii="Times New Roman" w:eastAsia="Times New Roman" w:hAnsi="Times New Roman" w:cs="Times New Roman"/>
          <w:sz w:val="24"/>
          <w:szCs w:val="24"/>
          <w:lang w:eastAsia="ru-RU"/>
        </w:rPr>
      </w:pPr>
    </w:p>
    <w:p w14:paraId="0D968E00" w14:textId="77777777" w:rsidR="00E70035" w:rsidRPr="00E70035" w:rsidRDefault="00E70035" w:rsidP="00E70035">
      <w:pPr>
        <w:widowControl w:val="0"/>
        <w:tabs>
          <w:tab w:val="left" w:pos="6420"/>
        </w:tabs>
        <w:spacing w:after="0" w:line="240" w:lineRule="auto"/>
        <w:rPr>
          <w:rFonts w:ascii="Times New Roman" w:eastAsia="Times New Roman" w:hAnsi="Times New Roman" w:cs="Times New Roman"/>
          <w:sz w:val="24"/>
          <w:szCs w:val="24"/>
          <w:lang w:eastAsia="ru-RU"/>
        </w:rPr>
      </w:pPr>
    </w:p>
    <w:p w14:paraId="15765DB4" w14:textId="5865F502" w:rsidR="00E70035" w:rsidRPr="00E70035" w:rsidRDefault="00E70035" w:rsidP="00E70035">
      <w:pPr>
        <w:spacing w:after="0" w:line="240" w:lineRule="auto"/>
        <w:jc w:val="center"/>
        <w:rPr>
          <w:rFonts w:ascii="Times New Roman" w:eastAsia="Times New Roman" w:hAnsi="Times New Roman" w:cs="Times New Roman"/>
          <w:sz w:val="28"/>
          <w:szCs w:val="28"/>
          <w:lang w:eastAsia="ru-RU"/>
        </w:rPr>
      </w:pPr>
    </w:p>
    <w:p w14:paraId="78F57291" w14:textId="77777777" w:rsidR="00E70035" w:rsidRPr="001D393E" w:rsidRDefault="00E70035" w:rsidP="00E70035">
      <w:pPr>
        <w:jc w:val="center"/>
        <w:rPr>
          <w:rFonts w:ascii="Times New Roman" w:hAnsi="Times New Roman"/>
          <w:b/>
          <w:bCs/>
          <w:i/>
          <w:iCs/>
          <w:sz w:val="24"/>
          <w:szCs w:val="24"/>
        </w:rPr>
      </w:pPr>
      <w:r w:rsidRPr="001D393E">
        <w:rPr>
          <w:rFonts w:ascii="Times New Roman" w:hAnsi="Times New Roman"/>
          <w:b/>
          <w:bCs/>
          <w:i/>
          <w:iCs/>
          <w:sz w:val="24"/>
          <w:szCs w:val="24"/>
        </w:rPr>
        <w:lastRenderedPageBreak/>
        <w:t>СОДЕРЖАНИЕ</w:t>
      </w:r>
    </w:p>
    <w:tbl>
      <w:tblPr>
        <w:tblW w:w="0" w:type="auto"/>
        <w:tblLook w:val="01E0" w:firstRow="1" w:lastRow="1" w:firstColumn="1" w:lastColumn="1" w:noHBand="0" w:noVBand="0"/>
      </w:tblPr>
      <w:tblGrid>
        <w:gridCol w:w="7501"/>
        <w:gridCol w:w="1854"/>
      </w:tblGrid>
      <w:tr w:rsidR="00E70035" w:rsidRPr="001D393E" w14:paraId="73EFEFD4" w14:textId="77777777" w:rsidTr="00E70035">
        <w:tc>
          <w:tcPr>
            <w:tcW w:w="7501" w:type="dxa"/>
          </w:tcPr>
          <w:p w14:paraId="7B391D02" w14:textId="77777777" w:rsidR="00E70035" w:rsidRPr="001D393E" w:rsidRDefault="00E70035" w:rsidP="005212FC">
            <w:pPr>
              <w:numPr>
                <w:ilvl w:val="0"/>
                <w:numId w:val="6"/>
              </w:numPr>
              <w:rPr>
                <w:rFonts w:ascii="Times New Roman" w:hAnsi="Times New Roman"/>
                <w:b/>
                <w:bCs/>
                <w:sz w:val="24"/>
                <w:szCs w:val="24"/>
              </w:rPr>
            </w:pPr>
            <w:r w:rsidRPr="001D393E">
              <w:rPr>
                <w:rFonts w:ascii="Times New Roman" w:hAnsi="Times New Roman"/>
                <w:b/>
                <w:bCs/>
                <w:sz w:val="24"/>
                <w:szCs w:val="24"/>
              </w:rPr>
              <w:t xml:space="preserve">ОБЩАЯ ХАРАКТЕРИСТИКА </w:t>
            </w:r>
            <w:r w:rsidRPr="001D393E">
              <w:rPr>
                <w:rFonts w:ascii="Times New Roman" w:hAnsi="Times New Roman"/>
                <w:b/>
                <w:bCs/>
                <w:color w:val="000000"/>
                <w:sz w:val="24"/>
                <w:szCs w:val="24"/>
              </w:rPr>
              <w:t>РАБОЧЕЙ ПРОГРАММЫ</w:t>
            </w:r>
            <w:r w:rsidRPr="001D393E">
              <w:rPr>
                <w:rFonts w:ascii="Times New Roman" w:hAnsi="Times New Roman"/>
                <w:b/>
                <w:bCs/>
                <w:sz w:val="24"/>
                <w:szCs w:val="24"/>
              </w:rPr>
              <w:t xml:space="preserve"> УЧЕБНОЙ ДИСЦИПЛИНЫ</w:t>
            </w:r>
          </w:p>
        </w:tc>
        <w:tc>
          <w:tcPr>
            <w:tcW w:w="1854" w:type="dxa"/>
          </w:tcPr>
          <w:p w14:paraId="591ACB23" w14:textId="77777777" w:rsidR="00E70035" w:rsidRPr="001D393E" w:rsidRDefault="00E70035" w:rsidP="00E70035">
            <w:pPr>
              <w:rPr>
                <w:rFonts w:ascii="Times New Roman" w:hAnsi="Times New Roman"/>
                <w:b/>
                <w:bCs/>
                <w:sz w:val="24"/>
                <w:szCs w:val="24"/>
              </w:rPr>
            </w:pPr>
          </w:p>
        </w:tc>
      </w:tr>
      <w:tr w:rsidR="00E70035" w:rsidRPr="001D393E" w14:paraId="0FBAD2F7" w14:textId="77777777" w:rsidTr="00E70035">
        <w:tc>
          <w:tcPr>
            <w:tcW w:w="7501" w:type="dxa"/>
          </w:tcPr>
          <w:p w14:paraId="56D08A5B" w14:textId="77777777" w:rsidR="00E70035" w:rsidRPr="001D393E" w:rsidRDefault="00E70035" w:rsidP="005212FC">
            <w:pPr>
              <w:numPr>
                <w:ilvl w:val="0"/>
                <w:numId w:val="6"/>
              </w:numPr>
              <w:rPr>
                <w:rFonts w:ascii="Times New Roman" w:hAnsi="Times New Roman"/>
                <w:b/>
                <w:bCs/>
                <w:sz w:val="24"/>
                <w:szCs w:val="24"/>
              </w:rPr>
            </w:pPr>
            <w:r w:rsidRPr="001D393E">
              <w:rPr>
                <w:rFonts w:ascii="Times New Roman" w:hAnsi="Times New Roman"/>
                <w:b/>
                <w:bCs/>
                <w:sz w:val="24"/>
                <w:szCs w:val="24"/>
              </w:rPr>
              <w:t>СТРУКТУРА И СОДЕРЖАНИЕ УЧЕБНОЙ ДИСЦИПЛИНЫ</w:t>
            </w:r>
          </w:p>
          <w:p w14:paraId="1958A618" w14:textId="77777777" w:rsidR="00E70035" w:rsidRPr="001D393E" w:rsidRDefault="00E70035" w:rsidP="005212FC">
            <w:pPr>
              <w:numPr>
                <w:ilvl w:val="0"/>
                <w:numId w:val="6"/>
              </w:numPr>
              <w:rPr>
                <w:rFonts w:ascii="Times New Roman" w:hAnsi="Times New Roman"/>
                <w:b/>
                <w:bCs/>
                <w:sz w:val="24"/>
                <w:szCs w:val="24"/>
              </w:rPr>
            </w:pPr>
            <w:r w:rsidRPr="001D393E">
              <w:rPr>
                <w:rFonts w:ascii="Times New Roman" w:hAnsi="Times New Roman"/>
                <w:b/>
                <w:bCs/>
                <w:sz w:val="24"/>
                <w:szCs w:val="24"/>
              </w:rPr>
              <w:t>УСЛОВИЯ РЕАЛИЗАЦИИ УЧЕБНОЙ ДИСЦИПЛИНЫ</w:t>
            </w:r>
          </w:p>
        </w:tc>
        <w:tc>
          <w:tcPr>
            <w:tcW w:w="1854" w:type="dxa"/>
          </w:tcPr>
          <w:p w14:paraId="78E8A2CF" w14:textId="77777777" w:rsidR="00E70035" w:rsidRPr="001D393E" w:rsidRDefault="00E70035" w:rsidP="00E70035">
            <w:pPr>
              <w:ind w:left="644"/>
              <w:rPr>
                <w:rFonts w:ascii="Times New Roman" w:hAnsi="Times New Roman"/>
                <w:b/>
                <w:bCs/>
                <w:sz w:val="24"/>
                <w:szCs w:val="24"/>
              </w:rPr>
            </w:pPr>
          </w:p>
        </w:tc>
      </w:tr>
      <w:tr w:rsidR="00E70035" w:rsidRPr="001D393E" w14:paraId="2727CBBD" w14:textId="77777777" w:rsidTr="00E70035">
        <w:tc>
          <w:tcPr>
            <w:tcW w:w="7501" w:type="dxa"/>
          </w:tcPr>
          <w:p w14:paraId="0D3C19A3" w14:textId="77777777" w:rsidR="00E70035" w:rsidRPr="001D393E" w:rsidRDefault="00E70035" w:rsidP="005212FC">
            <w:pPr>
              <w:numPr>
                <w:ilvl w:val="0"/>
                <w:numId w:val="6"/>
              </w:numPr>
              <w:rPr>
                <w:rFonts w:ascii="Times New Roman" w:hAnsi="Times New Roman"/>
                <w:b/>
                <w:bCs/>
                <w:sz w:val="24"/>
                <w:szCs w:val="24"/>
              </w:rPr>
            </w:pPr>
            <w:r w:rsidRPr="001D393E">
              <w:rPr>
                <w:rFonts w:ascii="Times New Roman" w:hAnsi="Times New Roman"/>
                <w:b/>
                <w:bCs/>
                <w:sz w:val="24"/>
                <w:szCs w:val="24"/>
              </w:rPr>
              <w:t>КОНТРОЛЬ И ОЦЕНКА РЕЗУЛЬТАТОВ ОСВОЕНИЯ УЧЕБНОЙ ДИСЦИПЛИНЫ</w:t>
            </w:r>
          </w:p>
          <w:p w14:paraId="55B035C4" w14:textId="77777777" w:rsidR="00E70035" w:rsidRPr="001D393E" w:rsidRDefault="00E70035" w:rsidP="00E70035">
            <w:pPr>
              <w:rPr>
                <w:rFonts w:ascii="Times New Roman" w:hAnsi="Times New Roman"/>
                <w:b/>
                <w:bCs/>
                <w:sz w:val="24"/>
                <w:szCs w:val="24"/>
              </w:rPr>
            </w:pPr>
          </w:p>
        </w:tc>
        <w:tc>
          <w:tcPr>
            <w:tcW w:w="1854" w:type="dxa"/>
          </w:tcPr>
          <w:p w14:paraId="640B78D7" w14:textId="77777777" w:rsidR="00E70035" w:rsidRPr="001D393E" w:rsidRDefault="00E70035" w:rsidP="00E70035">
            <w:pPr>
              <w:rPr>
                <w:rFonts w:ascii="Times New Roman" w:hAnsi="Times New Roman"/>
                <w:b/>
                <w:bCs/>
                <w:sz w:val="24"/>
                <w:szCs w:val="24"/>
              </w:rPr>
            </w:pPr>
          </w:p>
        </w:tc>
      </w:tr>
    </w:tbl>
    <w:p w14:paraId="3CBFE043" w14:textId="77777777" w:rsidR="00E70035" w:rsidRPr="00E70035" w:rsidRDefault="00E70035" w:rsidP="00E70035">
      <w:pPr>
        <w:spacing w:after="0"/>
        <w:ind w:left="720"/>
        <w:jc w:val="center"/>
        <w:rPr>
          <w:rFonts w:ascii="Times New Roman" w:hAnsi="Times New Roman"/>
          <w:sz w:val="24"/>
          <w:szCs w:val="24"/>
        </w:rPr>
      </w:pPr>
    </w:p>
    <w:p w14:paraId="280B3293" w14:textId="77777777" w:rsidR="00E70035" w:rsidRPr="00E70035" w:rsidRDefault="00E70035" w:rsidP="00E70035">
      <w:r w:rsidRPr="00E70035">
        <w:br w:type="page"/>
      </w:r>
    </w:p>
    <w:p w14:paraId="509FE8C6" w14:textId="77777777" w:rsidR="00E70035" w:rsidRPr="001D393E" w:rsidRDefault="00E70035" w:rsidP="00E70035">
      <w:pPr>
        <w:spacing w:after="0"/>
        <w:jc w:val="center"/>
        <w:rPr>
          <w:rFonts w:ascii="Times New Roman" w:hAnsi="Times New Roman"/>
          <w:b/>
          <w:bCs/>
          <w:sz w:val="24"/>
          <w:szCs w:val="24"/>
        </w:rPr>
      </w:pPr>
      <w:r w:rsidRPr="001D393E">
        <w:rPr>
          <w:rFonts w:ascii="Times New Roman" w:hAnsi="Times New Roman"/>
          <w:b/>
          <w:bCs/>
          <w:sz w:val="24"/>
          <w:szCs w:val="24"/>
        </w:rPr>
        <w:lastRenderedPageBreak/>
        <w:t xml:space="preserve">1 ОБЩАЯ ХАРАКТЕРИСТИКА </w:t>
      </w:r>
      <w:r w:rsidRPr="001D393E">
        <w:rPr>
          <w:rFonts w:ascii="Times New Roman" w:hAnsi="Times New Roman"/>
          <w:b/>
          <w:bCs/>
          <w:color w:val="000000"/>
          <w:sz w:val="24"/>
          <w:szCs w:val="24"/>
        </w:rPr>
        <w:t>РАБОЧЕЙ ПРОГРАММЫ</w:t>
      </w:r>
      <w:r w:rsidRPr="001D393E">
        <w:rPr>
          <w:rFonts w:ascii="Times New Roman" w:hAnsi="Times New Roman"/>
          <w:b/>
          <w:bCs/>
          <w:sz w:val="24"/>
          <w:szCs w:val="24"/>
        </w:rPr>
        <w:t xml:space="preserve"> УЧЕБНОЙ ДИСЦИПЛИНЫ</w:t>
      </w:r>
    </w:p>
    <w:p w14:paraId="21B1D6B0" w14:textId="77777777" w:rsidR="00E70035" w:rsidRPr="001D393E"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1D393E">
        <w:rPr>
          <w:rFonts w:ascii="Times New Roman" w:eastAsia="Times New Roman" w:hAnsi="Times New Roman" w:cs="Times New Roman"/>
          <w:b/>
          <w:bCs/>
          <w:sz w:val="24"/>
          <w:szCs w:val="24"/>
          <w:lang w:eastAsia="ru-RU"/>
        </w:rPr>
        <w:t>«ЛИТЕРАТУРА»</w:t>
      </w:r>
    </w:p>
    <w:p w14:paraId="3E85E0D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310FC68A" w14:textId="6DCF834D"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rPr>
      </w:pPr>
      <w:r w:rsidRPr="00E70035">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«Литература»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ОК </w:t>
      </w:r>
      <w:r w:rsidR="001D393E">
        <w:rPr>
          <w:rFonts w:ascii="Times New Roman" w:eastAsia="MS Mincho" w:hAnsi="Times New Roman" w:cs="Times New Roman"/>
          <w:sz w:val="24"/>
          <w:szCs w:val="24"/>
        </w:rPr>
        <w:t>0</w:t>
      </w:r>
      <w:r w:rsidRPr="00E70035">
        <w:rPr>
          <w:rFonts w:ascii="Times New Roman" w:eastAsia="MS Mincho" w:hAnsi="Times New Roman" w:cs="Times New Roman"/>
          <w:sz w:val="24"/>
          <w:szCs w:val="24"/>
        </w:rPr>
        <w:t>5</w:t>
      </w:r>
      <w:r w:rsidR="001D393E">
        <w:rPr>
          <w:rFonts w:ascii="Times New Roman" w:eastAsia="MS Mincho" w:hAnsi="Times New Roman" w:cs="Times New Roman"/>
          <w:sz w:val="24"/>
          <w:szCs w:val="24"/>
        </w:rPr>
        <w:t>.</w:t>
      </w:r>
    </w:p>
    <w:p w14:paraId="45407094" w14:textId="77777777"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rPr>
      </w:pPr>
      <w:r w:rsidRPr="00E70035">
        <w:rPr>
          <w:rFonts w:ascii="Times New Roman" w:eastAsia="MS Mincho" w:hAnsi="Times New Roman" w:cs="Times New Roman"/>
          <w:sz w:val="24"/>
          <w:szCs w:val="24"/>
        </w:rPr>
        <w:t>1.2 Цель и планируемые результаты освоения дисциплины:</w:t>
      </w:r>
    </w:p>
    <w:p w14:paraId="542BAC70"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E70035">
        <w:rPr>
          <w:rFonts w:ascii="Times New Roman" w:eastAsia="Times New Roman" w:hAnsi="Times New Roman" w:cs="Times New Roman"/>
          <w:sz w:val="24"/>
          <w:szCs w:val="24"/>
          <w:lang w:eastAsia="ru-RU"/>
        </w:rPr>
        <w:t>предметные для базового уровня изучения (</w:t>
      </w:r>
      <w:proofErr w:type="spellStart"/>
      <w:r w:rsidRPr="00E70035">
        <w:rPr>
          <w:rFonts w:ascii="Times New Roman" w:eastAsia="Times New Roman" w:hAnsi="Times New Roman" w:cs="Times New Roman"/>
          <w:sz w:val="24"/>
          <w:szCs w:val="24"/>
          <w:lang w:eastAsia="ru-RU"/>
        </w:rPr>
        <w:t>ПРб</w:t>
      </w:r>
      <w:proofErr w:type="spellEnd"/>
      <w:r w:rsidRPr="00E70035">
        <w:rPr>
          <w:rFonts w:ascii="Times New Roman" w:eastAsia="Times New Roman" w:hAnsi="Times New Roman" w:cs="Times New Roman"/>
          <w:sz w:val="24"/>
          <w:szCs w:val="24"/>
          <w:lang w:eastAsia="ru-RU"/>
        </w:rPr>
        <w:t>). Коды и планируемые результаты представлены в таблице 1.</w:t>
      </w:r>
    </w:p>
    <w:p w14:paraId="2A833A40"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Коды и планируемые результаты представлены в таблице 1.</w:t>
      </w:r>
    </w:p>
    <w:p w14:paraId="075E82DE" w14:textId="77777777" w:rsidR="00E70035" w:rsidRPr="00E70035" w:rsidRDefault="00E70035" w:rsidP="00E70035">
      <w:pPr>
        <w:widowControl w:val="0"/>
        <w:spacing w:after="0" w:line="360" w:lineRule="auto"/>
        <w:ind w:left="-142"/>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Таблица 1 – Коды и </w:t>
      </w:r>
      <w:r w:rsidRPr="00E70035">
        <w:rPr>
          <w:rFonts w:ascii="Times New Roman" w:eastAsia="Times New Roman" w:hAnsi="Times New Roman" w:cs="Times New Roman"/>
          <w:bCs/>
          <w:sz w:val="20"/>
          <w:szCs w:val="20"/>
          <w:lang w:eastAsia="ru-RU"/>
        </w:rPr>
        <w:t>планируемые результаты освоения дисциплины.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8736"/>
      </w:tblGrid>
      <w:tr w:rsidR="00E70035" w:rsidRPr="00E70035" w14:paraId="677FD270" w14:textId="77777777" w:rsidTr="00E70035">
        <w:trPr>
          <w:trHeight w:val="649"/>
        </w:trPr>
        <w:tc>
          <w:tcPr>
            <w:tcW w:w="1437" w:type="dxa"/>
            <w:tcBorders>
              <w:top w:val="single" w:sz="4" w:space="0" w:color="auto"/>
              <w:left w:val="single" w:sz="4" w:space="0" w:color="auto"/>
              <w:bottom w:val="single" w:sz="4" w:space="0" w:color="auto"/>
              <w:right w:val="single" w:sz="4" w:space="0" w:color="auto"/>
            </w:tcBorders>
          </w:tcPr>
          <w:p w14:paraId="4FCF3B6A"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Коды результатов</w:t>
            </w:r>
          </w:p>
        </w:tc>
        <w:tc>
          <w:tcPr>
            <w:tcW w:w="8736" w:type="dxa"/>
            <w:tcBorders>
              <w:top w:val="single" w:sz="4" w:space="0" w:color="auto"/>
              <w:left w:val="single" w:sz="4" w:space="0" w:color="auto"/>
              <w:bottom w:val="single" w:sz="4" w:space="0" w:color="auto"/>
              <w:right w:val="single" w:sz="4" w:space="0" w:color="auto"/>
            </w:tcBorders>
          </w:tcPr>
          <w:p w14:paraId="5C273742"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Планируемые результаты освоения предмета включают:</w:t>
            </w:r>
          </w:p>
        </w:tc>
      </w:tr>
      <w:tr w:rsidR="00E70035" w:rsidRPr="00E70035" w14:paraId="2C454508"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2DB90F5F"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ЛР 01</w:t>
            </w:r>
          </w:p>
        </w:tc>
        <w:tc>
          <w:tcPr>
            <w:tcW w:w="8736" w:type="dxa"/>
            <w:tcBorders>
              <w:top w:val="single" w:sz="4" w:space="0" w:color="auto"/>
              <w:left w:val="single" w:sz="4" w:space="0" w:color="auto"/>
              <w:bottom w:val="single" w:sz="4" w:space="0" w:color="auto"/>
              <w:right w:val="single" w:sz="4" w:space="0" w:color="auto"/>
            </w:tcBorders>
          </w:tcPr>
          <w:p w14:paraId="2F8F6C94"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70035" w:rsidRPr="00E70035" w14:paraId="0BC3997C"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7876008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04</w:t>
            </w:r>
          </w:p>
        </w:tc>
        <w:tc>
          <w:tcPr>
            <w:tcW w:w="8736" w:type="dxa"/>
            <w:tcBorders>
              <w:top w:val="single" w:sz="4" w:space="0" w:color="auto"/>
              <w:left w:val="single" w:sz="4" w:space="0" w:color="auto"/>
              <w:bottom w:val="single" w:sz="4" w:space="0" w:color="auto"/>
              <w:right w:val="single" w:sz="4" w:space="0" w:color="auto"/>
            </w:tcBorders>
          </w:tcPr>
          <w:p w14:paraId="61FEEC7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70035" w:rsidRPr="00E70035" w14:paraId="0B95D552"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69E3D940"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ЛР 06</w:t>
            </w:r>
          </w:p>
        </w:tc>
        <w:tc>
          <w:tcPr>
            <w:tcW w:w="8736" w:type="dxa"/>
            <w:tcBorders>
              <w:top w:val="single" w:sz="4" w:space="0" w:color="auto"/>
              <w:left w:val="single" w:sz="4" w:space="0" w:color="auto"/>
              <w:bottom w:val="single" w:sz="4" w:space="0" w:color="auto"/>
              <w:right w:val="single" w:sz="4" w:space="0" w:color="auto"/>
            </w:tcBorders>
          </w:tcPr>
          <w:p w14:paraId="651256B9"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0035" w:rsidRPr="00E70035" w14:paraId="344D8C65"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0E2563AA"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ЛР 07</w:t>
            </w:r>
          </w:p>
        </w:tc>
        <w:tc>
          <w:tcPr>
            <w:tcW w:w="8736" w:type="dxa"/>
            <w:tcBorders>
              <w:top w:val="single" w:sz="4" w:space="0" w:color="auto"/>
              <w:left w:val="single" w:sz="4" w:space="0" w:color="auto"/>
              <w:bottom w:val="single" w:sz="4" w:space="0" w:color="auto"/>
              <w:right w:val="single" w:sz="4" w:space="0" w:color="auto"/>
            </w:tcBorders>
          </w:tcPr>
          <w:p w14:paraId="4B6D1F10"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0035" w:rsidRPr="00E70035" w14:paraId="1A28FB39"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1E0FC188" w14:textId="77777777" w:rsidR="00E70035" w:rsidRPr="00E70035" w:rsidRDefault="00E70035" w:rsidP="00E70035">
            <w:pPr>
              <w:spacing w:after="0" w:line="240" w:lineRule="auto"/>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t>МР 02</w:t>
            </w:r>
          </w:p>
        </w:tc>
        <w:tc>
          <w:tcPr>
            <w:tcW w:w="8736" w:type="dxa"/>
            <w:tcBorders>
              <w:top w:val="single" w:sz="4" w:space="0" w:color="auto"/>
              <w:left w:val="single" w:sz="4" w:space="0" w:color="auto"/>
              <w:bottom w:val="single" w:sz="4" w:space="0" w:color="auto"/>
              <w:right w:val="single" w:sz="4" w:space="0" w:color="auto"/>
            </w:tcBorders>
          </w:tcPr>
          <w:p w14:paraId="5D8032C8" w14:textId="77777777" w:rsidR="00E70035" w:rsidRPr="00E70035" w:rsidRDefault="00E70035" w:rsidP="00E70035">
            <w:pPr>
              <w:spacing w:after="0" w:line="240" w:lineRule="auto"/>
              <w:jc w:val="both"/>
              <w:rPr>
                <w:rFonts w:ascii="Times New Roman" w:hAnsi="Times New Roman" w:cs="Times New Roman"/>
                <w:bCs/>
                <w:sz w:val="20"/>
                <w:szCs w:val="20"/>
              </w:rPr>
            </w:pPr>
            <w:r w:rsidRPr="00E70035">
              <w:rPr>
                <w:rFonts w:ascii="Times New Roman"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0035" w:rsidRPr="00E70035" w14:paraId="36D90EA2"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313A8802"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МР 04</w:t>
            </w:r>
          </w:p>
        </w:tc>
        <w:tc>
          <w:tcPr>
            <w:tcW w:w="8736" w:type="dxa"/>
            <w:tcBorders>
              <w:top w:val="single" w:sz="4" w:space="0" w:color="auto"/>
              <w:left w:val="single" w:sz="4" w:space="0" w:color="auto"/>
              <w:bottom w:val="single" w:sz="4" w:space="0" w:color="auto"/>
              <w:right w:val="single" w:sz="4" w:space="0" w:color="auto"/>
            </w:tcBorders>
          </w:tcPr>
          <w:p w14:paraId="2D808773"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0035" w:rsidRPr="00E70035" w14:paraId="3C951E06"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40133E1C"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МР 08</w:t>
            </w:r>
          </w:p>
        </w:tc>
        <w:tc>
          <w:tcPr>
            <w:tcW w:w="8736" w:type="dxa"/>
            <w:tcBorders>
              <w:top w:val="single" w:sz="4" w:space="0" w:color="auto"/>
              <w:left w:val="single" w:sz="4" w:space="0" w:color="auto"/>
              <w:bottom w:val="single" w:sz="4" w:space="0" w:color="auto"/>
              <w:right w:val="single" w:sz="4" w:space="0" w:color="auto"/>
            </w:tcBorders>
          </w:tcPr>
          <w:p w14:paraId="3D42892B"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E70035" w:rsidRPr="00E70035" w14:paraId="6829729A"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3FAD9922" w14:textId="77777777" w:rsidR="00E70035" w:rsidRPr="00E70035" w:rsidRDefault="00E70035" w:rsidP="00E70035">
            <w:pPr>
              <w:spacing w:after="0" w:line="240" w:lineRule="auto"/>
              <w:ind w:firstLine="22"/>
              <w:rPr>
                <w:rFonts w:ascii="Times New Roman" w:hAnsi="Times New Roman" w:cs="Times New Roman"/>
                <w:bCs/>
                <w:sz w:val="20"/>
                <w:szCs w:val="20"/>
              </w:rPr>
            </w:pPr>
            <w:r w:rsidRPr="00E70035">
              <w:rPr>
                <w:rFonts w:ascii="Times New Roman" w:hAnsi="Times New Roman" w:cs="Times New Roman"/>
                <w:bCs/>
                <w:sz w:val="20"/>
                <w:szCs w:val="20"/>
              </w:rPr>
              <w:t>МР 09</w:t>
            </w:r>
          </w:p>
        </w:tc>
        <w:tc>
          <w:tcPr>
            <w:tcW w:w="8736" w:type="dxa"/>
            <w:tcBorders>
              <w:top w:val="single" w:sz="4" w:space="0" w:color="auto"/>
              <w:left w:val="single" w:sz="4" w:space="0" w:color="auto"/>
              <w:bottom w:val="single" w:sz="4" w:space="0" w:color="auto"/>
              <w:right w:val="single" w:sz="4" w:space="0" w:color="auto"/>
            </w:tcBorders>
          </w:tcPr>
          <w:p w14:paraId="01D875BD" w14:textId="77777777" w:rsidR="00E70035" w:rsidRPr="00E70035" w:rsidRDefault="00E70035" w:rsidP="00E70035">
            <w:pPr>
              <w:spacing w:after="0" w:line="240" w:lineRule="auto"/>
              <w:jc w:val="both"/>
              <w:rPr>
                <w:rFonts w:ascii="Times New Roman" w:hAnsi="Times New Roman" w:cs="Times New Roman"/>
                <w:bCs/>
                <w:sz w:val="20"/>
                <w:szCs w:val="20"/>
              </w:rPr>
            </w:pPr>
            <w:r w:rsidRPr="00E70035">
              <w:rPr>
                <w:rFonts w:ascii="Times New Roman"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0035" w:rsidRPr="00E70035" w14:paraId="522DD806"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191E7ED4"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01</w:t>
            </w:r>
          </w:p>
        </w:tc>
        <w:tc>
          <w:tcPr>
            <w:tcW w:w="8736" w:type="dxa"/>
            <w:tcBorders>
              <w:top w:val="single" w:sz="4" w:space="0" w:color="auto"/>
              <w:left w:val="single" w:sz="4" w:space="0" w:color="auto"/>
              <w:bottom w:val="single" w:sz="4" w:space="0" w:color="auto"/>
              <w:right w:val="single" w:sz="4" w:space="0" w:color="auto"/>
            </w:tcBorders>
          </w:tcPr>
          <w:p w14:paraId="41F43F51"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E70035" w:rsidRPr="00E70035" w14:paraId="6589469F"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43C5309A"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02</w:t>
            </w:r>
          </w:p>
        </w:tc>
        <w:tc>
          <w:tcPr>
            <w:tcW w:w="8736" w:type="dxa"/>
            <w:tcBorders>
              <w:top w:val="single" w:sz="4" w:space="0" w:color="auto"/>
              <w:left w:val="single" w:sz="4" w:space="0" w:color="auto"/>
              <w:bottom w:val="single" w:sz="4" w:space="0" w:color="auto"/>
              <w:right w:val="single" w:sz="4" w:space="0" w:color="auto"/>
            </w:tcBorders>
          </w:tcPr>
          <w:p w14:paraId="7EE6564A"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Владение навыками самоанализа и самооценки на основе наблюдений за собственной речью</w:t>
            </w:r>
          </w:p>
        </w:tc>
      </w:tr>
      <w:tr w:rsidR="00E70035" w:rsidRPr="00E70035" w14:paraId="257B71AE"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5E6737C6"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03</w:t>
            </w:r>
          </w:p>
        </w:tc>
        <w:tc>
          <w:tcPr>
            <w:tcW w:w="8736" w:type="dxa"/>
            <w:tcBorders>
              <w:top w:val="single" w:sz="4" w:space="0" w:color="auto"/>
              <w:left w:val="single" w:sz="4" w:space="0" w:color="auto"/>
              <w:bottom w:val="single" w:sz="4" w:space="0" w:color="auto"/>
              <w:right w:val="single" w:sz="4" w:space="0" w:color="auto"/>
            </w:tcBorders>
          </w:tcPr>
          <w:p w14:paraId="38D383F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E70035" w:rsidRPr="00E70035" w14:paraId="2DF3DF66"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0BC4E1DA"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04</w:t>
            </w:r>
          </w:p>
        </w:tc>
        <w:tc>
          <w:tcPr>
            <w:tcW w:w="8736" w:type="dxa"/>
            <w:tcBorders>
              <w:top w:val="single" w:sz="4" w:space="0" w:color="auto"/>
              <w:left w:val="single" w:sz="4" w:space="0" w:color="auto"/>
              <w:bottom w:val="single" w:sz="4" w:space="0" w:color="auto"/>
              <w:right w:val="single" w:sz="4" w:space="0" w:color="auto"/>
            </w:tcBorders>
          </w:tcPr>
          <w:p w14:paraId="1B19202B"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E70035" w:rsidRPr="00E70035" w14:paraId="53289442"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7FCE145B"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05</w:t>
            </w:r>
          </w:p>
        </w:tc>
        <w:tc>
          <w:tcPr>
            <w:tcW w:w="8736" w:type="dxa"/>
            <w:tcBorders>
              <w:top w:val="single" w:sz="4" w:space="0" w:color="auto"/>
              <w:left w:val="single" w:sz="4" w:space="0" w:color="auto"/>
              <w:bottom w:val="single" w:sz="4" w:space="0" w:color="auto"/>
              <w:right w:val="single" w:sz="4" w:space="0" w:color="auto"/>
            </w:tcBorders>
          </w:tcPr>
          <w:p w14:paraId="1FEFF221"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70035" w:rsidRPr="00E70035" w14:paraId="4C360DE7"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56CC91A0"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lastRenderedPageBreak/>
              <w:t>ПРб</w:t>
            </w:r>
            <w:proofErr w:type="spellEnd"/>
            <w:r w:rsidRPr="00E70035">
              <w:rPr>
                <w:rFonts w:ascii="Times New Roman" w:hAnsi="Times New Roman" w:cs="Times New Roman"/>
                <w:bCs/>
                <w:sz w:val="20"/>
                <w:szCs w:val="20"/>
              </w:rPr>
              <w:t xml:space="preserve"> 06</w:t>
            </w:r>
          </w:p>
        </w:tc>
        <w:tc>
          <w:tcPr>
            <w:tcW w:w="8736" w:type="dxa"/>
            <w:tcBorders>
              <w:top w:val="single" w:sz="4" w:space="0" w:color="auto"/>
              <w:left w:val="single" w:sz="4" w:space="0" w:color="auto"/>
              <w:bottom w:val="single" w:sz="4" w:space="0" w:color="auto"/>
              <w:right w:val="single" w:sz="4" w:space="0" w:color="auto"/>
            </w:tcBorders>
          </w:tcPr>
          <w:p w14:paraId="00FB8550"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Сформированность представлений об изобразительно-выразительных возможностях русского языка</w:t>
            </w:r>
          </w:p>
        </w:tc>
      </w:tr>
      <w:tr w:rsidR="00E70035" w:rsidRPr="00E70035" w14:paraId="631490F7"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50C02777"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07</w:t>
            </w:r>
          </w:p>
        </w:tc>
        <w:tc>
          <w:tcPr>
            <w:tcW w:w="8736" w:type="dxa"/>
            <w:tcBorders>
              <w:top w:val="single" w:sz="4" w:space="0" w:color="auto"/>
              <w:left w:val="single" w:sz="4" w:space="0" w:color="auto"/>
              <w:bottom w:val="single" w:sz="4" w:space="0" w:color="auto"/>
              <w:right w:val="single" w:sz="4" w:space="0" w:color="auto"/>
            </w:tcBorders>
          </w:tcPr>
          <w:p w14:paraId="76B6EFA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70035" w:rsidRPr="00E70035" w14:paraId="6A18B371"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270A2FAB"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sz w:val="20"/>
                <w:szCs w:val="20"/>
                <w:lang w:eastAsia="ru-RU"/>
              </w:rPr>
              <w:t>ПРб</w:t>
            </w:r>
            <w:proofErr w:type="spellEnd"/>
            <w:r w:rsidRPr="00E70035">
              <w:rPr>
                <w:rFonts w:ascii="Times New Roman" w:eastAsia="Times New Roman" w:hAnsi="Times New Roman" w:cs="Times New Roman"/>
                <w:sz w:val="20"/>
                <w:szCs w:val="20"/>
                <w:lang w:eastAsia="ru-RU"/>
              </w:rPr>
              <w:t xml:space="preserve"> 08</w:t>
            </w:r>
          </w:p>
        </w:tc>
        <w:tc>
          <w:tcPr>
            <w:tcW w:w="8736" w:type="dxa"/>
            <w:tcBorders>
              <w:top w:val="single" w:sz="4" w:space="0" w:color="auto"/>
              <w:left w:val="single" w:sz="4" w:space="0" w:color="auto"/>
              <w:bottom w:val="single" w:sz="4" w:space="0" w:color="auto"/>
              <w:right w:val="single" w:sz="4" w:space="0" w:color="auto"/>
            </w:tcBorders>
          </w:tcPr>
          <w:p w14:paraId="4CD38817"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70035" w:rsidRPr="00E70035" w14:paraId="71AAAE8C"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50A8F521"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09</w:t>
            </w:r>
          </w:p>
        </w:tc>
        <w:tc>
          <w:tcPr>
            <w:tcW w:w="8736" w:type="dxa"/>
            <w:tcBorders>
              <w:top w:val="single" w:sz="4" w:space="0" w:color="auto"/>
              <w:left w:val="single" w:sz="4" w:space="0" w:color="auto"/>
              <w:bottom w:val="single" w:sz="4" w:space="0" w:color="auto"/>
              <w:right w:val="single" w:sz="4" w:space="0" w:color="auto"/>
            </w:tcBorders>
          </w:tcPr>
          <w:p w14:paraId="7CD0CF39"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70035" w:rsidRPr="00E70035" w14:paraId="1E5F733D" w14:textId="77777777" w:rsidTr="00E70035">
        <w:trPr>
          <w:trHeight w:val="212"/>
        </w:trPr>
        <w:tc>
          <w:tcPr>
            <w:tcW w:w="1437" w:type="dxa"/>
            <w:tcBorders>
              <w:top w:val="single" w:sz="4" w:space="0" w:color="auto"/>
              <w:left w:val="single" w:sz="4" w:space="0" w:color="auto"/>
              <w:bottom w:val="single" w:sz="4" w:space="0" w:color="auto"/>
              <w:right w:val="single" w:sz="4" w:space="0" w:color="auto"/>
            </w:tcBorders>
          </w:tcPr>
          <w:p w14:paraId="3BF71FFB"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sz w:val="20"/>
                <w:szCs w:val="20"/>
                <w:lang w:eastAsia="ru-RU"/>
              </w:rPr>
              <w:t>ПРб</w:t>
            </w:r>
            <w:proofErr w:type="spellEnd"/>
            <w:r w:rsidRPr="00E70035">
              <w:rPr>
                <w:rFonts w:ascii="Times New Roman" w:eastAsia="Times New Roman" w:hAnsi="Times New Roman" w:cs="Times New Roman"/>
                <w:sz w:val="20"/>
                <w:szCs w:val="20"/>
                <w:lang w:eastAsia="ru-RU"/>
              </w:rPr>
              <w:t xml:space="preserve"> 10</w:t>
            </w:r>
          </w:p>
        </w:tc>
        <w:tc>
          <w:tcPr>
            <w:tcW w:w="8736" w:type="dxa"/>
            <w:tcBorders>
              <w:top w:val="single" w:sz="4" w:space="0" w:color="auto"/>
              <w:left w:val="single" w:sz="4" w:space="0" w:color="auto"/>
              <w:bottom w:val="single" w:sz="4" w:space="0" w:color="auto"/>
              <w:right w:val="single" w:sz="4" w:space="0" w:color="auto"/>
            </w:tcBorders>
          </w:tcPr>
          <w:p w14:paraId="1292A20C"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hAnsi="Times New Roman" w:cs="Times New Roman"/>
                <w:bCs/>
                <w:sz w:val="20"/>
                <w:szCs w:val="20"/>
              </w:rPr>
              <w:t>Сформированность представлений о системе стилей языка художественной литературы</w:t>
            </w:r>
          </w:p>
        </w:tc>
      </w:tr>
    </w:tbl>
    <w:p w14:paraId="4ED4AC92"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p>
    <w:p w14:paraId="4FED4CD5" w14:textId="77777777" w:rsidR="00E70035" w:rsidRPr="00E70035" w:rsidRDefault="00E70035" w:rsidP="00E70035">
      <w:pPr>
        <w:spacing w:before="28"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Программа предусматривает дифференцированный подход: для одаренных обучающихся, обучающихся среднего уровня, для обучающихся, испытывающих трудности в обучении и с ослабленным здоровьем.</w:t>
      </w:r>
    </w:p>
    <w:p w14:paraId="5DA96184" w14:textId="77777777" w:rsidR="00E70035" w:rsidRPr="00E70035" w:rsidRDefault="00E70035" w:rsidP="00E70035">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r w:rsidRPr="00E70035">
        <w:rPr>
          <w:rFonts w:ascii="Times New Roman" w:eastAsia="MS Mincho" w:hAnsi="Times New Roman" w:cs="Times New Roman"/>
          <w:sz w:val="24"/>
          <w:szCs w:val="24"/>
          <w:lang w:eastAsia="ru-RU"/>
        </w:rPr>
        <w:t xml:space="preserve"> </w:t>
      </w:r>
      <w:r w:rsidRPr="00E70035">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w:t>
      </w:r>
      <w:proofErr w:type="gramStart"/>
      <w:r w:rsidRPr="00E70035">
        <w:rPr>
          <w:rFonts w:ascii="Times New Roman" w:eastAsia="Times New Roman" w:hAnsi="Times New Roman" w:cs="Times New Roman"/>
          <w:sz w:val="24"/>
          <w:szCs w:val="24"/>
          <w:lang w:eastAsia="ru-RU"/>
        </w:rPr>
        <w:t xml:space="preserve">платформе  </w:t>
      </w:r>
      <w:proofErr w:type="spellStart"/>
      <w:r w:rsidRPr="00E70035">
        <w:rPr>
          <w:rFonts w:ascii="Times New Roman" w:eastAsia="Times New Roman" w:hAnsi="Times New Roman" w:cs="Times New Roman"/>
          <w:sz w:val="24"/>
          <w:szCs w:val="24"/>
          <w:lang w:eastAsia="ru-RU"/>
        </w:rPr>
        <w:t>Moodle</w:t>
      </w:r>
      <w:proofErr w:type="spellEnd"/>
      <w:proofErr w:type="gramEnd"/>
      <w:r w:rsidRPr="00E70035">
        <w:rPr>
          <w:rFonts w:ascii="Times New Roman" w:eastAsia="Times New Roman" w:hAnsi="Times New Roman" w:cs="Times New Roman"/>
          <w:sz w:val="24"/>
          <w:szCs w:val="24"/>
          <w:lang w:eastAsia="ru-RU"/>
        </w:rPr>
        <w:t>.</w:t>
      </w:r>
    </w:p>
    <w:p w14:paraId="460EF280"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4679E168"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развитие критического мышления,</w:t>
      </w:r>
    </w:p>
    <w:p w14:paraId="4CC92281"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информационно-коммуникативные,</w:t>
      </w:r>
    </w:p>
    <w:p w14:paraId="5B3D92E4"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проблемные,</w:t>
      </w:r>
    </w:p>
    <w:p w14:paraId="64392179"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игровые,</w:t>
      </w:r>
    </w:p>
    <w:p w14:paraId="7EC60754"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групповые.</w:t>
      </w:r>
    </w:p>
    <w:p w14:paraId="0E1422B2" w14:textId="77777777" w:rsidR="00E70035" w:rsidRPr="001D393E"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440"/>
        <w:contextualSpacing/>
        <w:rPr>
          <w:rFonts w:ascii="Times New Roman" w:eastAsia="Times New Roman" w:hAnsi="Times New Roman" w:cs="Times New Roman"/>
          <w:b/>
          <w:bCs/>
          <w:lang w:eastAsia="ru-RU"/>
        </w:rPr>
      </w:pPr>
      <w:r w:rsidRPr="00E70035">
        <w:rPr>
          <w:rFonts w:ascii="Times New Roman" w:eastAsia="Times New Roman" w:hAnsi="Times New Roman" w:cs="Times New Roman"/>
          <w:sz w:val="24"/>
          <w:szCs w:val="24"/>
          <w:lang w:eastAsia="ru-RU"/>
        </w:rPr>
        <w:br w:type="page"/>
      </w:r>
      <w:r w:rsidRPr="001D393E">
        <w:rPr>
          <w:rFonts w:ascii="Times New Roman" w:eastAsia="Times New Roman" w:hAnsi="Times New Roman" w:cs="Times New Roman"/>
          <w:b/>
          <w:bCs/>
          <w:lang w:eastAsia="ru-RU"/>
        </w:rPr>
        <w:lastRenderedPageBreak/>
        <w:t>2 СТРУКТУРА И СОДЕРЖАНИЕ УЧЕБНОЙ ДИСЦИПЛИНЫ</w:t>
      </w:r>
    </w:p>
    <w:p w14:paraId="3583BFD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2.1 Объем учебной дисциплины и виды учебной работы</w:t>
      </w:r>
    </w:p>
    <w:tbl>
      <w:tblPr>
        <w:tblW w:w="93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444"/>
      </w:tblGrid>
      <w:tr w:rsidR="00E70035" w:rsidRPr="00E70035" w14:paraId="617FCDB6" w14:textId="77777777" w:rsidTr="00E70035">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1A633EEC"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Вид учебной работы</w:t>
            </w:r>
          </w:p>
        </w:tc>
        <w:tc>
          <w:tcPr>
            <w:tcW w:w="1444" w:type="dxa"/>
            <w:tcBorders>
              <w:top w:val="single" w:sz="6" w:space="0" w:color="000000"/>
              <w:left w:val="single" w:sz="6" w:space="0" w:color="000000"/>
              <w:bottom w:val="single" w:sz="6" w:space="0" w:color="000000"/>
              <w:right w:val="single" w:sz="6" w:space="0" w:color="000000"/>
            </w:tcBorders>
            <w:shd w:val="clear" w:color="auto" w:fill="auto"/>
          </w:tcPr>
          <w:p w14:paraId="6C71B6D4"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Объем часов</w:t>
            </w:r>
          </w:p>
        </w:tc>
      </w:tr>
      <w:tr w:rsidR="00E70035" w:rsidRPr="00E70035" w14:paraId="5BCA81A6" w14:textId="77777777" w:rsidTr="00E70035">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7F03B221"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Максимальная учебная нагрузка (всего)</w:t>
            </w:r>
          </w:p>
        </w:tc>
        <w:tc>
          <w:tcPr>
            <w:tcW w:w="1444" w:type="dxa"/>
            <w:tcBorders>
              <w:top w:val="single" w:sz="6" w:space="0" w:color="000000"/>
              <w:left w:val="single" w:sz="6" w:space="0" w:color="000000"/>
              <w:bottom w:val="single" w:sz="6" w:space="0" w:color="000000"/>
              <w:right w:val="single" w:sz="6" w:space="0" w:color="000000"/>
            </w:tcBorders>
            <w:shd w:val="clear" w:color="auto" w:fill="auto"/>
          </w:tcPr>
          <w:p w14:paraId="4BD59539"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93</w:t>
            </w:r>
          </w:p>
        </w:tc>
      </w:tr>
      <w:tr w:rsidR="00E70035" w:rsidRPr="00E70035" w14:paraId="505AECCB" w14:textId="77777777" w:rsidTr="00E70035">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02DCA443"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444" w:type="dxa"/>
            <w:tcBorders>
              <w:top w:val="single" w:sz="6" w:space="0" w:color="000000"/>
              <w:left w:val="single" w:sz="6" w:space="0" w:color="000000"/>
              <w:bottom w:val="single" w:sz="4" w:space="0" w:color="auto"/>
              <w:right w:val="single" w:sz="6" w:space="0" w:color="000000"/>
            </w:tcBorders>
            <w:shd w:val="clear" w:color="auto" w:fill="auto"/>
          </w:tcPr>
          <w:p w14:paraId="6596417B"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84</w:t>
            </w:r>
          </w:p>
        </w:tc>
      </w:tr>
      <w:tr w:rsidR="00E70035" w:rsidRPr="00E70035" w14:paraId="5F11C751" w14:textId="77777777" w:rsidTr="00E70035">
        <w:tc>
          <w:tcPr>
            <w:tcW w:w="7905" w:type="dxa"/>
            <w:tcBorders>
              <w:top w:val="single" w:sz="4" w:space="0" w:color="auto"/>
              <w:left w:val="single" w:sz="6" w:space="0" w:color="000000"/>
              <w:bottom w:val="single" w:sz="4" w:space="0" w:color="auto"/>
              <w:right w:val="single" w:sz="6" w:space="0" w:color="000000"/>
            </w:tcBorders>
            <w:shd w:val="clear" w:color="auto" w:fill="auto"/>
          </w:tcPr>
          <w:p w14:paraId="4B3B01CF"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теоретические занятия, в том числе </w:t>
            </w:r>
          </w:p>
        </w:tc>
        <w:tc>
          <w:tcPr>
            <w:tcW w:w="1444" w:type="dxa"/>
            <w:tcBorders>
              <w:top w:val="single" w:sz="4" w:space="0" w:color="auto"/>
              <w:left w:val="single" w:sz="6" w:space="0" w:color="000000"/>
              <w:bottom w:val="single" w:sz="4" w:space="0" w:color="auto"/>
              <w:right w:val="single" w:sz="6" w:space="0" w:color="000000"/>
            </w:tcBorders>
            <w:shd w:val="clear" w:color="auto" w:fill="auto"/>
          </w:tcPr>
          <w:p w14:paraId="31C148C7"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84</w:t>
            </w:r>
          </w:p>
        </w:tc>
      </w:tr>
      <w:tr w:rsidR="00E70035" w:rsidRPr="00E70035" w14:paraId="5B4D5D97" w14:textId="77777777" w:rsidTr="00E70035">
        <w:tc>
          <w:tcPr>
            <w:tcW w:w="7905" w:type="dxa"/>
            <w:tcBorders>
              <w:top w:val="single" w:sz="4" w:space="0" w:color="auto"/>
              <w:left w:val="single" w:sz="6" w:space="0" w:color="000000"/>
              <w:bottom w:val="single" w:sz="4" w:space="0" w:color="auto"/>
              <w:right w:val="single" w:sz="6" w:space="0" w:color="000000"/>
            </w:tcBorders>
            <w:shd w:val="clear" w:color="auto" w:fill="auto"/>
          </w:tcPr>
          <w:p w14:paraId="48186423"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профессиональное ориентированное содержание</w:t>
            </w:r>
          </w:p>
        </w:tc>
        <w:tc>
          <w:tcPr>
            <w:tcW w:w="1444" w:type="dxa"/>
            <w:tcBorders>
              <w:top w:val="single" w:sz="4" w:space="0" w:color="auto"/>
              <w:left w:val="single" w:sz="6" w:space="0" w:color="000000"/>
              <w:bottom w:val="single" w:sz="4" w:space="0" w:color="auto"/>
              <w:right w:val="single" w:sz="6" w:space="0" w:color="000000"/>
            </w:tcBorders>
            <w:shd w:val="clear" w:color="auto" w:fill="auto"/>
          </w:tcPr>
          <w:p w14:paraId="6AC67A43"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val="en-US" w:eastAsia="ru-RU"/>
              </w:rPr>
            </w:pPr>
            <w:r w:rsidRPr="00E70035">
              <w:rPr>
                <w:rFonts w:ascii="Times New Roman" w:eastAsia="Times New Roman" w:hAnsi="Times New Roman" w:cs="Times New Roman"/>
                <w:iCs/>
                <w:sz w:val="24"/>
                <w:szCs w:val="24"/>
                <w:lang w:val="en-US" w:eastAsia="ru-RU"/>
              </w:rPr>
              <w:t>13</w:t>
            </w:r>
          </w:p>
        </w:tc>
      </w:tr>
      <w:tr w:rsidR="00E70035" w:rsidRPr="00E70035" w14:paraId="76006F0B" w14:textId="77777777" w:rsidTr="00E70035">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420C506F"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Самостоятельная работа обучающегося, в том числе</w:t>
            </w:r>
          </w:p>
        </w:tc>
        <w:tc>
          <w:tcPr>
            <w:tcW w:w="1444" w:type="dxa"/>
            <w:tcBorders>
              <w:top w:val="single" w:sz="6" w:space="0" w:color="000000"/>
              <w:left w:val="single" w:sz="6" w:space="0" w:color="000000"/>
              <w:bottom w:val="single" w:sz="4" w:space="0" w:color="auto"/>
              <w:right w:val="single" w:sz="6" w:space="0" w:color="000000"/>
            </w:tcBorders>
            <w:shd w:val="clear" w:color="auto" w:fill="FFFFFF"/>
          </w:tcPr>
          <w:p w14:paraId="6D767F59"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9</w:t>
            </w:r>
          </w:p>
        </w:tc>
      </w:tr>
      <w:tr w:rsidR="00E70035" w:rsidRPr="00E70035" w14:paraId="3B9B10A7" w14:textId="77777777" w:rsidTr="00E70035">
        <w:trPr>
          <w:trHeight w:val="351"/>
        </w:trPr>
        <w:tc>
          <w:tcPr>
            <w:tcW w:w="7905" w:type="dxa"/>
            <w:tcBorders>
              <w:top w:val="single" w:sz="4" w:space="0" w:color="auto"/>
              <w:left w:val="single" w:sz="6" w:space="0" w:color="000000"/>
              <w:right w:val="single" w:sz="6" w:space="0" w:color="000000"/>
            </w:tcBorders>
            <w:shd w:val="clear" w:color="auto" w:fill="auto"/>
          </w:tcPr>
          <w:p w14:paraId="09B0E0A0"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подготовка реферата (доклада)</w:t>
            </w:r>
          </w:p>
        </w:tc>
        <w:tc>
          <w:tcPr>
            <w:tcW w:w="1444" w:type="dxa"/>
            <w:tcBorders>
              <w:top w:val="single" w:sz="4" w:space="0" w:color="auto"/>
              <w:left w:val="single" w:sz="6" w:space="0" w:color="000000"/>
              <w:right w:val="single" w:sz="6" w:space="0" w:color="000000"/>
            </w:tcBorders>
            <w:shd w:val="clear" w:color="auto" w:fill="FFFFFF"/>
          </w:tcPr>
          <w:p w14:paraId="61A615B1"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3</w:t>
            </w:r>
          </w:p>
        </w:tc>
      </w:tr>
      <w:tr w:rsidR="00E70035" w:rsidRPr="00E70035" w14:paraId="64793B46" w14:textId="77777777" w:rsidTr="00E70035">
        <w:trPr>
          <w:trHeight w:val="281"/>
        </w:trPr>
        <w:tc>
          <w:tcPr>
            <w:tcW w:w="7905" w:type="dxa"/>
            <w:tcBorders>
              <w:top w:val="single" w:sz="4" w:space="0" w:color="auto"/>
              <w:left w:val="single" w:sz="6" w:space="0" w:color="000000"/>
              <w:right w:val="single" w:sz="6" w:space="0" w:color="000000"/>
            </w:tcBorders>
            <w:shd w:val="clear" w:color="auto" w:fill="auto"/>
          </w:tcPr>
          <w:p w14:paraId="46DA98FB" w14:textId="77777777" w:rsidR="00E70035" w:rsidRPr="00E70035" w:rsidRDefault="00E70035" w:rsidP="00E70035">
            <w:pPr>
              <w:spacing w:after="0" w:line="240" w:lineRule="auto"/>
              <w:jc w:val="both"/>
              <w:rPr>
                <w:rFonts w:ascii="Times New Roman" w:eastAsia="Times New Roman" w:hAnsi="Times New Roman" w:cs="Times New Roman"/>
                <w:lang w:eastAsia="ru-RU"/>
              </w:rPr>
            </w:pPr>
            <w:r w:rsidRPr="00E70035">
              <w:rPr>
                <w:rFonts w:ascii="Times New Roman" w:eastAsia="Times New Roman" w:hAnsi="Times New Roman" w:cs="Times New Roman"/>
                <w:sz w:val="24"/>
                <w:szCs w:val="24"/>
                <w:lang w:eastAsia="ru-RU"/>
              </w:rPr>
              <w:t>написание сочинения</w:t>
            </w:r>
          </w:p>
        </w:tc>
        <w:tc>
          <w:tcPr>
            <w:tcW w:w="1444" w:type="dxa"/>
            <w:tcBorders>
              <w:top w:val="single" w:sz="4" w:space="0" w:color="auto"/>
              <w:left w:val="single" w:sz="6" w:space="0" w:color="000000"/>
              <w:right w:val="single" w:sz="6" w:space="0" w:color="000000"/>
            </w:tcBorders>
            <w:shd w:val="clear" w:color="auto" w:fill="FFFFFF"/>
          </w:tcPr>
          <w:p w14:paraId="4B2BA582"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3</w:t>
            </w:r>
          </w:p>
        </w:tc>
      </w:tr>
      <w:tr w:rsidR="00E70035" w:rsidRPr="00E70035" w14:paraId="3C5EC4BC" w14:textId="77777777" w:rsidTr="00E70035">
        <w:trPr>
          <w:trHeight w:val="256"/>
        </w:trPr>
        <w:tc>
          <w:tcPr>
            <w:tcW w:w="7905" w:type="dxa"/>
            <w:tcBorders>
              <w:top w:val="single" w:sz="4" w:space="0" w:color="auto"/>
              <w:left w:val="single" w:sz="6" w:space="0" w:color="000000"/>
              <w:bottom w:val="single" w:sz="4" w:space="0" w:color="auto"/>
              <w:right w:val="single" w:sz="6" w:space="0" w:color="000000"/>
            </w:tcBorders>
            <w:shd w:val="clear" w:color="auto" w:fill="auto"/>
          </w:tcPr>
          <w:p w14:paraId="19E3DE79"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написание конспекта</w:t>
            </w:r>
          </w:p>
        </w:tc>
        <w:tc>
          <w:tcPr>
            <w:tcW w:w="1444" w:type="dxa"/>
            <w:tcBorders>
              <w:top w:val="single" w:sz="4" w:space="0" w:color="auto"/>
              <w:left w:val="single" w:sz="6" w:space="0" w:color="000000"/>
              <w:bottom w:val="single" w:sz="4" w:space="0" w:color="auto"/>
              <w:right w:val="single" w:sz="6" w:space="0" w:color="000000"/>
            </w:tcBorders>
            <w:shd w:val="clear" w:color="auto" w:fill="FFFFFF"/>
          </w:tcPr>
          <w:p w14:paraId="55DA8CF7"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3</w:t>
            </w:r>
          </w:p>
        </w:tc>
      </w:tr>
      <w:tr w:rsidR="00E70035" w:rsidRPr="00E70035" w14:paraId="3BC199AA" w14:textId="77777777" w:rsidTr="00E70035">
        <w:trPr>
          <w:trHeight w:val="256"/>
        </w:trPr>
        <w:tc>
          <w:tcPr>
            <w:tcW w:w="7905" w:type="dxa"/>
            <w:tcBorders>
              <w:top w:val="single" w:sz="4" w:space="0" w:color="auto"/>
              <w:left w:val="single" w:sz="6" w:space="0" w:color="000000"/>
              <w:right w:val="single" w:sz="6" w:space="0" w:color="000000"/>
            </w:tcBorders>
            <w:shd w:val="clear" w:color="auto" w:fill="auto"/>
          </w:tcPr>
          <w:p w14:paraId="1AAE3472" w14:textId="77777777" w:rsidR="00E70035" w:rsidRPr="00E70035" w:rsidRDefault="00E70035" w:rsidP="00E70035">
            <w:pPr>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Промежуточная аттестация в форме дифференцированного зачета</w:t>
            </w:r>
          </w:p>
        </w:tc>
        <w:tc>
          <w:tcPr>
            <w:tcW w:w="1444" w:type="dxa"/>
            <w:tcBorders>
              <w:top w:val="single" w:sz="4" w:space="0" w:color="auto"/>
              <w:left w:val="single" w:sz="6" w:space="0" w:color="000000"/>
              <w:right w:val="single" w:sz="6" w:space="0" w:color="000000"/>
            </w:tcBorders>
            <w:shd w:val="clear" w:color="auto" w:fill="FFFFFF"/>
          </w:tcPr>
          <w:p w14:paraId="281EAC38" w14:textId="77777777" w:rsidR="00E70035" w:rsidRPr="00E70035" w:rsidRDefault="00E70035" w:rsidP="00E70035">
            <w:pPr>
              <w:spacing w:after="0" w:line="240" w:lineRule="auto"/>
              <w:jc w:val="center"/>
              <w:rPr>
                <w:rFonts w:ascii="Times New Roman" w:eastAsia="Times New Roman" w:hAnsi="Times New Roman" w:cs="Times New Roman"/>
                <w:iCs/>
                <w:sz w:val="24"/>
                <w:szCs w:val="24"/>
                <w:lang w:eastAsia="ru-RU"/>
              </w:rPr>
            </w:pPr>
          </w:p>
        </w:tc>
      </w:tr>
    </w:tbl>
    <w:p w14:paraId="0D30E6E0" w14:textId="77777777" w:rsidR="00E70035" w:rsidRPr="00E70035"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alibri" w:eastAsia="Times New Roman" w:hAnsi="Calibri" w:cs="Times New Roman"/>
          <w:lang w:eastAsia="ru-RU"/>
        </w:rPr>
      </w:pPr>
    </w:p>
    <w:p w14:paraId="2815EA3B" w14:textId="77777777" w:rsidR="00E70035" w:rsidRPr="00E70035" w:rsidRDefault="00E70035" w:rsidP="00E70035">
      <w:pPr>
        <w:spacing w:after="0" w:line="240" w:lineRule="auto"/>
        <w:contextualSpacing/>
        <w:rPr>
          <w:rFonts w:ascii="Times New Roman" w:eastAsia="Times New Roman" w:hAnsi="Times New Roman" w:cs="Times New Roman"/>
          <w:sz w:val="28"/>
          <w:szCs w:val="28"/>
          <w:lang w:eastAsia="ru-RU"/>
        </w:rPr>
      </w:pPr>
    </w:p>
    <w:p w14:paraId="6BC79E84" w14:textId="77777777" w:rsidR="00E70035" w:rsidRPr="00E70035" w:rsidRDefault="00E70035" w:rsidP="00E70035">
      <w:pPr>
        <w:spacing w:after="0" w:line="240" w:lineRule="auto"/>
        <w:contextualSpacing/>
        <w:rPr>
          <w:rFonts w:ascii="Times New Roman" w:eastAsia="Times New Roman" w:hAnsi="Times New Roman" w:cs="Times New Roman"/>
          <w:sz w:val="28"/>
          <w:szCs w:val="28"/>
          <w:lang w:eastAsia="ru-RU"/>
        </w:rPr>
      </w:pPr>
    </w:p>
    <w:p w14:paraId="641919EC" w14:textId="77777777" w:rsidR="00E70035" w:rsidRPr="00E70035" w:rsidRDefault="00E70035" w:rsidP="00E70035">
      <w:pPr>
        <w:spacing w:after="0" w:line="240" w:lineRule="auto"/>
        <w:contextualSpacing/>
        <w:rPr>
          <w:rFonts w:ascii="Times New Roman" w:eastAsia="Times New Roman" w:hAnsi="Times New Roman" w:cs="Times New Roman"/>
          <w:sz w:val="28"/>
          <w:szCs w:val="28"/>
          <w:lang w:eastAsia="ru-RU"/>
        </w:rPr>
      </w:pPr>
    </w:p>
    <w:p w14:paraId="32046932" w14:textId="77777777" w:rsidR="00E70035" w:rsidRPr="00E70035" w:rsidRDefault="00E70035" w:rsidP="00E70035">
      <w:pPr>
        <w:spacing w:after="0" w:line="240" w:lineRule="auto"/>
        <w:contextualSpacing/>
        <w:rPr>
          <w:rFonts w:ascii="Times New Roman" w:eastAsia="Times New Roman" w:hAnsi="Times New Roman" w:cs="Times New Roman"/>
          <w:sz w:val="28"/>
          <w:szCs w:val="28"/>
          <w:lang w:eastAsia="ru-RU"/>
        </w:rPr>
      </w:pPr>
    </w:p>
    <w:p w14:paraId="6E4483AB" w14:textId="77777777" w:rsidR="00E70035" w:rsidRPr="00E70035" w:rsidRDefault="00E70035" w:rsidP="00E70035">
      <w:pPr>
        <w:spacing w:after="0" w:line="240" w:lineRule="auto"/>
        <w:contextualSpacing/>
        <w:rPr>
          <w:rFonts w:ascii="Times New Roman" w:eastAsia="Times New Roman" w:hAnsi="Times New Roman" w:cs="Times New Roman"/>
          <w:sz w:val="28"/>
          <w:szCs w:val="28"/>
          <w:lang w:eastAsia="ru-RU"/>
        </w:rPr>
      </w:pPr>
    </w:p>
    <w:p w14:paraId="557C3586"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191E4001"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388A368A"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295B0D3F"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2517FDCF"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2470B276"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p w14:paraId="127B1E8E"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p w14:paraId="184FDE38"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4B0CB966"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42315A97"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7A6D3934"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4B3884BD" w14:textId="77777777" w:rsidR="00E70035" w:rsidRPr="00E70035" w:rsidRDefault="00E70035" w:rsidP="00E70035">
      <w:pPr>
        <w:spacing w:after="160" w:line="259" w:lineRule="auto"/>
        <w:rPr>
          <w:rFonts w:ascii="Calibri" w:eastAsia="MS Mincho" w:hAnsi="Calibri" w:cs="Times New Roman"/>
        </w:rPr>
      </w:pPr>
    </w:p>
    <w:p w14:paraId="52492272" w14:textId="77777777" w:rsidR="00E70035" w:rsidRPr="00E70035" w:rsidRDefault="00E70035" w:rsidP="00E70035">
      <w:pPr>
        <w:spacing w:after="160" w:line="259" w:lineRule="auto"/>
        <w:rPr>
          <w:rFonts w:ascii="Calibri" w:eastAsia="MS Mincho" w:hAnsi="Calibri" w:cs="Times New Roman"/>
        </w:rPr>
      </w:pPr>
    </w:p>
    <w:p w14:paraId="5ABB5CCF" w14:textId="77777777" w:rsidR="00E70035" w:rsidRPr="00E70035" w:rsidRDefault="00E70035" w:rsidP="00E70035">
      <w:pPr>
        <w:spacing w:after="160" w:line="259" w:lineRule="auto"/>
        <w:rPr>
          <w:rFonts w:ascii="Calibri" w:eastAsia="MS Mincho" w:hAnsi="Calibri" w:cs="Times New Roman"/>
        </w:rPr>
      </w:pPr>
    </w:p>
    <w:p w14:paraId="60E45288" w14:textId="77777777" w:rsidR="00E70035" w:rsidRPr="00E70035" w:rsidRDefault="00E70035" w:rsidP="00E70035">
      <w:pPr>
        <w:spacing w:after="160" w:line="259" w:lineRule="auto"/>
        <w:rPr>
          <w:rFonts w:ascii="Calibri" w:eastAsia="MS Mincho" w:hAnsi="Calibri" w:cs="Times New Roman"/>
        </w:rPr>
      </w:pPr>
    </w:p>
    <w:p w14:paraId="323F0360" w14:textId="77777777" w:rsidR="00E70035" w:rsidRPr="00E70035" w:rsidRDefault="00E70035" w:rsidP="00E70035">
      <w:pPr>
        <w:spacing w:after="160" w:line="259" w:lineRule="auto"/>
        <w:rPr>
          <w:rFonts w:ascii="Calibri" w:eastAsia="MS Mincho" w:hAnsi="Calibri" w:cs="Times New Roman"/>
        </w:rPr>
      </w:pPr>
    </w:p>
    <w:p w14:paraId="367136CB" w14:textId="77777777" w:rsidR="00E70035" w:rsidRPr="00E70035" w:rsidRDefault="00E70035" w:rsidP="00E70035">
      <w:pPr>
        <w:spacing w:after="160" w:line="259" w:lineRule="auto"/>
        <w:rPr>
          <w:rFonts w:ascii="Calibri" w:eastAsia="MS Mincho" w:hAnsi="Calibri" w:cs="Times New Roman"/>
        </w:rPr>
      </w:pPr>
    </w:p>
    <w:p w14:paraId="304FD713" w14:textId="77777777" w:rsidR="00E70035" w:rsidRPr="00E70035" w:rsidRDefault="00E70035" w:rsidP="00E70035">
      <w:pPr>
        <w:spacing w:after="160" w:line="259" w:lineRule="auto"/>
        <w:rPr>
          <w:rFonts w:ascii="Calibri" w:eastAsia="MS Mincho" w:hAnsi="Calibri" w:cs="Times New Roman"/>
        </w:rPr>
      </w:pPr>
    </w:p>
    <w:p w14:paraId="01FAB8C4" w14:textId="77777777" w:rsidR="00E70035" w:rsidRPr="00E70035" w:rsidRDefault="00E70035" w:rsidP="00E70035">
      <w:pPr>
        <w:spacing w:after="160" w:line="259" w:lineRule="auto"/>
        <w:rPr>
          <w:rFonts w:ascii="Calibri" w:eastAsia="MS Mincho" w:hAnsi="Calibri" w:cs="Times New Roman"/>
        </w:rPr>
        <w:sectPr w:rsidR="00E70035" w:rsidRPr="00E70035" w:rsidSect="00E70035">
          <w:footerReference w:type="default" r:id="rId10"/>
          <w:type w:val="continuous"/>
          <w:pgSz w:w="11906" w:h="16838"/>
          <w:pgMar w:top="993" w:right="851" w:bottom="1135" w:left="1134" w:header="708" w:footer="708" w:gutter="0"/>
          <w:cols w:space="708"/>
          <w:titlePg/>
          <w:docGrid w:linePitch="360"/>
        </w:sectPr>
      </w:pPr>
    </w:p>
    <w:p w14:paraId="0A8EE7E9" w14:textId="77777777" w:rsidR="00E70035" w:rsidRPr="001D393E" w:rsidRDefault="00E70035" w:rsidP="00E70035">
      <w:pPr>
        <w:spacing w:before="240" w:after="60" w:line="240" w:lineRule="auto"/>
        <w:ind w:left="851" w:hanging="851"/>
        <w:rPr>
          <w:rFonts w:ascii="Times New Roman" w:eastAsia="Times New Roman" w:hAnsi="Times New Roman" w:cs="Times New Roman"/>
          <w:b/>
          <w:bCs/>
          <w:sz w:val="24"/>
          <w:szCs w:val="24"/>
        </w:rPr>
      </w:pPr>
      <w:r w:rsidRPr="001D393E">
        <w:rPr>
          <w:rFonts w:ascii="Times New Roman" w:eastAsia="Times New Roman" w:hAnsi="Times New Roman" w:cs="Times New Roman"/>
          <w:b/>
          <w:bCs/>
          <w:sz w:val="24"/>
          <w:szCs w:val="24"/>
        </w:rPr>
        <w:lastRenderedPageBreak/>
        <w:t>2.2 Тематический план и содержание учебного предмета «Литература»</w:t>
      </w:r>
    </w:p>
    <w:p w14:paraId="27638BAC" w14:textId="77777777" w:rsidR="00E70035" w:rsidRPr="00E70035" w:rsidRDefault="00E70035" w:rsidP="00E70035">
      <w:pPr>
        <w:spacing w:before="240" w:after="60" w:line="240" w:lineRule="auto"/>
        <w:ind w:left="851" w:hanging="993"/>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Таблица 3 – Тематический план и содержание  </w:t>
      </w:r>
    </w:p>
    <w:tbl>
      <w:tblPr>
        <w:tblStyle w:val="af6"/>
        <w:tblW w:w="15175" w:type="dxa"/>
        <w:tblLook w:val="04A0" w:firstRow="1" w:lastRow="0" w:firstColumn="1" w:lastColumn="0" w:noHBand="0" w:noVBand="1"/>
      </w:tblPr>
      <w:tblGrid>
        <w:gridCol w:w="2375"/>
        <w:gridCol w:w="284"/>
        <w:gridCol w:w="8786"/>
        <w:gridCol w:w="1137"/>
        <w:gridCol w:w="2593"/>
      </w:tblGrid>
      <w:tr w:rsidR="00E70035" w:rsidRPr="00E70035" w14:paraId="2EF603E7" w14:textId="77777777" w:rsidTr="00E70035">
        <w:tc>
          <w:tcPr>
            <w:tcW w:w="2376" w:type="dxa"/>
          </w:tcPr>
          <w:p w14:paraId="30F20E8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Наименование разделов и тем</w:t>
            </w:r>
          </w:p>
        </w:tc>
        <w:tc>
          <w:tcPr>
            <w:tcW w:w="9072" w:type="dxa"/>
            <w:gridSpan w:val="2"/>
            <w:vAlign w:val="center"/>
          </w:tcPr>
          <w:p w14:paraId="512445D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14:paraId="77975347" w14:textId="77777777" w:rsidR="00E70035" w:rsidRPr="00E70035" w:rsidRDefault="00E70035" w:rsidP="00E70035">
            <w:pPr>
              <w:jc w:val="center"/>
              <w:rPr>
                <w:rFonts w:ascii="Times New Roman" w:hAnsi="Times New Roman" w:cs="Times New Roman"/>
                <w:sz w:val="20"/>
                <w:szCs w:val="20"/>
              </w:rPr>
            </w:pPr>
          </w:p>
        </w:tc>
        <w:tc>
          <w:tcPr>
            <w:tcW w:w="1134" w:type="dxa"/>
            <w:vAlign w:val="center"/>
          </w:tcPr>
          <w:p w14:paraId="0362C5F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Объём часов </w:t>
            </w:r>
          </w:p>
        </w:tc>
        <w:tc>
          <w:tcPr>
            <w:tcW w:w="2593" w:type="dxa"/>
            <w:shd w:val="clear" w:color="auto" w:fill="FFFFFF"/>
          </w:tcPr>
          <w:p w14:paraId="7F51D2F8" w14:textId="77777777" w:rsidR="00E70035" w:rsidRPr="00E70035" w:rsidRDefault="00E70035" w:rsidP="00E70035">
            <w:pPr>
              <w:jc w:val="center"/>
              <w:rPr>
                <w:rFonts w:ascii="Times New Roman" w:hAnsi="Times New Roman" w:cs="Times New Roman"/>
                <w:bCs/>
                <w:color w:val="000000"/>
                <w:sz w:val="20"/>
                <w:szCs w:val="20"/>
              </w:rPr>
            </w:pPr>
            <w:r w:rsidRPr="00E70035">
              <w:rPr>
                <w:rFonts w:ascii="Times New Roman" w:hAnsi="Times New Roman" w:cs="Times New Roman"/>
                <w:bCs/>
                <w:color w:val="000000" w:themeColor="text1"/>
                <w:sz w:val="20"/>
                <w:szCs w:val="20"/>
              </w:rPr>
              <w:t>Коды общих компетенций</w:t>
            </w:r>
          </w:p>
          <w:p w14:paraId="01177B6B" w14:textId="77777777" w:rsidR="00E70035" w:rsidRPr="00E70035" w:rsidRDefault="00E70035" w:rsidP="00E70035">
            <w:pPr>
              <w:jc w:val="center"/>
              <w:rPr>
                <w:rFonts w:ascii="Times New Roman" w:hAnsi="Times New Roman" w:cs="Times New Roman"/>
                <w:bCs/>
                <w:sz w:val="20"/>
                <w:szCs w:val="20"/>
              </w:rPr>
            </w:pPr>
            <w:r w:rsidRPr="00E70035">
              <w:rPr>
                <w:rFonts w:ascii="Times New Roman" w:hAnsi="Times New Roman" w:cs="Times New Roman"/>
                <w:bCs/>
                <w:color w:val="000000" w:themeColor="text1"/>
                <w:sz w:val="20"/>
                <w:szCs w:val="20"/>
              </w:rPr>
              <w:t xml:space="preserve">(указанных в разделе 1.2) </w:t>
            </w:r>
            <w:r w:rsidRPr="00E70035">
              <w:rPr>
                <w:rFonts w:ascii="Times New Roman"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p w14:paraId="7CE66D24" w14:textId="77777777" w:rsidR="00E70035" w:rsidRPr="00E70035" w:rsidRDefault="00E70035" w:rsidP="00E70035">
            <w:pPr>
              <w:rPr>
                <w:rFonts w:ascii="Times New Roman" w:hAnsi="Times New Roman" w:cs="Times New Roman"/>
                <w:sz w:val="20"/>
                <w:szCs w:val="20"/>
              </w:rPr>
            </w:pPr>
          </w:p>
        </w:tc>
      </w:tr>
      <w:tr w:rsidR="00E70035" w:rsidRPr="00E70035" w14:paraId="0A7F3762" w14:textId="77777777" w:rsidTr="00E70035">
        <w:trPr>
          <w:trHeight w:val="205"/>
        </w:trPr>
        <w:tc>
          <w:tcPr>
            <w:tcW w:w="11448" w:type="dxa"/>
            <w:gridSpan w:val="3"/>
          </w:tcPr>
          <w:p w14:paraId="2F0083A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Раздел 1 Русская литература первой половины 19 века</w:t>
            </w:r>
          </w:p>
        </w:tc>
        <w:tc>
          <w:tcPr>
            <w:tcW w:w="1134" w:type="dxa"/>
            <w:vAlign w:val="center"/>
          </w:tcPr>
          <w:p w14:paraId="41C80D4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18</w:t>
            </w:r>
          </w:p>
        </w:tc>
        <w:tc>
          <w:tcPr>
            <w:tcW w:w="2593" w:type="dxa"/>
            <w:shd w:val="clear" w:color="auto" w:fill="D9D9D9"/>
            <w:vAlign w:val="center"/>
          </w:tcPr>
          <w:p w14:paraId="32B2A561" w14:textId="77777777" w:rsidR="00E70035" w:rsidRPr="00E70035" w:rsidRDefault="00E70035" w:rsidP="00E70035">
            <w:pPr>
              <w:jc w:val="center"/>
              <w:rPr>
                <w:rFonts w:ascii="Times New Roman" w:hAnsi="Times New Roman" w:cs="Times New Roman"/>
                <w:sz w:val="20"/>
                <w:szCs w:val="20"/>
              </w:rPr>
            </w:pPr>
          </w:p>
        </w:tc>
      </w:tr>
      <w:tr w:rsidR="00E70035" w:rsidRPr="00E70035" w14:paraId="41A9DEC2" w14:textId="77777777" w:rsidTr="00E70035">
        <w:trPr>
          <w:trHeight w:val="2070"/>
        </w:trPr>
        <w:tc>
          <w:tcPr>
            <w:tcW w:w="2376" w:type="dxa"/>
            <w:vMerge w:val="restart"/>
          </w:tcPr>
          <w:p w14:paraId="4D7C667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1.1</w:t>
            </w:r>
            <w:r w:rsidRPr="00E70035">
              <w:rPr>
                <w:rFonts w:ascii="Times New Roman" w:hAnsi="Times New Roman" w:cs="Times New Roman"/>
                <w:bCs/>
                <w:sz w:val="20"/>
                <w:szCs w:val="20"/>
              </w:rPr>
              <w:t xml:space="preserve"> Введение. Особенности развития русской литературы и культуры XIX века</w:t>
            </w:r>
          </w:p>
        </w:tc>
        <w:tc>
          <w:tcPr>
            <w:tcW w:w="9072" w:type="dxa"/>
            <w:gridSpan w:val="2"/>
          </w:tcPr>
          <w:p w14:paraId="3873E87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51A9825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историко-культурный процесс рубежа XVIII — XIX веков,</w:t>
            </w:r>
          </w:p>
          <w:p w14:paraId="6EF9C8B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романтизм, особенности русского романтизма,</w:t>
            </w:r>
          </w:p>
          <w:p w14:paraId="7F95625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литературные общества и кружки,</w:t>
            </w:r>
          </w:p>
          <w:p w14:paraId="20EB031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зарождение русской литературной критики.</w:t>
            </w:r>
          </w:p>
          <w:p w14:paraId="72E3697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становление реализма в русской литературе,</w:t>
            </w:r>
          </w:p>
          <w:p w14:paraId="1951023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6) основные тенденции развития литературы в конце XVIII ——начале </w:t>
            </w:r>
            <w:r w:rsidRPr="00E70035">
              <w:rPr>
                <w:rFonts w:ascii="Times New Roman" w:hAnsi="Times New Roman" w:cs="Times New Roman"/>
                <w:sz w:val="20"/>
                <w:szCs w:val="20"/>
                <w:lang w:val="en-US"/>
              </w:rPr>
              <w:t>XIX</w:t>
            </w:r>
            <w:r w:rsidRPr="00E70035">
              <w:rPr>
                <w:rFonts w:ascii="Times New Roman" w:hAnsi="Times New Roman" w:cs="Times New Roman"/>
                <w:sz w:val="20"/>
                <w:szCs w:val="20"/>
              </w:rPr>
              <w:t xml:space="preserve"> века.</w:t>
            </w:r>
          </w:p>
          <w:p w14:paraId="53CE129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художественная литература как вид искусства,</w:t>
            </w:r>
          </w:p>
          <w:p w14:paraId="23AC810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периодизация русской литературы XIX——XX веков</w:t>
            </w:r>
          </w:p>
        </w:tc>
        <w:tc>
          <w:tcPr>
            <w:tcW w:w="1134" w:type="dxa"/>
            <w:vAlign w:val="center"/>
          </w:tcPr>
          <w:p w14:paraId="2BDDBBC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shd w:val="clear" w:color="auto" w:fill="auto"/>
            <w:vAlign w:val="center"/>
          </w:tcPr>
          <w:p w14:paraId="7479DF3D"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0276237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093B734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ОК 01, ОК 02, ОК0 4, ОК 05, ОК 06</w:t>
            </w:r>
          </w:p>
          <w:p w14:paraId="48C17B74" w14:textId="77777777" w:rsidR="00E70035" w:rsidRPr="00E70035" w:rsidRDefault="00E70035" w:rsidP="00E70035">
            <w:pPr>
              <w:jc w:val="center"/>
              <w:rPr>
                <w:rFonts w:ascii="Times New Roman" w:hAnsi="Times New Roman" w:cs="Times New Roman"/>
                <w:sz w:val="20"/>
                <w:szCs w:val="20"/>
              </w:rPr>
            </w:pPr>
          </w:p>
        </w:tc>
      </w:tr>
      <w:tr w:rsidR="00E70035" w:rsidRPr="00E70035" w14:paraId="13FEA08D" w14:textId="77777777" w:rsidTr="00E70035">
        <w:trPr>
          <w:trHeight w:val="398"/>
        </w:trPr>
        <w:tc>
          <w:tcPr>
            <w:tcW w:w="2376" w:type="dxa"/>
            <w:vMerge/>
          </w:tcPr>
          <w:p w14:paraId="2CD389ED" w14:textId="77777777" w:rsidR="00E70035" w:rsidRPr="00E70035" w:rsidRDefault="00E70035" w:rsidP="00E70035">
            <w:pPr>
              <w:rPr>
                <w:rFonts w:ascii="Times New Roman" w:hAnsi="Times New Roman" w:cs="Times New Roman"/>
                <w:sz w:val="20"/>
                <w:szCs w:val="20"/>
              </w:rPr>
            </w:pPr>
          </w:p>
        </w:tc>
        <w:tc>
          <w:tcPr>
            <w:tcW w:w="9072" w:type="dxa"/>
            <w:gridSpan w:val="2"/>
          </w:tcPr>
          <w:p w14:paraId="4A5F0D9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 xml:space="preserve">Теоретическое занятие: </w:t>
            </w:r>
          </w:p>
          <w:p w14:paraId="3B98E7B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Calibri" w:hAnsi="Calibri" w:cs="Times New Roman"/>
                <w:sz w:val="20"/>
                <w:szCs w:val="20"/>
              </w:rPr>
            </w:pPr>
            <w:r w:rsidRPr="00E70035">
              <w:rPr>
                <w:rFonts w:ascii="Times New Roman" w:hAnsi="Times New Roman" w:cs="Times New Roman"/>
                <w:sz w:val="20"/>
                <w:szCs w:val="20"/>
              </w:rPr>
              <w:t>«</w:t>
            </w:r>
            <w:r w:rsidRPr="00E70035">
              <w:rPr>
                <w:rFonts w:ascii="Times New Roman" w:hAnsi="Times New Roman" w:cs="Times New Roman"/>
                <w:bCs/>
                <w:sz w:val="20"/>
                <w:szCs w:val="20"/>
              </w:rPr>
              <w:t>Особенности развития русской литературы и культуры XIX века</w:t>
            </w:r>
            <w:r w:rsidRPr="00E70035">
              <w:rPr>
                <w:rFonts w:ascii="Times New Roman" w:hAnsi="Times New Roman" w:cs="Times New Roman"/>
                <w:sz w:val="20"/>
                <w:szCs w:val="20"/>
              </w:rPr>
              <w:t>»</w:t>
            </w:r>
          </w:p>
        </w:tc>
        <w:tc>
          <w:tcPr>
            <w:tcW w:w="1134" w:type="dxa"/>
            <w:vAlign w:val="center"/>
          </w:tcPr>
          <w:p w14:paraId="73FE487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7D2F207F" w14:textId="77777777" w:rsidR="00E70035" w:rsidRPr="00E70035" w:rsidRDefault="00E70035" w:rsidP="00E70035">
            <w:pPr>
              <w:jc w:val="center"/>
              <w:rPr>
                <w:rFonts w:ascii="Times New Roman" w:hAnsi="Times New Roman" w:cs="Times New Roman"/>
                <w:sz w:val="20"/>
                <w:szCs w:val="20"/>
              </w:rPr>
            </w:pPr>
          </w:p>
        </w:tc>
      </w:tr>
      <w:tr w:rsidR="00E70035" w:rsidRPr="00E70035" w14:paraId="19A35B96" w14:textId="77777777" w:rsidTr="00E70035">
        <w:trPr>
          <w:trHeight w:val="398"/>
        </w:trPr>
        <w:tc>
          <w:tcPr>
            <w:tcW w:w="2376" w:type="dxa"/>
            <w:vMerge/>
          </w:tcPr>
          <w:p w14:paraId="2A61F0CE" w14:textId="77777777" w:rsidR="00E70035" w:rsidRPr="00E70035" w:rsidRDefault="00E70035" w:rsidP="00E70035">
            <w:pPr>
              <w:rPr>
                <w:rFonts w:ascii="Times New Roman" w:hAnsi="Times New Roman" w:cs="Times New Roman"/>
                <w:sz w:val="20"/>
                <w:szCs w:val="20"/>
              </w:rPr>
            </w:pPr>
          </w:p>
        </w:tc>
        <w:tc>
          <w:tcPr>
            <w:tcW w:w="9072" w:type="dxa"/>
            <w:gridSpan w:val="2"/>
          </w:tcPr>
          <w:p w14:paraId="0A5FCF6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18A5521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Подготовить сообщение по данной теме</w:t>
            </w:r>
          </w:p>
        </w:tc>
        <w:tc>
          <w:tcPr>
            <w:tcW w:w="1134" w:type="dxa"/>
            <w:vAlign w:val="center"/>
          </w:tcPr>
          <w:p w14:paraId="194B908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02F55AA7" w14:textId="77777777" w:rsidR="00E70035" w:rsidRPr="00E70035" w:rsidRDefault="00E70035" w:rsidP="00E70035">
            <w:pPr>
              <w:jc w:val="center"/>
              <w:rPr>
                <w:rFonts w:ascii="Times New Roman" w:hAnsi="Times New Roman" w:cs="Times New Roman"/>
                <w:sz w:val="20"/>
                <w:szCs w:val="20"/>
              </w:rPr>
            </w:pPr>
          </w:p>
        </w:tc>
      </w:tr>
      <w:tr w:rsidR="00E70035" w:rsidRPr="00E70035" w14:paraId="4E8F6973" w14:textId="77777777" w:rsidTr="00E70035">
        <w:tc>
          <w:tcPr>
            <w:tcW w:w="2376" w:type="dxa"/>
            <w:vMerge w:val="restart"/>
          </w:tcPr>
          <w:p w14:paraId="2AFD55B3" w14:textId="77777777" w:rsidR="00E70035" w:rsidRPr="00E70035" w:rsidRDefault="00E70035" w:rsidP="00E70035">
            <w:pPr>
              <w:rPr>
                <w:rFonts w:ascii="Times New Roman" w:hAnsi="Times New Roman" w:cs="Times New Roman"/>
                <w:bCs/>
                <w:sz w:val="20"/>
                <w:szCs w:val="20"/>
              </w:rPr>
            </w:pPr>
            <w:r w:rsidRPr="00E70035">
              <w:rPr>
                <w:rFonts w:ascii="Times New Roman" w:hAnsi="Times New Roman" w:cs="Times New Roman"/>
                <w:bCs/>
                <w:sz w:val="20"/>
                <w:szCs w:val="20"/>
              </w:rPr>
              <w:t>Тема 1.2</w:t>
            </w:r>
          </w:p>
          <w:p w14:paraId="53CD741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Основные темы и мотивы лирики А.С. Пушкина</w:t>
            </w:r>
          </w:p>
        </w:tc>
        <w:tc>
          <w:tcPr>
            <w:tcW w:w="9072" w:type="dxa"/>
            <w:gridSpan w:val="2"/>
          </w:tcPr>
          <w:p w14:paraId="0BEB7BD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63F98BC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личность писателя, жизненный и творческий путь (с обобщением ранее изученного),</w:t>
            </w:r>
          </w:p>
          <w:p w14:paraId="7774AB2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2) периоды творчества, </w:t>
            </w:r>
          </w:p>
          <w:p w14:paraId="51D80C0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темы, мотивы и художественное своеобразие творчества,</w:t>
            </w:r>
          </w:p>
          <w:p w14:paraId="68516BC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Пушкин-мыслитель. «Чувства добрые» в лирике А.С.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w:t>
            </w:r>
          </w:p>
          <w:p w14:paraId="16A0EDA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теория литературы. Лирический герой и лирический сюжет. Элегия. Поэма. Трагедия. Конфликт. Проблематика</w:t>
            </w:r>
          </w:p>
        </w:tc>
        <w:tc>
          <w:tcPr>
            <w:tcW w:w="1134" w:type="dxa"/>
            <w:vAlign w:val="center"/>
          </w:tcPr>
          <w:p w14:paraId="36CA5EF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0CA9D2CB"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A087DE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2D2DDA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ОК 01, ОК 02, ОК0 4, ОК 05, ОК 06</w:t>
            </w:r>
          </w:p>
        </w:tc>
      </w:tr>
      <w:tr w:rsidR="00E70035" w:rsidRPr="00E70035" w14:paraId="796219AC" w14:textId="77777777" w:rsidTr="00E70035">
        <w:trPr>
          <w:trHeight w:val="470"/>
        </w:trPr>
        <w:tc>
          <w:tcPr>
            <w:tcW w:w="2376" w:type="dxa"/>
            <w:vMerge/>
          </w:tcPr>
          <w:p w14:paraId="6ECD49AD" w14:textId="77777777" w:rsidR="00E70035" w:rsidRPr="00E70035" w:rsidRDefault="00E70035" w:rsidP="00E70035">
            <w:pPr>
              <w:rPr>
                <w:rFonts w:ascii="Times New Roman" w:hAnsi="Times New Roman" w:cs="Times New Roman"/>
                <w:bCs/>
                <w:sz w:val="20"/>
                <w:szCs w:val="20"/>
              </w:rPr>
            </w:pPr>
          </w:p>
        </w:tc>
        <w:tc>
          <w:tcPr>
            <w:tcW w:w="9072" w:type="dxa"/>
            <w:gridSpan w:val="2"/>
          </w:tcPr>
          <w:p w14:paraId="5490571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 xml:space="preserve">Практическое занятие: </w:t>
            </w:r>
          </w:p>
          <w:p w14:paraId="40695D0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«Основные темы и мотивы лирики А.С. Пушкина»</w:t>
            </w:r>
          </w:p>
        </w:tc>
        <w:tc>
          <w:tcPr>
            <w:tcW w:w="1134" w:type="dxa"/>
            <w:vAlign w:val="center"/>
          </w:tcPr>
          <w:p w14:paraId="2522A95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3DC63EC0" w14:textId="77777777" w:rsidR="00E70035" w:rsidRPr="00E70035" w:rsidRDefault="00E70035" w:rsidP="00E70035">
            <w:pPr>
              <w:jc w:val="center"/>
              <w:rPr>
                <w:rFonts w:ascii="Times New Roman" w:hAnsi="Times New Roman" w:cs="Times New Roman"/>
                <w:sz w:val="28"/>
                <w:szCs w:val="28"/>
              </w:rPr>
            </w:pPr>
          </w:p>
        </w:tc>
      </w:tr>
      <w:tr w:rsidR="00E70035" w:rsidRPr="00E70035" w14:paraId="3523E2CE" w14:textId="77777777" w:rsidTr="00E70035">
        <w:trPr>
          <w:trHeight w:val="470"/>
        </w:trPr>
        <w:tc>
          <w:tcPr>
            <w:tcW w:w="2376" w:type="dxa"/>
            <w:vMerge/>
          </w:tcPr>
          <w:p w14:paraId="437FD817" w14:textId="77777777" w:rsidR="00E70035" w:rsidRPr="00E70035" w:rsidRDefault="00E70035" w:rsidP="00E70035">
            <w:pPr>
              <w:rPr>
                <w:rFonts w:ascii="Times New Roman" w:hAnsi="Times New Roman" w:cs="Times New Roman"/>
                <w:bCs/>
                <w:sz w:val="20"/>
                <w:szCs w:val="20"/>
              </w:rPr>
            </w:pPr>
          </w:p>
        </w:tc>
        <w:tc>
          <w:tcPr>
            <w:tcW w:w="9072" w:type="dxa"/>
            <w:gridSpan w:val="2"/>
          </w:tcPr>
          <w:p w14:paraId="1A91C6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6587FF2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2D55663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403E67E0" w14:textId="77777777" w:rsidR="00E70035" w:rsidRPr="00E70035" w:rsidRDefault="00E70035" w:rsidP="00E70035">
            <w:pPr>
              <w:jc w:val="center"/>
              <w:rPr>
                <w:rFonts w:ascii="Times New Roman" w:hAnsi="Times New Roman" w:cs="Times New Roman"/>
                <w:sz w:val="24"/>
                <w:szCs w:val="24"/>
              </w:rPr>
            </w:pPr>
          </w:p>
        </w:tc>
      </w:tr>
      <w:tr w:rsidR="00E70035" w:rsidRPr="00E70035" w14:paraId="3B8BA9D0" w14:textId="77777777" w:rsidTr="00E70035">
        <w:tc>
          <w:tcPr>
            <w:tcW w:w="2376" w:type="dxa"/>
          </w:tcPr>
          <w:p w14:paraId="3CC0B7E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 xml:space="preserve"> Тема </w:t>
            </w:r>
            <w:proofErr w:type="gramStart"/>
            <w:r w:rsidRPr="00E70035">
              <w:rPr>
                <w:rFonts w:ascii="Times New Roman" w:hAnsi="Times New Roman" w:cs="Times New Roman"/>
                <w:bCs/>
                <w:sz w:val="20"/>
                <w:szCs w:val="20"/>
              </w:rPr>
              <w:t>1.3  Особенности</w:t>
            </w:r>
            <w:proofErr w:type="gramEnd"/>
            <w:r w:rsidRPr="00E70035">
              <w:rPr>
                <w:rFonts w:ascii="Times New Roman" w:hAnsi="Times New Roman" w:cs="Times New Roman"/>
                <w:bCs/>
                <w:sz w:val="20"/>
                <w:szCs w:val="20"/>
              </w:rPr>
              <w:t xml:space="preserve"> </w:t>
            </w:r>
            <w:r w:rsidRPr="00E70035">
              <w:rPr>
                <w:rFonts w:ascii="Times New Roman" w:hAnsi="Times New Roman" w:cs="Times New Roman"/>
                <w:bCs/>
                <w:sz w:val="20"/>
                <w:szCs w:val="20"/>
              </w:rPr>
              <w:lastRenderedPageBreak/>
              <w:t>художественного мира М.Ю. Лермонтова</w:t>
            </w:r>
          </w:p>
        </w:tc>
        <w:tc>
          <w:tcPr>
            <w:tcW w:w="9072" w:type="dxa"/>
            <w:gridSpan w:val="2"/>
          </w:tcPr>
          <w:p w14:paraId="485CD6B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2CA504B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1) личность и жизненный путь М. Ю. Лермонтова (с обобщением ранее изученного),</w:t>
            </w:r>
          </w:p>
          <w:p w14:paraId="51B3A89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темы, мотивы и образы ранней лирики Лермонтова,</w:t>
            </w:r>
          </w:p>
          <w:p w14:paraId="7457923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жанровое и художественное своеобразие творчества М. Ю. Лермонтова петербургского и кавказского периодов,</w:t>
            </w:r>
          </w:p>
          <w:p w14:paraId="5E90BD9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тема одиночества в лирике Лермонтова. Поэт и общество. Трагизм любовной лирики Лермонтова.</w:t>
            </w:r>
          </w:p>
          <w:p w14:paraId="71C5341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5)теория литературы: развитие понятия о романтизме, антитеза, композиция.</w:t>
            </w:r>
          </w:p>
        </w:tc>
        <w:tc>
          <w:tcPr>
            <w:tcW w:w="1134" w:type="dxa"/>
            <w:vAlign w:val="center"/>
          </w:tcPr>
          <w:p w14:paraId="356B92E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4</w:t>
            </w:r>
          </w:p>
        </w:tc>
        <w:tc>
          <w:tcPr>
            <w:tcW w:w="2593" w:type="dxa"/>
            <w:vAlign w:val="center"/>
          </w:tcPr>
          <w:p w14:paraId="7AF02F4A"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lastRenderedPageBreak/>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B5315A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D71A31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ОК 01, ОК 02, ОК0 4, ОК 05, ОК 06</w:t>
            </w:r>
          </w:p>
        </w:tc>
      </w:tr>
      <w:tr w:rsidR="00E70035" w:rsidRPr="00E70035" w14:paraId="5B21C1B0" w14:textId="77777777" w:rsidTr="00E70035">
        <w:trPr>
          <w:trHeight w:val="1610"/>
        </w:trPr>
        <w:tc>
          <w:tcPr>
            <w:tcW w:w="2376" w:type="dxa"/>
            <w:vMerge w:val="restart"/>
          </w:tcPr>
          <w:p w14:paraId="77FE6A66" w14:textId="77777777" w:rsidR="00E70035" w:rsidRPr="00E70035" w:rsidRDefault="00E70035" w:rsidP="00E70035">
            <w:pPr>
              <w:rPr>
                <w:rFonts w:ascii="Times New Roman" w:hAnsi="Times New Roman" w:cs="Times New Roman"/>
                <w:bCs/>
                <w:sz w:val="20"/>
                <w:szCs w:val="20"/>
              </w:rPr>
            </w:pPr>
          </w:p>
        </w:tc>
        <w:tc>
          <w:tcPr>
            <w:tcW w:w="9072" w:type="dxa"/>
            <w:gridSpan w:val="2"/>
          </w:tcPr>
          <w:p w14:paraId="7644C31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Теоретические занятия:</w:t>
            </w:r>
          </w:p>
          <w:p w14:paraId="46FD22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«Личность М.Ю. Лермонтова. Темы, мотивы и образы ранней лирики».</w:t>
            </w:r>
          </w:p>
          <w:p w14:paraId="7830876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 xml:space="preserve">«Особенности художественного мира М.Ю. Лермонтова» (анализ стихотворений: «Дума», </w:t>
            </w:r>
            <w:r w:rsidRPr="00E70035">
              <w:rPr>
                <w:rFonts w:ascii="Times New Roman" w:hAnsi="Times New Roman" w:cs="Times New Roman"/>
                <w:iCs/>
                <w:sz w:val="20"/>
                <w:szCs w:val="20"/>
              </w:rPr>
              <w:t>«Молитва»</w:t>
            </w:r>
            <w:r w:rsidRPr="00E70035">
              <w:rPr>
                <w:rFonts w:ascii="Times New Roman" w:hAnsi="Times New Roman" w:cs="Times New Roman"/>
                <w:sz w:val="20"/>
                <w:szCs w:val="20"/>
              </w:rPr>
              <w:t xml:space="preserve"> («Я, </w:t>
            </w:r>
            <w:r w:rsidRPr="00E70035">
              <w:rPr>
                <w:rFonts w:ascii="Times New Roman" w:hAnsi="Times New Roman" w:cs="Times New Roman"/>
                <w:iCs/>
                <w:sz w:val="20"/>
                <w:szCs w:val="20"/>
              </w:rPr>
              <w:t>Матерь Божия, ныне с молитвою…»), «Молитва»</w:t>
            </w:r>
            <w:r w:rsidRPr="00E70035">
              <w:rPr>
                <w:rFonts w:ascii="Times New Roman" w:hAnsi="Times New Roman" w:cs="Times New Roman"/>
                <w:sz w:val="20"/>
                <w:szCs w:val="20"/>
              </w:rPr>
              <w:t xml:space="preserve"> («В </w:t>
            </w:r>
            <w:r w:rsidRPr="00E70035">
              <w:rPr>
                <w:rFonts w:ascii="Times New Roman" w:hAnsi="Times New Roman" w:cs="Times New Roman"/>
                <w:iCs/>
                <w:sz w:val="20"/>
                <w:szCs w:val="20"/>
              </w:rPr>
              <w:t>минуту жизни трудную»),</w:t>
            </w:r>
            <w:r w:rsidRPr="00E70035">
              <w:rPr>
                <w:rFonts w:ascii="Times New Roman" w:hAnsi="Times New Roman" w:cs="Times New Roman"/>
                <w:sz w:val="20"/>
                <w:szCs w:val="20"/>
              </w:rPr>
              <w:t xml:space="preserve"> «К*», </w:t>
            </w:r>
            <w:r w:rsidRPr="00E70035">
              <w:rPr>
                <w:rFonts w:ascii="Times New Roman" w:hAnsi="Times New Roman" w:cs="Times New Roman"/>
                <w:iCs/>
                <w:sz w:val="20"/>
                <w:szCs w:val="20"/>
              </w:rPr>
              <w:t>(«Печаль в моих песнях, но что за нужда»),</w:t>
            </w:r>
            <w:r w:rsidRPr="00E70035">
              <w:rPr>
                <w:rFonts w:ascii="Times New Roman" w:hAnsi="Times New Roman" w:cs="Times New Roman"/>
                <w:sz w:val="20"/>
                <w:szCs w:val="20"/>
              </w:rPr>
              <w:t xml:space="preserve"> «Поэт» («Отделкой золотой блистает мой кинжал…»), «Как часто пестрою толпою окружен</w:t>
            </w:r>
            <w:r w:rsidRPr="00E70035">
              <w:rPr>
                <w:rFonts w:ascii="Times New Roman" w:hAnsi="Times New Roman" w:cs="Times New Roman"/>
                <w:sz w:val="20"/>
                <w:szCs w:val="20"/>
                <w:lang w:val="ja-JP"/>
              </w:rPr>
              <w:t>…</w:t>
            </w:r>
            <w:r w:rsidRPr="00E70035">
              <w:rPr>
                <w:rFonts w:ascii="Times New Roman" w:hAnsi="Times New Roman" w:cs="Times New Roman"/>
                <w:sz w:val="20"/>
                <w:szCs w:val="20"/>
              </w:rPr>
              <w:t>», «Родина», «Прощай, немытая Россия…»</w:t>
            </w:r>
            <w:r w:rsidRPr="00E70035">
              <w:rPr>
                <w:rFonts w:ascii="Times New Roman" w:hAnsi="Times New Roman" w:cs="Times New Roman"/>
                <w:sz w:val="20"/>
                <w:szCs w:val="20"/>
                <w:lang w:val="ja-JP"/>
              </w:rPr>
              <w:t xml:space="preserve">, </w:t>
            </w:r>
            <w:r w:rsidRPr="00E70035">
              <w:rPr>
                <w:rFonts w:ascii="Times New Roman" w:hAnsi="Times New Roman" w:cs="Times New Roman"/>
                <w:sz w:val="20"/>
                <w:szCs w:val="20"/>
              </w:rPr>
              <w:t>«Сон», «И скучно, и грустно!», «Выхожу один я на дорогу»).</w:t>
            </w:r>
          </w:p>
        </w:tc>
        <w:tc>
          <w:tcPr>
            <w:tcW w:w="1134" w:type="dxa"/>
          </w:tcPr>
          <w:p w14:paraId="78C85170" w14:textId="77777777" w:rsidR="00E70035" w:rsidRPr="00E70035" w:rsidRDefault="00E70035" w:rsidP="00E70035">
            <w:pPr>
              <w:jc w:val="center"/>
              <w:rPr>
                <w:rFonts w:ascii="Times New Roman" w:hAnsi="Times New Roman" w:cs="Times New Roman"/>
                <w:sz w:val="20"/>
                <w:szCs w:val="20"/>
              </w:rPr>
            </w:pPr>
          </w:p>
          <w:p w14:paraId="37E924C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tcPr>
          <w:p w14:paraId="0635DB11" w14:textId="77777777" w:rsidR="00E70035" w:rsidRPr="00E70035" w:rsidRDefault="00E70035" w:rsidP="00E70035">
            <w:pPr>
              <w:rPr>
                <w:rFonts w:ascii="Times New Roman" w:hAnsi="Times New Roman" w:cs="Times New Roman"/>
                <w:sz w:val="20"/>
                <w:szCs w:val="20"/>
              </w:rPr>
            </w:pPr>
          </w:p>
        </w:tc>
      </w:tr>
      <w:tr w:rsidR="00E70035" w:rsidRPr="00E70035" w14:paraId="77F38222" w14:textId="77777777" w:rsidTr="00E70035">
        <w:tc>
          <w:tcPr>
            <w:tcW w:w="2376" w:type="dxa"/>
            <w:vMerge/>
          </w:tcPr>
          <w:p w14:paraId="391064B7" w14:textId="77777777" w:rsidR="00E70035" w:rsidRPr="00E70035" w:rsidRDefault="00E70035" w:rsidP="00E70035">
            <w:pPr>
              <w:rPr>
                <w:rFonts w:ascii="Times New Roman" w:hAnsi="Times New Roman" w:cs="Times New Roman"/>
                <w:bCs/>
                <w:sz w:val="20"/>
                <w:szCs w:val="20"/>
              </w:rPr>
            </w:pPr>
          </w:p>
        </w:tc>
        <w:tc>
          <w:tcPr>
            <w:tcW w:w="9072" w:type="dxa"/>
            <w:gridSpan w:val="2"/>
          </w:tcPr>
          <w:p w14:paraId="44F489E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 обучающихся:</w:t>
            </w:r>
          </w:p>
          <w:p w14:paraId="745B89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«Анализ стихотворений «Пророк» А.С. Пушкина и М.Ю. Лермонтова». *</w:t>
            </w:r>
          </w:p>
          <w:p w14:paraId="76C1AB3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«Философская лирика М.Ю. Лермонтова» (подготовить доклад</w:t>
            </w:r>
            <w:proofErr w:type="gramStart"/>
            <w:r w:rsidRPr="00E70035">
              <w:rPr>
                <w:rFonts w:ascii="Times New Roman" w:hAnsi="Times New Roman" w:cs="Times New Roman"/>
                <w:sz w:val="20"/>
                <w:szCs w:val="20"/>
              </w:rPr>
              <w:t>).*</w:t>
            </w:r>
            <w:proofErr w:type="gramEnd"/>
            <w:r w:rsidRPr="00E70035">
              <w:rPr>
                <w:rFonts w:ascii="Times New Roman" w:hAnsi="Times New Roman" w:cs="Times New Roman"/>
                <w:sz w:val="20"/>
                <w:szCs w:val="20"/>
              </w:rPr>
              <w:t>*</w:t>
            </w:r>
          </w:p>
        </w:tc>
        <w:tc>
          <w:tcPr>
            <w:tcW w:w="1134" w:type="dxa"/>
            <w:vAlign w:val="center"/>
          </w:tcPr>
          <w:p w14:paraId="7ED1B2F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ign w:val="center"/>
          </w:tcPr>
          <w:p w14:paraId="4DCACBA6" w14:textId="77777777" w:rsidR="00E70035" w:rsidRPr="00E70035" w:rsidRDefault="00E70035" w:rsidP="00E70035">
            <w:pPr>
              <w:jc w:val="center"/>
              <w:rPr>
                <w:rFonts w:ascii="Times New Roman" w:hAnsi="Times New Roman" w:cs="Times New Roman"/>
                <w:sz w:val="20"/>
                <w:szCs w:val="20"/>
              </w:rPr>
            </w:pPr>
          </w:p>
        </w:tc>
      </w:tr>
      <w:tr w:rsidR="00E70035" w:rsidRPr="00E70035" w14:paraId="1EEB4C50" w14:textId="77777777" w:rsidTr="00E70035">
        <w:tc>
          <w:tcPr>
            <w:tcW w:w="2376" w:type="dxa"/>
            <w:vMerge w:val="restart"/>
          </w:tcPr>
          <w:p w14:paraId="53D4429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Тема</w:t>
            </w:r>
            <w:r w:rsidRPr="00E70035">
              <w:rPr>
                <w:rFonts w:ascii="Times New Roman" w:hAnsi="Times New Roman" w:cs="Times New Roman"/>
                <w:sz w:val="20"/>
                <w:szCs w:val="20"/>
              </w:rPr>
              <w:t xml:space="preserve"> 1.4</w:t>
            </w:r>
          </w:p>
          <w:p w14:paraId="110B9EF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Проблематика и художественное своеобразие повести Н.В. Гоголя «Портрет».</w:t>
            </w:r>
          </w:p>
        </w:tc>
        <w:tc>
          <w:tcPr>
            <w:tcW w:w="9072" w:type="dxa"/>
            <w:gridSpan w:val="2"/>
          </w:tcPr>
          <w:p w14:paraId="05DDD96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AE9E0F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содержание учебного материала: личность писателя, жизненный и творческий путь (с обобщением ранее изученного),</w:t>
            </w:r>
          </w:p>
          <w:p w14:paraId="6968456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«Петербургские повести»: проблематика и художественное своеобразие,</w:t>
            </w:r>
          </w:p>
          <w:p w14:paraId="603CAE2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особенности сатиры Гоголя, значение творчества Н. В. Гоголя в русской литературе,</w:t>
            </w:r>
          </w:p>
          <w:p w14:paraId="12F11D0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теория литературы: литературный тип, деталь, гипербола, гротеск, юмор, сатира.</w:t>
            </w:r>
          </w:p>
        </w:tc>
        <w:tc>
          <w:tcPr>
            <w:tcW w:w="1134" w:type="dxa"/>
            <w:vAlign w:val="center"/>
          </w:tcPr>
          <w:p w14:paraId="46F364B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026CA6A4"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1D419E5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9647BB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ОК 01, ОК 02, ОК0 4, ОК 05, ОК 06</w:t>
            </w:r>
          </w:p>
        </w:tc>
      </w:tr>
      <w:tr w:rsidR="00E70035" w:rsidRPr="00E70035" w14:paraId="14CD1E4B" w14:textId="77777777" w:rsidTr="00E70035">
        <w:tc>
          <w:tcPr>
            <w:tcW w:w="2376" w:type="dxa"/>
            <w:vMerge/>
          </w:tcPr>
          <w:p w14:paraId="43DB6650" w14:textId="77777777" w:rsidR="00E70035" w:rsidRPr="00E70035" w:rsidRDefault="00E70035" w:rsidP="00E70035">
            <w:pPr>
              <w:rPr>
                <w:rFonts w:ascii="Times New Roman" w:hAnsi="Times New Roman" w:cs="Times New Roman"/>
                <w:sz w:val="20"/>
                <w:szCs w:val="20"/>
              </w:rPr>
            </w:pPr>
          </w:p>
        </w:tc>
        <w:tc>
          <w:tcPr>
            <w:tcW w:w="9072" w:type="dxa"/>
            <w:gridSpan w:val="2"/>
          </w:tcPr>
          <w:p w14:paraId="52F0EF5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0019D19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«Проблематика и художественное своеобразие повести Н.В. Гоголя «Портрет». </w:t>
            </w:r>
          </w:p>
        </w:tc>
        <w:tc>
          <w:tcPr>
            <w:tcW w:w="1134" w:type="dxa"/>
            <w:vAlign w:val="center"/>
          </w:tcPr>
          <w:p w14:paraId="798B500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708AB84C" w14:textId="77777777" w:rsidR="00E70035" w:rsidRPr="00E70035" w:rsidRDefault="00E70035" w:rsidP="00E70035">
            <w:pPr>
              <w:jc w:val="center"/>
              <w:rPr>
                <w:rFonts w:ascii="Times New Roman" w:hAnsi="Times New Roman" w:cs="Times New Roman"/>
                <w:sz w:val="20"/>
                <w:szCs w:val="20"/>
              </w:rPr>
            </w:pPr>
          </w:p>
        </w:tc>
      </w:tr>
      <w:tr w:rsidR="00E70035" w:rsidRPr="00E70035" w14:paraId="2203255A" w14:textId="77777777" w:rsidTr="00E70035">
        <w:tc>
          <w:tcPr>
            <w:tcW w:w="2376" w:type="dxa"/>
            <w:vMerge/>
          </w:tcPr>
          <w:p w14:paraId="1C0FDF44" w14:textId="77777777" w:rsidR="00E70035" w:rsidRPr="00E70035" w:rsidRDefault="00E70035" w:rsidP="00E70035">
            <w:pPr>
              <w:rPr>
                <w:rFonts w:ascii="Times New Roman" w:hAnsi="Times New Roman" w:cs="Times New Roman"/>
                <w:sz w:val="20"/>
                <w:szCs w:val="20"/>
              </w:rPr>
            </w:pPr>
          </w:p>
        </w:tc>
        <w:tc>
          <w:tcPr>
            <w:tcW w:w="9072" w:type="dxa"/>
            <w:gridSpan w:val="2"/>
          </w:tcPr>
          <w:p w14:paraId="27F4FA2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7C2CE0A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60B3AC5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67E6F2F2" w14:textId="77777777" w:rsidR="00E70035" w:rsidRPr="00E70035" w:rsidRDefault="00E70035" w:rsidP="00E70035">
            <w:pPr>
              <w:jc w:val="center"/>
              <w:rPr>
                <w:rFonts w:ascii="Times New Roman" w:hAnsi="Times New Roman" w:cs="Times New Roman"/>
                <w:sz w:val="20"/>
                <w:szCs w:val="20"/>
              </w:rPr>
            </w:pPr>
          </w:p>
        </w:tc>
      </w:tr>
      <w:tr w:rsidR="00E70035" w:rsidRPr="00E70035" w14:paraId="47B89918" w14:textId="77777777" w:rsidTr="00E70035">
        <w:tc>
          <w:tcPr>
            <w:tcW w:w="11448" w:type="dxa"/>
            <w:gridSpan w:val="3"/>
          </w:tcPr>
          <w:p w14:paraId="6DBCB5B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7B93833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shd w:val="clear" w:color="auto" w:fill="auto"/>
            <w:vAlign w:val="center"/>
          </w:tcPr>
          <w:p w14:paraId="651DEA76" w14:textId="77777777" w:rsidR="00E70035" w:rsidRPr="00E70035" w:rsidRDefault="00E70035" w:rsidP="00E70035">
            <w:pPr>
              <w:jc w:val="center"/>
              <w:rPr>
                <w:rFonts w:ascii="Times New Roman" w:hAnsi="Times New Roman" w:cs="Times New Roman"/>
                <w:sz w:val="20"/>
                <w:szCs w:val="20"/>
              </w:rPr>
            </w:pPr>
          </w:p>
        </w:tc>
      </w:tr>
      <w:tr w:rsidR="00E70035" w:rsidRPr="00E70035" w14:paraId="17F8BF42" w14:textId="77777777" w:rsidTr="00E70035">
        <w:tc>
          <w:tcPr>
            <w:tcW w:w="2376" w:type="dxa"/>
            <w:vMerge w:val="restart"/>
          </w:tcPr>
          <w:p w14:paraId="0FD5FA9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1.5 </w:t>
            </w:r>
            <w:r w:rsidRPr="00E70035">
              <w:rPr>
                <w:rFonts w:ascii="Times New Roman" w:hAnsi="Times New Roman" w:cs="Times New Roman"/>
                <w:bCs/>
                <w:sz w:val="20"/>
                <w:szCs w:val="20"/>
              </w:rPr>
              <w:t>Значение литературы при освоении профессий ремонтник горного оборудования</w:t>
            </w:r>
          </w:p>
        </w:tc>
        <w:tc>
          <w:tcPr>
            <w:tcW w:w="9072" w:type="dxa"/>
            <w:gridSpan w:val="2"/>
          </w:tcPr>
          <w:p w14:paraId="1EFB80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Содержание:</w:t>
            </w:r>
          </w:p>
          <w:p w14:paraId="3190801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bCs/>
                <w:sz w:val="20"/>
                <w:szCs w:val="20"/>
              </w:rPr>
            </w:pPr>
            <w:r w:rsidRPr="00E70035">
              <w:rPr>
                <w:rFonts w:ascii="Times New Roman" w:hAnsi="Times New Roman" w:cs="Times New Roman"/>
                <w:sz w:val="20"/>
                <w:szCs w:val="20"/>
              </w:rPr>
              <w:t xml:space="preserve">1) </w:t>
            </w:r>
            <w:r w:rsidRPr="00E70035">
              <w:rPr>
                <w:rFonts w:ascii="Times New Roman" w:hAnsi="Times New Roman" w:cs="Times New Roman"/>
                <w:bCs/>
                <w:sz w:val="20"/>
                <w:szCs w:val="20"/>
              </w:rPr>
              <w:t>значение литературы при освоении профессий ремонтник горного оборудования</w:t>
            </w:r>
          </w:p>
          <w:p w14:paraId="0F8DE65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p>
        </w:tc>
        <w:tc>
          <w:tcPr>
            <w:tcW w:w="1134" w:type="dxa"/>
            <w:vAlign w:val="center"/>
          </w:tcPr>
          <w:p w14:paraId="51C9789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shd w:val="clear" w:color="auto" w:fill="auto"/>
            <w:vAlign w:val="center"/>
          </w:tcPr>
          <w:p w14:paraId="3924C194" w14:textId="77777777" w:rsidR="00E70035" w:rsidRPr="00E70035" w:rsidRDefault="00E70035" w:rsidP="00E70035">
            <w:pPr>
              <w:jc w:val="center"/>
              <w:rPr>
                <w:rFonts w:ascii="Times New Roman" w:hAnsi="Times New Roman" w:cs="Times New Roman"/>
                <w:bCs/>
                <w:sz w:val="20"/>
                <w:szCs w:val="20"/>
              </w:rPr>
            </w:pPr>
            <w:proofErr w:type="spellStart"/>
            <w:r w:rsidRPr="00E70035">
              <w:rPr>
                <w:rFonts w:ascii="Times New Roman" w:hAnsi="Times New Roman" w:cs="Times New Roman"/>
                <w:bCs/>
                <w:sz w:val="20"/>
                <w:szCs w:val="20"/>
              </w:rPr>
              <w:t>ПРб</w:t>
            </w:r>
            <w:proofErr w:type="spellEnd"/>
            <w:r w:rsidRPr="00E70035">
              <w:rPr>
                <w:rFonts w:ascii="Times New Roman" w:hAnsi="Times New Roman" w:cs="Times New Roman"/>
                <w:bCs/>
                <w:sz w:val="20"/>
                <w:szCs w:val="20"/>
              </w:rPr>
              <w:t xml:space="preserve"> 07,</w:t>
            </w:r>
          </w:p>
          <w:p w14:paraId="52231A7D" w14:textId="77777777" w:rsidR="00E70035" w:rsidRPr="00E70035" w:rsidRDefault="00E70035" w:rsidP="00E70035">
            <w:pPr>
              <w:jc w:val="center"/>
              <w:rPr>
                <w:rFonts w:ascii="Times New Roman" w:hAnsi="Times New Roman" w:cs="Times New Roman"/>
                <w:bCs/>
                <w:sz w:val="20"/>
                <w:szCs w:val="20"/>
              </w:rPr>
            </w:pPr>
            <w:r w:rsidRPr="00E70035">
              <w:rPr>
                <w:rFonts w:ascii="Times New Roman" w:hAnsi="Times New Roman" w:cs="Times New Roman"/>
                <w:bCs/>
                <w:sz w:val="20"/>
                <w:szCs w:val="20"/>
              </w:rPr>
              <w:t>ЛР 01, ЛР 04,</w:t>
            </w:r>
          </w:p>
          <w:p w14:paraId="27BC1171" w14:textId="77777777" w:rsidR="00E70035" w:rsidRPr="00E70035" w:rsidRDefault="00E70035" w:rsidP="00E70035">
            <w:pPr>
              <w:jc w:val="center"/>
              <w:rPr>
                <w:rFonts w:ascii="Times New Roman" w:hAnsi="Times New Roman" w:cs="Times New Roman"/>
                <w:bCs/>
                <w:sz w:val="20"/>
                <w:szCs w:val="20"/>
              </w:rPr>
            </w:pPr>
            <w:r w:rsidRPr="00E70035">
              <w:rPr>
                <w:rFonts w:ascii="Times New Roman" w:hAnsi="Times New Roman" w:cs="Times New Roman"/>
                <w:bCs/>
                <w:sz w:val="20"/>
                <w:szCs w:val="20"/>
              </w:rPr>
              <w:t>МР 04,</w:t>
            </w:r>
          </w:p>
          <w:p w14:paraId="74F5E25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1069AB2A" w14:textId="77777777" w:rsidTr="00E70035">
        <w:tc>
          <w:tcPr>
            <w:tcW w:w="2376" w:type="dxa"/>
            <w:vMerge/>
          </w:tcPr>
          <w:p w14:paraId="3CCDFB80" w14:textId="77777777" w:rsidR="00E70035" w:rsidRPr="00E70035" w:rsidRDefault="00E70035" w:rsidP="00E70035">
            <w:pPr>
              <w:rPr>
                <w:rFonts w:ascii="Times New Roman" w:hAnsi="Times New Roman" w:cs="Times New Roman"/>
                <w:sz w:val="20"/>
                <w:szCs w:val="20"/>
              </w:rPr>
            </w:pPr>
          </w:p>
        </w:tc>
        <w:tc>
          <w:tcPr>
            <w:tcW w:w="9072" w:type="dxa"/>
            <w:gridSpan w:val="2"/>
          </w:tcPr>
          <w:p w14:paraId="4536440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4DDBA06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
              <w:jc w:val="both"/>
              <w:rPr>
                <w:rFonts w:ascii="Times New Roman" w:hAnsi="Times New Roman" w:cs="Times New Roman"/>
                <w:sz w:val="20"/>
                <w:szCs w:val="20"/>
              </w:rPr>
            </w:pPr>
            <w:r w:rsidRPr="00E70035">
              <w:rPr>
                <w:rFonts w:ascii="Times New Roman" w:hAnsi="Times New Roman" w:cs="Times New Roman"/>
                <w:sz w:val="20"/>
                <w:szCs w:val="20"/>
              </w:rPr>
              <w:t>«</w:t>
            </w:r>
            <w:r w:rsidRPr="00E70035">
              <w:rPr>
                <w:rFonts w:ascii="Times New Roman" w:hAnsi="Times New Roman" w:cs="Times New Roman"/>
                <w:bCs/>
                <w:sz w:val="20"/>
                <w:szCs w:val="20"/>
              </w:rPr>
              <w:t>Значение литературы при освоении профессий ремонтник горного оборудования</w:t>
            </w:r>
            <w:r w:rsidRPr="00E70035">
              <w:rPr>
                <w:rFonts w:ascii="Times New Roman" w:hAnsi="Times New Roman" w:cs="Times New Roman"/>
                <w:sz w:val="20"/>
                <w:szCs w:val="20"/>
              </w:rPr>
              <w:t>»</w:t>
            </w:r>
          </w:p>
        </w:tc>
        <w:tc>
          <w:tcPr>
            <w:tcW w:w="1134" w:type="dxa"/>
            <w:vAlign w:val="center"/>
          </w:tcPr>
          <w:p w14:paraId="7DA622B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698E3A91" w14:textId="77777777" w:rsidR="00E70035" w:rsidRPr="00E70035" w:rsidRDefault="00E70035" w:rsidP="00E70035">
            <w:pPr>
              <w:jc w:val="center"/>
              <w:rPr>
                <w:rFonts w:ascii="Times New Roman" w:hAnsi="Times New Roman" w:cs="Times New Roman"/>
                <w:bCs/>
                <w:sz w:val="20"/>
                <w:szCs w:val="20"/>
              </w:rPr>
            </w:pPr>
          </w:p>
        </w:tc>
      </w:tr>
      <w:tr w:rsidR="00E70035" w:rsidRPr="00E70035" w14:paraId="5FF0417B" w14:textId="77777777" w:rsidTr="00E70035">
        <w:tc>
          <w:tcPr>
            <w:tcW w:w="2376" w:type="dxa"/>
            <w:vMerge/>
          </w:tcPr>
          <w:p w14:paraId="40D81F9B" w14:textId="77777777" w:rsidR="00E70035" w:rsidRPr="00E70035" w:rsidRDefault="00E70035" w:rsidP="00E70035">
            <w:pPr>
              <w:rPr>
                <w:rFonts w:ascii="Times New Roman" w:hAnsi="Times New Roman" w:cs="Times New Roman"/>
                <w:sz w:val="20"/>
                <w:szCs w:val="20"/>
              </w:rPr>
            </w:pPr>
          </w:p>
        </w:tc>
        <w:tc>
          <w:tcPr>
            <w:tcW w:w="9072" w:type="dxa"/>
            <w:gridSpan w:val="2"/>
          </w:tcPr>
          <w:p w14:paraId="3E4163BC" w14:textId="77777777" w:rsidR="00E70035" w:rsidRPr="00E70035" w:rsidRDefault="00E70035" w:rsidP="00E70035">
            <w:pPr>
              <w:rPr>
                <w:rFonts w:ascii="Times New Roman" w:hAnsi="Times New Roman" w:cs="Times New Roman"/>
                <w:bCs/>
                <w:sz w:val="20"/>
                <w:szCs w:val="20"/>
              </w:rPr>
            </w:pPr>
            <w:r w:rsidRPr="00E70035">
              <w:rPr>
                <w:rFonts w:ascii="Times New Roman" w:hAnsi="Times New Roman" w:cs="Times New Roman"/>
                <w:bCs/>
                <w:sz w:val="20"/>
                <w:szCs w:val="20"/>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134" w:type="dxa"/>
            <w:vAlign w:val="center"/>
          </w:tcPr>
          <w:p w14:paraId="6D9C08B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16088558" w14:textId="77777777" w:rsidR="00E70035" w:rsidRPr="00E70035" w:rsidRDefault="00E70035" w:rsidP="00E70035">
            <w:pPr>
              <w:jc w:val="center"/>
              <w:rPr>
                <w:rFonts w:ascii="Times New Roman" w:hAnsi="Times New Roman" w:cs="Times New Roman"/>
                <w:bCs/>
                <w:sz w:val="20"/>
                <w:szCs w:val="20"/>
              </w:rPr>
            </w:pPr>
          </w:p>
        </w:tc>
      </w:tr>
      <w:tr w:rsidR="00E70035" w:rsidRPr="00E70035" w14:paraId="111B5FFA" w14:textId="77777777" w:rsidTr="00E70035">
        <w:tc>
          <w:tcPr>
            <w:tcW w:w="11445" w:type="dxa"/>
            <w:gridSpan w:val="3"/>
          </w:tcPr>
          <w:p w14:paraId="1F0CF49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Раздел 2 Русская литература второй половины 19 века</w:t>
            </w:r>
          </w:p>
        </w:tc>
        <w:tc>
          <w:tcPr>
            <w:tcW w:w="1137" w:type="dxa"/>
          </w:tcPr>
          <w:p w14:paraId="4F0FDD5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42</w:t>
            </w:r>
          </w:p>
        </w:tc>
        <w:tc>
          <w:tcPr>
            <w:tcW w:w="2593" w:type="dxa"/>
            <w:vMerge/>
            <w:vAlign w:val="center"/>
          </w:tcPr>
          <w:p w14:paraId="2EABD51C" w14:textId="77777777" w:rsidR="00E70035" w:rsidRPr="00E70035" w:rsidRDefault="00E70035" w:rsidP="00E70035">
            <w:pPr>
              <w:jc w:val="center"/>
              <w:rPr>
                <w:rFonts w:ascii="Times New Roman" w:hAnsi="Times New Roman" w:cs="Times New Roman"/>
                <w:sz w:val="28"/>
                <w:szCs w:val="28"/>
              </w:rPr>
            </w:pPr>
          </w:p>
        </w:tc>
      </w:tr>
      <w:tr w:rsidR="00E70035" w:rsidRPr="00E70035" w14:paraId="67E29C57" w14:textId="77777777" w:rsidTr="00E70035">
        <w:tc>
          <w:tcPr>
            <w:tcW w:w="2660" w:type="dxa"/>
            <w:gridSpan w:val="2"/>
            <w:vMerge w:val="restart"/>
          </w:tcPr>
          <w:p w14:paraId="623DB44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w:t>
            </w:r>
          </w:p>
          <w:p w14:paraId="7439624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А.Н. Островский - создатель русского национального театра. </w:t>
            </w:r>
            <w:r w:rsidRPr="00E70035">
              <w:rPr>
                <w:rFonts w:ascii="Times New Roman" w:hAnsi="Times New Roman" w:cs="Times New Roman"/>
                <w:sz w:val="20"/>
                <w:szCs w:val="20"/>
              </w:rPr>
              <w:lastRenderedPageBreak/>
              <w:t>Творческая история драмы «Гроза». Основной конфликт пьесы.</w:t>
            </w:r>
          </w:p>
        </w:tc>
        <w:tc>
          <w:tcPr>
            <w:tcW w:w="8788" w:type="dxa"/>
          </w:tcPr>
          <w:p w14:paraId="587B316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0922211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 жизненный и творческий путь А. Н. Островского (с обобщением ранее изученного), </w:t>
            </w:r>
          </w:p>
          <w:p w14:paraId="7D5C5AC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2) малый театр и драматургия А. Н. Островского, социально-культурная новизна драматургии, </w:t>
            </w:r>
          </w:p>
          <w:p w14:paraId="5B14567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3) драма «Гроза»: творческая история, жанровое своеобразие, художественные особенности, </w:t>
            </w:r>
            <w:r w:rsidRPr="00E70035">
              <w:rPr>
                <w:rFonts w:ascii="Times New Roman" w:hAnsi="Times New Roman" w:cs="Times New Roman"/>
                <w:sz w:val="20"/>
                <w:szCs w:val="20"/>
              </w:rPr>
              <w:lastRenderedPageBreak/>
              <w:t>система персонажей драмы.</w:t>
            </w:r>
          </w:p>
        </w:tc>
        <w:tc>
          <w:tcPr>
            <w:tcW w:w="1134" w:type="dxa"/>
            <w:vAlign w:val="center"/>
          </w:tcPr>
          <w:p w14:paraId="3645238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4</w:t>
            </w:r>
          </w:p>
        </w:tc>
        <w:tc>
          <w:tcPr>
            <w:tcW w:w="2593" w:type="dxa"/>
            <w:vAlign w:val="center"/>
          </w:tcPr>
          <w:p w14:paraId="1570391A"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0D4B4C2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1CB42B8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46F609C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ОК 01, ОК 02, ОК0 4, ОК 05, ОК 06</w:t>
            </w:r>
          </w:p>
        </w:tc>
      </w:tr>
      <w:tr w:rsidR="00E70035" w:rsidRPr="00E70035" w14:paraId="240E9B3A" w14:textId="77777777" w:rsidTr="00E70035">
        <w:tc>
          <w:tcPr>
            <w:tcW w:w="2660" w:type="dxa"/>
            <w:gridSpan w:val="2"/>
            <w:vMerge/>
          </w:tcPr>
          <w:p w14:paraId="7B94AF83" w14:textId="77777777" w:rsidR="00E70035" w:rsidRPr="00E70035" w:rsidRDefault="00E70035" w:rsidP="00E70035">
            <w:pPr>
              <w:rPr>
                <w:rFonts w:ascii="Times New Roman" w:hAnsi="Times New Roman" w:cs="Times New Roman"/>
                <w:sz w:val="28"/>
                <w:szCs w:val="28"/>
              </w:rPr>
            </w:pPr>
          </w:p>
        </w:tc>
        <w:tc>
          <w:tcPr>
            <w:tcW w:w="8788" w:type="dxa"/>
          </w:tcPr>
          <w:p w14:paraId="121E22B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292760B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А.Н. Островский - создатель русского национального театра. Творческая история драмы «Гроза», основной конфликт пьесы»,</w:t>
            </w:r>
          </w:p>
          <w:p w14:paraId="66B6EF5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«Горячего сердца» в </w:t>
            </w:r>
            <w:proofErr w:type="gramStart"/>
            <w:r w:rsidRPr="00E70035">
              <w:rPr>
                <w:rFonts w:ascii="Times New Roman" w:hAnsi="Times New Roman" w:cs="Times New Roman"/>
                <w:sz w:val="20"/>
                <w:szCs w:val="20"/>
              </w:rPr>
              <w:t>пьесах  А.Н.</w:t>
            </w:r>
            <w:proofErr w:type="gramEnd"/>
            <w:r w:rsidRPr="00E70035">
              <w:rPr>
                <w:rFonts w:ascii="Times New Roman" w:hAnsi="Times New Roman" w:cs="Times New Roman"/>
                <w:sz w:val="20"/>
                <w:szCs w:val="20"/>
              </w:rPr>
              <w:t xml:space="preserve"> Островского»</w:t>
            </w:r>
          </w:p>
        </w:tc>
        <w:tc>
          <w:tcPr>
            <w:tcW w:w="1134" w:type="dxa"/>
            <w:vAlign w:val="center"/>
          </w:tcPr>
          <w:p w14:paraId="13092E7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6248F5E7" w14:textId="77777777" w:rsidR="00E70035" w:rsidRPr="00E70035" w:rsidRDefault="00E70035" w:rsidP="00E70035">
            <w:pPr>
              <w:jc w:val="center"/>
              <w:rPr>
                <w:rFonts w:ascii="Times New Roman" w:hAnsi="Times New Roman" w:cs="Times New Roman"/>
                <w:sz w:val="28"/>
                <w:szCs w:val="28"/>
              </w:rPr>
            </w:pPr>
          </w:p>
        </w:tc>
      </w:tr>
      <w:tr w:rsidR="00E70035" w:rsidRPr="00E70035" w14:paraId="716DBA63" w14:textId="77777777" w:rsidTr="00E70035">
        <w:tc>
          <w:tcPr>
            <w:tcW w:w="2660" w:type="dxa"/>
            <w:gridSpan w:val="2"/>
            <w:vMerge/>
          </w:tcPr>
          <w:p w14:paraId="5F65C0A8" w14:textId="77777777" w:rsidR="00E70035" w:rsidRPr="00E70035" w:rsidRDefault="00E70035" w:rsidP="00E70035">
            <w:pPr>
              <w:rPr>
                <w:rFonts w:ascii="Times New Roman" w:hAnsi="Times New Roman" w:cs="Times New Roman"/>
                <w:sz w:val="28"/>
                <w:szCs w:val="28"/>
              </w:rPr>
            </w:pPr>
          </w:p>
        </w:tc>
        <w:tc>
          <w:tcPr>
            <w:tcW w:w="8788" w:type="dxa"/>
          </w:tcPr>
          <w:p w14:paraId="5D9CDCE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 обучающихся:</w:t>
            </w:r>
          </w:p>
          <w:p w14:paraId="65D344A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Конспект </w:t>
            </w:r>
            <w:proofErr w:type="gramStart"/>
            <w:r w:rsidRPr="00E70035">
              <w:rPr>
                <w:rFonts w:ascii="Times New Roman" w:hAnsi="Times New Roman" w:cs="Times New Roman"/>
                <w:sz w:val="20"/>
                <w:szCs w:val="20"/>
              </w:rPr>
              <w:t>статьи  Н.</w:t>
            </w:r>
            <w:proofErr w:type="gramEnd"/>
            <w:r w:rsidRPr="00E70035">
              <w:rPr>
                <w:rFonts w:ascii="Times New Roman" w:hAnsi="Times New Roman" w:cs="Times New Roman"/>
                <w:sz w:val="20"/>
                <w:szCs w:val="20"/>
              </w:rPr>
              <w:t xml:space="preserve"> А. Добролюбова «Луч света в темном царстве».</w:t>
            </w:r>
          </w:p>
        </w:tc>
        <w:tc>
          <w:tcPr>
            <w:tcW w:w="1134" w:type="dxa"/>
            <w:vAlign w:val="center"/>
          </w:tcPr>
          <w:p w14:paraId="74FDF0D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4D0C7192" w14:textId="77777777" w:rsidR="00E70035" w:rsidRPr="00E70035" w:rsidRDefault="00E70035" w:rsidP="00E70035">
            <w:pPr>
              <w:jc w:val="center"/>
              <w:rPr>
                <w:rFonts w:ascii="Times New Roman" w:hAnsi="Times New Roman" w:cs="Times New Roman"/>
                <w:sz w:val="28"/>
                <w:szCs w:val="28"/>
              </w:rPr>
            </w:pPr>
          </w:p>
        </w:tc>
      </w:tr>
      <w:tr w:rsidR="00E70035" w:rsidRPr="00E70035" w14:paraId="0A3E1C2A" w14:textId="77777777" w:rsidTr="00E70035">
        <w:tc>
          <w:tcPr>
            <w:tcW w:w="2660" w:type="dxa"/>
            <w:gridSpan w:val="2"/>
            <w:vMerge w:val="restart"/>
          </w:tcPr>
          <w:p w14:paraId="19946BB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2.2</w:t>
            </w:r>
          </w:p>
          <w:p w14:paraId="6DF4255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Образ Катерины. Быт и нравы города Калинова.  Смысл названия пьесы. Позиция автора и его идеал.</w:t>
            </w:r>
          </w:p>
        </w:tc>
        <w:tc>
          <w:tcPr>
            <w:tcW w:w="8788" w:type="dxa"/>
          </w:tcPr>
          <w:p w14:paraId="4A4A463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1E7569E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Образ Катерины — воплощение лучших качеств женской натуры.</w:t>
            </w:r>
          </w:p>
          <w:p w14:paraId="196C914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Конфликт романтической личности с укладом жизни, лишенной народных нравственных основ. </w:t>
            </w:r>
          </w:p>
          <w:p w14:paraId="750EC3E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2) Мотивы искушений, мотив своеволия и свободы в драме. </w:t>
            </w:r>
          </w:p>
          <w:p w14:paraId="527F91E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3) Катерина в оценке Н. А. Добролюбова и Д. И. Писарева. </w:t>
            </w:r>
          </w:p>
          <w:p w14:paraId="030DEC5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4)Позиция автора и его идеал.</w:t>
            </w:r>
          </w:p>
          <w:p w14:paraId="48319FA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5) Роль персонажей второго ряда в пьесе. </w:t>
            </w:r>
          </w:p>
          <w:p w14:paraId="32C58FE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6)Статья Н. А. Добролюбова «Луч света в темном царстве».</w:t>
            </w:r>
          </w:p>
          <w:p w14:paraId="602F368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Повторение. Развитие традиций русского театра.</w:t>
            </w:r>
          </w:p>
          <w:p w14:paraId="0E4D066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Теория литературы. Драма. Комедия.</w:t>
            </w:r>
          </w:p>
        </w:tc>
        <w:tc>
          <w:tcPr>
            <w:tcW w:w="1134" w:type="dxa"/>
            <w:vAlign w:val="center"/>
          </w:tcPr>
          <w:p w14:paraId="3BFAAFC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1B3708EB"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295DD0C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0F1E242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25CB95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D27C353" w14:textId="77777777" w:rsidTr="00E70035">
        <w:tc>
          <w:tcPr>
            <w:tcW w:w="2660" w:type="dxa"/>
            <w:gridSpan w:val="2"/>
            <w:vMerge/>
          </w:tcPr>
          <w:p w14:paraId="0BCB3288" w14:textId="77777777" w:rsidR="00E70035" w:rsidRPr="00E70035" w:rsidRDefault="00E70035" w:rsidP="00E70035">
            <w:pPr>
              <w:rPr>
                <w:rFonts w:ascii="Times New Roman" w:hAnsi="Times New Roman" w:cs="Times New Roman"/>
                <w:sz w:val="20"/>
                <w:szCs w:val="20"/>
              </w:rPr>
            </w:pPr>
          </w:p>
        </w:tc>
        <w:tc>
          <w:tcPr>
            <w:tcW w:w="8788" w:type="dxa"/>
          </w:tcPr>
          <w:p w14:paraId="0D5E3286" w14:textId="77777777" w:rsidR="00E70035" w:rsidRPr="00E70035" w:rsidRDefault="00E70035" w:rsidP="00E70035">
            <w:pPr>
              <w:rPr>
                <w:rFonts w:ascii="Times New Roman" w:hAnsi="Times New Roman" w:cs="Times New Roman"/>
                <w:sz w:val="20"/>
                <w:szCs w:val="20"/>
              </w:rPr>
            </w:pPr>
            <w:proofErr w:type="gramStart"/>
            <w:r w:rsidRPr="00E70035">
              <w:rPr>
                <w:rFonts w:ascii="Times New Roman" w:hAnsi="Times New Roman" w:cs="Times New Roman"/>
                <w:sz w:val="20"/>
                <w:szCs w:val="20"/>
              </w:rPr>
              <w:t>Практическое  занятие</w:t>
            </w:r>
            <w:proofErr w:type="gramEnd"/>
            <w:r w:rsidRPr="00E70035">
              <w:rPr>
                <w:rFonts w:ascii="Times New Roman" w:hAnsi="Times New Roman" w:cs="Times New Roman"/>
                <w:sz w:val="20"/>
                <w:szCs w:val="20"/>
              </w:rPr>
              <w:t>:</w:t>
            </w:r>
          </w:p>
          <w:p w14:paraId="71C4EB1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«Образ Катерины. Быт и нравы города Калинова.  Смысл названия пьесы. Позиция автора и его идеал».</w:t>
            </w:r>
          </w:p>
        </w:tc>
        <w:tc>
          <w:tcPr>
            <w:tcW w:w="1134" w:type="dxa"/>
            <w:vAlign w:val="center"/>
          </w:tcPr>
          <w:p w14:paraId="2A7C865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063B5490" w14:textId="77777777" w:rsidR="00E70035" w:rsidRPr="00E70035" w:rsidRDefault="00E70035" w:rsidP="00E70035">
            <w:pPr>
              <w:jc w:val="center"/>
              <w:rPr>
                <w:rFonts w:ascii="Times New Roman" w:hAnsi="Times New Roman" w:cs="Times New Roman"/>
                <w:sz w:val="28"/>
                <w:szCs w:val="28"/>
              </w:rPr>
            </w:pPr>
          </w:p>
        </w:tc>
      </w:tr>
      <w:tr w:rsidR="00E70035" w:rsidRPr="00E70035" w14:paraId="5C59A768" w14:textId="77777777" w:rsidTr="00E70035">
        <w:tc>
          <w:tcPr>
            <w:tcW w:w="2660" w:type="dxa"/>
            <w:gridSpan w:val="2"/>
            <w:vMerge/>
          </w:tcPr>
          <w:p w14:paraId="697D04AB" w14:textId="77777777" w:rsidR="00E70035" w:rsidRPr="00E70035" w:rsidRDefault="00E70035" w:rsidP="00E70035">
            <w:pPr>
              <w:rPr>
                <w:rFonts w:ascii="Times New Roman" w:hAnsi="Times New Roman" w:cs="Times New Roman"/>
                <w:sz w:val="20"/>
                <w:szCs w:val="20"/>
              </w:rPr>
            </w:pPr>
          </w:p>
        </w:tc>
        <w:tc>
          <w:tcPr>
            <w:tcW w:w="8788" w:type="dxa"/>
          </w:tcPr>
          <w:p w14:paraId="7C28F2D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49F89FA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6210E3F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3D074E75" w14:textId="77777777" w:rsidR="00E70035" w:rsidRPr="00E70035" w:rsidRDefault="00E70035" w:rsidP="00E70035">
            <w:pPr>
              <w:jc w:val="center"/>
              <w:rPr>
                <w:rFonts w:ascii="Times New Roman" w:hAnsi="Times New Roman" w:cs="Times New Roman"/>
                <w:sz w:val="28"/>
                <w:szCs w:val="28"/>
              </w:rPr>
            </w:pPr>
          </w:p>
        </w:tc>
      </w:tr>
      <w:tr w:rsidR="00E70035" w:rsidRPr="00E70035" w14:paraId="7755419F" w14:textId="77777777" w:rsidTr="00E70035">
        <w:tc>
          <w:tcPr>
            <w:tcW w:w="2660" w:type="dxa"/>
            <w:gridSpan w:val="2"/>
            <w:vMerge w:val="restart"/>
          </w:tcPr>
          <w:p w14:paraId="767836D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2.3</w:t>
            </w:r>
          </w:p>
          <w:p w14:paraId="7CDDC6A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Очерк жизни и творчества И.А. Гончарова. Проблема русского национального характера в романе «Обломов».</w:t>
            </w:r>
          </w:p>
        </w:tc>
        <w:tc>
          <w:tcPr>
            <w:tcW w:w="8788" w:type="dxa"/>
          </w:tcPr>
          <w:p w14:paraId="631BC79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3BC3F51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жизненный путь и творческая биография И. А. Гончарова,</w:t>
            </w:r>
          </w:p>
          <w:p w14:paraId="679E776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роман «Обломов»: творческая история романа, своеобразие сюжета и жанра,</w:t>
            </w:r>
          </w:p>
          <w:p w14:paraId="4556A00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проблема русского национального характера в романе (образ Обломова),</w:t>
            </w:r>
          </w:p>
          <w:p w14:paraId="2745F39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сон Ильи Ильича как художественно-философский центр романа,</w:t>
            </w:r>
          </w:p>
          <w:p w14:paraId="419E2FB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Штольц и Обломов, прошлое и будущее России,</w:t>
            </w:r>
          </w:p>
          <w:p w14:paraId="6C9A174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проблемы любви в романе,</w:t>
            </w:r>
          </w:p>
          <w:p w14:paraId="6E7B489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оценка романа «Обломов» в критике (Н. Добролюбова, Д. И. Писарева, И. Анненского и др.).</w:t>
            </w:r>
          </w:p>
        </w:tc>
        <w:tc>
          <w:tcPr>
            <w:tcW w:w="1134" w:type="dxa"/>
            <w:vAlign w:val="center"/>
          </w:tcPr>
          <w:p w14:paraId="0A9DC92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623B1C29"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10B42AD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ADB1FD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7361505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7973988" w14:textId="77777777" w:rsidTr="00E70035">
        <w:tc>
          <w:tcPr>
            <w:tcW w:w="2660" w:type="dxa"/>
            <w:gridSpan w:val="2"/>
            <w:vMerge/>
          </w:tcPr>
          <w:p w14:paraId="1CC36D5F" w14:textId="77777777" w:rsidR="00E70035" w:rsidRPr="00E70035" w:rsidRDefault="00E70035" w:rsidP="00E70035">
            <w:pPr>
              <w:rPr>
                <w:rFonts w:ascii="Times New Roman" w:hAnsi="Times New Roman" w:cs="Times New Roman"/>
                <w:sz w:val="20"/>
                <w:szCs w:val="20"/>
              </w:rPr>
            </w:pPr>
          </w:p>
        </w:tc>
        <w:tc>
          <w:tcPr>
            <w:tcW w:w="8788" w:type="dxa"/>
          </w:tcPr>
          <w:p w14:paraId="10478BB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23C69EE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«Проблема русского национального характера в романе «Обломов».</w:t>
            </w:r>
          </w:p>
        </w:tc>
        <w:tc>
          <w:tcPr>
            <w:tcW w:w="1134" w:type="dxa"/>
            <w:vAlign w:val="center"/>
          </w:tcPr>
          <w:p w14:paraId="15CBC89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45DAD7D7" w14:textId="77777777" w:rsidR="00E70035" w:rsidRPr="00E70035" w:rsidRDefault="00E70035" w:rsidP="00E70035">
            <w:pPr>
              <w:jc w:val="center"/>
              <w:rPr>
                <w:rFonts w:ascii="Times New Roman" w:hAnsi="Times New Roman" w:cs="Times New Roman"/>
                <w:sz w:val="28"/>
                <w:szCs w:val="28"/>
              </w:rPr>
            </w:pPr>
          </w:p>
        </w:tc>
      </w:tr>
      <w:tr w:rsidR="00E70035" w:rsidRPr="00E70035" w14:paraId="24478EA9" w14:textId="77777777" w:rsidTr="00E70035">
        <w:tc>
          <w:tcPr>
            <w:tcW w:w="2660" w:type="dxa"/>
            <w:gridSpan w:val="2"/>
            <w:vMerge/>
          </w:tcPr>
          <w:p w14:paraId="7F86FBDB" w14:textId="77777777" w:rsidR="00E70035" w:rsidRPr="00E70035" w:rsidRDefault="00E70035" w:rsidP="00E70035">
            <w:pPr>
              <w:rPr>
                <w:rFonts w:ascii="Times New Roman" w:hAnsi="Times New Roman" w:cs="Times New Roman"/>
                <w:sz w:val="20"/>
                <w:szCs w:val="20"/>
              </w:rPr>
            </w:pPr>
          </w:p>
        </w:tc>
        <w:tc>
          <w:tcPr>
            <w:tcW w:w="8788" w:type="dxa"/>
          </w:tcPr>
          <w:p w14:paraId="7878FEA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54CE8E3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133267F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0FCC1B7F" w14:textId="77777777" w:rsidR="00E70035" w:rsidRPr="00E70035" w:rsidRDefault="00E70035" w:rsidP="00E70035">
            <w:pPr>
              <w:jc w:val="center"/>
              <w:rPr>
                <w:rFonts w:ascii="Times New Roman" w:hAnsi="Times New Roman" w:cs="Times New Roman"/>
                <w:sz w:val="28"/>
                <w:szCs w:val="28"/>
              </w:rPr>
            </w:pPr>
          </w:p>
        </w:tc>
      </w:tr>
      <w:tr w:rsidR="00E70035" w:rsidRPr="00E70035" w14:paraId="545987B8" w14:textId="77777777" w:rsidTr="00E70035">
        <w:tc>
          <w:tcPr>
            <w:tcW w:w="2660" w:type="dxa"/>
            <w:gridSpan w:val="2"/>
            <w:vMerge w:val="restart"/>
          </w:tcPr>
          <w:p w14:paraId="6838B3B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2.4</w:t>
            </w:r>
          </w:p>
          <w:p w14:paraId="6253A13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Жизненный и творческий путь И.С. Тургенева. Проблематика романа «Отцы и дети», особенности композиции. </w:t>
            </w:r>
            <w:r w:rsidRPr="00E70035">
              <w:rPr>
                <w:rFonts w:ascii="Times New Roman" w:hAnsi="Times New Roman" w:cs="Times New Roman"/>
                <w:sz w:val="20"/>
                <w:szCs w:val="20"/>
              </w:rPr>
              <w:lastRenderedPageBreak/>
              <w:t>Идеологический конфликт романа. Характеристика Базарова и Кирсановых</w:t>
            </w:r>
          </w:p>
        </w:tc>
        <w:tc>
          <w:tcPr>
            <w:tcW w:w="8788" w:type="dxa"/>
          </w:tcPr>
          <w:p w14:paraId="3D5D839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478F11C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жизненный и творческий путь И. С. Тургенева (с обобщением ранее изученного),</w:t>
            </w:r>
          </w:p>
          <w:p w14:paraId="56AAB14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Тургенев-романист,</w:t>
            </w:r>
          </w:p>
          <w:p w14:paraId="6D60A9E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типизация общественных явлений в романах И. С. Тургенева,</w:t>
            </w:r>
          </w:p>
          <w:p w14:paraId="3063792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своеобразие художественной манеры Тургенева-романиста,</w:t>
            </w:r>
          </w:p>
          <w:p w14:paraId="732AE26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роман «Отцы и дети» (смысл названия романа, отображение в романе общественно-</w:t>
            </w:r>
            <w:r w:rsidRPr="00E70035">
              <w:rPr>
                <w:rFonts w:ascii="Times New Roman" w:hAnsi="Times New Roman" w:cs="Times New Roman"/>
                <w:sz w:val="20"/>
                <w:szCs w:val="20"/>
              </w:rPr>
              <w:lastRenderedPageBreak/>
              <w:t>политической обстановки 1860-х годов, проблематика романа, особенности композиции романа),</w:t>
            </w:r>
          </w:p>
          <w:p w14:paraId="4F3C1CC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Базаров в системе образов романа,</w:t>
            </w:r>
          </w:p>
          <w:p w14:paraId="5027C67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6) нигилизм Базарова и пародия на нигилизм в романе (Ситников и </w:t>
            </w:r>
            <w:proofErr w:type="spellStart"/>
            <w:r w:rsidRPr="00E70035">
              <w:rPr>
                <w:rFonts w:ascii="Times New Roman" w:hAnsi="Times New Roman" w:cs="Times New Roman"/>
                <w:sz w:val="20"/>
                <w:szCs w:val="20"/>
              </w:rPr>
              <w:t>Кукшина</w:t>
            </w:r>
            <w:proofErr w:type="spellEnd"/>
            <w:r w:rsidRPr="00E70035">
              <w:rPr>
                <w:rFonts w:ascii="Times New Roman" w:hAnsi="Times New Roman" w:cs="Times New Roman"/>
                <w:sz w:val="20"/>
                <w:szCs w:val="20"/>
              </w:rPr>
              <w:t>),</w:t>
            </w:r>
          </w:p>
          <w:p w14:paraId="20F6BA5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взгляды Базарова на искусство, природу, общество,</w:t>
            </w:r>
          </w:p>
          <w:p w14:paraId="3456C0D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Базаров и Кирсановы,</w:t>
            </w:r>
          </w:p>
          <w:p w14:paraId="7F31DFC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Базаров и родители,</w:t>
            </w:r>
          </w:p>
          <w:p w14:paraId="376210E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10) идеологический конфликт</w:t>
            </w:r>
          </w:p>
        </w:tc>
        <w:tc>
          <w:tcPr>
            <w:tcW w:w="1134" w:type="dxa"/>
            <w:vAlign w:val="center"/>
          </w:tcPr>
          <w:p w14:paraId="482E8E3C" w14:textId="77777777" w:rsidR="00E70035" w:rsidRPr="00E70035" w:rsidRDefault="00E70035" w:rsidP="00E70035">
            <w:pPr>
              <w:jc w:val="center"/>
              <w:rPr>
                <w:rFonts w:ascii="Times New Roman" w:hAnsi="Times New Roman" w:cs="Times New Roman"/>
                <w:sz w:val="20"/>
                <w:szCs w:val="20"/>
              </w:rPr>
            </w:pPr>
          </w:p>
          <w:p w14:paraId="3D136F5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8</w:t>
            </w:r>
          </w:p>
          <w:p w14:paraId="2DA3F4EA" w14:textId="77777777" w:rsidR="00E70035" w:rsidRPr="00E70035" w:rsidRDefault="00E70035" w:rsidP="00E70035">
            <w:pPr>
              <w:jc w:val="center"/>
              <w:rPr>
                <w:rFonts w:ascii="Times New Roman" w:hAnsi="Times New Roman" w:cs="Times New Roman"/>
                <w:sz w:val="20"/>
                <w:szCs w:val="20"/>
              </w:rPr>
            </w:pPr>
          </w:p>
        </w:tc>
        <w:tc>
          <w:tcPr>
            <w:tcW w:w="2593" w:type="dxa"/>
            <w:vAlign w:val="center"/>
          </w:tcPr>
          <w:p w14:paraId="05F77C58"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0269EC7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34A0BF4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5D62BC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6385E2B" w14:textId="77777777" w:rsidTr="00E70035">
        <w:trPr>
          <w:trHeight w:val="956"/>
        </w:trPr>
        <w:tc>
          <w:tcPr>
            <w:tcW w:w="2660" w:type="dxa"/>
            <w:gridSpan w:val="2"/>
            <w:vMerge/>
          </w:tcPr>
          <w:p w14:paraId="09B87A4F" w14:textId="77777777" w:rsidR="00E70035" w:rsidRPr="00E70035" w:rsidRDefault="00E70035" w:rsidP="00E70035">
            <w:pPr>
              <w:rPr>
                <w:rFonts w:ascii="Times New Roman" w:hAnsi="Times New Roman" w:cs="Times New Roman"/>
                <w:sz w:val="20"/>
                <w:szCs w:val="20"/>
              </w:rPr>
            </w:pPr>
          </w:p>
        </w:tc>
        <w:tc>
          <w:tcPr>
            <w:tcW w:w="8788" w:type="dxa"/>
          </w:tcPr>
          <w:p w14:paraId="0538E1B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Теоретические занятия:</w:t>
            </w:r>
          </w:p>
          <w:p w14:paraId="7238327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«Жизненный и творческий путь И.С. Тургенева. Проблематика романа «Отцы и дети», особенности композиции</w:t>
            </w:r>
            <w:r w:rsidRPr="00E70035">
              <w:rPr>
                <w:rFonts w:ascii="Calibri" w:hAnsi="Calibri" w:cs="Times New Roman"/>
              </w:rPr>
              <w:t xml:space="preserve">. </w:t>
            </w:r>
            <w:r w:rsidRPr="00E70035">
              <w:rPr>
                <w:rFonts w:ascii="Times New Roman" w:hAnsi="Times New Roman" w:cs="Times New Roman"/>
                <w:sz w:val="20"/>
                <w:szCs w:val="20"/>
              </w:rPr>
              <w:t>Идеологический конфликт романа. Характеристика Базарова и Кирсановых»,</w:t>
            </w:r>
          </w:p>
          <w:p w14:paraId="70F4411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«Утопические идеи в романе Н. Г. Чернышевского «Что делать?» </w:t>
            </w:r>
          </w:p>
        </w:tc>
        <w:tc>
          <w:tcPr>
            <w:tcW w:w="1134" w:type="dxa"/>
            <w:vAlign w:val="center"/>
          </w:tcPr>
          <w:p w14:paraId="6572DF8F" w14:textId="77777777" w:rsidR="00E70035" w:rsidRPr="00E70035" w:rsidRDefault="00E70035" w:rsidP="00E70035">
            <w:pPr>
              <w:jc w:val="center"/>
              <w:rPr>
                <w:rFonts w:ascii="Times New Roman" w:hAnsi="Times New Roman" w:cs="Times New Roman"/>
                <w:sz w:val="20"/>
                <w:szCs w:val="20"/>
              </w:rPr>
            </w:pPr>
          </w:p>
          <w:p w14:paraId="02F74BB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641F7780" w14:textId="77777777" w:rsidR="00E70035" w:rsidRPr="00E70035" w:rsidRDefault="00E70035" w:rsidP="00E70035">
            <w:pPr>
              <w:jc w:val="center"/>
              <w:rPr>
                <w:rFonts w:ascii="Times New Roman" w:hAnsi="Times New Roman" w:cs="Times New Roman"/>
                <w:sz w:val="28"/>
                <w:szCs w:val="28"/>
              </w:rPr>
            </w:pPr>
          </w:p>
        </w:tc>
      </w:tr>
      <w:tr w:rsidR="00E70035" w:rsidRPr="00E70035" w14:paraId="5FE23F63" w14:textId="77777777" w:rsidTr="00E70035">
        <w:trPr>
          <w:trHeight w:val="484"/>
        </w:trPr>
        <w:tc>
          <w:tcPr>
            <w:tcW w:w="2660" w:type="dxa"/>
            <w:gridSpan w:val="2"/>
            <w:vMerge/>
          </w:tcPr>
          <w:p w14:paraId="5B815AFB" w14:textId="77777777" w:rsidR="00E70035" w:rsidRPr="00E70035" w:rsidRDefault="00E70035" w:rsidP="00E70035">
            <w:pPr>
              <w:rPr>
                <w:rFonts w:ascii="Times New Roman" w:hAnsi="Times New Roman" w:cs="Times New Roman"/>
                <w:sz w:val="20"/>
                <w:szCs w:val="20"/>
              </w:rPr>
            </w:pPr>
          </w:p>
        </w:tc>
        <w:tc>
          <w:tcPr>
            <w:tcW w:w="8788" w:type="dxa"/>
          </w:tcPr>
          <w:p w14:paraId="0C8C345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79C0A95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«Конфликт поколений» в романе И.С. Тургенева «Отцы и дети»</w:t>
            </w:r>
          </w:p>
        </w:tc>
        <w:tc>
          <w:tcPr>
            <w:tcW w:w="1134" w:type="dxa"/>
            <w:vAlign w:val="center"/>
          </w:tcPr>
          <w:p w14:paraId="6F2CA61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1EEC0756" w14:textId="77777777" w:rsidR="00E70035" w:rsidRPr="00E70035" w:rsidRDefault="00E70035" w:rsidP="00E70035">
            <w:pPr>
              <w:jc w:val="center"/>
              <w:rPr>
                <w:rFonts w:ascii="Times New Roman" w:hAnsi="Times New Roman" w:cs="Times New Roman"/>
                <w:sz w:val="28"/>
                <w:szCs w:val="28"/>
              </w:rPr>
            </w:pPr>
          </w:p>
        </w:tc>
      </w:tr>
      <w:tr w:rsidR="00E70035" w:rsidRPr="00E70035" w14:paraId="7029F6CA" w14:textId="77777777" w:rsidTr="00E70035">
        <w:trPr>
          <w:trHeight w:val="517"/>
        </w:trPr>
        <w:tc>
          <w:tcPr>
            <w:tcW w:w="2660" w:type="dxa"/>
            <w:gridSpan w:val="2"/>
            <w:vMerge/>
          </w:tcPr>
          <w:p w14:paraId="05A6AE4E" w14:textId="77777777" w:rsidR="00E70035" w:rsidRPr="00E70035" w:rsidRDefault="00E70035" w:rsidP="00E70035">
            <w:pPr>
              <w:rPr>
                <w:rFonts w:ascii="Times New Roman" w:hAnsi="Times New Roman" w:cs="Times New Roman"/>
                <w:sz w:val="20"/>
                <w:szCs w:val="20"/>
              </w:rPr>
            </w:pPr>
          </w:p>
        </w:tc>
        <w:tc>
          <w:tcPr>
            <w:tcW w:w="8788" w:type="dxa"/>
          </w:tcPr>
          <w:p w14:paraId="6679AB0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64A3B47D"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Нравственные и идеологические проблемы в романе Н. Г. Чернышевского «Что делать», (подготовить реферат на выбор по темам). *</w:t>
            </w:r>
          </w:p>
          <w:p w14:paraId="77500409"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Краткий очерк жизни и творчества Н. Г. Чернышевского (подготовить доклад)</w:t>
            </w:r>
          </w:p>
        </w:tc>
        <w:tc>
          <w:tcPr>
            <w:tcW w:w="1134" w:type="dxa"/>
            <w:vAlign w:val="center"/>
          </w:tcPr>
          <w:p w14:paraId="53B7CB4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shd w:val="clear" w:color="auto" w:fill="auto"/>
            <w:vAlign w:val="center"/>
          </w:tcPr>
          <w:p w14:paraId="4CFF1087" w14:textId="77777777" w:rsidR="00E70035" w:rsidRPr="00E70035" w:rsidRDefault="00E70035" w:rsidP="00E70035">
            <w:pPr>
              <w:jc w:val="center"/>
              <w:rPr>
                <w:rFonts w:ascii="Times New Roman" w:hAnsi="Times New Roman" w:cs="Times New Roman"/>
                <w:sz w:val="28"/>
                <w:szCs w:val="28"/>
              </w:rPr>
            </w:pPr>
          </w:p>
        </w:tc>
      </w:tr>
      <w:tr w:rsidR="00E70035" w:rsidRPr="00E70035" w14:paraId="2EF5910D" w14:textId="77777777" w:rsidTr="00E70035">
        <w:trPr>
          <w:trHeight w:val="685"/>
        </w:trPr>
        <w:tc>
          <w:tcPr>
            <w:tcW w:w="2660" w:type="dxa"/>
            <w:gridSpan w:val="2"/>
            <w:vMerge w:val="restart"/>
          </w:tcPr>
          <w:p w14:paraId="14ED84D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2.5</w:t>
            </w:r>
          </w:p>
          <w:p w14:paraId="770EF84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Испытание любовью. Базаров и Одинцова </w:t>
            </w:r>
          </w:p>
          <w:p w14:paraId="14570459" w14:textId="77777777" w:rsidR="00E70035" w:rsidRPr="00E70035" w:rsidRDefault="00E70035" w:rsidP="00E70035">
            <w:pPr>
              <w:rPr>
                <w:rFonts w:ascii="Times New Roman" w:hAnsi="Times New Roman" w:cs="Times New Roman"/>
                <w:sz w:val="20"/>
                <w:szCs w:val="20"/>
              </w:rPr>
            </w:pPr>
          </w:p>
        </w:tc>
        <w:tc>
          <w:tcPr>
            <w:tcW w:w="8788" w:type="dxa"/>
          </w:tcPr>
          <w:p w14:paraId="694E944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069B99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Характеристика Одинцовой,</w:t>
            </w:r>
          </w:p>
          <w:p w14:paraId="1A4C3E9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любовная интрига в романе и ее роль в раскрытии идейно-эстетического содержания романа</w:t>
            </w:r>
          </w:p>
        </w:tc>
        <w:tc>
          <w:tcPr>
            <w:tcW w:w="1134" w:type="dxa"/>
            <w:vAlign w:val="center"/>
          </w:tcPr>
          <w:p w14:paraId="7A0A657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Align w:val="center"/>
          </w:tcPr>
          <w:p w14:paraId="7BE3B064"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8F2D9A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7948FB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295B4F1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99104DC" w14:textId="77777777" w:rsidTr="00E70035">
        <w:tc>
          <w:tcPr>
            <w:tcW w:w="2660" w:type="dxa"/>
            <w:gridSpan w:val="2"/>
            <w:vMerge/>
          </w:tcPr>
          <w:p w14:paraId="1DCA70F3" w14:textId="77777777" w:rsidR="00E70035" w:rsidRPr="00E70035" w:rsidRDefault="00E70035" w:rsidP="00E70035">
            <w:pPr>
              <w:rPr>
                <w:rFonts w:ascii="Times New Roman" w:hAnsi="Times New Roman" w:cs="Times New Roman"/>
                <w:sz w:val="20"/>
                <w:szCs w:val="20"/>
              </w:rPr>
            </w:pPr>
          </w:p>
        </w:tc>
        <w:tc>
          <w:tcPr>
            <w:tcW w:w="8788" w:type="dxa"/>
          </w:tcPr>
          <w:p w14:paraId="7A5BC9D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Дистанционное (теоретическое занятие) на платформе </w:t>
            </w:r>
            <w:r w:rsidRPr="00E70035">
              <w:rPr>
                <w:rFonts w:ascii="Times New Roman" w:hAnsi="Times New Roman" w:cs="Times New Roman"/>
                <w:sz w:val="20"/>
                <w:szCs w:val="20"/>
                <w:lang w:val="en-US"/>
              </w:rPr>
              <w:t>Moodle</w:t>
            </w:r>
            <w:r w:rsidRPr="00E70035">
              <w:rPr>
                <w:rFonts w:ascii="Times New Roman" w:hAnsi="Times New Roman" w:cs="Times New Roman"/>
                <w:sz w:val="20"/>
                <w:szCs w:val="20"/>
              </w:rPr>
              <w:t>:</w:t>
            </w:r>
          </w:p>
          <w:p w14:paraId="2E5BBD8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«Испытание любовью. Базаров и Одинцова»</w:t>
            </w:r>
          </w:p>
        </w:tc>
        <w:tc>
          <w:tcPr>
            <w:tcW w:w="1134" w:type="dxa"/>
            <w:vAlign w:val="center"/>
          </w:tcPr>
          <w:p w14:paraId="1082143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shd w:val="clear" w:color="auto" w:fill="D9D9D9"/>
            <w:vAlign w:val="center"/>
          </w:tcPr>
          <w:p w14:paraId="694F7D91" w14:textId="77777777" w:rsidR="00E70035" w:rsidRPr="00E70035" w:rsidRDefault="00E70035" w:rsidP="00E70035">
            <w:pPr>
              <w:jc w:val="center"/>
              <w:rPr>
                <w:rFonts w:ascii="Times New Roman" w:hAnsi="Times New Roman" w:cs="Times New Roman"/>
                <w:sz w:val="28"/>
                <w:szCs w:val="28"/>
              </w:rPr>
            </w:pPr>
          </w:p>
        </w:tc>
      </w:tr>
      <w:tr w:rsidR="00E70035" w:rsidRPr="00E70035" w14:paraId="4DCB3730" w14:textId="77777777" w:rsidTr="00E70035">
        <w:tc>
          <w:tcPr>
            <w:tcW w:w="2660" w:type="dxa"/>
            <w:gridSpan w:val="2"/>
            <w:vMerge w:val="restart"/>
          </w:tcPr>
          <w:p w14:paraId="3B7435F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2.6 Смерть Базарова. </w:t>
            </w:r>
          </w:p>
          <w:p w14:paraId="744696C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Финал романа</w:t>
            </w:r>
          </w:p>
        </w:tc>
        <w:tc>
          <w:tcPr>
            <w:tcW w:w="8788" w:type="dxa"/>
          </w:tcPr>
          <w:p w14:paraId="5314030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41C5D5C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испытание родителями,</w:t>
            </w:r>
          </w:p>
          <w:p w14:paraId="5DA6F4C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кольцевая композиция и ее роль в раскрытии проблематики романа,</w:t>
            </w:r>
          </w:p>
          <w:p w14:paraId="69096D0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смерть главного героя</w:t>
            </w:r>
          </w:p>
        </w:tc>
        <w:tc>
          <w:tcPr>
            <w:tcW w:w="1134" w:type="dxa"/>
            <w:vAlign w:val="center"/>
          </w:tcPr>
          <w:p w14:paraId="29A9881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3</w:t>
            </w:r>
          </w:p>
        </w:tc>
        <w:tc>
          <w:tcPr>
            <w:tcW w:w="2593" w:type="dxa"/>
            <w:vAlign w:val="center"/>
          </w:tcPr>
          <w:p w14:paraId="67D73B5D"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470D4A8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3F124E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3520FE5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w:t>
            </w:r>
          </w:p>
        </w:tc>
      </w:tr>
      <w:tr w:rsidR="00E70035" w:rsidRPr="00E70035" w14:paraId="3A45E06D" w14:textId="77777777" w:rsidTr="00E70035">
        <w:trPr>
          <w:trHeight w:val="476"/>
        </w:trPr>
        <w:tc>
          <w:tcPr>
            <w:tcW w:w="2660" w:type="dxa"/>
            <w:gridSpan w:val="2"/>
            <w:vMerge/>
          </w:tcPr>
          <w:p w14:paraId="0810FA84" w14:textId="77777777" w:rsidR="00E70035" w:rsidRPr="00E70035" w:rsidRDefault="00E70035" w:rsidP="00E70035">
            <w:pPr>
              <w:rPr>
                <w:rFonts w:ascii="Times New Roman" w:hAnsi="Times New Roman" w:cs="Times New Roman"/>
                <w:sz w:val="20"/>
                <w:szCs w:val="20"/>
              </w:rPr>
            </w:pPr>
          </w:p>
        </w:tc>
        <w:tc>
          <w:tcPr>
            <w:tcW w:w="8788" w:type="dxa"/>
          </w:tcPr>
          <w:p w14:paraId="0E6757C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2D9EF4C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«Смысл финала романа»</w:t>
            </w:r>
          </w:p>
        </w:tc>
        <w:tc>
          <w:tcPr>
            <w:tcW w:w="1134" w:type="dxa"/>
            <w:vAlign w:val="center"/>
          </w:tcPr>
          <w:p w14:paraId="4621A32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vAlign w:val="center"/>
          </w:tcPr>
          <w:p w14:paraId="137CEABC" w14:textId="77777777" w:rsidR="00E70035" w:rsidRPr="00E70035" w:rsidRDefault="00E70035" w:rsidP="00E70035">
            <w:pPr>
              <w:jc w:val="center"/>
              <w:rPr>
                <w:rFonts w:ascii="Times New Roman" w:hAnsi="Times New Roman" w:cs="Times New Roman"/>
                <w:sz w:val="20"/>
                <w:szCs w:val="20"/>
              </w:rPr>
            </w:pPr>
          </w:p>
        </w:tc>
      </w:tr>
      <w:tr w:rsidR="00E70035" w:rsidRPr="00E70035" w14:paraId="107F71CE" w14:textId="77777777" w:rsidTr="00E70035">
        <w:trPr>
          <w:trHeight w:val="476"/>
        </w:trPr>
        <w:tc>
          <w:tcPr>
            <w:tcW w:w="2660" w:type="dxa"/>
            <w:gridSpan w:val="2"/>
            <w:vMerge/>
          </w:tcPr>
          <w:p w14:paraId="25BF7CEE" w14:textId="77777777" w:rsidR="00E70035" w:rsidRPr="00E70035" w:rsidRDefault="00E70035" w:rsidP="00E70035">
            <w:pPr>
              <w:rPr>
                <w:rFonts w:ascii="Times New Roman" w:hAnsi="Times New Roman" w:cs="Times New Roman"/>
                <w:sz w:val="20"/>
                <w:szCs w:val="20"/>
              </w:rPr>
            </w:pPr>
          </w:p>
        </w:tc>
        <w:tc>
          <w:tcPr>
            <w:tcW w:w="8788" w:type="dxa"/>
          </w:tcPr>
          <w:p w14:paraId="3E288D4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34C1B0D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05A926B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453EACFE" w14:textId="77777777" w:rsidR="00E70035" w:rsidRPr="00E70035" w:rsidRDefault="00E70035" w:rsidP="00E70035">
            <w:pPr>
              <w:jc w:val="center"/>
              <w:rPr>
                <w:rFonts w:ascii="Times New Roman" w:hAnsi="Times New Roman" w:cs="Times New Roman"/>
                <w:sz w:val="20"/>
                <w:szCs w:val="20"/>
              </w:rPr>
            </w:pPr>
          </w:p>
        </w:tc>
      </w:tr>
      <w:tr w:rsidR="00E70035" w:rsidRPr="00E70035" w14:paraId="7B517190" w14:textId="77777777" w:rsidTr="00E70035">
        <w:tc>
          <w:tcPr>
            <w:tcW w:w="2660" w:type="dxa"/>
            <w:gridSpan w:val="2"/>
            <w:vMerge w:val="restart"/>
          </w:tcPr>
          <w:p w14:paraId="043DA40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2.7</w:t>
            </w:r>
          </w:p>
          <w:p w14:paraId="4BCAA99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Очерк жизни и творчества М.Е. Салтыкова-Щедрина. Жанровое </w:t>
            </w:r>
            <w:proofErr w:type="gramStart"/>
            <w:r w:rsidRPr="00E70035">
              <w:rPr>
                <w:rFonts w:ascii="Times New Roman" w:hAnsi="Times New Roman" w:cs="Times New Roman"/>
                <w:sz w:val="20"/>
                <w:szCs w:val="20"/>
              </w:rPr>
              <w:t>своеобразие  и</w:t>
            </w:r>
            <w:proofErr w:type="gramEnd"/>
            <w:r w:rsidRPr="00E70035">
              <w:rPr>
                <w:rFonts w:ascii="Times New Roman" w:hAnsi="Times New Roman" w:cs="Times New Roman"/>
                <w:sz w:val="20"/>
                <w:szCs w:val="20"/>
              </w:rPr>
              <w:t xml:space="preserve"> проблематика сказок «Медведь на воеводстве» и «Коняга». Художественное </w:t>
            </w:r>
            <w:r w:rsidRPr="00E70035">
              <w:rPr>
                <w:rFonts w:ascii="Times New Roman" w:hAnsi="Times New Roman" w:cs="Times New Roman"/>
                <w:sz w:val="20"/>
                <w:szCs w:val="20"/>
              </w:rPr>
              <w:lastRenderedPageBreak/>
              <w:t>своеобразие романа «История одного города»</w:t>
            </w:r>
          </w:p>
        </w:tc>
        <w:tc>
          <w:tcPr>
            <w:tcW w:w="8788" w:type="dxa"/>
          </w:tcPr>
          <w:p w14:paraId="38D8C1C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6E8F94E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жизненный и творческий путь М. Е. Салтыкова-Щедрина (с обобщением ранее изученного), мировоззрение писателя,</w:t>
            </w:r>
          </w:p>
          <w:p w14:paraId="15518F4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замысел, история создания «Истории одного города», своеобразие жанра, композиции,</w:t>
            </w:r>
          </w:p>
          <w:p w14:paraId="74F1A95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образы градоначальников, элементы антиутопии,</w:t>
            </w:r>
          </w:p>
          <w:p w14:paraId="75F9A08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приемы сатирической фантастики, гротеска, художественного иносказания, эзопов язык,</w:t>
            </w:r>
          </w:p>
          <w:p w14:paraId="0490510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роль Салтыкова-Щедрина в истории русской литературы,</w:t>
            </w:r>
          </w:p>
          <w:p w14:paraId="2F82633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6) теория литературы (развитие понятия сатиры, понятия об условности в искусстве (гротеск, эзопов язык),</w:t>
            </w:r>
          </w:p>
          <w:p w14:paraId="382553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жанровое своеобразие, тематика и проблематика сказок М. Е. Салтыкова-Щедрина,</w:t>
            </w:r>
          </w:p>
          <w:p w14:paraId="0AF10A2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фантастика в сказках М. Е. Салтыкова-Щедрина как средство сатирического изображения действительности,</w:t>
            </w:r>
          </w:p>
          <w:p w14:paraId="5C1F0C2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иносказательная образность сказок.</w:t>
            </w:r>
          </w:p>
          <w:p w14:paraId="2E21FE6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10) гротеск, аллегория, символика, язык сказок, </w:t>
            </w:r>
          </w:p>
          <w:p w14:paraId="692A4F4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11) обобщающий смысл сказок</w:t>
            </w:r>
          </w:p>
        </w:tc>
        <w:tc>
          <w:tcPr>
            <w:tcW w:w="1134" w:type="dxa"/>
            <w:vAlign w:val="center"/>
          </w:tcPr>
          <w:p w14:paraId="1730FD3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4</w:t>
            </w:r>
          </w:p>
        </w:tc>
        <w:tc>
          <w:tcPr>
            <w:tcW w:w="2593" w:type="dxa"/>
            <w:vAlign w:val="center"/>
          </w:tcPr>
          <w:p w14:paraId="4D6DE777"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0C558F9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972085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36B5E651" w14:textId="77777777" w:rsidR="00E70035" w:rsidRPr="00E70035" w:rsidRDefault="00E70035" w:rsidP="00E70035">
            <w:pPr>
              <w:jc w:val="center"/>
              <w:rPr>
                <w:rFonts w:ascii="Times New Roman" w:hAnsi="Times New Roman" w:cs="Times New Roman"/>
              </w:rPr>
            </w:pPr>
            <w:r w:rsidRPr="00E70035">
              <w:rPr>
                <w:rFonts w:ascii="Times New Roman" w:hAnsi="Times New Roman" w:cs="Times New Roman"/>
                <w:sz w:val="20"/>
                <w:szCs w:val="20"/>
              </w:rPr>
              <w:t>ОК 01, ОК 02, ОК0 4, ОК 05, ОК 06</w:t>
            </w:r>
          </w:p>
        </w:tc>
      </w:tr>
      <w:tr w:rsidR="00E70035" w:rsidRPr="00E70035" w14:paraId="23649FFC" w14:textId="77777777" w:rsidTr="00E70035">
        <w:trPr>
          <w:trHeight w:val="690"/>
        </w:trPr>
        <w:tc>
          <w:tcPr>
            <w:tcW w:w="2660" w:type="dxa"/>
            <w:gridSpan w:val="2"/>
            <w:vMerge/>
          </w:tcPr>
          <w:p w14:paraId="7E7E8DBB" w14:textId="77777777" w:rsidR="00E70035" w:rsidRPr="00E70035" w:rsidRDefault="00E70035" w:rsidP="00E70035">
            <w:pPr>
              <w:rPr>
                <w:rFonts w:ascii="Times New Roman" w:hAnsi="Times New Roman" w:cs="Times New Roman"/>
                <w:sz w:val="20"/>
                <w:szCs w:val="20"/>
              </w:rPr>
            </w:pPr>
          </w:p>
        </w:tc>
        <w:tc>
          <w:tcPr>
            <w:tcW w:w="8788" w:type="dxa"/>
          </w:tcPr>
          <w:p w14:paraId="581038D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01617E5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«Очерк жизни и творчества М.Е. Салтыкова-Щедрина. Художественное своеобразие романа «История одного города»</w:t>
            </w:r>
          </w:p>
        </w:tc>
        <w:tc>
          <w:tcPr>
            <w:tcW w:w="1134" w:type="dxa"/>
            <w:vAlign w:val="center"/>
          </w:tcPr>
          <w:p w14:paraId="1438176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46E6E825" w14:textId="77777777" w:rsidR="00E70035" w:rsidRPr="00E70035" w:rsidRDefault="00E70035" w:rsidP="00E70035">
            <w:pPr>
              <w:jc w:val="center"/>
              <w:rPr>
                <w:rFonts w:ascii="Times New Roman" w:hAnsi="Times New Roman" w:cs="Times New Roman"/>
                <w:sz w:val="28"/>
                <w:szCs w:val="28"/>
              </w:rPr>
            </w:pPr>
          </w:p>
        </w:tc>
      </w:tr>
      <w:tr w:rsidR="00E70035" w:rsidRPr="00E70035" w14:paraId="58C41768" w14:textId="77777777" w:rsidTr="00E70035">
        <w:trPr>
          <w:trHeight w:val="690"/>
        </w:trPr>
        <w:tc>
          <w:tcPr>
            <w:tcW w:w="2660" w:type="dxa"/>
            <w:gridSpan w:val="2"/>
            <w:vMerge/>
          </w:tcPr>
          <w:p w14:paraId="665A3BBE" w14:textId="77777777" w:rsidR="00E70035" w:rsidRPr="00E70035" w:rsidRDefault="00E70035" w:rsidP="00E70035">
            <w:pPr>
              <w:rPr>
                <w:rFonts w:ascii="Times New Roman" w:hAnsi="Times New Roman" w:cs="Times New Roman"/>
                <w:sz w:val="20"/>
                <w:szCs w:val="20"/>
              </w:rPr>
            </w:pPr>
          </w:p>
        </w:tc>
        <w:tc>
          <w:tcPr>
            <w:tcW w:w="8788" w:type="dxa"/>
          </w:tcPr>
          <w:p w14:paraId="2EB2E6E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20500D1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3A12426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69897115" w14:textId="77777777" w:rsidR="00E70035" w:rsidRPr="00E70035" w:rsidRDefault="00E70035" w:rsidP="00E70035">
            <w:pPr>
              <w:jc w:val="center"/>
              <w:rPr>
                <w:rFonts w:ascii="Times New Roman" w:hAnsi="Times New Roman" w:cs="Times New Roman"/>
                <w:sz w:val="28"/>
                <w:szCs w:val="28"/>
              </w:rPr>
            </w:pPr>
          </w:p>
        </w:tc>
      </w:tr>
      <w:tr w:rsidR="00E70035" w:rsidRPr="00E70035" w14:paraId="50D7EBDD" w14:textId="77777777" w:rsidTr="00E70035">
        <w:tc>
          <w:tcPr>
            <w:tcW w:w="2660" w:type="dxa"/>
            <w:gridSpan w:val="2"/>
            <w:vMerge w:val="restart"/>
          </w:tcPr>
          <w:p w14:paraId="75C2D66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2.8</w:t>
            </w:r>
          </w:p>
          <w:p w14:paraId="4EA7532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Жизнь и творчество Ф.М. Достоевского. История создания романа «Преступление и наказание», особенности жанра и сюжета.</w:t>
            </w:r>
            <w:r w:rsidRPr="00E70035">
              <w:rPr>
                <w:rFonts w:ascii="Calibri" w:hAnsi="Calibri" w:cs="Times New Roman"/>
              </w:rPr>
              <w:t xml:space="preserve"> </w:t>
            </w:r>
            <w:r w:rsidRPr="00E70035">
              <w:rPr>
                <w:rFonts w:ascii="Times New Roman" w:hAnsi="Times New Roman" w:cs="Times New Roman"/>
                <w:sz w:val="20"/>
                <w:szCs w:val="20"/>
              </w:rPr>
              <w:t>Петербург Ф.М. Достоевского.  Теория Раскольникова. Социальные и философские основы бунта Раскольникова</w:t>
            </w:r>
          </w:p>
        </w:tc>
        <w:tc>
          <w:tcPr>
            <w:tcW w:w="8788" w:type="dxa"/>
          </w:tcPr>
          <w:p w14:paraId="042CF7A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4C24786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Сведения из жизни писателя (с обобщением ранее изученного),</w:t>
            </w:r>
          </w:p>
          <w:p w14:paraId="2E2C325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роман «Преступление и наказание», своеобразие жанра, особенности сюжета,</w:t>
            </w:r>
          </w:p>
          <w:p w14:paraId="7093A6B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отображение русской действительности в романе,</w:t>
            </w:r>
          </w:p>
          <w:p w14:paraId="6B6FB16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социальная и нравственно-философская проблематика романа,</w:t>
            </w:r>
          </w:p>
          <w:p w14:paraId="36F52D5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библейские мотивы в произведении,</w:t>
            </w:r>
          </w:p>
          <w:p w14:paraId="76D9E8C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расстановка персонажей романа, особенности изображения Петербурга в романе,</w:t>
            </w:r>
          </w:p>
          <w:p w14:paraId="20C409A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социальные и философские основы бунта Раскольникова,</w:t>
            </w:r>
          </w:p>
          <w:p w14:paraId="1BB2890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теория Раскольникова (проблема «сильной личности» и «толпы», «</w:t>
            </w:r>
            <w:proofErr w:type="gramStart"/>
            <w:r w:rsidRPr="00E70035">
              <w:rPr>
                <w:rFonts w:ascii="Times New Roman" w:hAnsi="Times New Roman" w:cs="Times New Roman"/>
                <w:sz w:val="20"/>
                <w:szCs w:val="20"/>
              </w:rPr>
              <w:t>твари</w:t>
            </w:r>
            <w:proofErr w:type="gramEnd"/>
            <w:r w:rsidRPr="00E70035">
              <w:rPr>
                <w:rFonts w:ascii="Times New Roman" w:hAnsi="Times New Roman" w:cs="Times New Roman"/>
                <w:sz w:val="20"/>
                <w:szCs w:val="20"/>
              </w:rPr>
              <w:t xml:space="preserve"> дрожащей» и «имеющих право» и ее опровержение в романе),</w:t>
            </w:r>
          </w:p>
          <w:p w14:paraId="2B40CBE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тайны внутреннего мира человека: готовность к греху, попранию высоких истин и нравственных ценностей,</w:t>
            </w:r>
          </w:p>
          <w:p w14:paraId="6FDC4E3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10) драматичность характера и судьбы Родиона Раскольникова. </w:t>
            </w:r>
          </w:p>
          <w:p w14:paraId="71B25FC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11) сны Раскольникова в раскрытии его характера и общей композиции романа</w:t>
            </w:r>
          </w:p>
        </w:tc>
        <w:tc>
          <w:tcPr>
            <w:tcW w:w="1134" w:type="dxa"/>
            <w:vAlign w:val="center"/>
          </w:tcPr>
          <w:p w14:paraId="6310A15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100B71C9"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2218EF4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31A1618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727118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580295A0" w14:textId="77777777" w:rsidTr="00E70035">
        <w:trPr>
          <w:trHeight w:val="900"/>
        </w:trPr>
        <w:tc>
          <w:tcPr>
            <w:tcW w:w="2660" w:type="dxa"/>
            <w:gridSpan w:val="2"/>
            <w:vMerge/>
          </w:tcPr>
          <w:p w14:paraId="0680613E" w14:textId="77777777" w:rsidR="00E70035" w:rsidRPr="00E70035" w:rsidRDefault="00E70035" w:rsidP="00E70035">
            <w:pPr>
              <w:rPr>
                <w:rFonts w:ascii="Times New Roman" w:hAnsi="Times New Roman" w:cs="Times New Roman"/>
                <w:sz w:val="20"/>
                <w:szCs w:val="20"/>
              </w:rPr>
            </w:pPr>
          </w:p>
        </w:tc>
        <w:tc>
          <w:tcPr>
            <w:tcW w:w="8788" w:type="dxa"/>
          </w:tcPr>
          <w:p w14:paraId="061F46D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Дистанционное (</w:t>
            </w:r>
            <w:proofErr w:type="gramStart"/>
            <w:r w:rsidRPr="00E70035">
              <w:rPr>
                <w:rFonts w:ascii="Times New Roman" w:hAnsi="Times New Roman" w:cs="Times New Roman"/>
                <w:sz w:val="20"/>
                <w:szCs w:val="20"/>
              </w:rPr>
              <w:t>теоретическое  занятие</w:t>
            </w:r>
            <w:proofErr w:type="gramEnd"/>
            <w:r w:rsidRPr="00E70035">
              <w:rPr>
                <w:rFonts w:ascii="Times New Roman" w:hAnsi="Times New Roman" w:cs="Times New Roman"/>
                <w:sz w:val="20"/>
                <w:szCs w:val="20"/>
              </w:rPr>
              <w:t xml:space="preserve">) на платформе </w:t>
            </w:r>
            <w:r w:rsidRPr="00E70035">
              <w:rPr>
                <w:rFonts w:ascii="Times New Roman" w:hAnsi="Times New Roman" w:cs="Times New Roman"/>
                <w:sz w:val="20"/>
                <w:szCs w:val="20"/>
                <w:lang w:val="en-US"/>
              </w:rPr>
              <w:t>Moodle</w:t>
            </w:r>
            <w:r w:rsidRPr="00E70035">
              <w:rPr>
                <w:rFonts w:ascii="Times New Roman" w:hAnsi="Times New Roman" w:cs="Times New Roman"/>
                <w:sz w:val="20"/>
                <w:szCs w:val="20"/>
              </w:rPr>
              <w:t>:</w:t>
            </w:r>
          </w:p>
          <w:p w14:paraId="78ED6C3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«Жизнь и творчество Ф.М. Достоевского. История создания романа «Преступление и наказание», особенности жанра и сюжета.</w:t>
            </w:r>
            <w:r w:rsidRPr="00E70035">
              <w:rPr>
                <w:rFonts w:ascii="Calibri" w:hAnsi="Calibri" w:cs="Times New Roman"/>
              </w:rPr>
              <w:t xml:space="preserve"> </w:t>
            </w:r>
            <w:r w:rsidRPr="00E70035">
              <w:rPr>
                <w:rFonts w:ascii="Times New Roman" w:hAnsi="Times New Roman" w:cs="Times New Roman"/>
                <w:sz w:val="20"/>
                <w:szCs w:val="20"/>
              </w:rPr>
              <w:t>Петербург Ф.М. Достоевского.  Теория Раскольникова. Социальные и философские основы бунта Раскольникова»</w:t>
            </w:r>
          </w:p>
        </w:tc>
        <w:tc>
          <w:tcPr>
            <w:tcW w:w="1134" w:type="dxa"/>
            <w:vAlign w:val="center"/>
          </w:tcPr>
          <w:p w14:paraId="475E3A9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p w14:paraId="04FAE2B7" w14:textId="77777777" w:rsidR="00E70035" w:rsidRPr="00E70035" w:rsidRDefault="00E70035" w:rsidP="00E70035">
            <w:pPr>
              <w:jc w:val="center"/>
              <w:rPr>
                <w:rFonts w:ascii="Times New Roman" w:hAnsi="Times New Roman" w:cs="Times New Roman"/>
                <w:sz w:val="20"/>
                <w:szCs w:val="20"/>
              </w:rPr>
            </w:pPr>
          </w:p>
          <w:p w14:paraId="27D845DF" w14:textId="77777777" w:rsidR="00E70035" w:rsidRPr="00E70035" w:rsidRDefault="00E70035" w:rsidP="00E70035">
            <w:pPr>
              <w:jc w:val="center"/>
              <w:rPr>
                <w:rFonts w:ascii="Times New Roman" w:hAnsi="Times New Roman" w:cs="Times New Roman"/>
                <w:sz w:val="20"/>
                <w:szCs w:val="20"/>
              </w:rPr>
            </w:pPr>
          </w:p>
          <w:p w14:paraId="2EFD491D" w14:textId="77777777" w:rsidR="00E70035" w:rsidRPr="00E70035" w:rsidRDefault="00E70035" w:rsidP="00E70035">
            <w:pPr>
              <w:jc w:val="center"/>
              <w:rPr>
                <w:rFonts w:ascii="Times New Roman" w:hAnsi="Times New Roman" w:cs="Times New Roman"/>
                <w:sz w:val="20"/>
                <w:szCs w:val="20"/>
              </w:rPr>
            </w:pPr>
          </w:p>
        </w:tc>
        <w:tc>
          <w:tcPr>
            <w:tcW w:w="2593" w:type="dxa"/>
            <w:vMerge w:val="restart"/>
            <w:shd w:val="clear" w:color="auto" w:fill="D9D9D9"/>
            <w:vAlign w:val="center"/>
          </w:tcPr>
          <w:p w14:paraId="45EAB3DA" w14:textId="77777777" w:rsidR="00E70035" w:rsidRPr="00E70035" w:rsidRDefault="00E70035" w:rsidP="00E70035">
            <w:pPr>
              <w:jc w:val="center"/>
              <w:rPr>
                <w:rFonts w:ascii="Times New Roman" w:hAnsi="Times New Roman" w:cs="Times New Roman"/>
                <w:sz w:val="28"/>
                <w:szCs w:val="28"/>
              </w:rPr>
            </w:pPr>
          </w:p>
        </w:tc>
      </w:tr>
      <w:tr w:rsidR="00E70035" w:rsidRPr="00E70035" w14:paraId="50336919" w14:textId="77777777" w:rsidTr="00E70035">
        <w:trPr>
          <w:trHeight w:val="480"/>
        </w:trPr>
        <w:tc>
          <w:tcPr>
            <w:tcW w:w="2660" w:type="dxa"/>
            <w:gridSpan w:val="2"/>
            <w:vMerge/>
          </w:tcPr>
          <w:p w14:paraId="7632F662" w14:textId="77777777" w:rsidR="00E70035" w:rsidRPr="00E70035" w:rsidRDefault="00E70035" w:rsidP="00E70035">
            <w:pPr>
              <w:rPr>
                <w:rFonts w:ascii="Times New Roman" w:hAnsi="Times New Roman" w:cs="Times New Roman"/>
                <w:sz w:val="20"/>
                <w:szCs w:val="20"/>
              </w:rPr>
            </w:pPr>
          </w:p>
        </w:tc>
        <w:tc>
          <w:tcPr>
            <w:tcW w:w="8788" w:type="dxa"/>
          </w:tcPr>
          <w:p w14:paraId="1C2316F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093419C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«Петербург-действующее лицо в </w:t>
            </w:r>
            <w:proofErr w:type="gramStart"/>
            <w:r w:rsidRPr="00E70035">
              <w:rPr>
                <w:rFonts w:ascii="Times New Roman" w:hAnsi="Times New Roman" w:cs="Times New Roman"/>
                <w:sz w:val="20"/>
                <w:szCs w:val="20"/>
              </w:rPr>
              <w:t xml:space="preserve">романе  </w:t>
            </w:r>
            <w:proofErr w:type="spellStart"/>
            <w:r w:rsidRPr="00E70035">
              <w:rPr>
                <w:rFonts w:ascii="Times New Roman" w:hAnsi="Times New Roman" w:cs="Times New Roman"/>
                <w:sz w:val="20"/>
                <w:szCs w:val="20"/>
              </w:rPr>
              <w:t>Ф.М.Достоевского</w:t>
            </w:r>
            <w:proofErr w:type="spellEnd"/>
            <w:proofErr w:type="gramEnd"/>
            <w:r w:rsidRPr="00E70035">
              <w:rPr>
                <w:rFonts w:ascii="Times New Roman" w:hAnsi="Times New Roman" w:cs="Times New Roman"/>
                <w:sz w:val="20"/>
                <w:szCs w:val="20"/>
              </w:rPr>
              <w:t xml:space="preserve"> «Преступление и наказание»</w:t>
            </w:r>
          </w:p>
        </w:tc>
        <w:tc>
          <w:tcPr>
            <w:tcW w:w="1134" w:type="dxa"/>
            <w:vAlign w:val="center"/>
          </w:tcPr>
          <w:p w14:paraId="2ECED02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vAlign w:val="center"/>
          </w:tcPr>
          <w:p w14:paraId="4F141340" w14:textId="77777777" w:rsidR="00E70035" w:rsidRPr="00E70035" w:rsidRDefault="00E70035" w:rsidP="00E70035">
            <w:pPr>
              <w:jc w:val="center"/>
              <w:rPr>
                <w:rFonts w:ascii="Times New Roman" w:hAnsi="Times New Roman" w:cs="Times New Roman"/>
                <w:sz w:val="28"/>
                <w:szCs w:val="28"/>
              </w:rPr>
            </w:pPr>
          </w:p>
        </w:tc>
      </w:tr>
      <w:tr w:rsidR="00E70035" w:rsidRPr="00E70035" w14:paraId="73C2B58D" w14:textId="77777777" w:rsidTr="00E70035">
        <w:tc>
          <w:tcPr>
            <w:tcW w:w="2660" w:type="dxa"/>
            <w:gridSpan w:val="2"/>
            <w:vMerge/>
          </w:tcPr>
          <w:p w14:paraId="5F53BEAB" w14:textId="77777777" w:rsidR="00E70035" w:rsidRPr="00E70035" w:rsidRDefault="00E70035" w:rsidP="00E70035">
            <w:pPr>
              <w:rPr>
                <w:rFonts w:ascii="Times New Roman" w:hAnsi="Times New Roman" w:cs="Times New Roman"/>
                <w:sz w:val="20"/>
                <w:szCs w:val="20"/>
              </w:rPr>
            </w:pPr>
          </w:p>
        </w:tc>
        <w:tc>
          <w:tcPr>
            <w:tcW w:w="8788" w:type="dxa"/>
          </w:tcPr>
          <w:p w14:paraId="2AC6971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1FA00A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59AF733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3AE4BA0F" w14:textId="77777777" w:rsidR="00E70035" w:rsidRPr="00E70035" w:rsidRDefault="00E70035" w:rsidP="00E70035">
            <w:pPr>
              <w:jc w:val="center"/>
              <w:rPr>
                <w:rFonts w:ascii="Times New Roman" w:hAnsi="Times New Roman" w:cs="Times New Roman"/>
                <w:sz w:val="24"/>
                <w:szCs w:val="24"/>
              </w:rPr>
            </w:pPr>
          </w:p>
        </w:tc>
      </w:tr>
      <w:tr w:rsidR="00E70035" w:rsidRPr="00E70035" w14:paraId="75685FEF" w14:textId="77777777" w:rsidTr="00E70035">
        <w:tc>
          <w:tcPr>
            <w:tcW w:w="2660" w:type="dxa"/>
            <w:gridSpan w:val="2"/>
            <w:vMerge w:val="restart"/>
          </w:tcPr>
          <w:p w14:paraId="0FBBD5D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2.9</w:t>
            </w:r>
          </w:p>
          <w:p w14:paraId="3407571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Образ «вечной Сонечки» в романе. «Правда» Раскольникова и «правда» Сони. Библейские мотивы </w:t>
            </w:r>
            <w:r w:rsidRPr="00E70035">
              <w:rPr>
                <w:rFonts w:ascii="Times New Roman" w:hAnsi="Times New Roman" w:cs="Times New Roman"/>
                <w:sz w:val="20"/>
                <w:szCs w:val="20"/>
              </w:rPr>
              <w:lastRenderedPageBreak/>
              <w:t>романа</w:t>
            </w:r>
          </w:p>
        </w:tc>
        <w:tc>
          <w:tcPr>
            <w:tcW w:w="8788" w:type="dxa"/>
          </w:tcPr>
          <w:p w14:paraId="18A42FB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6DC6978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Символические образы в романе. Символическое значение образа «вечной Сонечки»,</w:t>
            </w:r>
          </w:p>
          <w:p w14:paraId="76B0FEE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своеобразие воплощения авторской позиции в романе, «правда» Раскольникова и «правда» Сони.</w:t>
            </w:r>
          </w:p>
          <w:p w14:paraId="7F2F8F0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последствия преступления Раскольникова.</w:t>
            </w:r>
          </w:p>
          <w:p w14:paraId="5E8DDDE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4) анализ сцены признания Раскольникова.</w:t>
            </w:r>
          </w:p>
          <w:p w14:paraId="0387885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страдание и очищение в романе</w:t>
            </w:r>
          </w:p>
        </w:tc>
        <w:tc>
          <w:tcPr>
            <w:tcW w:w="1134" w:type="dxa"/>
            <w:vAlign w:val="center"/>
          </w:tcPr>
          <w:p w14:paraId="01874BA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vAlign w:val="center"/>
          </w:tcPr>
          <w:p w14:paraId="3E6D0BEC"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86F2B8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5BE6F58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4666EB9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 xml:space="preserve">ОК 01, ОК 02, ОК0 4, ОК </w:t>
            </w:r>
            <w:r w:rsidRPr="00E70035">
              <w:rPr>
                <w:rFonts w:ascii="Times New Roman" w:hAnsi="Times New Roman" w:cs="Times New Roman"/>
                <w:sz w:val="20"/>
                <w:szCs w:val="20"/>
              </w:rPr>
              <w:lastRenderedPageBreak/>
              <w:t>05, ОК 06</w:t>
            </w:r>
          </w:p>
        </w:tc>
      </w:tr>
      <w:tr w:rsidR="00E70035" w:rsidRPr="00E70035" w14:paraId="05540702" w14:textId="77777777" w:rsidTr="00E70035">
        <w:trPr>
          <w:trHeight w:val="486"/>
        </w:trPr>
        <w:tc>
          <w:tcPr>
            <w:tcW w:w="2660" w:type="dxa"/>
            <w:gridSpan w:val="2"/>
            <w:vMerge/>
          </w:tcPr>
          <w:p w14:paraId="4035457E" w14:textId="77777777" w:rsidR="00E70035" w:rsidRPr="00E70035" w:rsidRDefault="00E70035" w:rsidP="00E70035">
            <w:pPr>
              <w:rPr>
                <w:rFonts w:ascii="Times New Roman" w:hAnsi="Times New Roman" w:cs="Times New Roman"/>
                <w:sz w:val="20"/>
                <w:szCs w:val="20"/>
              </w:rPr>
            </w:pPr>
          </w:p>
        </w:tc>
        <w:tc>
          <w:tcPr>
            <w:tcW w:w="8788" w:type="dxa"/>
          </w:tcPr>
          <w:p w14:paraId="56B7BB6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619C527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«Образ «вечной Сонечки» в романе. «Правда» Раскольникова и «правда» Сони. Библейские мотивы романа»</w:t>
            </w:r>
          </w:p>
        </w:tc>
        <w:tc>
          <w:tcPr>
            <w:tcW w:w="1134" w:type="dxa"/>
            <w:vAlign w:val="center"/>
          </w:tcPr>
          <w:p w14:paraId="4513FA4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2A75D408" w14:textId="77777777" w:rsidR="00E70035" w:rsidRPr="00E70035" w:rsidRDefault="00E70035" w:rsidP="00E70035">
            <w:pPr>
              <w:jc w:val="center"/>
              <w:rPr>
                <w:rFonts w:ascii="Times New Roman" w:hAnsi="Times New Roman" w:cs="Times New Roman"/>
                <w:sz w:val="28"/>
                <w:szCs w:val="28"/>
              </w:rPr>
            </w:pPr>
          </w:p>
        </w:tc>
      </w:tr>
      <w:tr w:rsidR="00E70035" w:rsidRPr="00E70035" w14:paraId="2911131B" w14:textId="77777777" w:rsidTr="00E70035">
        <w:tc>
          <w:tcPr>
            <w:tcW w:w="2660" w:type="dxa"/>
            <w:gridSpan w:val="2"/>
            <w:vMerge w:val="restart"/>
          </w:tcPr>
          <w:p w14:paraId="039D91E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2.10</w:t>
            </w:r>
          </w:p>
          <w:p w14:paraId="4EF1F00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Финал романа: наказание за преступление. Возрождение души Раскольникова.</w:t>
            </w:r>
            <w:r w:rsidRPr="00E70035">
              <w:rPr>
                <w:rFonts w:ascii="Calibri" w:hAnsi="Calibri" w:cs="Times New Roman"/>
              </w:rPr>
              <w:t xml:space="preserve"> </w:t>
            </w:r>
            <w:r w:rsidRPr="00E70035">
              <w:rPr>
                <w:rFonts w:ascii="Times New Roman" w:hAnsi="Times New Roman" w:cs="Times New Roman"/>
                <w:sz w:val="20"/>
                <w:szCs w:val="20"/>
              </w:rPr>
              <w:t>Споры вокруг романа. «Мой Достоевский»</w:t>
            </w:r>
          </w:p>
        </w:tc>
        <w:tc>
          <w:tcPr>
            <w:tcW w:w="8788" w:type="dxa"/>
          </w:tcPr>
          <w:p w14:paraId="32930CF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4E6575A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Своеобразие воплощения авторской позиции в романе.</w:t>
            </w:r>
          </w:p>
          <w:p w14:paraId="255FBFF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Анализ сна Раскольникова на каторге</w:t>
            </w:r>
          </w:p>
          <w:p w14:paraId="655546D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Смысл финала</w:t>
            </w:r>
          </w:p>
        </w:tc>
        <w:tc>
          <w:tcPr>
            <w:tcW w:w="1134" w:type="dxa"/>
            <w:vAlign w:val="center"/>
          </w:tcPr>
          <w:p w14:paraId="138AAE1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4A44C2D4"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4AF3142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A58436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571DB0B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1FB20171" w14:textId="77777777" w:rsidTr="00E70035">
        <w:trPr>
          <w:trHeight w:val="758"/>
        </w:trPr>
        <w:tc>
          <w:tcPr>
            <w:tcW w:w="2660" w:type="dxa"/>
            <w:gridSpan w:val="2"/>
            <w:vMerge/>
          </w:tcPr>
          <w:p w14:paraId="0F16B63F" w14:textId="77777777" w:rsidR="00E70035" w:rsidRPr="00E70035" w:rsidRDefault="00E70035" w:rsidP="00E70035">
            <w:pPr>
              <w:rPr>
                <w:rFonts w:ascii="Times New Roman" w:hAnsi="Times New Roman" w:cs="Times New Roman"/>
                <w:sz w:val="20"/>
                <w:szCs w:val="20"/>
              </w:rPr>
            </w:pPr>
          </w:p>
        </w:tc>
        <w:tc>
          <w:tcPr>
            <w:tcW w:w="8788" w:type="dxa"/>
          </w:tcPr>
          <w:p w14:paraId="755A54A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256E1BE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«Финал романа: наказание за преступление. Возрождение души Раскольникова» </w:t>
            </w:r>
            <w:r w:rsidRPr="00E70035">
              <w:rPr>
                <w:rFonts w:ascii="Calibri" w:hAnsi="Calibri" w:cs="Times New Roman"/>
              </w:rPr>
              <w:t>(</w:t>
            </w:r>
            <w:r w:rsidRPr="00E70035">
              <w:rPr>
                <w:rFonts w:ascii="Times New Roman" w:hAnsi="Times New Roman" w:cs="Times New Roman"/>
                <w:sz w:val="20"/>
                <w:szCs w:val="20"/>
              </w:rPr>
              <w:t>дискуссия по роману Ф.М. Достоевского)</w:t>
            </w:r>
          </w:p>
        </w:tc>
        <w:tc>
          <w:tcPr>
            <w:tcW w:w="1134" w:type="dxa"/>
            <w:vAlign w:val="center"/>
          </w:tcPr>
          <w:p w14:paraId="0C313E5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583260A2" w14:textId="77777777" w:rsidR="00E70035" w:rsidRPr="00E70035" w:rsidRDefault="00E70035" w:rsidP="00E70035">
            <w:pPr>
              <w:jc w:val="center"/>
              <w:rPr>
                <w:rFonts w:ascii="Times New Roman" w:hAnsi="Times New Roman" w:cs="Times New Roman"/>
                <w:sz w:val="20"/>
                <w:szCs w:val="20"/>
              </w:rPr>
            </w:pPr>
          </w:p>
        </w:tc>
      </w:tr>
      <w:tr w:rsidR="00E70035" w:rsidRPr="00E70035" w14:paraId="3929C6AD" w14:textId="77777777" w:rsidTr="00E70035">
        <w:tc>
          <w:tcPr>
            <w:tcW w:w="2660" w:type="dxa"/>
            <w:gridSpan w:val="2"/>
            <w:vMerge w:val="restart"/>
            <w:tcBorders>
              <w:top w:val="single" w:sz="4" w:space="0" w:color="auto"/>
              <w:left w:val="single" w:sz="4" w:space="0" w:color="auto"/>
              <w:right w:val="single" w:sz="4" w:space="0" w:color="auto"/>
            </w:tcBorders>
          </w:tcPr>
          <w:p w14:paraId="0AEE16A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2.11</w:t>
            </w:r>
          </w:p>
          <w:p w14:paraId="6AE8E7C0" w14:textId="77777777" w:rsidR="00E70035" w:rsidRPr="00E70035" w:rsidRDefault="00E70035" w:rsidP="00E70035">
            <w:pPr>
              <w:rPr>
                <w:rFonts w:ascii="Times New Roman" w:hAnsi="Times New Roman" w:cs="Times New Roman"/>
                <w:sz w:val="20"/>
                <w:szCs w:val="20"/>
              </w:rPr>
            </w:pPr>
            <w:r w:rsidRPr="00E70035">
              <w:rPr>
                <w:rFonts w:ascii="Times New Roman" w:eastAsia="Arial Unicode MS" w:hAnsi="Times New Roman" w:cs="Times New Roman"/>
                <w:bCs/>
                <w:color w:val="000000"/>
                <w:sz w:val="20"/>
                <w:szCs w:val="20"/>
                <w:lang w:eastAsia="ru-RU"/>
              </w:rPr>
              <w:t xml:space="preserve">Личность </w:t>
            </w:r>
            <w:proofErr w:type="spellStart"/>
            <w:r w:rsidRPr="00E70035">
              <w:rPr>
                <w:rFonts w:ascii="Times New Roman" w:eastAsia="Arial Unicode MS" w:hAnsi="Times New Roman" w:cs="Times New Roman"/>
                <w:bCs/>
                <w:color w:val="000000"/>
                <w:sz w:val="20"/>
                <w:szCs w:val="20"/>
                <w:lang w:eastAsia="ru-RU"/>
              </w:rPr>
              <w:t>Л.Н.Толстого</w:t>
            </w:r>
            <w:proofErr w:type="spellEnd"/>
            <w:r w:rsidRPr="00E70035">
              <w:rPr>
                <w:rFonts w:ascii="Times New Roman" w:eastAsia="Arial Unicode MS" w:hAnsi="Times New Roman" w:cs="Times New Roman"/>
                <w:bCs/>
                <w:color w:val="000000"/>
                <w:sz w:val="20"/>
                <w:szCs w:val="20"/>
                <w:lang w:eastAsia="ru-RU"/>
              </w:rPr>
              <w:t>. Духовные искания писателя. История создания романа «Война и мир». Особенности жанра и композиции.</w:t>
            </w:r>
            <w:r w:rsidRPr="00E70035">
              <w:rPr>
                <w:rFonts w:ascii="Calibri" w:hAnsi="Calibri" w:cs="Times New Roman"/>
              </w:rPr>
              <w:t xml:space="preserve"> </w:t>
            </w:r>
            <w:r w:rsidRPr="00E70035">
              <w:rPr>
                <w:rFonts w:ascii="Times New Roman" w:eastAsia="Arial Unicode MS" w:hAnsi="Times New Roman" w:cs="Times New Roman"/>
                <w:bCs/>
                <w:color w:val="000000"/>
                <w:sz w:val="20"/>
                <w:szCs w:val="20"/>
                <w:lang w:eastAsia="ru-RU"/>
              </w:rPr>
              <w:t>Система образов романа</w:t>
            </w:r>
          </w:p>
        </w:tc>
        <w:tc>
          <w:tcPr>
            <w:tcW w:w="8788" w:type="dxa"/>
            <w:tcBorders>
              <w:left w:val="single" w:sz="4" w:space="0" w:color="auto"/>
            </w:tcBorders>
          </w:tcPr>
          <w:p w14:paraId="040FA91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67D6800A"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1)</w:t>
            </w:r>
            <w:r w:rsidRPr="00E70035">
              <w:rPr>
                <w:rFonts w:ascii="Times New Roman" w:eastAsia="Batang" w:hAnsi="Times New Roman" w:cs="Times New Roman"/>
                <w:color w:val="000000"/>
                <w:sz w:val="20"/>
                <w:szCs w:val="20"/>
                <w:lang w:eastAsia="ru-RU"/>
              </w:rPr>
              <w:t xml:space="preserve"> Жизненный путь и творческая биография (с обобщением ранее изученного),</w:t>
            </w:r>
          </w:p>
          <w:p w14:paraId="2AFAF1AD"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Batang" w:hAnsi="Times New Roman" w:cs="Times New Roman"/>
                <w:color w:val="000000"/>
                <w:sz w:val="20"/>
                <w:szCs w:val="20"/>
                <w:lang w:eastAsia="ru-RU"/>
              </w:rPr>
              <w:t>2)  Духовные искания писателя,</w:t>
            </w:r>
          </w:p>
          <w:p w14:paraId="78163EDB"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 xml:space="preserve">3) история создания романа-эпопеи «Война и мир», </w:t>
            </w:r>
          </w:p>
          <w:p w14:paraId="08763C91"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 xml:space="preserve">4) жанровое своеобразие романа, </w:t>
            </w:r>
          </w:p>
          <w:p w14:paraId="3AFE3475"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5) особенности композиционной структуры романа,</w:t>
            </w:r>
          </w:p>
          <w:p w14:paraId="452F45AB"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 xml:space="preserve">6) Художественные принципы Толстого в изображении русской действительности: следование правде, психологизм, «диалектика души», </w:t>
            </w:r>
          </w:p>
          <w:p w14:paraId="419090CE"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 xml:space="preserve">7) соединение в романе идеи личного и всеобщего. </w:t>
            </w:r>
          </w:p>
          <w:p w14:paraId="621006F3"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8) символическое значение понятий «война» и «мир»,</w:t>
            </w:r>
          </w:p>
          <w:p w14:paraId="1BE7897F"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Batang" w:hAnsi="Times New Roman" w:cs="Times New Roman"/>
                <w:color w:val="000000"/>
                <w:sz w:val="20"/>
                <w:szCs w:val="20"/>
                <w:lang w:eastAsia="ru-RU"/>
              </w:rPr>
              <w:t xml:space="preserve">9) </w:t>
            </w:r>
            <w:r w:rsidRPr="00E70035">
              <w:rPr>
                <w:rFonts w:ascii="Times New Roman" w:eastAsia="Times New Roman" w:hAnsi="Times New Roman" w:cs="Times New Roman"/>
                <w:sz w:val="20"/>
                <w:szCs w:val="20"/>
                <w:lang w:eastAsia="ru-RU"/>
              </w:rPr>
              <w:t>Становление типа толстовского героя - просвещенного правдоискателя, ищущего совершенства,</w:t>
            </w:r>
          </w:p>
          <w:p w14:paraId="1C929239"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10) «диалектика души» как принцип художественного изображения героя («Севастопольские рассказы», «Метель», «Два гусара»),</w:t>
            </w:r>
          </w:p>
          <w:p w14:paraId="3E005A51"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11) «Война и мир» - вершина творчества писателя,</w:t>
            </w:r>
          </w:p>
          <w:p w14:paraId="2E95A573"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12) гармония философского, исторического и психологического мотивов в романе,</w:t>
            </w:r>
          </w:p>
          <w:p w14:paraId="3DF90651" w14:textId="77777777" w:rsidR="00E70035" w:rsidRPr="00E70035" w:rsidRDefault="00E70035" w:rsidP="00E70035">
            <w:pP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13) основные образы, духовные искания героев,</w:t>
            </w:r>
            <w:r w:rsidRPr="00E70035">
              <w:rPr>
                <w:rFonts w:ascii="Calibri" w:hAnsi="Calibri" w:cs="Times New Roman"/>
              </w:rPr>
              <w:t xml:space="preserve"> </w:t>
            </w:r>
            <w:r w:rsidRPr="00E70035">
              <w:rPr>
                <w:rFonts w:ascii="Times New Roman" w:eastAsia="Times New Roman" w:hAnsi="Times New Roman" w:cs="Times New Roman"/>
                <w:sz w:val="20"/>
                <w:szCs w:val="20"/>
                <w:lang w:eastAsia="ru-RU"/>
              </w:rPr>
              <w:t>система образов романа,</w:t>
            </w:r>
            <w:r w:rsidRPr="00E70035">
              <w:rPr>
                <w:rFonts w:ascii="Calibri" w:hAnsi="Calibri" w:cs="Times New Roman"/>
              </w:rPr>
              <w:t xml:space="preserve"> </w:t>
            </w:r>
            <w:r w:rsidRPr="00E70035">
              <w:rPr>
                <w:rFonts w:ascii="Times New Roman" w:eastAsia="Times New Roman" w:hAnsi="Times New Roman" w:cs="Times New Roman"/>
                <w:sz w:val="20"/>
                <w:szCs w:val="20"/>
                <w:lang w:eastAsia="ru-RU"/>
              </w:rPr>
              <w:t xml:space="preserve">общество в изображении Толстого, </w:t>
            </w:r>
          </w:p>
          <w:p w14:paraId="15742D97" w14:textId="77777777" w:rsidR="00E70035" w:rsidRPr="00E70035" w:rsidRDefault="00E70035" w:rsidP="00E70035">
            <w:pPr>
              <w:rPr>
                <w:rFonts w:ascii="Times New Roman" w:hAnsi="Times New Roman" w:cs="Times New Roman"/>
                <w:sz w:val="20"/>
                <w:szCs w:val="20"/>
              </w:rPr>
            </w:pPr>
            <w:r w:rsidRPr="00E70035">
              <w:rPr>
                <w:rFonts w:ascii="Times New Roman" w:eastAsia="Times New Roman" w:hAnsi="Times New Roman" w:cs="Times New Roman"/>
                <w:sz w:val="20"/>
                <w:szCs w:val="20"/>
                <w:lang w:eastAsia="ru-RU"/>
              </w:rPr>
              <w:t>14) понятие о романе-эпопее.</w:t>
            </w:r>
          </w:p>
        </w:tc>
        <w:tc>
          <w:tcPr>
            <w:tcW w:w="1134" w:type="dxa"/>
            <w:vAlign w:val="center"/>
          </w:tcPr>
          <w:p w14:paraId="2505BD5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683E8BDF"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4288EA3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198E11A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7A480D0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6A87BC57" w14:textId="77777777" w:rsidTr="00E70035">
        <w:trPr>
          <w:trHeight w:val="1124"/>
        </w:trPr>
        <w:tc>
          <w:tcPr>
            <w:tcW w:w="2660" w:type="dxa"/>
            <w:gridSpan w:val="2"/>
            <w:vMerge/>
            <w:tcBorders>
              <w:left w:val="single" w:sz="4" w:space="0" w:color="auto"/>
              <w:right w:val="single" w:sz="4" w:space="0" w:color="auto"/>
            </w:tcBorders>
          </w:tcPr>
          <w:p w14:paraId="12B7A69A" w14:textId="77777777" w:rsidR="00E70035" w:rsidRPr="00E70035" w:rsidRDefault="00E70035" w:rsidP="00E70035">
            <w:pPr>
              <w:rPr>
                <w:rFonts w:ascii="Times New Roman" w:hAnsi="Times New Roman" w:cs="Times New Roman"/>
                <w:sz w:val="20"/>
                <w:szCs w:val="20"/>
              </w:rPr>
            </w:pPr>
          </w:p>
        </w:tc>
        <w:tc>
          <w:tcPr>
            <w:tcW w:w="8788" w:type="dxa"/>
            <w:tcBorders>
              <w:left w:val="single" w:sz="4" w:space="0" w:color="auto"/>
            </w:tcBorders>
          </w:tcPr>
          <w:p w14:paraId="2A7F2DE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Дистанционные (теоретическое занятие) на платформе </w:t>
            </w:r>
            <w:r w:rsidRPr="00E70035">
              <w:rPr>
                <w:rFonts w:ascii="Times New Roman" w:hAnsi="Times New Roman" w:cs="Times New Roman"/>
                <w:sz w:val="20"/>
                <w:szCs w:val="20"/>
                <w:lang w:val="en-US"/>
              </w:rPr>
              <w:t>Moodle</w:t>
            </w:r>
            <w:r w:rsidRPr="00E70035">
              <w:rPr>
                <w:rFonts w:ascii="Times New Roman" w:hAnsi="Times New Roman" w:cs="Times New Roman"/>
                <w:sz w:val="20"/>
                <w:szCs w:val="20"/>
              </w:rPr>
              <w:t>:</w:t>
            </w:r>
          </w:p>
          <w:p w14:paraId="6C11979D" w14:textId="77777777" w:rsidR="00E70035" w:rsidRPr="00E70035" w:rsidRDefault="00E70035" w:rsidP="00E70035">
            <w:pPr>
              <w:rPr>
                <w:rFonts w:ascii="Times New Roman" w:hAnsi="Times New Roman" w:cs="Times New Roman"/>
                <w:bCs/>
                <w:sz w:val="20"/>
                <w:szCs w:val="20"/>
              </w:rPr>
            </w:pPr>
            <w:r w:rsidRPr="00E70035">
              <w:rPr>
                <w:rFonts w:ascii="Times New Roman" w:hAnsi="Times New Roman" w:cs="Times New Roman"/>
                <w:bCs/>
                <w:sz w:val="20"/>
                <w:szCs w:val="20"/>
              </w:rPr>
              <w:t>«Личность Л.Н. Толстого. Духовные искания писателя. История создания романа «Война и мир». Особенности жанра и композиции</w:t>
            </w:r>
            <w:r w:rsidRPr="00E70035">
              <w:rPr>
                <w:rFonts w:ascii="Calibri" w:hAnsi="Calibri" w:cs="Times New Roman"/>
              </w:rPr>
              <w:t xml:space="preserve">. </w:t>
            </w:r>
            <w:r w:rsidRPr="00E70035">
              <w:rPr>
                <w:rFonts w:ascii="Times New Roman" w:hAnsi="Times New Roman" w:cs="Times New Roman"/>
                <w:bCs/>
                <w:sz w:val="20"/>
                <w:szCs w:val="20"/>
              </w:rPr>
              <w:t>Система образов романа»,</w:t>
            </w:r>
          </w:p>
          <w:p w14:paraId="79F25CEA" w14:textId="77777777" w:rsidR="00E70035" w:rsidRPr="00E70035" w:rsidRDefault="00E70035" w:rsidP="00E70035">
            <w:pPr>
              <w:rPr>
                <w:rFonts w:ascii="Times New Roman" w:hAnsi="Times New Roman" w:cs="Times New Roman"/>
                <w:bCs/>
                <w:sz w:val="20"/>
                <w:szCs w:val="20"/>
              </w:rPr>
            </w:pPr>
            <w:r w:rsidRPr="00E70035">
              <w:rPr>
                <w:rFonts w:ascii="Times New Roman" w:hAnsi="Times New Roman" w:cs="Times New Roman"/>
                <w:bCs/>
                <w:sz w:val="20"/>
                <w:szCs w:val="20"/>
              </w:rPr>
              <w:t>«Характеристика «Севастопольских рассказов» Л.Н. Толстого»,</w:t>
            </w:r>
          </w:p>
          <w:p w14:paraId="61E3790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bCs/>
                <w:sz w:val="20"/>
                <w:szCs w:val="20"/>
              </w:rPr>
              <w:t>«Обзор трилогии «Детство. Отрочество. Юность.» Л.Н. Толстого</w:t>
            </w:r>
          </w:p>
        </w:tc>
        <w:tc>
          <w:tcPr>
            <w:tcW w:w="1134" w:type="dxa"/>
          </w:tcPr>
          <w:p w14:paraId="6EA6599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tcPr>
          <w:p w14:paraId="7EC87043" w14:textId="77777777" w:rsidR="00E70035" w:rsidRPr="00E70035" w:rsidRDefault="00E70035" w:rsidP="00E70035">
            <w:pPr>
              <w:rPr>
                <w:rFonts w:ascii="Times New Roman" w:hAnsi="Times New Roman" w:cs="Times New Roman"/>
                <w:sz w:val="28"/>
                <w:szCs w:val="28"/>
              </w:rPr>
            </w:pPr>
          </w:p>
        </w:tc>
      </w:tr>
      <w:tr w:rsidR="00E70035" w:rsidRPr="00E70035" w14:paraId="0B853972" w14:textId="77777777" w:rsidTr="00E70035">
        <w:tc>
          <w:tcPr>
            <w:tcW w:w="2660" w:type="dxa"/>
            <w:gridSpan w:val="2"/>
            <w:vMerge w:val="restart"/>
            <w:tcBorders>
              <w:top w:val="single" w:sz="4" w:space="0" w:color="auto"/>
              <w:left w:val="single" w:sz="4" w:space="0" w:color="auto"/>
              <w:bottom w:val="single" w:sz="4" w:space="0" w:color="auto"/>
              <w:right w:val="single" w:sz="4" w:space="0" w:color="auto"/>
            </w:tcBorders>
          </w:tcPr>
          <w:p w14:paraId="7451352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2.12</w:t>
            </w:r>
          </w:p>
          <w:p w14:paraId="6A707041" w14:textId="77777777" w:rsidR="00E70035" w:rsidRPr="00E70035" w:rsidRDefault="00E70035" w:rsidP="00E70035">
            <w:pPr>
              <w:rPr>
                <w:rFonts w:ascii="Times New Roman" w:hAnsi="Times New Roman" w:cs="Times New Roman"/>
                <w:sz w:val="20"/>
                <w:szCs w:val="20"/>
              </w:rPr>
            </w:pPr>
            <w:r w:rsidRPr="00E70035">
              <w:rPr>
                <w:rFonts w:ascii="Times New Roman" w:eastAsia="Arial Unicode MS" w:hAnsi="Times New Roman" w:cs="Times New Roman"/>
                <w:bCs/>
                <w:color w:val="000000"/>
                <w:sz w:val="20"/>
                <w:szCs w:val="20"/>
                <w:lang w:eastAsia="ru-RU"/>
              </w:rPr>
              <w:t xml:space="preserve">Изображение войны 1805-1807 гг. </w:t>
            </w:r>
            <w:proofErr w:type="spellStart"/>
            <w:r w:rsidRPr="00E70035">
              <w:rPr>
                <w:rFonts w:ascii="Times New Roman" w:eastAsia="Arial Unicode MS" w:hAnsi="Times New Roman" w:cs="Times New Roman"/>
                <w:bCs/>
                <w:color w:val="000000"/>
                <w:sz w:val="20"/>
                <w:szCs w:val="20"/>
                <w:lang w:eastAsia="ru-RU"/>
              </w:rPr>
              <w:t>Шенграбенское</w:t>
            </w:r>
            <w:proofErr w:type="spellEnd"/>
            <w:r w:rsidRPr="00E70035">
              <w:rPr>
                <w:rFonts w:ascii="Times New Roman" w:eastAsia="Arial Unicode MS" w:hAnsi="Times New Roman" w:cs="Times New Roman"/>
                <w:bCs/>
                <w:color w:val="000000"/>
                <w:sz w:val="20"/>
                <w:szCs w:val="20"/>
                <w:lang w:eastAsia="ru-RU"/>
              </w:rPr>
              <w:t xml:space="preserve"> и </w:t>
            </w:r>
            <w:proofErr w:type="spellStart"/>
            <w:r w:rsidRPr="00E70035">
              <w:rPr>
                <w:rFonts w:ascii="Times New Roman" w:eastAsia="Arial Unicode MS" w:hAnsi="Times New Roman" w:cs="Times New Roman"/>
                <w:bCs/>
                <w:color w:val="000000"/>
                <w:sz w:val="20"/>
                <w:szCs w:val="20"/>
                <w:lang w:eastAsia="ru-RU"/>
              </w:rPr>
              <w:t>Аустерлицкое</w:t>
            </w:r>
            <w:proofErr w:type="spellEnd"/>
            <w:r w:rsidRPr="00E70035">
              <w:rPr>
                <w:rFonts w:ascii="Times New Roman" w:eastAsia="Arial Unicode MS" w:hAnsi="Times New Roman" w:cs="Times New Roman"/>
                <w:bCs/>
                <w:color w:val="000000"/>
                <w:sz w:val="20"/>
                <w:szCs w:val="20"/>
                <w:lang w:eastAsia="ru-RU"/>
              </w:rPr>
              <w:t xml:space="preserve"> сражения.</w:t>
            </w:r>
            <w:r w:rsidRPr="00E70035">
              <w:rPr>
                <w:rFonts w:ascii="Calibri" w:hAnsi="Calibri" w:cs="Times New Roman"/>
              </w:rPr>
              <w:t xml:space="preserve"> </w:t>
            </w:r>
            <w:r w:rsidRPr="00E70035">
              <w:rPr>
                <w:rFonts w:ascii="Times New Roman" w:eastAsia="Arial Unicode MS" w:hAnsi="Times New Roman" w:cs="Times New Roman"/>
                <w:bCs/>
                <w:color w:val="000000"/>
                <w:sz w:val="20"/>
                <w:szCs w:val="20"/>
                <w:lang w:eastAsia="ru-RU"/>
              </w:rPr>
              <w:lastRenderedPageBreak/>
              <w:t xml:space="preserve">Путь жизненных исканий Пьера Безухова, Андрея Болконского и Наташи </w:t>
            </w:r>
            <w:proofErr w:type="spellStart"/>
            <w:r w:rsidRPr="00E70035">
              <w:rPr>
                <w:rFonts w:ascii="Times New Roman" w:eastAsia="Arial Unicode MS" w:hAnsi="Times New Roman" w:cs="Times New Roman"/>
                <w:bCs/>
                <w:color w:val="000000"/>
                <w:sz w:val="20"/>
                <w:szCs w:val="20"/>
                <w:lang w:eastAsia="ru-RU"/>
              </w:rPr>
              <w:t>Ростовой</w:t>
            </w:r>
            <w:proofErr w:type="spellEnd"/>
            <w:r w:rsidRPr="00E70035">
              <w:rPr>
                <w:rFonts w:ascii="Times New Roman" w:eastAsia="Arial Unicode MS" w:hAnsi="Times New Roman" w:cs="Times New Roman"/>
                <w:bCs/>
                <w:color w:val="000000"/>
                <w:sz w:val="20"/>
                <w:szCs w:val="20"/>
                <w:lang w:eastAsia="ru-RU"/>
              </w:rPr>
              <w:t>.</w:t>
            </w:r>
          </w:p>
        </w:tc>
        <w:tc>
          <w:tcPr>
            <w:tcW w:w="8788" w:type="dxa"/>
            <w:tcBorders>
              <w:left w:val="single" w:sz="4" w:space="0" w:color="auto"/>
            </w:tcBorders>
          </w:tcPr>
          <w:p w14:paraId="768F673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7677C7FA"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1) Образ Пьера Безухова,</w:t>
            </w:r>
          </w:p>
          <w:p w14:paraId="6C3FACBE"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2) образ Андрея Болконского,</w:t>
            </w:r>
          </w:p>
          <w:p w14:paraId="61D2D6A7"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t xml:space="preserve">3) образ Наташи </w:t>
            </w:r>
            <w:proofErr w:type="spellStart"/>
            <w:r w:rsidRPr="00E70035">
              <w:rPr>
                <w:rFonts w:ascii="Times New Roman" w:eastAsia="Batang" w:hAnsi="Times New Roman" w:cs="Times New Roman"/>
                <w:color w:val="000000"/>
                <w:sz w:val="20"/>
                <w:szCs w:val="20"/>
                <w:lang w:eastAsia="ru-RU"/>
              </w:rPr>
              <w:t>Ростовой</w:t>
            </w:r>
            <w:proofErr w:type="spellEnd"/>
            <w:r w:rsidRPr="00E70035">
              <w:rPr>
                <w:rFonts w:ascii="Times New Roman" w:eastAsia="Batang" w:hAnsi="Times New Roman" w:cs="Times New Roman"/>
                <w:color w:val="000000"/>
                <w:sz w:val="20"/>
                <w:szCs w:val="20"/>
                <w:lang w:eastAsia="ru-RU"/>
              </w:rPr>
              <w:t>,</w:t>
            </w:r>
          </w:p>
          <w:p w14:paraId="7081B894"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Batang" w:hAnsi="Times New Roman" w:cs="Times New Roman"/>
                <w:color w:val="000000"/>
                <w:sz w:val="20"/>
                <w:szCs w:val="20"/>
                <w:lang w:eastAsia="ru-RU"/>
              </w:rPr>
              <w:lastRenderedPageBreak/>
              <w:t>4) проблема русского национального характера,</w:t>
            </w:r>
          </w:p>
          <w:p w14:paraId="3B9305E5" w14:textId="77777777" w:rsidR="00E70035" w:rsidRPr="00E70035" w:rsidRDefault="00E70035" w:rsidP="00E70035">
            <w:pPr>
              <w:rPr>
                <w:rFonts w:ascii="Times New Roman" w:eastAsia="Arial Unicode MS" w:hAnsi="Times New Roman" w:cs="Times New Roman"/>
                <w:bCs/>
                <w:color w:val="000000"/>
                <w:sz w:val="20"/>
                <w:szCs w:val="20"/>
                <w:lang w:eastAsia="ru-RU"/>
              </w:rPr>
            </w:pPr>
            <w:r w:rsidRPr="00E70035">
              <w:rPr>
                <w:rFonts w:ascii="Times New Roman" w:eastAsia="Batang" w:hAnsi="Times New Roman" w:cs="Times New Roman"/>
                <w:color w:val="000000"/>
                <w:sz w:val="20"/>
                <w:szCs w:val="20"/>
                <w:lang w:eastAsia="ru-RU"/>
              </w:rPr>
              <w:t>5)</w:t>
            </w:r>
            <w:r w:rsidRPr="00E70035">
              <w:rPr>
                <w:rFonts w:ascii="Times New Roman" w:eastAsia="Arial Unicode MS" w:hAnsi="Times New Roman" w:cs="Times New Roman"/>
                <w:bCs/>
                <w:color w:val="000000"/>
                <w:sz w:val="20"/>
                <w:szCs w:val="20"/>
                <w:lang w:eastAsia="ru-RU"/>
              </w:rPr>
              <w:t xml:space="preserve"> изображение войны 1805-1807 года (эпоха «срама и поражений»),</w:t>
            </w:r>
          </w:p>
          <w:p w14:paraId="1255ED0C" w14:textId="77777777" w:rsidR="00E70035" w:rsidRPr="00E70035" w:rsidRDefault="00E70035" w:rsidP="00E70035">
            <w:pPr>
              <w:rPr>
                <w:rFonts w:ascii="Times New Roman" w:eastAsia="Batang" w:hAnsi="Times New Roman" w:cs="Times New Roman"/>
                <w:color w:val="000000"/>
                <w:sz w:val="20"/>
                <w:szCs w:val="20"/>
                <w:lang w:eastAsia="ru-RU"/>
              </w:rPr>
            </w:pPr>
            <w:r w:rsidRPr="00E70035">
              <w:rPr>
                <w:rFonts w:ascii="Times New Roman" w:eastAsia="Arial Unicode MS" w:hAnsi="Times New Roman" w:cs="Times New Roman"/>
                <w:bCs/>
                <w:color w:val="000000"/>
                <w:sz w:val="20"/>
                <w:szCs w:val="20"/>
                <w:lang w:eastAsia="ru-RU"/>
              </w:rPr>
              <w:t xml:space="preserve">6) </w:t>
            </w:r>
            <w:r w:rsidRPr="00E70035">
              <w:rPr>
                <w:rFonts w:ascii="Times New Roman" w:eastAsia="Batang" w:hAnsi="Times New Roman" w:cs="Times New Roman"/>
                <w:color w:val="000000"/>
                <w:sz w:val="20"/>
                <w:szCs w:val="20"/>
                <w:lang w:eastAsia="ru-RU"/>
              </w:rPr>
              <w:t xml:space="preserve">семьи </w:t>
            </w:r>
            <w:proofErr w:type="spellStart"/>
            <w:r w:rsidRPr="00E70035">
              <w:rPr>
                <w:rFonts w:ascii="Times New Roman" w:eastAsia="Batang" w:hAnsi="Times New Roman" w:cs="Times New Roman"/>
                <w:color w:val="000000"/>
                <w:sz w:val="20"/>
                <w:szCs w:val="20"/>
                <w:lang w:eastAsia="ru-RU"/>
              </w:rPr>
              <w:t>Ростовых</w:t>
            </w:r>
            <w:proofErr w:type="spellEnd"/>
            <w:r w:rsidRPr="00E70035">
              <w:rPr>
                <w:rFonts w:ascii="Times New Roman" w:eastAsia="Batang" w:hAnsi="Times New Roman" w:cs="Times New Roman"/>
                <w:color w:val="000000"/>
                <w:sz w:val="20"/>
                <w:szCs w:val="20"/>
                <w:lang w:eastAsia="ru-RU"/>
              </w:rPr>
              <w:t xml:space="preserve"> и </w:t>
            </w:r>
            <w:proofErr w:type="gramStart"/>
            <w:r w:rsidRPr="00E70035">
              <w:rPr>
                <w:rFonts w:ascii="Times New Roman" w:eastAsia="Batang" w:hAnsi="Times New Roman" w:cs="Times New Roman"/>
                <w:color w:val="000000"/>
                <w:sz w:val="20"/>
                <w:szCs w:val="20"/>
                <w:lang w:eastAsia="ru-RU"/>
              </w:rPr>
              <w:t>Курагиных ,</w:t>
            </w:r>
            <w:proofErr w:type="gramEnd"/>
            <w:r w:rsidRPr="00E70035">
              <w:rPr>
                <w:rFonts w:ascii="Times New Roman" w:eastAsia="Batang" w:hAnsi="Times New Roman" w:cs="Times New Roman"/>
                <w:color w:val="000000"/>
                <w:sz w:val="20"/>
                <w:szCs w:val="20"/>
                <w:lang w:eastAsia="ru-RU"/>
              </w:rPr>
              <w:t xml:space="preserve"> </w:t>
            </w:r>
          </w:p>
          <w:p w14:paraId="0573AA72" w14:textId="77777777" w:rsidR="00E70035" w:rsidRPr="00E70035" w:rsidRDefault="00E70035" w:rsidP="00E70035">
            <w:pPr>
              <w:rPr>
                <w:rFonts w:ascii="Times New Roman" w:hAnsi="Times New Roman" w:cs="Times New Roman"/>
                <w:sz w:val="20"/>
                <w:szCs w:val="20"/>
              </w:rPr>
            </w:pPr>
            <w:r w:rsidRPr="00E70035">
              <w:rPr>
                <w:rFonts w:ascii="Times New Roman" w:eastAsia="Batang" w:hAnsi="Times New Roman" w:cs="Times New Roman"/>
                <w:color w:val="000000"/>
                <w:sz w:val="20"/>
                <w:szCs w:val="20"/>
                <w:lang w:eastAsia="ru-RU"/>
              </w:rPr>
              <w:t xml:space="preserve">7) понятие истинного патриотизма и </w:t>
            </w:r>
            <w:proofErr w:type="gramStart"/>
            <w:r w:rsidRPr="00E70035">
              <w:rPr>
                <w:rFonts w:ascii="Times New Roman" w:eastAsia="Batang" w:hAnsi="Times New Roman" w:cs="Times New Roman"/>
                <w:color w:val="000000"/>
                <w:sz w:val="20"/>
                <w:szCs w:val="20"/>
                <w:lang w:eastAsia="ru-RU"/>
              </w:rPr>
              <w:t>храбрости .</w:t>
            </w:r>
            <w:proofErr w:type="gramEnd"/>
          </w:p>
        </w:tc>
        <w:tc>
          <w:tcPr>
            <w:tcW w:w="1134" w:type="dxa"/>
            <w:vAlign w:val="center"/>
          </w:tcPr>
          <w:p w14:paraId="415E9D0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vAlign w:val="center"/>
          </w:tcPr>
          <w:p w14:paraId="65BABF33"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4846076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197E31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7AF1062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ОК 01, ОК 02, ОК0 4, ОК 05, ОК 06</w:t>
            </w:r>
          </w:p>
        </w:tc>
      </w:tr>
      <w:tr w:rsidR="00E70035" w:rsidRPr="00E70035" w14:paraId="41C0F115" w14:textId="77777777" w:rsidTr="00E70035">
        <w:tc>
          <w:tcPr>
            <w:tcW w:w="2660" w:type="dxa"/>
            <w:gridSpan w:val="2"/>
            <w:vMerge/>
            <w:tcBorders>
              <w:top w:val="single" w:sz="4" w:space="0" w:color="auto"/>
              <w:left w:val="single" w:sz="4" w:space="0" w:color="auto"/>
              <w:bottom w:val="single" w:sz="4" w:space="0" w:color="auto"/>
              <w:right w:val="single" w:sz="4" w:space="0" w:color="auto"/>
            </w:tcBorders>
          </w:tcPr>
          <w:p w14:paraId="10F97DE5" w14:textId="77777777" w:rsidR="00E70035" w:rsidRPr="00E70035" w:rsidRDefault="00E70035" w:rsidP="00E70035">
            <w:pPr>
              <w:rPr>
                <w:rFonts w:ascii="Times New Roman" w:hAnsi="Times New Roman" w:cs="Times New Roman"/>
                <w:sz w:val="28"/>
                <w:szCs w:val="28"/>
              </w:rPr>
            </w:pPr>
          </w:p>
        </w:tc>
        <w:tc>
          <w:tcPr>
            <w:tcW w:w="8788" w:type="dxa"/>
            <w:tcBorders>
              <w:left w:val="single" w:sz="4" w:space="0" w:color="auto"/>
            </w:tcBorders>
          </w:tcPr>
          <w:p w14:paraId="4E5F658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3CC5B8E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«Система образов романа. Изображение войны 1805-1807 гг. </w:t>
            </w:r>
            <w:proofErr w:type="spellStart"/>
            <w:r w:rsidRPr="00E70035">
              <w:rPr>
                <w:rFonts w:ascii="Times New Roman" w:hAnsi="Times New Roman" w:cs="Times New Roman"/>
                <w:sz w:val="20"/>
                <w:szCs w:val="20"/>
              </w:rPr>
              <w:t>Шенграбенское</w:t>
            </w:r>
            <w:proofErr w:type="spellEnd"/>
            <w:r w:rsidRPr="00E70035">
              <w:rPr>
                <w:rFonts w:ascii="Times New Roman" w:hAnsi="Times New Roman" w:cs="Times New Roman"/>
                <w:sz w:val="20"/>
                <w:szCs w:val="20"/>
              </w:rPr>
              <w:t xml:space="preserve"> и </w:t>
            </w:r>
            <w:proofErr w:type="spellStart"/>
            <w:r w:rsidRPr="00E70035">
              <w:rPr>
                <w:rFonts w:ascii="Times New Roman" w:hAnsi="Times New Roman" w:cs="Times New Roman"/>
                <w:sz w:val="20"/>
                <w:szCs w:val="20"/>
              </w:rPr>
              <w:t>Аустерлицкое</w:t>
            </w:r>
            <w:proofErr w:type="spellEnd"/>
            <w:r w:rsidRPr="00E70035">
              <w:rPr>
                <w:rFonts w:ascii="Times New Roman" w:hAnsi="Times New Roman" w:cs="Times New Roman"/>
                <w:sz w:val="20"/>
                <w:szCs w:val="20"/>
              </w:rPr>
              <w:t xml:space="preserve"> сражения. Путь жизненных исканий Пьера Безухова, Андрея Болконского и Наташи </w:t>
            </w:r>
            <w:proofErr w:type="spellStart"/>
            <w:r w:rsidRPr="00E70035">
              <w:rPr>
                <w:rFonts w:ascii="Times New Roman" w:hAnsi="Times New Roman" w:cs="Times New Roman"/>
                <w:sz w:val="20"/>
                <w:szCs w:val="20"/>
              </w:rPr>
              <w:t>Ростовой</w:t>
            </w:r>
            <w:proofErr w:type="spellEnd"/>
            <w:r w:rsidRPr="00E70035">
              <w:rPr>
                <w:rFonts w:ascii="Times New Roman" w:hAnsi="Times New Roman" w:cs="Times New Roman"/>
                <w:sz w:val="20"/>
                <w:szCs w:val="20"/>
              </w:rPr>
              <w:t>» - семинар</w:t>
            </w:r>
          </w:p>
        </w:tc>
        <w:tc>
          <w:tcPr>
            <w:tcW w:w="1134" w:type="dxa"/>
            <w:vAlign w:val="center"/>
          </w:tcPr>
          <w:p w14:paraId="0852D10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6C2AD1D6" w14:textId="77777777" w:rsidR="00E70035" w:rsidRPr="00E70035" w:rsidRDefault="00E70035" w:rsidP="00E70035">
            <w:pPr>
              <w:jc w:val="center"/>
              <w:rPr>
                <w:rFonts w:ascii="Times New Roman" w:hAnsi="Times New Roman" w:cs="Times New Roman"/>
                <w:sz w:val="28"/>
                <w:szCs w:val="28"/>
              </w:rPr>
            </w:pPr>
          </w:p>
        </w:tc>
      </w:tr>
      <w:tr w:rsidR="00E70035" w:rsidRPr="00E70035" w14:paraId="7340289A" w14:textId="77777777" w:rsidTr="00E70035">
        <w:tc>
          <w:tcPr>
            <w:tcW w:w="2660" w:type="dxa"/>
            <w:gridSpan w:val="2"/>
            <w:vMerge w:val="restart"/>
          </w:tcPr>
          <w:p w14:paraId="21ED93A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2.13</w:t>
            </w:r>
          </w:p>
          <w:p w14:paraId="32469CD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Отечественная война 1812 года в изображении Л.Н. Толстого. Бородинская битва. Образ Кутузова и Наполеона. Партизанская война.</w:t>
            </w:r>
            <w:r w:rsidRPr="00E70035">
              <w:rPr>
                <w:rFonts w:ascii="Calibri" w:hAnsi="Calibri" w:cs="Times New Roman"/>
              </w:rPr>
              <w:t xml:space="preserve"> </w:t>
            </w:r>
            <w:r w:rsidRPr="00E70035">
              <w:rPr>
                <w:rFonts w:ascii="Times New Roman" w:hAnsi="Times New Roman" w:cs="Times New Roman"/>
                <w:sz w:val="20"/>
                <w:szCs w:val="20"/>
              </w:rPr>
              <w:t>Роль эпилога в романе «Война и мир»</w:t>
            </w:r>
          </w:p>
        </w:tc>
        <w:tc>
          <w:tcPr>
            <w:tcW w:w="8788" w:type="dxa"/>
          </w:tcPr>
          <w:p w14:paraId="59FC249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3914CD6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 правдивое изображение войны и русских солдат — художественное открытие Л. Н. Толстого. </w:t>
            </w:r>
          </w:p>
          <w:p w14:paraId="6E19081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Бородинская битва — величайшее проявление русского патриотизма, кульминационный момент романа,</w:t>
            </w:r>
          </w:p>
          <w:p w14:paraId="5158371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«дубина народной войны», партизанская война в романе,</w:t>
            </w:r>
          </w:p>
          <w:p w14:paraId="40474EF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образы Тихона Щербатого и Платона Каратаева, их отношение к войне,</w:t>
            </w:r>
          </w:p>
          <w:p w14:paraId="0AAC539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народный полководец Кутузов,</w:t>
            </w:r>
          </w:p>
          <w:p w14:paraId="10105C4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6) Кутузов и Наполеон в авторской оценке. </w:t>
            </w:r>
          </w:p>
          <w:p w14:paraId="5EB0795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осуждение жестокости войны в романе,</w:t>
            </w:r>
          </w:p>
          <w:p w14:paraId="332ADF6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развенчание идеи «</w:t>
            </w:r>
            <w:proofErr w:type="spellStart"/>
            <w:r w:rsidRPr="00E70035">
              <w:rPr>
                <w:rFonts w:ascii="Times New Roman" w:hAnsi="Times New Roman" w:cs="Times New Roman"/>
                <w:sz w:val="20"/>
                <w:szCs w:val="20"/>
              </w:rPr>
              <w:t>наполеонизма</w:t>
            </w:r>
            <w:proofErr w:type="spellEnd"/>
            <w:r w:rsidRPr="00E70035">
              <w:rPr>
                <w:rFonts w:ascii="Times New Roman" w:hAnsi="Times New Roman" w:cs="Times New Roman"/>
                <w:sz w:val="20"/>
                <w:szCs w:val="20"/>
              </w:rPr>
              <w:t>»,</w:t>
            </w:r>
          </w:p>
          <w:p w14:paraId="0EC88CF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патриотизм в понимании писателя</w:t>
            </w:r>
          </w:p>
        </w:tc>
        <w:tc>
          <w:tcPr>
            <w:tcW w:w="1134" w:type="dxa"/>
            <w:vAlign w:val="center"/>
          </w:tcPr>
          <w:p w14:paraId="3ED4BBD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023623D6"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209733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F96518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74C2E10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18EAE26" w14:textId="77777777" w:rsidTr="00E70035">
        <w:trPr>
          <w:trHeight w:val="469"/>
        </w:trPr>
        <w:tc>
          <w:tcPr>
            <w:tcW w:w="2660" w:type="dxa"/>
            <w:gridSpan w:val="2"/>
            <w:vMerge/>
          </w:tcPr>
          <w:p w14:paraId="7F629267" w14:textId="77777777" w:rsidR="00E70035" w:rsidRPr="00E70035" w:rsidRDefault="00E70035" w:rsidP="00E70035">
            <w:pPr>
              <w:rPr>
                <w:rFonts w:ascii="Times New Roman" w:hAnsi="Times New Roman" w:cs="Times New Roman"/>
                <w:sz w:val="20"/>
                <w:szCs w:val="20"/>
              </w:rPr>
            </w:pPr>
          </w:p>
        </w:tc>
        <w:tc>
          <w:tcPr>
            <w:tcW w:w="8788" w:type="dxa"/>
          </w:tcPr>
          <w:p w14:paraId="0397805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66244ED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«Отечественная война 1812 года в изображении Л.Н. Толстого»</w:t>
            </w:r>
          </w:p>
          <w:p w14:paraId="19F287B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Промежуточная аттестация в форме сочинения</w:t>
            </w:r>
          </w:p>
        </w:tc>
        <w:tc>
          <w:tcPr>
            <w:tcW w:w="1134" w:type="dxa"/>
            <w:vAlign w:val="center"/>
          </w:tcPr>
          <w:p w14:paraId="084E6FD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442599EB" w14:textId="77777777" w:rsidR="00E70035" w:rsidRPr="00E70035" w:rsidRDefault="00E70035" w:rsidP="00E70035">
            <w:pPr>
              <w:jc w:val="center"/>
              <w:rPr>
                <w:rFonts w:ascii="Times New Roman" w:hAnsi="Times New Roman" w:cs="Times New Roman"/>
                <w:sz w:val="28"/>
                <w:szCs w:val="28"/>
              </w:rPr>
            </w:pPr>
          </w:p>
        </w:tc>
      </w:tr>
      <w:tr w:rsidR="00E70035" w:rsidRPr="00E70035" w14:paraId="6B02E7E5" w14:textId="77777777" w:rsidTr="00E70035">
        <w:trPr>
          <w:trHeight w:val="320"/>
        </w:trPr>
        <w:tc>
          <w:tcPr>
            <w:tcW w:w="11448" w:type="dxa"/>
            <w:gridSpan w:val="3"/>
          </w:tcPr>
          <w:p w14:paraId="09BBE99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08FCC3B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63EBE025" w14:textId="77777777" w:rsidR="00E70035" w:rsidRPr="00E70035" w:rsidRDefault="00E70035" w:rsidP="00E70035">
            <w:pPr>
              <w:jc w:val="center"/>
              <w:rPr>
                <w:rFonts w:ascii="Times New Roman" w:hAnsi="Times New Roman" w:cs="Times New Roman"/>
                <w:sz w:val="28"/>
                <w:szCs w:val="28"/>
              </w:rPr>
            </w:pPr>
          </w:p>
        </w:tc>
      </w:tr>
      <w:tr w:rsidR="00E70035" w:rsidRPr="00E70035" w14:paraId="4A3FC0B1" w14:textId="77777777" w:rsidTr="00E70035">
        <w:trPr>
          <w:trHeight w:val="320"/>
        </w:trPr>
        <w:tc>
          <w:tcPr>
            <w:tcW w:w="2660" w:type="dxa"/>
            <w:gridSpan w:val="2"/>
            <w:vMerge w:val="restart"/>
          </w:tcPr>
          <w:p w14:paraId="698731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2.14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8788" w:type="dxa"/>
          </w:tcPr>
          <w:p w14:paraId="0272B3E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056C13B0"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1)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14:paraId="1E3C02F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FFFFFF"/>
            <w:vAlign w:val="center"/>
          </w:tcPr>
          <w:p w14:paraId="7F4A4E6D"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0AFAFF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EFE321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08D40E93"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3D281D01" w14:textId="77777777" w:rsidTr="00E70035">
        <w:trPr>
          <w:trHeight w:val="320"/>
        </w:trPr>
        <w:tc>
          <w:tcPr>
            <w:tcW w:w="2660" w:type="dxa"/>
            <w:gridSpan w:val="2"/>
            <w:vMerge/>
          </w:tcPr>
          <w:p w14:paraId="0AD03559" w14:textId="77777777" w:rsidR="00E70035" w:rsidRPr="00E70035" w:rsidRDefault="00E70035" w:rsidP="00E70035">
            <w:pPr>
              <w:rPr>
                <w:rFonts w:ascii="Times New Roman" w:hAnsi="Times New Roman" w:cs="Times New Roman"/>
                <w:sz w:val="20"/>
                <w:szCs w:val="20"/>
              </w:rPr>
            </w:pPr>
          </w:p>
        </w:tc>
        <w:tc>
          <w:tcPr>
            <w:tcW w:w="8788" w:type="dxa"/>
          </w:tcPr>
          <w:p w14:paraId="709B522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Практическое занятие: </w:t>
            </w:r>
          </w:p>
          <w:p w14:paraId="11AB6C3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профессии ремонтник горного оборудования»</w:t>
            </w:r>
          </w:p>
        </w:tc>
        <w:tc>
          <w:tcPr>
            <w:tcW w:w="1134" w:type="dxa"/>
            <w:vAlign w:val="center"/>
          </w:tcPr>
          <w:p w14:paraId="7862A5A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7B7B1D83" w14:textId="77777777" w:rsidR="00E70035" w:rsidRPr="00E70035" w:rsidRDefault="00E70035" w:rsidP="00E70035">
            <w:pPr>
              <w:jc w:val="center"/>
              <w:rPr>
                <w:rFonts w:ascii="Times New Roman" w:hAnsi="Times New Roman" w:cs="Times New Roman"/>
                <w:sz w:val="28"/>
                <w:szCs w:val="28"/>
              </w:rPr>
            </w:pPr>
          </w:p>
        </w:tc>
      </w:tr>
      <w:tr w:rsidR="00E70035" w:rsidRPr="00E70035" w14:paraId="3DE86FBC" w14:textId="77777777" w:rsidTr="00E70035">
        <w:tc>
          <w:tcPr>
            <w:tcW w:w="11448" w:type="dxa"/>
            <w:gridSpan w:val="3"/>
          </w:tcPr>
          <w:p w14:paraId="46ED974A" w14:textId="77777777" w:rsidR="00E70035" w:rsidRPr="00E70035" w:rsidRDefault="00E70035" w:rsidP="00E70035">
            <w:pPr>
              <w:rPr>
                <w:rFonts w:ascii="Times New Roman" w:eastAsia="Arial Unicode MS" w:hAnsi="Times New Roman" w:cs="Times New Roman"/>
                <w:bCs/>
                <w:color w:val="000000"/>
                <w:sz w:val="20"/>
                <w:szCs w:val="20"/>
                <w:lang w:eastAsia="ru-RU"/>
              </w:rPr>
            </w:pPr>
            <w:r w:rsidRPr="00E70035">
              <w:rPr>
                <w:rFonts w:ascii="Times New Roman" w:eastAsia="Arial Unicode MS" w:hAnsi="Times New Roman" w:cs="Times New Roman"/>
                <w:bCs/>
                <w:color w:val="000000"/>
                <w:sz w:val="20"/>
                <w:szCs w:val="20"/>
                <w:lang w:eastAsia="ru-RU"/>
              </w:rPr>
              <w:t>Раздел 3 Поэзия второй половины 19 века</w:t>
            </w:r>
          </w:p>
        </w:tc>
        <w:tc>
          <w:tcPr>
            <w:tcW w:w="1134" w:type="dxa"/>
            <w:vAlign w:val="center"/>
          </w:tcPr>
          <w:p w14:paraId="23D1C94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27</w:t>
            </w:r>
          </w:p>
        </w:tc>
        <w:tc>
          <w:tcPr>
            <w:tcW w:w="2593" w:type="dxa"/>
            <w:vAlign w:val="center"/>
          </w:tcPr>
          <w:p w14:paraId="42226E26" w14:textId="77777777" w:rsidR="00E70035" w:rsidRPr="00E70035" w:rsidRDefault="00E70035" w:rsidP="00E70035">
            <w:pPr>
              <w:jc w:val="center"/>
              <w:rPr>
                <w:rFonts w:ascii="Times New Roman" w:hAnsi="Times New Roman" w:cs="Times New Roman"/>
                <w:sz w:val="28"/>
                <w:szCs w:val="28"/>
              </w:rPr>
            </w:pPr>
          </w:p>
        </w:tc>
      </w:tr>
      <w:tr w:rsidR="00E70035" w:rsidRPr="00E70035" w14:paraId="139A61DD" w14:textId="77777777" w:rsidTr="00E70035">
        <w:tc>
          <w:tcPr>
            <w:tcW w:w="2660" w:type="dxa"/>
            <w:gridSpan w:val="2"/>
            <w:vMerge w:val="restart"/>
          </w:tcPr>
          <w:p w14:paraId="1913678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3.1</w:t>
            </w:r>
          </w:p>
          <w:p w14:paraId="18774C8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Художественные особенности лирики Ф.И. Тютчева.</w:t>
            </w:r>
          </w:p>
          <w:p w14:paraId="33C0CB5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Темы, мотивы и художественное </w:t>
            </w:r>
            <w:r w:rsidRPr="00E70035">
              <w:rPr>
                <w:rFonts w:ascii="Times New Roman" w:hAnsi="Times New Roman" w:cs="Times New Roman"/>
                <w:sz w:val="20"/>
                <w:szCs w:val="20"/>
              </w:rPr>
              <w:lastRenderedPageBreak/>
              <w:t>своеобразие лирики А.А. Фета</w:t>
            </w:r>
          </w:p>
        </w:tc>
        <w:tc>
          <w:tcPr>
            <w:tcW w:w="8788" w:type="dxa"/>
          </w:tcPr>
          <w:p w14:paraId="0646783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587EB01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 жизненный и творческий путь Ф. И. </w:t>
            </w:r>
            <w:proofErr w:type="gramStart"/>
            <w:r w:rsidRPr="00E70035">
              <w:rPr>
                <w:rFonts w:ascii="Times New Roman" w:hAnsi="Times New Roman" w:cs="Times New Roman"/>
                <w:sz w:val="20"/>
                <w:szCs w:val="20"/>
              </w:rPr>
              <w:t>Тютчева ,</w:t>
            </w:r>
            <w:proofErr w:type="gramEnd"/>
            <w:r w:rsidRPr="00E70035">
              <w:rPr>
                <w:rFonts w:ascii="Times New Roman" w:hAnsi="Times New Roman" w:cs="Times New Roman"/>
                <w:sz w:val="20"/>
                <w:szCs w:val="20"/>
              </w:rPr>
              <w:t xml:space="preserve"> А.А. </w:t>
            </w:r>
            <w:proofErr w:type="spellStart"/>
            <w:r w:rsidRPr="00E70035">
              <w:rPr>
                <w:rFonts w:ascii="Times New Roman" w:hAnsi="Times New Roman" w:cs="Times New Roman"/>
                <w:sz w:val="20"/>
                <w:szCs w:val="20"/>
              </w:rPr>
              <w:t>Фетта</w:t>
            </w:r>
            <w:proofErr w:type="spellEnd"/>
            <w:r w:rsidRPr="00E70035">
              <w:rPr>
                <w:rFonts w:ascii="Times New Roman" w:hAnsi="Times New Roman" w:cs="Times New Roman"/>
                <w:sz w:val="20"/>
                <w:szCs w:val="20"/>
              </w:rPr>
              <w:t xml:space="preserve"> (с обобщением ранее изученного),</w:t>
            </w:r>
          </w:p>
          <w:p w14:paraId="0F375C7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философская, общественно-политическая и любовная лирика,</w:t>
            </w:r>
          </w:p>
          <w:p w14:paraId="59E24A5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художественные особенности лирики,</w:t>
            </w:r>
          </w:p>
          <w:p w14:paraId="5949FB8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пейзажная лирика,</w:t>
            </w:r>
          </w:p>
          <w:p w14:paraId="0642B49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картина мира в лирике,</w:t>
            </w:r>
          </w:p>
          <w:p w14:paraId="4817FE0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6) жанры лирики.</w:t>
            </w:r>
          </w:p>
        </w:tc>
        <w:tc>
          <w:tcPr>
            <w:tcW w:w="1134" w:type="dxa"/>
            <w:vAlign w:val="center"/>
          </w:tcPr>
          <w:p w14:paraId="5B79D45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vAlign w:val="center"/>
          </w:tcPr>
          <w:p w14:paraId="6BD51B53"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w:t>
            </w:r>
          </w:p>
          <w:p w14:paraId="69861EA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5954103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08FE01D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1FBDE755" w14:textId="77777777" w:rsidTr="00E70035">
        <w:trPr>
          <w:trHeight w:val="1150"/>
        </w:trPr>
        <w:tc>
          <w:tcPr>
            <w:tcW w:w="2660" w:type="dxa"/>
            <w:gridSpan w:val="2"/>
            <w:vMerge/>
          </w:tcPr>
          <w:p w14:paraId="24A92850" w14:textId="77777777" w:rsidR="00E70035" w:rsidRPr="00E70035" w:rsidRDefault="00E70035" w:rsidP="00E70035">
            <w:pPr>
              <w:rPr>
                <w:rFonts w:ascii="Times New Roman" w:hAnsi="Times New Roman" w:cs="Times New Roman"/>
                <w:sz w:val="20"/>
                <w:szCs w:val="20"/>
              </w:rPr>
            </w:pPr>
          </w:p>
        </w:tc>
        <w:tc>
          <w:tcPr>
            <w:tcW w:w="8788" w:type="dxa"/>
          </w:tcPr>
          <w:p w14:paraId="087C546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24BF27B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«Картина мира в лирике Ф.И. Тютчева»</w:t>
            </w:r>
          </w:p>
          <w:p w14:paraId="5462B28D"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 xml:space="preserve">«Темы, мотивы и художественное своеобразие лирики А.А. Фета» (чтение и анализ стихотворений «Шепот, робкое дыханье», «Еще майская ночь», «Сияла ночь. Луной был полон </w:t>
            </w:r>
            <w:proofErr w:type="gramStart"/>
            <w:r w:rsidRPr="00E70035">
              <w:rPr>
                <w:rFonts w:ascii="Times New Roman" w:hAnsi="Times New Roman" w:cs="Times New Roman"/>
                <w:sz w:val="20"/>
                <w:szCs w:val="20"/>
              </w:rPr>
              <w:t>сал..</w:t>
            </w:r>
            <w:proofErr w:type="gramEnd"/>
            <w:r w:rsidRPr="00E70035">
              <w:rPr>
                <w:rFonts w:ascii="Times New Roman" w:hAnsi="Times New Roman" w:cs="Times New Roman"/>
                <w:sz w:val="20"/>
                <w:szCs w:val="20"/>
              </w:rPr>
              <w:t>», «Я пришел к тебе с приветом…»</w:t>
            </w:r>
          </w:p>
        </w:tc>
        <w:tc>
          <w:tcPr>
            <w:tcW w:w="1134" w:type="dxa"/>
            <w:vAlign w:val="center"/>
          </w:tcPr>
          <w:p w14:paraId="6968B1B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p w14:paraId="7076F2A0" w14:textId="77777777" w:rsidR="00E70035" w:rsidRPr="00E70035" w:rsidRDefault="00E70035" w:rsidP="00E70035">
            <w:pPr>
              <w:jc w:val="center"/>
              <w:rPr>
                <w:rFonts w:ascii="Times New Roman" w:hAnsi="Times New Roman" w:cs="Times New Roman"/>
                <w:sz w:val="20"/>
                <w:szCs w:val="20"/>
              </w:rPr>
            </w:pPr>
          </w:p>
        </w:tc>
        <w:tc>
          <w:tcPr>
            <w:tcW w:w="2593" w:type="dxa"/>
            <w:vMerge w:val="restart"/>
            <w:shd w:val="clear" w:color="auto" w:fill="D9D9D9"/>
            <w:vAlign w:val="center"/>
          </w:tcPr>
          <w:p w14:paraId="1E46DDF6" w14:textId="77777777" w:rsidR="00E70035" w:rsidRPr="00E70035" w:rsidRDefault="00E70035" w:rsidP="00E70035">
            <w:pPr>
              <w:jc w:val="center"/>
              <w:rPr>
                <w:rFonts w:ascii="Times New Roman" w:hAnsi="Times New Roman" w:cs="Times New Roman"/>
                <w:sz w:val="28"/>
                <w:szCs w:val="28"/>
              </w:rPr>
            </w:pPr>
          </w:p>
        </w:tc>
      </w:tr>
      <w:tr w:rsidR="00E70035" w:rsidRPr="00E70035" w14:paraId="5E2BEA4A" w14:textId="77777777" w:rsidTr="00E70035">
        <w:trPr>
          <w:trHeight w:val="664"/>
        </w:trPr>
        <w:tc>
          <w:tcPr>
            <w:tcW w:w="2660" w:type="dxa"/>
            <w:gridSpan w:val="2"/>
            <w:vMerge/>
          </w:tcPr>
          <w:p w14:paraId="53606DDC" w14:textId="77777777" w:rsidR="00E70035" w:rsidRPr="00E70035" w:rsidRDefault="00E70035" w:rsidP="00E70035">
            <w:pPr>
              <w:rPr>
                <w:rFonts w:ascii="Times New Roman" w:hAnsi="Times New Roman" w:cs="Times New Roman"/>
                <w:sz w:val="20"/>
                <w:szCs w:val="20"/>
              </w:rPr>
            </w:pPr>
          </w:p>
        </w:tc>
        <w:tc>
          <w:tcPr>
            <w:tcW w:w="8788" w:type="dxa"/>
          </w:tcPr>
          <w:p w14:paraId="356383C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45C3A15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7D107E7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7CD04D21" w14:textId="77777777" w:rsidR="00E70035" w:rsidRPr="00E70035" w:rsidRDefault="00E70035" w:rsidP="00E70035">
            <w:pPr>
              <w:jc w:val="center"/>
              <w:rPr>
                <w:rFonts w:ascii="Times New Roman" w:hAnsi="Times New Roman" w:cs="Times New Roman"/>
                <w:sz w:val="20"/>
                <w:szCs w:val="20"/>
              </w:rPr>
            </w:pPr>
          </w:p>
        </w:tc>
      </w:tr>
      <w:tr w:rsidR="00E70035" w:rsidRPr="00E70035" w14:paraId="373DC1CD" w14:textId="77777777" w:rsidTr="00E70035">
        <w:tc>
          <w:tcPr>
            <w:tcW w:w="2660" w:type="dxa"/>
            <w:gridSpan w:val="2"/>
            <w:vMerge w:val="restart"/>
          </w:tcPr>
          <w:p w14:paraId="55C80A1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3.2 Своеобразие тем, мотивов и образов поэзии Н. А. Некрасова 1840—1850-х и 1860—1870-х годов.</w:t>
            </w:r>
          </w:p>
        </w:tc>
        <w:tc>
          <w:tcPr>
            <w:tcW w:w="8788" w:type="dxa"/>
          </w:tcPr>
          <w:p w14:paraId="76384C8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68DCC30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жизненный и творческий путь Н. А. Некрасова (с обобщением ранее изученного),</w:t>
            </w:r>
          </w:p>
          <w:p w14:paraId="7832408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гражданская позиция поэта,</w:t>
            </w:r>
          </w:p>
          <w:p w14:paraId="3AE341B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журнал «Современник»,</w:t>
            </w:r>
          </w:p>
          <w:p w14:paraId="3B5D7AF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своеобразие тем, мотивов и образов поэзии 1840—1850-х и 1860—1870-х годов,</w:t>
            </w:r>
          </w:p>
          <w:p w14:paraId="0C438CB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жанровое своеобразие лирики Некрасова,</w:t>
            </w:r>
          </w:p>
          <w:p w14:paraId="1679C4F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любовная лирика Н. А. Некрасова.</w:t>
            </w:r>
          </w:p>
        </w:tc>
        <w:tc>
          <w:tcPr>
            <w:tcW w:w="1134" w:type="dxa"/>
            <w:vAlign w:val="center"/>
          </w:tcPr>
          <w:p w14:paraId="5885D69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2186A57E"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w:t>
            </w:r>
          </w:p>
          <w:p w14:paraId="45879A8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E4113D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21A44D7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1F185116" w14:textId="77777777" w:rsidTr="00E70035">
        <w:trPr>
          <w:trHeight w:val="1125"/>
        </w:trPr>
        <w:tc>
          <w:tcPr>
            <w:tcW w:w="2660" w:type="dxa"/>
            <w:gridSpan w:val="2"/>
            <w:vMerge/>
          </w:tcPr>
          <w:p w14:paraId="5740A5F2" w14:textId="77777777" w:rsidR="00E70035" w:rsidRPr="00E70035" w:rsidRDefault="00E70035" w:rsidP="00E70035">
            <w:pPr>
              <w:rPr>
                <w:rFonts w:ascii="Times New Roman" w:hAnsi="Times New Roman" w:cs="Times New Roman"/>
                <w:sz w:val="20"/>
                <w:szCs w:val="20"/>
              </w:rPr>
            </w:pPr>
          </w:p>
        </w:tc>
        <w:tc>
          <w:tcPr>
            <w:tcW w:w="8788" w:type="dxa"/>
          </w:tcPr>
          <w:p w14:paraId="662B11E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D5A8E5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«Своеобразие тем, мотивов и образов поэзии Н. А. Некрасова» (чтение и анализ стихотворений «Родина», «Элегия» («Пускай нам говорит изменчивая мода.»), «Вчерашний день, часу в шестом.», «Еду ли ночью по улице темной.», «В дороге», «Поэт и гражданин», «Муза», «Мы с тобой бестолковые люди», «О Муза, я у двери гроба.», «Блажен незлобивый поэт».</w:t>
            </w:r>
          </w:p>
        </w:tc>
        <w:tc>
          <w:tcPr>
            <w:tcW w:w="1134" w:type="dxa"/>
            <w:vAlign w:val="center"/>
          </w:tcPr>
          <w:p w14:paraId="3613FED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p w14:paraId="382375E3" w14:textId="77777777" w:rsidR="00E70035" w:rsidRPr="00E70035" w:rsidRDefault="00E70035" w:rsidP="00E70035">
            <w:pPr>
              <w:jc w:val="center"/>
              <w:rPr>
                <w:rFonts w:ascii="Times New Roman" w:hAnsi="Times New Roman" w:cs="Times New Roman"/>
                <w:sz w:val="20"/>
                <w:szCs w:val="20"/>
              </w:rPr>
            </w:pPr>
          </w:p>
          <w:p w14:paraId="436E56C3" w14:textId="77777777" w:rsidR="00E70035" w:rsidRPr="00E70035" w:rsidRDefault="00E70035" w:rsidP="00E70035">
            <w:pPr>
              <w:jc w:val="center"/>
              <w:rPr>
                <w:rFonts w:ascii="Times New Roman" w:hAnsi="Times New Roman" w:cs="Times New Roman"/>
                <w:sz w:val="20"/>
                <w:szCs w:val="20"/>
              </w:rPr>
            </w:pPr>
          </w:p>
          <w:p w14:paraId="7B0353BF" w14:textId="77777777" w:rsidR="00E70035" w:rsidRPr="00E70035" w:rsidRDefault="00E70035" w:rsidP="00E70035">
            <w:pPr>
              <w:jc w:val="center"/>
              <w:rPr>
                <w:rFonts w:ascii="Times New Roman" w:hAnsi="Times New Roman" w:cs="Times New Roman"/>
                <w:sz w:val="20"/>
                <w:szCs w:val="20"/>
              </w:rPr>
            </w:pPr>
          </w:p>
        </w:tc>
        <w:tc>
          <w:tcPr>
            <w:tcW w:w="2593" w:type="dxa"/>
            <w:vMerge w:val="restart"/>
            <w:shd w:val="clear" w:color="auto" w:fill="D9D9D9"/>
            <w:vAlign w:val="center"/>
          </w:tcPr>
          <w:p w14:paraId="49B0CF95" w14:textId="77777777" w:rsidR="00E70035" w:rsidRPr="00E70035" w:rsidRDefault="00E70035" w:rsidP="00E70035">
            <w:pPr>
              <w:jc w:val="center"/>
              <w:rPr>
                <w:rFonts w:ascii="Times New Roman" w:hAnsi="Times New Roman" w:cs="Times New Roman"/>
                <w:sz w:val="28"/>
                <w:szCs w:val="28"/>
              </w:rPr>
            </w:pPr>
          </w:p>
        </w:tc>
      </w:tr>
      <w:tr w:rsidR="00E70035" w:rsidRPr="00E70035" w14:paraId="5617DC27" w14:textId="77777777" w:rsidTr="00E70035">
        <w:trPr>
          <w:trHeight w:val="470"/>
        </w:trPr>
        <w:tc>
          <w:tcPr>
            <w:tcW w:w="2660" w:type="dxa"/>
            <w:gridSpan w:val="2"/>
            <w:vMerge/>
          </w:tcPr>
          <w:p w14:paraId="02EB7730" w14:textId="77777777" w:rsidR="00E70035" w:rsidRPr="00E70035" w:rsidRDefault="00E70035" w:rsidP="00E70035">
            <w:pPr>
              <w:rPr>
                <w:rFonts w:ascii="Times New Roman" w:hAnsi="Times New Roman" w:cs="Times New Roman"/>
                <w:sz w:val="20"/>
                <w:szCs w:val="20"/>
              </w:rPr>
            </w:pPr>
          </w:p>
        </w:tc>
        <w:tc>
          <w:tcPr>
            <w:tcW w:w="8788" w:type="dxa"/>
          </w:tcPr>
          <w:p w14:paraId="1E4816C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Практические занятия:</w:t>
            </w:r>
          </w:p>
          <w:p w14:paraId="4E9E757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«Кому на Руси жить хорошо». Сюжет, образы поэмы</w:t>
            </w:r>
          </w:p>
        </w:tc>
        <w:tc>
          <w:tcPr>
            <w:tcW w:w="1134" w:type="dxa"/>
            <w:vAlign w:val="center"/>
          </w:tcPr>
          <w:p w14:paraId="300CFDF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vAlign w:val="center"/>
          </w:tcPr>
          <w:p w14:paraId="7D76EABA" w14:textId="77777777" w:rsidR="00E70035" w:rsidRPr="00E70035" w:rsidRDefault="00E70035" w:rsidP="00E70035">
            <w:pPr>
              <w:jc w:val="center"/>
              <w:rPr>
                <w:rFonts w:ascii="Times New Roman" w:hAnsi="Times New Roman" w:cs="Times New Roman"/>
                <w:sz w:val="28"/>
                <w:szCs w:val="28"/>
              </w:rPr>
            </w:pPr>
          </w:p>
        </w:tc>
      </w:tr>
      <w:tr w:rsidR="00E70035" w:rsidRPr="00E70035" w14:paraId="06FB4968" w14:textId="77777777" w:rsidTr="00E70035">
        <w:trPr>
          <w:trHeight w:val="651"/>
        </w:trPr>
        <w:tc>
          <w:tcPr>
            <w:tcW w:w="2660" w:type="dxa"/>
            <w:gridSpan w:val="2"/>
            <w:vMerge/>
          </w:tcPr>
          <w:p w14:paraId="6C65A44C" w14:textId="77777777" w:rsidR="00E70035" w:rsidRPr="00E70035" w:rsidRDefault="00E70035" w:rsidP="00E70035">
            <w:pPr>
              <w:rPr>
                <w:rFonts w:ascii="Times New Roman" w:hAnsi="Times New Roman" w:cs="Times New Roman"/>
                <w:sz w:val="20"/>
                <w:szCs w:val="20"/>
              </w:rPr>
            </w:pPr>
          </w:p>
        </w:tc>
        <w:tc>
          <w:tcPr>
            <w:tcW w:w="8788" w:type="dxa"/>
          </w:tcPr>
          <w:p w14:paraId="125CF98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13DDD56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сообщение по данной теме</w:t>
            </w:r>
          </w:p>
        </w:tc>
        <w:tc>
          <w:tcPr>
            <w:tcW w:w="1134" w:type="dxa"/>
            <w:vAlign w:val="center"/>
          </w:tcPr>
          <w:p w14:paraId="4050F26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7C709B1B" w14:textId="77777777" w:rsidR="00E70035" w:rsidRPr="00E70035" w:rsidRDefault="00E70035" w:rsidP="00E70035">
            <w:pPr>
              <w:jc w:val="center"/>
              <w:rPr>
                <w:rFonts w:ascii="Times New Roman" w:hAnsi="Times New Roman" w:cs="Times New Roman"/>
                <w:sz w:val="28"/>
                <w:szCs w:val="28"/>
              </w:rPr>
            </w:pPr>
          </w:p>
        </w:tc>
      </w:tr>
      <w:tr w:rsidR="00E70035" w:rsidRPr="00E70035" w14:paraId="0967DD2E" w14:textId="77777777" w:rsidTr="00E70035">
        <w:trPr>
          <w:trHeight w:val="333"/>
        </w:trPr>
        <w:tc>
          <w:tcPr>
            <w:tcW w:w="11448" w:type="dxa"/>
            <w:gridSpan w:val="3"/>
          </w:tcPr>
          <w:p w14:paraId="713BD22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1EFA04E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auto"/>
            <w:vAlign w:val="center"/>
          </w:tcPr>
          <w:p w14:paraId="789BBB28" w14:textId="77777777" w:rsidR="00E70035" w:rsidRPr="00E70035" w:rsidRDefault="00E70035" w:rsidP="00E70035">
            <w:pPr>
              <w:jc w:val="center"/>
              <w:rPr>
                <w:rFonts w:ascii="Times New Roman" w:hAnsi="Times New Roman" w:cs="Times New Roman"/>
                <w:sz w:val="28"/>
                <w:szCs w:val="28"/>
              </w:rPr>
            </w:pPr>
          </w:p>
        </w:tc>
      </w:tr>
      <w:tr w:rsidR="00E70035" w:rsidRPr="00E70035" w14:paraId="1A7E7F0D" w14:textId="77777777" w:rsidTr="00E70035">
        <w:trPr>
          <w:trHeight w:val="651"/>
        </w:trPr>
        <w:tc>
          <w:tcPr>
            <w:tcW w:w="2660" w:type="dxa"/>
            <w:gridSpan w:val="2"/>
            <w:vMerge w:val="restart"/>
          </w:tcPr>
          <w:p w14:paraId="709CD3B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3.3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8788" w:type="dxa"/>
          </w:tcPr>
          <w:p w14:paraId="4B72576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7C8F576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14:paraId="22187CC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auto"/>
            <w:vAlign w:val="center"/>
          </w:tcPr>
          <w:p w14:paraId="2077DC66"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w:t>
            </w:r>
          </w:p>
          <w:p w14:paraId="314F036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3F436CA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8AC0668"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4F3B5A30" w14:textId="77777777" w:rsidTr="00E70035">
        <w:trPr>
          <w:trHeight w:val="651"/>
        </w:trPr>
        <w:tc>
          <w:tcPr>
            <w:tcW w:w="2660" w:type="dxa"/>
            <w:gridSpan w:val="2"/>
            <w:vMerge/>
          </w:tcPr>
          <w:p w14:paraId="01DCE334" w14:textId="77777777" w:rsidR="00E70035" w:rsidRPr="00E70035" w:rsidRDefault="00E70035" w:rsidP="00E70035">
            <w:pPr>
              <w:rPr>
                <w:rFonts w:ascii="Times New Roman" w:hAnsi="Times New Roman" w:cs="Times New Roman"/>
                <w:sz w:val="20"/>
                <w:szCs w:val="20"/>
              </w:rPr>
            </w:pPr>
          </w:p>
        </w:tc>
        <w:tc>
          <w:tcPr>
            <w:tcW w:w="8788" w:type="dxa"/>
          </w:tcPr>
          <w:p w14:paraId="1204EE5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6237B4F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w:t>
            </w:r>
          </w:p>
        </w:tc>
        <w:tc>
          <w:tcPr>
            <w:tcW w:w="1134" w:type="dxa"/>
            <w:vAlign w:val="center"/>
          </w:tcPr>
          <w:p w14:paraId="0E26CEF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01DE7BAD" w14:textId="77777777" w:rsidR="00E70035" w:rsidRPr="00E70035" w:rsidRDefault="00E70035" w:rsidP="00E70035">
            <w:pPr>
              <w:jc w:val="center"/>
              <w:rPr>
                <w:rFonts w:ascii="Times New Roman" w:hAnsi="Times New Roman" w:cs="Times New Roman"/>
                <w:sz w:val="28"/>
                <w:szCs w:val="28"/>
              </w:rPr>
            </w:pPr>
          </w:p>
        </w:tc>
      </w:tr>
      <w:tr w:rsidR="00E70035" w:rsidRPr="00E70035" w14:paraId="08156F67" w14:textId="77777777" w:rsidTr="00E70035">
        <w:tc>
          <w:tcPr>
            <w:tcW w:w="11448" w:type="dxa"/>
            <w:gridSpan w:val="3"/>
          </w:tcPr>
          <w:p w14:paraId="32FFC21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Раздел 4 Литература ХХ века.  Особенности развития литературы и других видов искусства в начале XX века</w:t>
            </w:r>
          </w:p>
        </w:tc>
        <w:tc>
          <w:tcPr>
            <w:tcW w:w="1134" w:type="dxa"/>
          </w:tcPr>
          <w:p w14:paraId="18C52D3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17</w:t>
            </w:r>
          </w:p>
        </w:tc>
        <w:tc>
          <w:tcPr>
            <w:tcW w:w="2593" w:type="dxa"/>
            <w:vMerge/>
          </w:tcPr>
          <w:p w14:paraId="5F6385EB" w14:textId="77777777" w:rsidR="00E70035" w:rsidRPr="00E70035" w:rsidRDefault="00E70035" w:rsidP="00E70035">
            <w:pPr>
              <w:rPr>
                <w:rFonts w:ascii="Times New Roman" w:hAnsi="Times New Roman" w:cs="Times New Roman"/>
                <w:sz w:val="28"/>
                <w:szCs w:val="28"/>
              </w:rPr>
            </w:pPr>
          </w:p>
        </w:tc>
      </w:tr>
      <w:tr w:rsidR="00E70035" w:rsidRPr="00E70035" w14:paraId="7091B382" w14:textId="77777777" w:rsidTr="00E70035">
        <w:tc>
          <w:tcPr>
            <w:tcW w:w="2660" w:type="dxa"/>
            <w:gridSpan w:val="2"/>
            <w:vMerge w:val="restart"/>
          </w:tcPr>
          <w:p w14:paraId="395F6C8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4.1</w:t>
            </w:r>
          </w:p>
          <w:p w14:paraId="1CD3540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Литература ХХ века.  Особенности развития литературы и других видов искусства в начале XX века</w:t>
            </w:r>
          </w:p>
        </w:tc>
        <w:tc>
          <w:tcPr>
            <w:tcW w:w="8788" w:type="dxa"/>
          </w:tcPr>
          <w:p w14:paraId="724B7A57"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Содержание учебного материала:</w:t>
            </w:r>
          </w:p>
          <w:p w14:paraId="54A147BA"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1) серебряный век как культурно-историческая эпоха,</w:t>
            </w:r>
          </w:p>
          <w:p w14:paraId="4A49889B"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2) идеологический и эстетический плюрализм эпохи,</w:t>
            </w:r>
          </w:p>
          <w:p w14:paraId="020A7A94"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3) расцвет русской религиозно-философской мысли. Кризис гуманизма и религиозные искания в русской философии,</w:t>
            </w:r>
          </w:p>
          <w:p w14:paraId="670D3231"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lastRenderedPageBreak/>
              <w:t>4)основные тенденции развития прозы.</w:t>
            </w:r>
          </w:p>
          <w:p w14:paraId="004B6503"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5) реализм и модернизм в литературном процессе рубежа веков,</w:t>
            </w:r>
          </w:p>
          <w:p w14:paraId="676EDB16" w14:textId="77777777" w:rsidR="00E70035" w:rsidRPr="00E70035" w:rsidRDefault="00E70035" w:rsidP="00E70035">
            <w:pPr>
              <w:widowControl w:val="0"/>
              <w:spacing w:line="230" w:lineRule="exact"/>
              <w:ind w:right="20"/>
              <w:jc w:val="both"/>
              <w:rPr>
                <w:rFonts w:ascii="Times New Roman" w:hAnsi="Times New Roman" w:cs="Times New Roman"/>
                <w:sz w:val="20"/>
                <w:szCs w:val="20"/>
              </w:rPr>
            </w:pPr>
            <w:r w:rsidRPr="00E70035">
              <w:rPr>
                <w:rFonts w:ascii="Times New Roman" w:eastAsia="Batang" w:hAnsi="Times New Roman" w:cs="Times New Roman"/>
                <w:color w:val="000000"/>
                <w:sz w:val="20"/>
                <w:szCs w:val="20"/>
                <w:shd w:val="clear" w:color="auto" w:fill="FFFFFF"/>
                <w:lang w:eastAsia="ru-RU"/>
              </w:rPr>
              <w:t>6) кризис реализма</w:t>
            </w:r>
          </w:p>
        </w:tc>
        <w:tc>
          <w:tcPr>
            <w:tcW w:w="1134" w:type="dxa"/>
            <w:vAlign w:val="center"/>
          </w:tcPr>
          <w:p w14:paraId="22D7C14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6</w:t>
            </w:r>
          </w:p>
        </w:tc>
        <w:tc>
          <w:tcPr>
            <w:tcW w:w="2593" w:type="dxa"/>
            <w:vAlign w:val="center"/>
          </w:tcPr>
          <w:p w14:paraId="4A1E59F8"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09,</w:t>
            </w:r>
          </w:p>
          <w:p w14:paraId="096E5A2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984986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ED871C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 xml:space="preserve">ОК 01, ОК 02, ОК0 4, ОК </w:t>
            </w:r>
            <w:r w:rsidRPr="00E70035">
              <w:rPr>
                <w:rFonts w:ascii="Times New Roman" w:hAnsi="Times New Roman" w:cs="Times New Roman"/>
                <w:sz w:val="20"/>
                <w:szCs w:val="20"/>
              </w:rPr>
              <w:lastRenderedPageBreak/>
              <w:t>05, ОК 06</w:t>
            </w:r>
          </w:p>
        </w:tc>
      </w:tr>
      <w:tr w:rsidR="00E70035" w:rsidRPr="00E70035" w14:paraId="4EB0485A" w14:textId="77777777" w:rsidTr="00E70035">
        <w:trPr>
          <w:trHeight w:val="465"/>
        </w:trPr>
        <w:tc>
          <w:tcPr>
            <w:tcW w:w="2660" w:type="dxa"/>
            <w:gridSpan w:val="2"/>
            <w:vMerge/>
          </w:tcPr>
          <w:p w14:paraId="20A088BA" w14:textId="77777777" w:rsidR="00E70035" w:rsidRPr="00E70035" w:rsidRDefault="00E70035" w:rsidP="00E70035">
            <w:pPr>
              <w:rPr>
                <w:rFonts w:ascii="Times New Roman" w:hAnsi="Times New Roman" w:cs="Times New Roman"/>
                <w:sz w:val="20"/>
                <w:szCs w:val="20"/>
              </w:rPr>
            </w:pPr>
          </w:p>
        </w:tc>
        <w:tc>
          <w:tcPr>
            <w:tcW w:w="8788" w:type="dxa"/>
          </w:tcPr>
          <w:p w14:paraId="49A9FCD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955C9E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развития литературы и других видов искусства в начале XX века»</w:t>
            </w:r>
          </w:p>
        </w:tc>
        <w:tc>
          <w:tcPr>
            <w:tcW w:w="1134" w:type="dxa"/>
            <w:vAlign w:val="center"/>
          </w:tcPr>
          <w:p w14:paraId="0B3072A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vAlign w:val="center"/>
          </w:tcPr>
          <w:p w14:paraId="5CAC07B3" w14:textId="77777777" w:rsidR="00E70035" w:rsidRPr="00E70035" w:rsidRDefault="00E70035" w:rsidP="00E70035">
            <w:pPr>
              <w:jc w:val="center"/>
              <w:rPr>
                <w:rFonts w:ascii="Times New Roman" w:hAnsi="Times New Roman" w:cs="Times New Roman"/>
                <w:sz w:val="20"/>
                <w:szCs w:val="20"/>
              </w:rPr>
            </w:pPr>
          </w:p>
        </w:tc>
      </w:tr>
      <w:tr w:rsidR="00E70035" w:rsidRPr="00E70035" w14:paraId="3E4FCB1F" w14:textId="77777777" w:rsidTr="00E70035">
        <w:trPr>
          <w:trHeight w:val="450"/>
        </w:trPr>
        <w:tc>
          <w:tcPr>
            <w:tcW w:w="2660" w:type="dxa"/>
            <w:gridSpan w:val="2"/>
            <w:vMerge/>
          </w:tcPr>
          <w:p w14:paraId="5BD474DE" w14:textId="77777777" w:rsidR="00E70035" w:rsidRPr="00E70035" w:rsidRDefault="00E70035" w:rsidP="00E70035">
            <w:pPr>
              <w:rPr>
                <w:rFonts w:ascii="Times New Roman" w:hAnsi="Times New Roman" w:cs="Times New Roman"/>
                <w:sz w:val="20"/>
                <w:szCs w:val="20"/>
              </w:rPr>
            </w:pPr>
          </w:p>
        </w:tc>
        <w:tc>
          <w:tcPr>
            <w:tcW w:w="8788" w:type="dxa"/>
          </w:tcPr>
          <w:p w14:paraId="0094502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54D2AF8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развития литературы в начале 20 века»</w:t>
            </w:r>
          </w:p>
        </w:tc>
        <w:tc>
          <w:tcPr>
            <w:tcW w:w="1134" w:type="dxa"/>
            <w:vAlign w:val="center"/>
          </w:tcPr>
          <w:p w14:paraId="31A5521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vAlign w:val="center"/>
          </w:tcPr>
          <w:p w14:paraId="2E4C4069" w14:textId="77777777" w:rsidR="00E70035" w:rsidRPr="00E70035" w:rsidRDefault="00E70035" w:rsidP="00E70035">
            <w:pPr>
              <w:jc w:val="center"/>
              <w:rPr>
                <w:rFonts w:ascii="Times New Roman" w:hAnsi="Times New Roman" w:cs="Times New Roman"/>
                <w:sz w:val="20"/>
                <w:szCs w:val="20"/>
              </w:rPr>
            </w:pPr>
          </w:p>
        </w:tc>
      </w:tr>
      <w:tr w:rsidR="00E70035" w:rsidRPr="00E70035" w14:paraId="6FA48D3A" w14:textId="77777777" w:rsidTr="00E70035">
        <w:tc>
          <w:tcPr>
            <w:tcW w:w="2660" w:type="dxa"/>
            <w:gridSpan w:val="2"/>
            <w:vMerge/>
          </w:tcPr>
          <w:p w14:paraId="163028F9" w14:textId="77777777" w:rsidR="00E70035" w:rsidRPr="00E70035" w:rsidRDefault="00E70035" w:rsidP="00E70035">
            <w:pPr>
              <w:rPr>
                <w:rFonts w:ascii="Times New Roman" w:hAnsi="Times New Roman" w:cs="Times New Roman"/>
                <w:sz w:val="20"/>
                <w:szCs w:val="20"/>
              </w:rPr>
            </w:pPr>
          </w:p>
        </w:tc>
        <w:tc>
          <w:tcPr>
            <w:tcW w:w="8788" w:type="dxa"/>
          </w:tcPr>
          <w:p w14:paraId="50A0A19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 обучающегося:</w:t>
            </w:r>
          </w:p>
          <w:p w14:paraId="3D63DC1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любви в рассказе А.И. Куприна «Гранатовый браслет» (написать сочинение) *</w:t>
            </w:r>
          </w:p>
          <w:p w14:paraId="3B0068E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любви в рассказе А.И. Куприна «Гранатовый браслет» (подготовить </w:t>
            </w:r>
            <w:proofErr w:type="gramStart"/>
            <w:r w:rsidRPr="00E70035">
              <w:rPr>
                <w:rFonts w:ascii="Times New Roman" w:hAnsi="Times New Roman" w:cs="Times New Roman"/>
                <w:sz w:val="20"/>
                <w:szCs w:val="20"/>
              </w:rPr>
              <w:t>сообщение)*</w:t>
            </w:r>
            <w:proofErr w:type="gramEnd"/>
            <w:r w:rsidRPr="00E70035">
              <w:rPr>
                <w:rFonts w:ascii="Times New Roman" w:hAnsi="Times New Roman" w:cs="Times New Roman"/>
                <w:sz w:val="20"/>
                <w:szCs w:val="20"/>
              </w:rPr>
              <w:t>**</w:t>
            </w:r>
          </w:p>
        </w:tc>
        <w:tc>
          <w:tcPr>
            <w:tcW w:w="1134" w:type="dxa"/>
            <w:vAlign w:val="center"/>
          </w:tcPr>
          <w:p w14:paraId="19C639D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shd w:val="clear" w:color="auto" w:fill="D9D9D9"/>
            <w:vAlign w:val="center"/>
          </w:tcPr>
          <w:p w14:paraId="64A6D775" w14:textId="77777777" w:rsidR="00E70035" w:rsidRPr="00E70035" w:rsidRDefault="00E70035" w:rsidP="00E70035">
            <w:pPr>
              <w:jc w:val="center"/>
              <w:rPr>
                <w:rFonts w:ascii="Times New Roman" w:hAnsi="Times New Roman" w:cs="Times New Roman"/>
                <w:sz w:val="20"/>
                <w:szCs w:val="20"/>
              </w:rPr>
            </w:pPr>
          </w:p>
        </w:tc>
      </w:tr>
      <w:tr w:rsidR="00E70035" w:rsidRPr="00E70035" w14:paraId="7EE8138A" w14:textId="77777777" w:rsidTr="00E70035">
        <w:tc>
          <w:tcPr>
            <w:tcW w:w="2660" w:type="dxa"/>
            <w:gridSpan w:val="2"/>
            <w:vMerge w:val="restart"/>
          </w:tcPr>
          <w:p w14:paraId="16CACF3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4.2</w:t>
            </w:r>
          </w:p>
          <w:p w14:paraId="7D7C9FE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8788" w:type="dxa"/>
          </w:tcPr>
          <w:p w14:paraId="3110990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64CC39B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сведения из биографии (с обобщением ранее изученного),</w:t>
            </w:r>
          </w:p>
          <w:p w14:paraId="09CE67C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2) общая характеристика цикла рассказов «Темные аллеи». </w:t>
            </w:r>
          </w:p>
          <w:p w14:paraId="4E70691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тема любви в творчестве И. А. Бунина, новизна ее в сравнении с классической традицией</w:t>
            </w:r>
          </w:p>
        </w:tc>
        <w:tc>
          <w:tcPr>
            <w:tcW w:w="1134" w:type="dxa"/>
            <w:vAlign w:val="center"/>
          </w:tcPr>
          <w:p w14:paraId="497CF78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6</w:t>
            </w:r>
          </w:p>
        </w:tc>
        <w:tc>
          <w:tcPr>
            <w:tcW w:w="2593" w:type="dxa"/>
            <w:vAlign w:val="center"/>
          </w:tcPr>
          <w:p w14:paraId="5A3154F4"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09,</w:t>
            </w:r>
          </w:p>
          <w:p w14:paraId="3194FD1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3BBE3D2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0C3C432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DA73E2E" w14:textId="77777777" w:rsidTr="00E70035">
        <w:trPr>
          <w:trHeight w:val="645"/>
        </w:trPr>
        <w:tc>
          <w:tcPr>
            <w:tcW w:w="2660" w:type="dxa"/>
            <w:gridSpan w:val="2"/>
            <w:vMerge/>
          </w:tcPr>
          <w:p w14:paraId="28428B12" w14:textId="77777777" w:rsidR="00E70035" w:rsidRPr="00E70035" w:rsidRDefault="00E70035" w:rsidP="00E70035">
            <w:pPr>
              <w:rPr>
                <w:rFonts w:ascii="Times New Roman" w:hAnsi="Times New Roman" w:cs="Times New Roman"/>
                <w:sz w:val="20"/>
                <w:szCs w:val="20"/>
              </w:rPr>
            </w:pPr>
          </w:p>
        </w:tc>
        <w:tc>
          <w:tcPr>
            <w:tcW w:w="8788" w:type="dxa"/>
          </w:tcPr>
          <w:p w14:paraId="1BDE07C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2FDD601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любви в творчестве И.А. Бунина, новизна ее звучания в цикле «Темные аллеи» и рассказе «Чистый понедельник»</w:t>
            </w:r>
          </w:p>
        </w:tc>
        <w:tc>
          <w:tcPr>
            <w:tcW w:w="1134" w:type="dxa"/>
            <w:vAlign w:val="center"/>
          </w:tcPr>
          <w:p w14:paraId="5ABD3E4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vAlign w:val="center"/>
          </w:tcPr>
          <w:p w14:paraId="290B32C3" w14:textId="77777777" w:rsidR="00E70035" w:rsidRPr="00E70035" w:rsidRDefault="00E70035" w:rsidP="00E70035">
            <w:pPr>
              <w:jc w:val="center"/>
              <w:rPr>
                <w:rFonts w:ascii="Times New Roman" w:hAnsi="Times New Roman" w:cs="Times New Roman"/>
                <w:sz w:val="28"/>
                <w:szCs w:val="28"/>
              </w:rPr>
            </w:pPr>
          </w:p>
        </w:tc>
      </w:tr>
      <w:tr w:rsidR="00E70035" w:rsidRPr="00E70035" w14:paraId="4E7A587A" w14:textId="77777777" w:rsidTr="00E70035">
        <w:trPr>
          <w:trHeight w:val="495"/>
        </w:trPr>
        <w:tc>
          <w:tcPr>
            <w:tcW w:w="2660" w:type="dxa"/>
            <w:gridSpan w:val="2"/>
            <w:vMerge/>
          </w:tcPr>
          <w:p w14:paraId="04092E4D" w14:textId="77777777" w:rsidR="00E70035" w:rsidRPr="00E70035" w:rsidRDefault="00E70035" w:rsidP="00E70035">
            <w:pPr>
              <w:rPr>
                <w:rFonts w:ascii="Times New Roman" w:hAnsi="Times New Roman" w:cs="Times New Roman"/>
                <w:sz w:val="20"/>
                <w:szCs w:val="20"/>
              </w:rPr>
            </w:pPr>
          </w:p>
        </w:tc>
        <w:tc>
          <w:tcPr>
            <w:tcW w:w="8788" w:type="dxa"/>
          </w:tcPr>
          <w:p w14:paraId="6F41ED4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4F399F0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любви в рассказе «Легкое дыхание»</w:t>
            </w:r>
          </w:p>
        </w:tc>
        <w:tc>
          <w:tcPr>
            <w:tcW w:w="1134" w:type="dxa"/>
            <w:vAlign w:val="center"/>
          </w:tcPr>
          <w:p w14:paraId="7097AE2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vAlign w:val="center"/>
          </w:tcPr>
          <w:p w14:paraId="06002439" w14:textId="77777777" w:rsidR="00E70035" w:rsidRPr="00E70035" w:rsidRDefault="00E70035" w:rsidP="00E70035">
            <w:pPr>
              <w:jc w:val="center"/>
              <w:rPr>
                <w:rFonts w:ascii="Times New Roman" w:hAnsi="Times New Roman" w:cs="Times New Roman"/>
                <w:sz w:val="28"/>
                <w:szCs w:val="28"/>
              </w:rPr>
            </w:pPr>
          </w:p>
        </w:tc>
      </w:tr>
      <w:tr w:rsidR="00E70035" w:rsidRPr="00E70035" w14:paraId="374093B2" w14:textId="77777777" w:rsidTr="00E70035">
        <w:trPr>
          <w:trHeight w:val="522"/>
        </w:trPr>
        <w:tc>
          <w:tcPr>
            <w:tcW w:w="2660" w:type="dxa"/>
            <w:gridSpan w:val="2"/>
            <w:vMerge/>
          </w:tcPr>
          <w:p w14:paraId="46A11BE2" w14:textId="77777777" w:rsidR="00E70035" w:rsidRPr="00E70035" w:rsidRDefault="00E70035" w:rsidP="00E70035">
            <w:pPr>
              <w:rPr>
                <w:rFonts w:ascii="Times New Roman" w:hAnsi="Times New Roman" w:cs="Times New Roman"/>
                <w:sz w:val="20"/>
                <w:szCs w:val="20"/>
              </w:rPr>
            </w:pPr>
          </w:p>
        </w:tc>
        <w:tc>
          <w:tcPr>
            <w:tcW w:w="8788" w:type="dxa"/>
          </w:tcPr>
          <w:p w14:paraId="2DB7859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 обучающегося:</w:t>
            </w:r>
          </w:p>
          <w:p w14:paraId="748CDF8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Подготовка к семинарскому занятию по пьесе М. Горького «На дне»: чтение пьесы, подбор цитат</w:t>
            </w:r>
            <w:r w:rsidRPr="00E70035">
              <w:rPr>
                <w:rFonts w:ascii="Times New Roman" w:hAnsi="Times New Roman" w:cs="Times New Roman"/>
                <w:sz w:val="20"/>
                <w:szCs w:val="20"/>
              </w:rPr>
              <w:tab/>
            </w:r>
          </w:p>
          <w:p w14:paraId="5B68FB10" w14:textId="77777777" w:rsidR="00E70035" w:rsidRPr="00E70035" w:rsidRDefault="00E70035" w:rsidP="00E70035">
            <w:pPr>
              <w:rPr>
                <w:rFonts w:ascii="Times New Roman" w:hAnsi="Times New Roman" w:cs="Times New Roman"/>
                <w:sz w:val="20"/>
                <w:szCs w:val="20"/>
              </w:rPr>
            </w:pPr>
          </w:p>
        </w:tc>
        <w:tc>
          <w:tcPr>
            <w:tcW w:w="1134" w:type="dxa"/>
            <w:vAlign w:val="center"/>
          </w:tcPr>
          <w:p w14:paraId="657482B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shd w:val="clear" w:color="auto" w:fill="D9D9D9"/>
            <w:vAlign w:val="center"/>
          </w:tcPr>
          <w:p w14:paraId="41C82BAE" w14:textId="77777777" w:rsidR="00E70035" w:rsidRPr="00E70035" w:rsidRDefault="00E70035" w:rsidP="00E70035">
            <w:pPr>
              <w:jc w:val="center"/>
              <w:rPr>
                <w:rFonts w:ascii="Times New Roman" w:hAnsi="Times New Roman" w:cs="Times New Roman"/>
                <w:sz w:val="28"/>
                <w:szCs w:val="28"/>
              </w:rPr>
            </w:pPr>
          </w:p>
        </w:tc>
      </w:tr>
      <w:tr w:rsidR="00E70035" w:rsidRPr="00E70035" w14:paraId="004A6A6D" w14:textId="77777777" w:rsidTr="00E70035">
        <w:tc>
          <w:tcPr>
            <w:tcW w:w="2660" w:type="dxa"/>
            <w:gridSpan w:val="2"/>
            <w:vMerge w:val="restart"/>
          </w:tcPr>
          <w:p w14:paraId="436ED33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4.3</w:t>
            </w:r>
          </w:p>
          <w:p w14:paraId="0DA94CE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Жизнь и творчество М. Горького. Рассказ «Старуха Изергиль» как романтическое произведение. Пьеса М. Горького «На дне» - социально-философская драма. «Три правды» в пьесе и их трагическое столкновение</w:t>
            </w:r>
          </w:p>
        </w:tc>
        <w:tc>
          <w:tcPr>
            <w:tcW w:w="8788" w:type="dxa"/>
          </w:tcPr>
          <w:p w14:paraId="32F9148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1895AFF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сведения из биографии (с обобщением ранее изученного),</w:t>
            </w:r>
          </w:p>
          <w:p w14:paraId="418BD17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М. Горького как ранний образец социалистического реализма,</w:t>
            </w:r>
          </w:p>
          <w:p w14:paraId="2BF0D54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правда жизни в рассказах Горького,</w:t>
            </w:r>
          </w:p>
          <w:p w14:paraId="513293A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4) типы персонажей в романтических рассказах </w:t>
            </w:r>
            <w:proofErr w:type="gramStart"/>
            <w:r w:rsidRPr="00E70035">
              <w:rPr>
                <w:rFonts w:ascii="Times New Roman" w:hAnsi="Times New Roman" w:cs="Times New Roman"/>
                <w:sz w:val="20"/>
                <w:szCs w:val="20"/>
              </w:rPr>
              <w:t>писателя,  тематика</w:t>
            </w:r>
            <w:proofErr w:type="gramEnd"/>
            <w:r w:rsidRPr="00E70035">
              <w:rPr>
                <w:rFonts w:ascii="Times New Roman" w:hAnsi="Times New Roman" w:cs="Times New Roman"/>
                <w:sz w:val="20"/>
                <w:szCs w:val="20"/>
              </w:rPr>
              <w:t xml:space="preserve"> и проблематика романтического творчества Горького, поэтизация гордых и сильных людей,</w:t>
            </w:r>
          </w:p>
          <w:p w14:paraId="1C565FF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5) изображение правды жизни в пьесе и ее философский смысл, </w:t>
            </w:r>
          </w:p>
          <w:p w14:paraId="38ACE78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система персонажей пьесы,</w:t>
            </w:r>
          </w:p>
          <w:p w14:paraId="5C3A89C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7) спор о назначении человека, </w:t>
            </w:r>
          </w:p>
          <w:p w14:paraId="4CC51E9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авторская позиция и способы ее выражения,</w:t>
            </w:r>
          </w:p>
          <w:p w14:paraId="41336BA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новаторство Горького-драматурга</w:t>
            </w:r>
          </w:p>
        </w:tc>
        <w:tc>
          <w:tcPr>
            <w:tcW w:w="1134" w:type="dxa"/>
            <w:vAlign w:val="center"/>
          </w:tcPr>
          <w:p w14:paraId="6CB50B7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788546AA"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09,</w:t>
            </w:r>
          </w:p>
          <w:p w14:paraId="2BF4ECC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E2B91D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1886A3E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6FC7DE4B" w14:textId="77777777" w:rsidTr="00E70035">
        <w:trPr>
          <w:trHeight w:val="630"/>
        </w:trPr>
        <w:tc>
          <w:tcPr>
            <w:tcW w:w="2660" w:type="dxa"/>
            <w:gridSpan w:val="2"/>
            <w:vMerge/>
          </w:tcPr>
          <w:p w14:paraId="41E19018" w14:textId="77777777" w:rsidR="00E70035" w:rsidRPr="00E70035" w:rsidRDefault="00E70035" w:rsidP="00E70035">
            <w:pPr>
              <w:rPr>
                <w:rFonts w:ascii="Times New Roman" w:hAnsi="Times New Roman" w:cs="Times New Roman"/>
                <w:sz w:val="20"/>
                <w:szCs w:val="20"/>
              </w:rPr>
            </w:pPr>
          </w:p>
        </w:tc>
        <w:tc>
          <w:tcPr>
            <w:tcW w:w="8788" w:type="dxa"/>
          </w:tcPr>
          <w:p w14:paraId="0561C0E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2328AD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«Университеты» жизни и творчества А.М. Горькова»,</w:t>
            </w:r>
          </w:p>
          <w:p w14:paraId="3805AFB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«Романтический герой в ранних произведениях писателя»</w:t>
            </w:r>
          </w:p>
        </w:tc>
        <w:tc>
          <w:tcPr>
            <w:tcW w:w="1134" w:type="dxa"/>
          </w:tcPr>
          <w:p w14:paraId="4D3346F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tcPr>
          <w:p w14:paraId="43355342" w14:textId="77777777" w:rsidR="00E70035" w:rsidRPr="00E70035" w:rsidRDefault="00E70035" w:rsidP="00E70035">
            <w:pPr>
              <w:jc w:val="center"/>
              <w:rPr>
                <w:rFonts w:ascii="Times New Roman" w:hAnsi="Times New Roman" w:cs="Times New Roman"/>
                <w:sz w:val="28"/>
                <w:szCs w:val="28"/>
              </w:rPr>
            </w:pPr>
          </w:p>
        </w:tc>
      </w:tr>
      <w:tr w:rsidR="00E70035" w:rsidRPr="00E70035" w14:paraId="2128468B" w14:textId="77777777" w:rsidTr="00E70035">
        <w:trPr>
          <w:trHeight w:val="505"/>
        </w:trPr>
        <w:tc>
          <w:tcPr>
            <w:tcW w:w="2660" w:type="dxa"/>
            <w:gridSpan w:val="2"/>
            <w:vMerge/>
          </w:tcPr>
          <w:p w14:paraId="61A7E2D9" w14:textId="77777777" w:rsidR="00E70035" w:rsidRPr="00E70035" w:rsidRDefault="00E70035" w:rsidP="00E70035">
            <w:pPr>
              <w:rPr>
                <w:rFonts w:ascii="Times New Roman" w:hAnsi="Times New Roman" w:cs="Times New Roman"/>
                <w:sz w:val="20"/>
                <w:szCs w:val="20"/>
              </w:rPr>
            </w:pPr>
          </w:p>
        </w:tc>
        <w:tc>
          <w:tcPr>
            <w:tcW w:w="8788" w:type="dxa"/>
          </w:tcPr>
          <w:p w14:paraId="00B6859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752E99E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«Цикл рассказов «По Руси». Сюжеты, образы</w:t>
            </w:r>
          </w:p>
        </w:tc>
        <w:tc>
          <w:tcPr>
            <w:tcW w:w="1134" w:type="dxa"/>
          </w:tcPr>
          <w:p w14:paraId="17D36D1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tcPr>
          <w:p w14:paraId="250DE574" w14:textId="77777777" w:rsidR="00E70035" w:rsidRPr="00E70035" w:rsidRDefault="00E70035" w:rsidP="00E70035">
            <w:pPr>
              <w:jc w:val="center"/>
              <w:rPr>
                <w:rFonts w:ascii="Times New Roman" w:hAnsi="Times New Roman" w:cs="Times New Roman"/>
                <w:sz w:val="28"/>
                <w:szCs w:val="28"/>
              </w:rPr>
            </w:pPr>
          </w:p>
        </w:tc>
      </w:tr>
      <w:tr w:rsidR="00E70035" w:rsidRPr="00E70035" w14:paraId="55455DB8" w14:textId="77777777" w:rsidTr="00E70035">
        <w:trPr>
          <w:trHeight w:val="401"/>
        </w:trPr>
        <w:tc>
          <w:tcPr>
            <w:tcW w:w="2660" w:type="dxa"/>
            <w:gridSpan w:val="2"/>
            <w:vMerge/>
          </w:tcPr>
          <w:p w14:paraId="21270D34" w14:textId="77777777" w:rsidR="00E70035" w:rsidRPr="00E70035" w:rsidRDefault="00E70035" w:rsidP="00E70035">
            <w:pPr>
              <w:rPr>
                <w:rFonts w:ascii="Times New Roman" w:hAnsi="Times New Roman" w:cs="Times New Roman"/>
                <w:sz w:val="20"/>
                <w:szCs w:val="20"/>
              </w:rPr>
            </w:pPr>
          </w:p>
        </w:tc>
        <w:tc>
          <w:tcPr>
            <w:tcW w:w="8788" w:type="dxa"/>
          </w:tcPr>
          <w:p w14:paraId="72323B0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0C0FBC7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tcPr>
          <w:p w14:paraId="52BEB065" w14:textId="77777777" w:rsidR="00E70035" w:rsidRPr="00E70035" w:rsidRDefault="00E70035" w:rsidP="00E70035">
            <w:pPr>
              <w:jc w:val="center"/>
              <w:rPr>
                <w:rFonts w:ascii="Times New Roman" w:hAnsi="Times New Roman" w:cs="Times New Roman"/>
                <w:sz w:val="20"/>
                <w:szCs w:val="20"/>
              </w:rPr>
            </w:pPr>
          </w:p>
          <w:p w14:paraId="7881FA3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2D69F76A" w14:textId="77777777" w:rsidR="00E70035" w:rsidRPr="00E70035" w:rsidRDefault="00E70035" w:rsidP="00E70035">
            <w:pPr>
              <w:jc w:val="center"/>
              <w:rPr>
                <w:rFonts w:ascii="Times New Roman" w:hAnsi="Times New Roman" w:cs="Times New Roman"/>
                <w:sz w:val="28"/>
                <w:szCs w:val="28"/>
              </w:rPr>
            </w:pPr>
          </w:p>
        </w:tc>
      </w:tr>
      <w:tr w:rsidR="00E70035" w:rsidRPr="00E70035" w14:paraId="45CFD529" w14:textId="77777777" w:rsidTr="00E70035">
        <w:trPr>
          <w:trHeight w:val="401"/>
        </w:trPr>
        <w:tc>
          <w:tcPr>
            <w:tcW w:w="11448" w:type="dxa"/>
            <w:gridSpan w:val="3"/>
          </w:tcPr>
          <w:p w14:paraId="61294F3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tcPr>
          <w:p w14:paraId="08D1802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shd w:val="clear" w:color="auto" w:fill="auto"/>
            <w:vAlign w:val="center"/>
          </w:tcPr>
          <w:p w14:paraId="682DF2FD" w14:textId="77777777" w:rsidR="00E70035" w:rsidRPr="00E70035" w:rsidRDefault="00E70035" w:rsidP="00E70035">
            <w:pPr>
              <w:jc w:val="center"/>
              <w:rPr>
                <w:rFonts w:ascii="Times New Roman" w:hAnsi="Times New Roman" w:cs="Times New Roman"/>
                <w:sz w:val="28"/>
                <w:szCs w:val="28"/>
              </w:rPr>
            </w:pPr>
          </w:p>
        </w:tc>
      </w:tr>
      <w:tr w:rsidR="00E70035" w:rsidRPr="00E70035" w14:paraId="5FFBAAAC" w14:textId="77777777" w:rsidTr="00E70035">
        <w:trPr>
          <w:trHeight w:val="401"/>
        </w:trPr>
        <w:tc>
          <w:tcPr>
            <w:tcW w:w="2660" w:type="dxa"/>
            <w:gridSpan w:val="2"/>
            <w:vMerge w:val="restart"/>
          </w:tcPr>
          <w:p w14:paraId="51316C6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4.4 </w:t>
            </w:r>
            <w:r w:rsidRPr="00E70035">
              <w:rPr>
                <w:rFonts w:ascii="Times New Roman"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E70035">
              <w:rPr>
                <w:rFonts w:ascii="Times New Roman" w:hAnsi="Times New Roman" w:cs="Times New Roman"/>
                <w:sz w:val="20"/>
                <w:szCs w:val="20"/>
              </w:rPr>
              <w:t>в решении профессиональных задачах</w:t>
            </w:r>
          </w:p>
        </w:tc>
        <w:tc>
          <w:tcPr>
            <w:tcW w:w="8788" w:type="dxa"/>
          </w:tcPr>
          <w:p w14:paraId="70184B1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6F066B0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1) </w:t>
            </w:r>
            <w:r w:rsidRPr="00E70035">
              <w:rPr>
                <w:rFonts w:ascii="Times New Roman" w:hAnsi="Times New Roman" w:cs="Times New Roman"/>
                <w:bCs/>
                <w:sz w:val="20"/>
                <w:szCs w:val="20"/>
              </w:rPr>
              <w:t xml:space="preserve">система стилей художественной литературы разных эпох, литературных направлениях, индивидуальном авторском стиле </w:t>
            </w:r>
            <w:r w:rsidRPr="00E70035">
              <w:rPr>
                <w:rFonts w:ascii="Times New Roman" w:hAnsi="Times New Roman" w:cs="Times New Roman"/>
                <w:sz w:val="20"/>
                <w:szCs w:val="20"/>
              </w:rPr>
              <w:t>в решении профессиональных задачах</w:t>
            </w:r>
          </w:p>
        </w:tc>
        <w:tc>
          <w:tcPr>
            <w:tcW w:w="1134" w:type="dxa"/>
          </w:tcPr>
          <w:p w14:paraId="6443ECB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shd w:val="clear" w:color="auto" w:fill="auto"/>
            <w:vAlign w:val="center"/>
          </w:tcPr>
          <w:p w14:paraId="1CDC085C"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09,</w:t>
            </w:r>
          </w:p>
          <w:p w14:paraId="403984E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9AC060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w:t>
            </w:r>
          </w:p>
          <w:p w14:paraId="576F32C6"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260D37FC" w14:textId="77777777" w:rsidTr="00E70035">
        <w:trPr>
          <w:trHeight w:val="401"/>
        </w:trPr>
        <w:tc>
          <w:tcPr>
            <w:tcW w:w="2660" w:type="dxa"/>
            <w:gridSpan w:val="2"/>
            <w:vMerge/>
          </w:tcPr>
          <w:p w14:paraId="54CF7308" w14:textId="77777777" w:rsidR="00E70035" w:rsidRPr="00E70035" w:rsidRDefault="00E70035" w:rsidP="00E70035">
            <w:pPr>
              <w:rPr>
                <w:rFonts w:ascii="Times New Roman" w:hAnsi="Times New Roman" w:cs="Times New Roman"/>
                <w:sz w:val="20"/>
                <w:szCs w:val="20"/>
              </w:rPr>
            </w:pPr>
          </w:p>
        </w:tc>
        <w:tc>
          <w:tcPr>
            <w:tcW w:w="8788" w:type="dxa"/>
          </w:tcPr>
          <w:p w14:paraId="357CDEF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28344A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w:t>
            </w:r>
            <w:r w:rsidRPr="00E70035">
              <w:rPr>
                <w:rFonts w:ascii="Times New Roman" w:hAnsi="Times New Roman" w:cs="Times New Roman"/>
                <w:bCs/>
                <w:sz w:val="20"/>
                <w:szCs w:val="20"/>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E70035">
              <w:rPr>
                <w:rFonts w:ascii="Times New Roman" w:hAnsi="Times New Roman" w:cs="Times New Roman"/>
                <w:sz w:val="20"/>
                <w:szCs w:val="20"/>
              </w:rPr>
              <w:t>в решении профессиональных задачах»</w:t>
            </w:r>
          </w:p>
        </w:tc>
        <w:tc>
          <w:tcPr>
            <w:tcW w:w="1134" w:type="dxa"/>
          </w:tcPr>
          <w:p w14:paraId="50EDDC7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vAlign w:val="center"/>
          </w:tcPr>
          <w:p w14:paraId="502E94BF" w14:textId="77777777" w:rsidR="00E70035" w:rsidRPr="00E70035" w:rsidRDefault="00E70035" w:rsidP="00E70035">
            <w:pPr>
              <w:jc w:val="center"/>
              <w:rPr>
                <w:rFonts w:ascii="Times New Roman" w:hAnsi="Times New Roman" w:cs="Times New Roman"/>
                <w:sz w:val="28"/>
                <w:szCs w:val="28"/>
              </w:rPr>
            </w:pPr>
          </w:p>
        </w:tc>
      </w:tr>
      <w:tr w:rsidR="00E70035" w:rsidRPr="00E70035" w14:paraId="690ABD38" w14:textId="77777777" w:rsidTr="00E70035">
        <w:tc>
          <w:tcPr>
            <w:tcW w:w="11448" w:type="dxa"/>
            <w:gridSpan w:val="3"/>
          </w:tcPr>
          <w:p w14:paraId="642974CB" w14:textId="77777777" w:rsidR="00E70035" w:rsidRPr="00E70035" w:rsidRDefault="00E70035" w:rsidP="00E70035">
            <w:pPr>
              <w:jc w:val="center"/>
              <w:rPr>
                <w:rFonts w:ascii="Times New Roman" w:hAnsi="Times New Roman" w:cs="Times New Roman"/>
                <w:sz w:val="20"/>
                <w:szCs w:val="20"/>
              </w:rPr>
            </w:pPr>
            <w:bookmarkStart w:id="4" w:name="bookmark37"/>
            <w:r w:rsidRPr="00E70035">
              <w:rPr>
                <w:rFonts w:ascii="Times New Roman" w:hAnsi="Times New Roman" w:cs="Times New Roman"/>
                <w:sz w:val="20"/>
                <w:szCs w:val="20"/>
              </w:rPr>
              <w:t>Раздел 5 Особенности развития литературы 1920-х годов</w:t>
            </w:r>
            <w:bookmarkEnd w:id="4"/>
          </w:p>
        </w:tc>
        <w:tc>
          <w:tcPr>
            <w:tcW w:w="1134" w:type="dxa"/>
          </w:tcPr>
          <w:p w14:paraId="25727D1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14</w:t>
            </w:r>
          </w:p>
        </w:tc>
        <w:tc>
          <w:tcPr>
            <w:tcW w:w="2593" w:type="dxa"/>
            <w:vMerge/>
          </w:tcPr>
          <w:p w14:paraId="3434CF8A" w14:textId="77777777" w:rsidR="00E70035" w:rsidRPr="00E70035" w:rsidRDefault="00E70035" w:rsidP="00E70035">
            <w:pPr>
              <w:rPr>
                <w:rFonts w:ascii="Times New Roman" w:hAnsi="Times New Roman" w:cs="Times New Roman"/>
                <w:sz w:val="28"/>
                <w:szCs w:val="28"/>
              </w:rPr>
            </w:pPr>
          </w:p>
        </w:tc>
      </w:tr>
      <w:tr w:rsidR="00E70035" w:rsidRPr="00E70035" w14:paraId="39840194" w14:textId="77777777" w:rsidTr="00E70035">
        <w:tc>
          <w:tcPr>
            <w:tcW w:w="2660" w:type="dxa"/>
            <w:gridSpan w:val="2"/>
            <w:vMerge w:val="restart"/>
          </w:tcPr>
          <w:p w14:paraId="5C09F03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5.1</w:t>
            </w:r>
          </w:p>
          <w:p w14:paraId="0452981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«Серебряный век русской поэзии». Символизм и его истоки. Творчество В. Брюсова, К. Бальмонта.</w:t>
            </w:r>
          </w:p>
          <w:p w14:paraId="6FA1D08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Жизнь и творчество А.А. Блока. Основные темы лирики А.А. Блока</w:t>
            </w:r>
          </w:p>
        </w:tc>
        <w:tc>
          <w:tcPr>
            <w:tcW w:w="8788" w:type="dxa"/>
          </w:tcPr>
          <w:p w14:paraId="2DCA600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47D3C0C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истоки русского символизма,</w:t>
            </w:r>
          </w:p>
          <w:p w14:paraId="2197FF1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влияние западноевропейской философии и поэзии на творчество русских символистов,</w:t>
            </w:r>
          </w:p>
          <w:p w14:paraId="5F21086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философские основы и эстетические принципы символизма, его связь с романтизмом,</w:t>
            </w:r>
          </w:p>
          <w:p w14:paraId="114CB12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понимание символа символистами (задача предельного расширения значения слова, открытие тайн как цель нового искусства),</w:t>
            </w:r>
          </w:p>
          <w:p w14:paraId="463545E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конструирование мира в процессе творчества, идея “творимой легенды”,</w:t>
            </w:r>
          </w:p>
          <w:p w14:paraId="04C7070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музыкальность стиха,</w:t>
            </w:r>
          </w:p>
          <w:p w14:paraId="62668C0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«старшие символисты» (В. Я. Брюсов, К. Д. Бальмонт, Ф. К. Сологуб) и «</w:t>
            </w:r>
            <w:proofErr w:type="spellStart"/>
            <w:r w:rsidRPr="00E70035">
              <w:rPr>
                <w:rFonts w:ascii="Times New Roman" w:hAnsi="Times New Roman" w:cs="Times New Roman"/>
                <w:sz w:val="20"/>
                <w:szCs w:val="20"/>
              </w:rPr>
              <w:t>младосимволисты</w:t>
            </w:r>
            <w:proofErr w:type="spellEnd"/>
            <w:r w:rsidRPr="00E70035">
              <w:rPr>
                <w:rFonts w:ascii="Times New Roman" w:hAnsi="Times New Roman" w:cs="Times New Roman"/>
                <w:sz w:val="20"/>
                <w:szCs w:val="20"/>
              </w:rPr>
              <w:t>» (</w:t>
            </w:r>
            <w:proofErr w:type="spellStart"/>
            <w:r w:rsidRPr="00E70035">
              <w:rPr>
                <w:rFonts w:ascii="Times New Roman" w:hAnsi="Times New Roman" w:cs="Times New Roman"/>
                <w:sz w:val="20"/>
                <w:szCs w:val="20"/>
              </w:rPr>
              <w:t>А.Белый</w:t>
            </w:r>
            <w:proofErr w:type="spellEnd"/>
            <w:r w:rsidRPr="00E70035">
              <w:rPr>
                <w:rFonts w:ascii="Times New Roman" w:hAnsi="Times New Roman" w:cs="Times New Roman"/>
                <w:sz w:val="20"/>
                <w:szCs w:val="20"/>
              </w:rPr>
              <w:t xml:space="preserve">, </w:t>
            </w:r>
            <w:proofErr w:type="spellStart"/>
            <w:r w:rsidRPr="00E70035">
              <w:rPr>
                <w:rFonts w:ascii="Times New Roman" w:hAnsi="Times New Roman" w:cs="Times New Roman"/>
                <w:sz w:val="20"/>
                <w:szCs w:val="20"/>
              </w:rPr>
              <w:t>А.А.Блок</w:t>
            </w:r>
            <w:proofErr w:type="spellEnd"/>
            <w:r w:rsidRPr="00E70035">
              <w:rPr>
                <w:rFonts w:ascii="Times New Roman" w:hAnsi="Times New Roman" w:cs="Times New Roman"/>
                <w:sz w:val="20"/>
                <w:szCs w:val="20"/>
              </w:rPr>
              <w:t xml:space="preserve">). </w:t>
            </w:r>
          </w:p>
        </w:tc>
        <w:tc>
          <w:tcPr>
            <w:tcW w:w="1134" w:type="dxa"/>
            <w:vAlign w:val="center"/>
          </w:tcPr>
          <w:p w14:paraId="1316267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53CE2866"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26F0BF5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CE9A18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08,</w:t>
            </w:r>
          </w:p>
          <w:p w14:paraId="29E7B7D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4B3F4C96" w14:textId="77777777" w:rsidTr="00E70035">
        <w:trPr>
          <w:trHeight w:val="473"/>
        </w:trPr>
        <w:tc>
          <w:tcPr>
            <w:tcW w:w="2660" w:type="dxa"/>
            <w:gridSpan w:val="2"/>
            <w:vMerge/>
            <w:tcBorders>
              <w:bottom w:val="single" w:sz="4" w:space="0" w:color="auto"/>
            </w:tcBorders>
          </w:tcPr>
          <w:p w14:paraId="183D6223" w14:textId="77777777" w:rsidR="00E70035" w:rsidRPr="00E70035" w:rsidRDefault="00E70035" w:rsidP="00E70035">
            <w:pPr>
              <w:rPr>
                <w:rFonts w:ascii="Times New Roman" w:hAnsi="Times New Roman" w:cs="Times New Roman"/>
                <w:sz w:val="20"/>
                <w:szCs w:val="20"/>
              </w:rPr>
            </w:pPr>
          </w:p>
        </w:tc>
        <w:tc>
          <w:tcPr>
            <w:tcW w:w="8788" w:type="dxa"/>
            <w:tcBorders>
              <w:bottom w:val="single" w:sz="4" w:space="0" w:color="auto"/>
            </w:tcBorders>
          </w:tcPr>
          <w:p w14:paraId="05EA844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0E0532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«Символизм и его истоки. Обзор творчества поэтов Серебряного века»</w:t>
            </w:r>
          </w:p>
        </w:tc>
        <w:tc>
          <w:tcPr>
            <w:tcW w:w="1134" w:type="dxa"/>
            <w:tcBorders>
              <w:bottom w:val="single" w:sz="4" w:space="0" w:color="auto"/>
            </w:tcBorders>
            <w:vAlign w:val="center"/>
          </w:tcPr>
          <w:p w14:paraId="08E3F3F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2C120B11"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2</w:t>
            </w:r>
          </w:p>
        </w:tc>
      </w:tr>
      <w:tr w:rsidR="00E70035" w:rsidRPr="00E70035" w14:paraId="4D6117EA" w14:textId="77777777" w:rsidTr="00E70035">
        <w:tc>
          <w:tcPr>
            <w:tcW w:w="2660" w:type="dxa"/>
            <w:gridSpan w:val="2"/>
            <w:vMerge w:val="restart"/>
          </w:tcPr>
          <w:p w14:paraId="566A064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5.2 Футуризм как литературное направление. В.В. Маяковский – поэт, художник и человек. Творческий путь поэта.</w:t>
            </w:r>
          </w:p>
          <w:p w14:paraId="3C7FF8A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Сатирическая и любовная лирика В.В. </w:t>
            </w:r>
            <w:proofErr w:type="spellStart"/>
            <w:r w:rsidRPr="00E70035">
              <w:rPr>
                <w:rFonts w:ascii="Times New Roman" w:hAnsi="Times New Roman" w:cs="Times New Roman"/>
                <w:sz w:val="20"/>
                <w:szCs w:val="20"/>
              </w:rPr>
              <w:t>Маяковског</w:t>
            </w:r>
            <w:proofErr w:type="spellEnd"/>
          </w:p>
        </w:tc>
        <w:tc>
          <w:tcPr>
            <w:tcW w:w="8788" w:type="dxa"/>
          </w:tcPr>
          <w:p w14:paraId="1473329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26820A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манифесты футуризма, их пафос и проблематика,</w:t>
            </w:r>
          </w:p>
          <w:p w14:paraId="0FBA363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поэт как миссионер “нового искусства”, разрыв с традицией, абсолютизация “</w:t>
            </w:r>
            <w:proofErr w:type="spellStart"/>
            <w:r w:rsidRPr="00E70035">
              <w:rPr>
                <w:rFonts w:ascii="Times New Roman" w:hAnsi="Times New Roman" w:cs="Times New Roman"/>
                <w:sz w:val="20"/>
                <w:szCs w:val="20"/>
              </w:rPr>
              <w:t>самовитого</w:t>
            </w:r>
            <w:proofErr w:type="spellEnd"/>
            <w:r w:rsidRPr="00E70035">
              <w:rPr>
                <w:rFonts w:ascii="Times New Roman" w:hAnsi="Times New Roman" w:cs="Times New Roman"/>
                <w:sz w:val="20"/>
                <w:szCs w:val="20"/>
              </w:rPr>
              <w:t>” слова, приоритет формы над содержанием, вторжение грубой лексики в поэтический язык, неологизмы, эпатаж, звуковые и графические эксперименты,</w:t>
            </w:r>
          </w:p>
          <w:p w14:paraId="75BE734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сведения из биографии (с обобщением ранее изученного),</w:t>
            </w:r>
          </w:p>
          <w:p w14:paraId="26597DC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поэтическая новизна ранней лирики: необычное содержание, гиперболичность и пластика образов, яркость метафор, контрасты и противоречия,</w:t>
            </w:r>
          </w:p>
          <w:p w14:paraId="523C09F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тема несоответствия мечты и действительности, несовершенства мира в лирике поэта,</w:t>
            </w:r>
          </w:p>
          <w:p w14:paraId="6458646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проблемы духовной жизни,</w:t>
            </w:r>
          </w:p>
          <w:p w14:paraId="2E10014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7) характер и личность автора в стихах о любви, </w:t>
            </w:r>
          </w:p>
          <w:p w14:paraId="370D0BE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сатира Маяковского, обличение мещанства и «новообращенных»,</w:t>
            </w:r>
          </w:p>
          <w:p w14:paraId="0A8E8F5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тема поэта и поэзии, образ поэта-гражданина,</w:t>
            </w:r>
          </w:p>
          <w:p w14:paraId="1A1D97B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10) новаторство поэзии Маяковского.</w:t>
            </w:r>
          </w:p>
        </w:tc>
        <w:tc>
          <w:tcPr>
            <w:tcW w:w="1134" w:type="dxa"/>
            <w:vAlign w:val="center"/>
          </w:tcPr>
          <w:p w14:paraId="7C52B15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0B69DFE6"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7BF421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F5817E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08,</w:t>
            </w:r>
          </w:p>
          <w:p w14:paraId="719A740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55D8FAE6" w14:textId="77777777" w:rsidTr="00E70035">
        <w:trPr>
          <w:trHeight w:val="710"/>
        </w:trPr>
        <w:tc>
          <w:tcPr>
            <w:tcW w:w="2660" w:type="dxa"/>
            <w:gridSpan w:val="2"/>
            <w:vMerge/>
          </w:tcPr>
          <w:p w14:paraId="20DF45D9" w14:textId="77777777" w:rsidR="00E70035" w:rsidRPr="00E70035" w:rsidRDefault="00E70035" w:rsidP="00E70035">
            <w:pPr>
              <w:rPr>
                <w:rFonts w:ascii="Times New Roman" w:hAnsi="Times New Roman" w:cs="Times New Roman"/>
                <w:sz w:val="20"/>
                <w:szCs w:val="20"/>
              </w:rPr>
            </w:pPr>
          </w:p>
        </w:tc>
        <w:tc>
          <w:tcPr>
            <w:tcW w:w="8788" w:type="dxa"/>
          </w:tcPr>
          <w:p w14:paraId="3087678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559A994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«Футуризм как литературное направление. Творческий путь поэта».</w:t>
            </w:r>
          </w:p>
        </w:tc>
        <w:tc>
          <w:tcPr>
            <w:tcW w:w="1134" w:type="dxa"/>
            <w:vAlign w:val="center"/>
          </w:tcPr>
          <w:p w14:paraId="26F620D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4B56A3DC" w14:textId="77777777" w:rsidR="00E70035" w:rsidRPr="00E70035" w:rsidRDefault="00E70035" w:rsidP="00E70035">
            <w:pPr>
              <w:jc w:val="center"/>
              <w:rPr>
                <w:rFonts w:ascii="Times New Roman" w:hAnsi="Times New Roman" w:cs="Times New Roman"/>
                <w:sz w:val="28"/>
                <w:szCs w:val="28"/>
              </w:rPr>
            </w:pPr>
          </w:p>
        </w:tc>
      </w:tr>
      <w:tr w:rsidR="00E70035" w:rsidRPr="00E70035" w14:paraId="1942E1BA" w14:textId="77777777" w:rsidTr="00E70035">
        <w:trPr>
          <w:trHeight w:val="710"/>
        </w:trPr>
        <w:tc>
          <w:tcPr>
            <w:tcW w:w="2660" w:type="dxa"/>
            <w:gridSpan w:val="2"/>
            <w:vMerge/>
          </w:tcPr>
          <w:p w14:paraId="001E2A71" w14:textId="77777777" w:rsidR="00E70035" w:rsidRPr="00E70035" w:rsidRDefault="00E70035" w:rsidP="00E70035">
            <w:pPr>
              <w:rPr>
                <w:rFonts w:ascii="Times New Roman" w:hAnsi="Times New Roman" w:cs="Times New Roman"/>
                <w:sz w:val="20"/>
                <w:szCs w:val="20"/>
              </w:rPr>
            </w:pPr>
          </w:p>
        </w:tc>
        <w:tc>
          <w:tcPr>
            <w:tcW w:w="8788" w:type="dxa"/>
          </w:tcPr>
          <w:p w14:paraId="204EDF3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0CD5C9E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00AF560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6183D302" w14:textId="77777777" w:rsidR="00E70035" w:rsidRPr="00E70035" w:rsidRDefault="00E70035" w:rsidP="00E70035">
            <w:pPr>
              <w:jc w:val="center"/>
              <w:rPr>
                <w:rFonts w:ascii="Times New Roman" w:hAnsi="Times New Roman" w:cs="Times New Roman"/>
                <w:sz w:val="28"/>
                <w:szCs w:val="28"/>
              </w:rPr>
            </w:pPr>
          </w:p>
        </w:tc>
      </w:tr>
      <w:tr w:rsidR="00E70035" w:rsidRPr="00E70035" w14:paraId="0C243E32" w14:textId="77777777" w:rsidTr="00E70035">
        <w:tc>
          <w:tcPr>
            <w:tcW w:w="2660" w:type="dxa"/>
            <w:gridSpan w:val="2"/>
            <w:vMerge w:val="restart"/>
          </w:tcPr>
          <w:p w14:paraId="35DA4E0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5.3 Акмеизм и его программа. Раннее творчество Н. Гумилева и А. Ахматовой</w:t>
            </w:r>
          </w:p>
        </w:tc>
        <w:tc>
          <w:tcPr>
            <w:tcW w:w="8788" w:type="dxa"/>
          </w:tcPr>
          <w:p w14:paraId="12F0118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1EDD174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истоки акмеизма,</w:t>
            </w:r>
          </w:p>
          <w:p w14:paraId="22D1B65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программа акмеизма в статье Н. С. Гумилева «Наследие символизма и акмеизм»,</w:t>
            </w:r>
          </w:p>
          <w:p w14:paraId="624DC58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утверждение акмеистами красоты земной жизни, возвращение к «прекрасной ясности», создание зримых образов конкретного мира,</w:t>
            </w:r>
          </w:p>
          <w:p w14:paraId="5C9FD1A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идея поэта- ремесленника,</w:t>
            </w:r>
          </w:p>
          <w:p w14:paraId="7A3A553E"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5) сведения из биографии,</w:t>
            </w:r>
          </w:p>
          <w:p w14:paraId="2AE53578"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6) героизация действительности в поэзии Гумилева</w:t>
            </w:r>
            <w:r w:rsidRPr="00E70035">
              <w:rPr>
                <w:rFonts w:ascii="Times New Roman" w:hAnsi="Times New Roman" w:cs="Times New Roman"/>
                <w:color w:val="000000"/>
                <w:spacing w:val="-20"/>
                <w:sz w:val="20"/>
                <w:szCs w:val="20"/>
                <w:shd w:val="clear" w:color="auto" w:fill="FFFFFF"/>
                <w:lang w:eastAsia="ru-RU"/>
              </w:rPr>
              <w:t xml:space="preserve">, </w:t>
            </w:r>
            <w:r w:rsidRPr="00E70035">
              <w:rPr>
                <w:rFonts w:ascii="Times New Roman" w:eastAsia="Batang" w:hAnsi="Times New Roman" w:cs="Times New Roman"/>
                <w:color w:val="000000"/>
                <w:sz w:val="20"/>
                <w:szCs w:val="20"/>
                <w:shd w:val="clear" w:color="auto" w:fill="FFFFFF"/>
                <w:lang w:eastAsia="ru-RU"/>
              </w:rPr>
              <w:t>романтическая традиция в его лирике,</w:t>
            </w:r>
          </w:p>
          <w:p w14:paraId="3640FF81"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 xml:space="preserve">7) своеобразие лирических сюжетов, </w:t>
            </w:r>
          </w:p>
          <w:p w14:paraId="7696D991" w14:textId="77777777" w:rsidR="00E70035" w:rsidRPr="00E70035" w:rsidRDefault="00E70035" w:rsidP="00E70035">
            <w:pPr>
              <w:widowControl w:val="0"/>
              <w:spacing w:line="230" w:lineRule="exact"/>
              <w:ind w:right="20"/>
              <w:jc w:val="both"/>
              <w:rPr>
                <w:rFonts w:ascii="Times New Roman" w:eastAsia="Batang" w:hAnsi="Times New Roman" w:cs="Times New Roman"/>
                <w:color w:val="000000"/>
                <w:sz w:val="20"/>
                <w:szCs w:val="20"/>
                <w:shd w:val="clear" w:color="auto" w:fill="FFFFFF"/>
                <w:lang w:eastAsia="ru-RU"/>
              </w:rPr>
            </w:pPr>
            <w:r w:rsidRPr="00E70035">
              <w:rPr>
                <w:rFonts w:ascii="Times New Roman" w:eastAsia="Batang" w:hAnsi="Times New Roman" w:cs="Times New Roman"/>
                <w:color w:val="000000"/>
                <w:sz w:val="20"/>
                <w:szCs w:val="20"/>
                <w:shd w:val="clear" w:color="auto" w:fill="FFFFFF"/>
                <w:lang w:eastAsia="ru-RU"/>
              </w:rPr>
              <w:t>8) экзотическое, фантастическое и прозаическое в поэзии Гумилева</w:t>
            </w:r>
          </w:p>
        </w:tc>
        <w:tc>
          <w:tcPr>
            <w:tcW w:w="1134" w:type="dxa"/>
            <w:vAlign w:val="center"/>
          </w:tcPr>
          <w:p w14:paraId="14258A7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7F3E85CB"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1C9FB94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3693AE7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08,</w:t>
            </w:r>
          </w:p>
          <w:p w14:paraId="5A97C9C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0335B90" w14:textId="77777777" w:rsidTr="00E70035">
        <w:tc>
          <w:tcPr>
            <w:tcW w:w="2660" w:type="dxa"/>
            <w:gridSpan w:val="2"/>
            <w:vMerge/>
          </w:tcPr>
          <w:p w14:paraId="6572BD68" w14:textId="77777777" w:rsidR="00E70035" w:rsidRPr="00E70035" w:rsidRDefault="00E70035" w:rsidP="00E70035">
            <w:pPr>
              <w:rPr>
                <w:rFonts w:ascii="Times New Roman" w:hAnsi="Times New Roman" w:cs="Times New Roman"/>
                <w:sz w:val="20"/>
                <w:szCs w:val="20"/>
              </w:rPr>
            </w:pPr>
          </w:p>
        </w:tc>
        <w:tc>
          <w:tcPr>
            <w:tcW w:w="8788" w:type="dxa"/>
          </w:tcPr>
          <w:p w14:paraId="7DD9364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104AA3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«Акмеизм и его программа. Раннее творчество Н. Гумилева и А. Ахматовой»</w:t>
            </w:r>
          </w:p>
        </w:tc>
        <w:tc>
          <w:tcPr>
            <w:tcW w:w="1134" w:type="dxa"/>
            <w:vAlign w:val="center"/>
          </w:tcPr>
          <w:p w14:paraId="7B03119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3FC5BEBE" w14:textId="77777777" w:rsidR="00E70035" w:rsidRPr="00E70035" w:rsidRDefault="00E70035" w:rsidP="00E70035">
            <w:pPr>
              <w:jc w:val="center"/>
              <w:rPr>
                <w:rFonts w:ascii="Times New Roman" w:hAnsi="Times New Roman" w:cs="Times New Roman"/>
                <w:sz w:val="28"/>
                <w:szCs w:val="28"/>
              </w:rPr>
            </w:pPr>
          </w:p>
        </w:tc>
      </w:tr>
      <w:tr w:rsidR="00E70035" w:rsidRPr="00E70035" w14:paraId="22129B98" w14:textId="77777777" w:rsidTr="00E70035">
        <w:tc>
          <w:tcPr>
            <w:tcW w:w="2660" w:type="dxa"/>
            <w:gridSpan w:val="2"/>
            <w:vMerge/>
          </w:tcPr>
          <w:p w14:paraId="6D4C634C" w14:textId="77777777" w:rsidR="00E70035" w:rsidRPr="00E70035" w:rsidRDefault="00E70035" w:rsidP="00E70035">
            <w:pPr>
              <w:rPr>
                <w:rFonts w:ascii="Times New Roman" w:hAnsi="Times New Roman" w:cs="Times New Roman"/>
                <w:sz w:val="20"/>
                <w:szCs w:val="20"/>
              </w:rPr>
            </w:pPr>
          </w:p>
        </w:tc>
        <w:tc>
          <w:tcPr>
            <w:tcW w:w="8788" w:type="dxa"/>
          </w:tcPr>
          <w:p w14:paraId="268A5F7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257CE74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сообщение по данной теме</w:t>
            </w:r>
          </w:p>
        </w:tc>
        <w:tc>
          <w:tcPr>
            <w:tcW w:w="1134" w:type="dxa"/>
            <w:vAlign w:val="center"/>
          </w:tcPr>
          <w:p w14:paraId="43C1EF4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02055821" w14:textId="77777777" w:rsidR="00E70035" w:rsidRPr="00E70035" w:rsidRDefault="00E70035" w:rsidP="00E70035">
            <w:pPr>
              <w:jc w:val="center"/>
              <w:rPr>
                <w:rFonts w:ascii="Times New Roman" w:hAnsi="Times New Roman" w:cs="Times New Roman"/>
                <w:sz w:val="28"/>
                <w:szCs w:val="28"/>
              </w:rPr>
            </w:pPr>
          </w:p>
        </w:tc>
      </w:tr>
      <w:tr w:rsidR="00E70035" w:rsidRPr="00E70035" w14:paraId="0818AF27" w14:textId="77777777" w:rsidTr="00E70035">
        <w:tc>
          <w:tcPr>
            <w:tcW w:w="2660" w:type="dxa"/>
            <w:gridSpan w:val="2"/>
            <w:vMerge w:val="restart"/>
          </w:tcPr>
          <w:p w14:paraId="3EE7D32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5.4</w:t>
            </w:r>
          </w:p>
          <w:p w14:paraId="5E9BCA0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«Поющее сердце России». Жизнь, творчество, личность С.А. Есенина. «Чувство Родины – основное в моем творчестве». Любовная лирика С.А. Есенина</w:t>
            </w:r>
          </w:p>
        </w:tc>
        <w:tc>
          <w:tcPr>
            <w:tcW w:w="8788" w:type="dxa"/>
          </w:tcPr>
          <w:p w14:paraId="19A2EA2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19FDB21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сведения из биографии (с обобщением ранее изученного),</w:t>
            </w:r>
          </w:p>
          <w:p w14:paraId="34A4C5C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поэтизация русской природы, русской деревни,</w:t>
            </w:r>
          </w:p>
          <w:p w14:paraId="30439B4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3) художественное своеобразие творчества Есенина: глубокий лиризм, необычайная образность, </w:t>
            </w:r>
            <w:proofErr w:type="spellStart"/>
            <w:r w:rsidRPr="00E70035">
              <w:rPr>
                <w:rFonts w:ascii="Times New Roman" w:hAnsi="Times New Roman" w:cs="Times New Roman"/>
                <w:sz w:val="20"/>
                <w:szCs w:val="20"/>
              </w:rPr>
              <w:t>зрительность</w:t>
            </w:r>
            <w:proofErr w:type="spellEnd"/>
            <w:r w:rsidRPr="00E70035">
              <w:rPr>
                <w:rFonts w:ascii="Times New Roman" w:hAnsi="Times New Roman" w:cs="Times New Roman"/>
                <w:sz w:val="20"/>
                <w:szCs w:val="20"/>
              </w:rPr>
              <w:t xml:space="preserve"> впечатлений, цветопись, принцип пейзажной живописи, народно-песенная основа стихов,</w:t>
            </w:r>
            <w:r w:rsidRPr="00E70035">
              <w:rPr>
                <w:rFonts w:ascii="Calibri" w:hAnsi="Calibri" w:cs="Times New Roman"/>
              </w:rPr>
              <w:t xml:space="preserve"> </w:t>
            </w:r>
            <w:proofErr w:type="spellStart"/>
            <w:r w:rsidRPr="00E70035">
              <w:rPr>
                <w:rFonts w:ascii="Times New Roman" w:hAnsi="Times New Roman" w:cs="Times New Roman"/>
                <w:sz w:val="20"/>
                <w:szCs w:val="20"/>
              </w:rPr>
              <w:t>цветоообразы</w:t>
            </w:r>
            <w:proofErr w:type="spellEnd"/>
            <w:r w:rsidRPr="00E70035">
              <w:rPr>
                <w:rFonts w:ascii="Times New Roman" w:hAnsi="Times New Roman" w:cs="Times New Roman"/>
                <w:sz w:val="20"/>
                <w:szCs w:val="20"/>
              </w:rPr>
              <w:t xml:space="preserve">, </w:t>
            </w:r>
            <w:proofErr w:type="spellStart"/>
            <w:r w:rsidRPr="00E70035">
              <w:rPr>
                <w:rFonts w:ascii="Times New Roman" w:hAnsi="Times New Roman" w:cs="Times New Roman"/>
                <w:sz w:val="20"/>
                <w:szCs w:val="20"/>
              </w:rPr>
              <w:t>светообразы</w:t>
            </w:r>
            <w:proofErr w:type="spellEnd"/>
            <w:r w:rsidRPr="00E70035">
              <w:rPr>
                <w:rFonts w:ascii="Times New Roman" w:hAnsi="Times New Roman" w:cs="Times New Roman"/>
                <w:sz w:val="20"/>
                <w:szCs w:val="20"/>
              </w:rPr>
              <w:t>,</w:t>
            </w:r>
          </w:p>
          <w:p w14:paraId="2CA92A5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развитие темы родины как выражение любви к России,</w:t>
            </w:r>
          </w:p>
          <w:p w14:paraId="70CB32B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любовная лирика (эволюция чувства)</w:t>
            </w:r>
          </w:p>
        </w:tc>
        <w:tc>
          <w:tcPr>
            <w:tcW w:w="1134" w:type="dxa"/>
            <w:vAlign w:val="center"/>
          </w:tcPr>
          <w:p w14:paraId="3E66474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74C9B86C"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9B4FF9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2FBD531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08,</w:t>
            </w:r>
          </w:p>
          <w:p w14:paraId="0D29651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4F6A330" w14:textId="77777777" w:rsidTr="00E70035">
        <w:trPr>
          <w:trHeight w:val="675"/>
        </w:trPr>
        <w:tc>
          <w:tcPr>
            <w:tcW w:w="2660" w:type="dxa"/>
            <w:gridSpan w:val="2"/>
            <w:vMerge/>
          </w:tcPr>
          <w:p w14:paraId="360425B0" w14:textId="77777777" w:rsidR="00E70035" w:rsidRPr="00E70035" w:rsidRDefault="00E70035" w:rsidP="00E70035">
            <w:pPr>
              <w:rPr>
                <w:rFonts w:ascii="Times New Roman" w:hAnsi="Times New Roman" w:cs="Times New Roman"/>
                <w:sz w:val="20"/>
                <w:szCs w:val="20"/>
              </w:rPr>
            </w:pPr>
          </w:p>
        </w:tc>
        <w:tc>
          <w:tcPr>
            <w:tcW w:w="8788" w:type="dxa"/>
          </w:tcPr>
          <w:p w14:paraId="5826A57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Теоретические занятия:</w:t>
            </w:r>
          </w:p>
          <w:p w14:paraId="5DA64F2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«Художественное своеобразие творческой манеры С.А. Есенина»</w:t>
            </w:r>
          </w:p>
          <w:p w14:paraId="50372FE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«Поющее сердце России» (чтение и анализ стихотворений)</w:t>
            </w:r>
          </w:p>
        </w:tc>
        <w:tc>
          <w:tcPr>
            <w:tcW w:w="1134" w:type="dxa"/>
            <w:vAlign w:val="center"/>
          </w:tcPr>
          <w:p w14:paraId="7034CB1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p w14:paraId="346010F7" w14:textId="77777777" w:rsidR="00E70035" w:rsidRPr="00E70035" w:rsidRDefault="00E70035" w:rsidP="00E70035">
            <w:pPr>
              <w:jc w:val="center"/>
              <w:rPr>
                <w:rFonts w:ascii="Times New Roman" w:hAnsi="Times New Roman" w:cs="Times New Roman"/>
                <w:sz w:val="20"/>
                <w:szCs w:val="20"/>
              </w:rPr>
            </w:pPr>
          </w:p>
          <w:p w14:paraId="6477A4E0" w14:textId="77777777" w:rsidR="00E70035" w:rsidRPr="00E70035" w:rsidRDefault="00E70035" w:rsidP="00E70035">
            <w:pPr>
              <w:jc w:val="center"/>
              <w:rPr>
                <w:rFonts w:ascii="Times New Roman" w:hAnsi="Times New Roman" w:cs="Times New Roman"/>
                <w:sz w:val="20"/>
                <w:szCs w:val="20"/>
              </w:rPr>
            </w:pPr>
          </w:p>
        </w:tc>
        <w:tc>
          <w:tcPr>
            <w:tcW w:w="2593" w:type="dxa"/>
            <w:vMerge w:val="restart"/>
            <w:shd w:val="clear" w:color="auto" w:fill="D9D9D9"/>
            <w:vAlign w:val="center"/>
          </w:tcPr>
          <w:p w14:paraId="5CFD1AB6" w14:textId="77777777" w:rsidR="00E70035" w:rsidRPr="00E70035" w:rsidRDefault="00E70035" w:rsidP="00E70035">
            <w:pPr>
              <w:jc w:val="center"/>
              <w:rPr>
                <w:rFonts w:ascii="Times New Roman" w:hAnsi="Times New Roman" w:cs="Times New Roman"/>
                <w:sz w:val="20"/>
                <w:szCs w:val="20"/>
              </w:rPr>
            </w:pPr>
          </w:p>
        </w:tc>
      </w:tr>
      <w:tr w:rsidR="00E70035" w:rsidRPr="00E70035" w14:paraId="6FF8DC04" w14:textId="77777777" w:rsidTr="00E70035">
        <w:trPr>
          <w:trHeight w:val="465"/>
        </w:trPr>
        <w:tc>
          <w:tcPr>
            <w:tcW w:w="2660" w:type="dxa"/>
            <w:gridSpan w:val="2"/>
            <w:vMerge/>
          </w:tcPr>
          <w:p w14:paraId="34DF57EF" w14:textId="77777777" w:rsidR="00E70035" w:rsidRPr="00E70035" w:rsidRDefault="00E70035" w:rsidP="00E70035">
            <w:pPr>
              <w:rPr>
                <w:rFonts w:ascii="Times New Roman" w:hAnsi="Times New Roman" w:cs="Times New Roman"/>
                <w:sz w:val="20"/>
                <w:szCs w:val="20"/>
              </w:rPr>
            </w:pPr>
          </w:p>
        </w:tc>
        <w:tc>
          <w:tcPr>
            <w:tcW w:w="8788" w:type="dxa"/>
          </w:tcPr>
          <w:p w14:paraId="773D2A1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00848C0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«Анализ стихотворений С.А. Есенина»</w:t>
            </w:r>
          </w:p>
        </w:tc>
        <w:tc>
          <w:tcPr>
            <w:tcW w:w="1134" w:type="dxa"/>
            <w:vAlign w:val="center"/>
          </w:tcPr>
          <w:p w14:paraId="77FC89B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2E3CDD0C" w14:textId="77777777" w:rsidR="00E70035" w:rsidRPr="00E70035" w:rsidRDefault="00E70035" w:rsidP="00E70035">
            <w:pPr>
              <w:jc w:val="center"/>
              <w:rPr>
                <w:rFonts w:ascii="Times New Roman" w:hAnsi="Times New Roman" w:cs="Times New Roman"/>
                <w:sz w:val="20"/>
                <w:szCs w:val="20"/>
              </w:rPr>
            </w:pPr>
          </w:p>
        </w:tc>
      </w:tr>
      <w:tr w:rsidR="00E70035" w:rsidRPr="00E70035" w14:paraId="366291A7" w14:textId="77777777" w:rsidTr="00E70035">
        <w:trPr>
          <w:trHeight w:val="231"/>
        </w:trPr>
        <w:tc>
          <w:tcPr>
            <w:tcW w:w="11448" w:type="dxa"/>
            <w:gridSpan w:val="3"/>
          </w:tcPr>
          <w:p w14:paraId="391D6A4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38841F0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3FA84B6E" w14:textId="77777777" w:rsidR="00E70035" w:rsidRPr="00E70035" w:rsidRDefault="00E70035" w:rsidP="00E70035">
            <w:pPr>
              <w:jc w:val="center"/>
              <w:rPr>
                <w:rFonts w:ascii="Times New Roman" w:hAnsi="Times New Roman" w:cs="Times New Roman"/>
                <w:sz w:val="20"/>
                <w:szCs w:val="20"/>
              </w:rPr>
            </w:pPr>
          </w:p>
        </w:tc>
      </w:tr>
      <w:tr w:rsidR="00E70035" w:rsidRPr="00E70035" w14:paraId="012EE8F7" w14:textId="77777777" w:rsidTr="00E70035">
        <w:trPr>
          <w:trHeight w:val="720"/>
        </w:trPr>
        <w:tc>
          <w:tcPr>
            <w:tcW w:w="2660" w:type="dxa"/>
            <w:gridSpan w:val="2"/>
            <w:vMerge w:val="restart"/>
          </w:tcPr>
          <w:p w14:paraId="7E7A939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5.5 Навыки анализа текста художественного произведения и их применение в профессии ремонтник горного оборудования</w:t>
            </w:r>
          </w:p>
        </w:tc>
        <w:tc>
          <w:tcPr>
            <w:tcW w:w="8788" w:type="dxa"/>
          </w:tcPr>
          <w:p w14:paraId="3F7C5B6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0CC232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анализа текста художественного произведения и их применение в профессии ремонтник горного оборудования</w:t>
            </w:r>
          </w:p>
        </w:tc>
        <w:tc>
          <w:tcPr>
            <w:tcW w:w="1134" w:type="dxa"/>
            <w:vAlign w:val="center"/>
          </w:tcPr>
          <w:p w14:paraId="526DCF6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FFFFFF"/>
            <w:vAlign w:val="center"/>
          </w:tcPr>
          <w:p w14:paraId="59BBB29C"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10BFE9F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2D801DD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08,</w:t>
            </w:r>
          </w:p>
          <w:p w14:paraId="2704E0C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63418EC6" w14:textId="77777777" w:rsidTr="00E70035">
        <w:trPr>
          <w:trHeight w:val="720"/>
        </w:trPr>
        <w:tc>
          <w:tcPr>
            <w:tcW w:w="2660" w:type="dxa"/>
            <w:gridSpan w:val="2"/>
            <w:vMerge/>
          </w:tcPr>
          <w:p w14:paraId="7FABFC95" w14:textId="77777777" w:rsidR="00E70035" w:rsidRPr="00E70035" w:rsidRDefault="00E70035" w:rsidP="00E70035">
            <w:pPr>
              <w:rPr>
                <w:rFonts w:ascii="Times New Roman" w:hAnsi="Times New Roman" w:cs="Times New Roman"/>
                <w:sz w:val="20"/>
                <w:szCs w:val="20"/>
              </w:rPr>
            </w:pPr>
          </w:p>
        </w:tc>
        <w:tc>
          <w:tcPr>
            <w:tcW w:w="8788" w:type="dxa"/>
          </w:tcPr>
          <w:p w14:paraId="0405CA7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6D349FE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«Навыки анализа текста художественного произведения и их применение в профессии ремонтник горного оборудования»</w:t>
            </w:r>
          </w:p>
        </w:tc>
        <w:tc>
          <w:tcPr>
            <w:tcW w:w="1134" w:type="dxa"/>
            <w:vAlign w:val="center"/>
          </w:tcPr>
          <w:p w14:paraId="16E8347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6532A71A" w14:textId="77777777" w:rsidR="00E70035" w:rsidRPr="00E70035" w:rsidRDefault="00E70035" w:rsidP="00E70035">
            <w:pPr>
              <w:jc w:val="center"/>
              <w:rPr>
                <w:rFonts w:ascii="Times New Roman" w:hAnsi="Times New Roman" w:cs="Times New Roman"/>
                <w:sz w:val="20"/>
                <w:szCs w:val="20"/>
              </w:rPr>
            </w:pPr>
          </w:p>
        </w:tc>
      </w:tr>
      <w:tr w:rsidR="00E70035" w:rsidRPr="00E70035" w14:paraId="5C1927FF" w14:textId="77777777" w:rsidTr="00E70035">
        <w:tc>
          <w:tcPr>
            <w:tcW w:w="11448" w:type="dxa"/>
            <w:gridSpan w:val="3"/>
          </w:tcPr>
          <w:p w14:paraId="650F253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Раздел 6 Особенности развития литературы 1930 — начала 1940-х годов</w:t>
            </w:r>
          </w:p>
        </w:tc>
        <w:tc>
          <w:tcPr>
            <w:tcW w:w="1134" w:type="dxa"/>
            <w:vAlign w:val="center"/>
          </w:tcPr>
          <w:p w14:paraId="111355F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8</w:t>
            </w:r>
          </w:p>
        </w:tc>
        <w:tc>
          <w:tcPr>
            <w:tcW w:w="2593" w:type="dxa"/>
            <w:vMerge/>
            <w:shd w:val="clear" w:color="auto" w:fill="D9D9D9"/>
            <w:vAlign w:val="center"/>
          </w:tcPr>
          <w:p w14:paraId="2DD4E9C6" w14:textId="77777777" w:rsidR="00E70035" w:rsidRPr="00E70035" w:rsidRDefault="00E70035" w:rsidP="00E70035">
            <w:pPr>
              <w:jc w:val="center"/>
              <w:rPr>
                <w:rFonts w:ascii="Times New Roman" w:hAnsi="Times New Roman" w:cs="Times New Roman"/>
                <w:sz w:val="28"/>
                <w:szCs w:val="28"/>
              </w:rPr>
            </w:pPr>
          </w:p>
        </w:tc>
      </w:tr>
      <w:tr w:rsidR="00E70035" w:rsidRPr="00E70035" w14:paraId="2D1726C6" w14:textId="77777777" w:rsidTr="00E70035">
        <w:tc>
          <w:tcPr>
            <w:tcW w:w="2660" w:type="dxa"/>
            <w:gridSpan w:val="2"/>
            <w:vMerge w:val="restart"/>
          </w:tcPr>
          <w:p w14:paraId="4C203E0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6.1</w:t>
            </w:r>
          </w:p>
          <w:p w14:paraId="0BF8449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М.А. Булгаков. Жизнь и творчество. История создания романа «Мастер и Маргарита», многоплановость романа и своеобразие жанра.</w:t>
            </w:r>
          </w:p>
        </w:tc>
        <w:tc>
          <w:tcPr>
            <w:tcW w:w="8788" w:type="dxa"/>
          </w:tcPr>
          <w:p w14:paraId="4E6C61F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EF65BE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краткий обзор жизни и творчества (с обобщением ранее изученного материала),</w:t>
            </w:r>
          </w:p>
          <w:p w14:paraId="3C2F8DD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роман «Мастер и Маргарита»: своеобразие жанра, многоплановость романа,</w:t>
            </w:r>
          </w:p>
          <w:p w14:paraId="07617FC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система образов</w:t>
            </w:r>
          </w:p>
        </w:tc>
        <w:tc>
          <w:tcPr>
            <w:tcW w:w="1134" w:type="dxa"/>
            <w:vAlign w:val="center"/>
          </w:tcPr>
          <w:p w14:paraId="426F7C6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4A04ABCD"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303FA14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141AF76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69925015"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4EA58D56" w14:textId="77777777" w:rsidTr="00E70035">
        <w:trPr>
          <w:trHeight w:val="920"/>
        </w:trPr>
        <w:tc>
          <w:tcPr>
            <w:tcW w:w="2660" w:type="dxa"/>
            <w:gridSpan w:val="2"/>
            <w:vMerge/>
          </w:tcPr>
          <w:p w14:paraId="6C37380B" w14:textId="77777777" w:rsidR="00E70035" w:rsidRPr="00E70035" w:rsidRDefault="00E70035" w:rsidP="00E70035">
            <w:pPr>
              <w:rPr>
                <w:rFonts w:ascii="Times New Roman" w:hAnsi="Times New Roman" w:cs="Times New Roman"/>
                <w:sz w:val="20"/>
                <w:szCs w:val="20"/>
              </w:rPr>
            </w:pPr>
          </w:p>
        </w:tc>
        <w:tc>
          <w:tcPr>
            <w:tcW w:w="8788" w:type="dxa"/>
          </w:tcPr>
          <w:p w14:paraId="1D6DEE1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1D53B80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«Жизнь и творчество. История создания романа «Мастер и Маргарита», многоплановость романа и своеобразие жанра».</w:t>
            </w:r>
          </w:p>
          <w:p w14:paraId="2FC6DB6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«Знакомство с героями произведения» (вопросы по первичному восприятию текста)</w:t>
            </w:r>
          </w:p>
        </w:tc>
        <w:tc>
          <w:tcPr>
            <w:tcW w:w="1134" w:type="dxa"/>
            <w:vAlign w:val="center"/>
          </w:tcPr>
          <w:p w14:paraId="7ADCAF0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vAlign w:val="center"/>
          </w:tcPr>
          <w:p w14:paraId="7F327AFF" w14:textId="77777777" w:rsidR="00E70035" w:rsidRPr="00E70035" w:rsidRDefault="00E70035" w:rsidP="00E70035">
            <w:pPr>
              <w:jc w:val="center"/>
              <w:rPr>
                <w:rFonts w:ascii="Times New Roman" w:hAnsi="Times New Roman" w:cs="Times New Roman"/>
                <w:sz w:val="28"/>
                <w:szCs w:val="28"/>
              </w:rPr>
            </w:pPr>
          </w:p>
        </w:tc>
      </w:tr>
      <w:tr w:rsidR="00E70035" w:rsidRPr="00E70035" w14:paraId="28954E28" w14:textId="77777777" w:rsidTr="00E70035">
        <w:tc>
          <w:tcPr>
            <w:tcW w:w="2660" w:type="dxa"/>
            <w:gridSpan w:val="2"/>
            <w:vMerge w:val="restart"/>
          </w:tcPr>
          <w:p w14:paraId="402BEA1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6.2</w:t>
            </w:r>
          </w:p>
          <w:p w14:paraId="6FC069F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«Я жил и живу среди своих героев». Жизненный и творческий путь М.А. Шолохова. Трагический пафос «Донских рассказов».</w:t>
            </w:r>
            <w:r w:rsidRPr="00E70035">
              <w:rPr>
                <w:rFonts w:ascii="Calibri" w:hAnsi="Calibri" w:cs="Times New Roman"/>
              </w:rPr>
              <w:t xml:space="preserve"> </w:t>
            </w:r>
            <w:r w:rsidRPr="00E70035">
              <w:rPr>
                <w:rFonts w:ascii="Times New Roman" w:hAnsi="Times New Roman" w:cs="Times New Roman"/>
                <w:sz w:val="20"/>
                <w:szCs w:val="20"/>
              </w:rPr>
              <w:t xml:space="preserve"> «Тихий Дон» - роман-эпопея о всенародной трагедии</w:t>
            </w:r>
          </w:p>
        </w:tc>
        <w:tc>
          <w:tcPr>
            <w:tcW w:w="8788" w:type="dxa"/>
          </w:tcPr>
          <w:p w14:paraId="43AF15D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EE651A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жизненный и творческий путь писателя (с обобщением ранее изученного),</w:t>
            </w:r>
          </w:p>
          <w:p w14:paraId="54D6EDA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мир и человек в рассказах М. Шолохова,</w:t>
            </w:r>
          </w:p>
          <w:p w14:paraId="5468CB4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глубина реалистических обобщений, изображение гражданской войны, трагический пафос «Донских рассказов»,</w:t>
            </w:r>
          </w:p>
          <w:p w14:paraId="534C57C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роман-эпопея о судьбах русского народа и казачества в годы Гражданской войны,</w:t>
            </w:r>
          </w:p>
          <w:p w14:paraId="32D09BC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своеобразие жанра, особенности композиции,</w:t>
            </w:r>
          </w:p>
          <w:p w14:paraId="07F5E2E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столкновение старого и нового мира в романе,</w:t>
            </w:r>
          </w:p>
          <w:p w14:paraId="7F0DE90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мастерство психологического анализа, патриотизм и гуманизм романа,</w:t>
            </w:r>
          </w:p>
          <w:p w14:paraId="53B1346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образ Григория Мелехова, трагедия человека из народа в поворотный момент истории, ее смысл и значение, женские судьбы,</w:t>
            </w:r>
          </w:p>
          <w:p w14:paraId="5033B69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9) любовь на страницах романа,</w:t>
            </w:r>
          </w:p>
          <w:p w14:paraId="6AEFDB8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10) многоплановость повествования,</w:t>
            </w:r>
          </w:p>
          <w:p w14:paraId="0EC49CE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11) традиции Л. Н. Толстого в романе М. Шолохова, своеобразие художественной манеры писателя</w:t>
            </w:r>
          </w:p>
        </w:tc>
        <w:tc>
          <w:tcPr>
            <w:tcW w:w="1134" w:type="dxa"/>
            <w:vAlign w:val="center"/>
          </w:tcPr>
          <w:p w14:paraId="27C36CC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Align w:val="center"/>
          </w:tcPr>
          <w:p w14:paraId="0F3116F7"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94AC13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73E26F3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50D222FE"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0D3D9F5C" w14:textId="77777777" w:rsidTr="00E70035">
        <w:tc>
          <w:tcPr>
            <w:tcW w:w="2660" w:type="dxa"/>
            <w:gridSpan w:val="2"/>
            <w:vMerge/>
          </w:tcPr>
          <w:p w14:paraId="02E40CE2" w14:textId="77777777" w:rsidR="00E70035" w:rsidRPr="00E70035" w:rsidRDefault="00E70035" w:rsidP="00E70035">
            <w:pPr>
              <w:rPr>
                <w:rFonts w:ascii="Times New Roman" w:hAnsi="Times New Roman" w:cs="Times New Roman"/>
                <w:sz w:val="20"/>
                <w:szCs w:val="20"/>
              </w:rPr>
            </w:pPr>
          </w:p>
        </w:tc>
        <w:tc>
          <w:tcPr>
            <w:tcW w:w="8788" w:type="dxa"/>
          </w:tcPr>
          <w:p w14:paraId="01CEDDF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7827335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«Жизненный и творческий путь М.А. Шолохова»</w:t>
            </w:r>
          </w:p>
        </w:tc>
        <w:tc>
          <w:tcPr>
            <w:tcW w:w="1134" w:type="dxa"/>
          </w:tcPr>
          <w:p w14:paraId="12E967D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tcPr>
          <w:p w14:paraId="1F409FC2" w14:textId="77777777" w:rsidR="00E70035" w:rsidRPr="00E70035" w:rsidRDefault="00E70035" w:rsidP="00E70035">
            <w:pPr>
              <w:rPr>
                <w:rFonts w:ascii="Times New Roman" w:hAnsi="Times New Roman" w:cs="Times New Roman"/>
                <w:sz w:val="28"/>
                <w:szCs w:val="28"/>
              </w:rPr>
            </w:pPr>
          </w:p>
        </w:tc>
      </w:tr>
      <w:tr w:rsidR="00E70035" w:rsidRPr="00E70035" w14:paraId="4E1C1641" w14:textId="77777777" w:rsidTr="00E70035">
        <w:tc>
          <w:tcPr>
            <w:tcW w:w="2660" w:type="dxa"/>
            <w:gridSpan w:val="2"/>
            <w:vMerge/>
          </w:tcPr>
          <w:p w14:paraId="101743A6" w14:textId="77777777" w:rsidR="00E70035" w:rsidRPr="00E70035" w:rsidRDefault="00E70035" w:rsidP="00E70035">
            <w:pPr>
              <w:rPr>
                <w:rFonts w:ascii="Times New Roman" w:hAnsi="Times New Roman" w:cs="Times New Roman"/>
                <w:sz w:val="20"/>
                <w:szCs w:val="20"/>
              </w:rPr>
            </w:pPr>
          </w:p>
        </w:tc>
        <w:tc>
          <w:tcPr>
            <w:tcW w:w="8788" w:type="dxa"/>
          </w:tcPr>
          <w:p w14:paraId="678AE5C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569D34F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«Трагический пафос «Донских рассказов</w:t>
            </w:r>
            <w:r w:rsidRPr="00E70035">
              <w:rPr>
                <w:rFonts w:ascii="Calibri" w:hAnsi="Calibri" w:cs="Times New Roman"/>
              </w:rPr>
              <w:t>. «</w:t>
            </w:r>
            <w:r w:rsidRPr="00E70035">
              <w:rPr>
                <w:rFonts w:ascii="Times New Roman" w:hAnsi="Times New Roman" w:cs="Times New Roman"/>
                <w:sz w:val="20"/>
                <w:szCs w:val="20"/>
              </w:rPr>
              <w:t>Тихий Дон» - роман-эпопея о всенародной трагедии»</w:t>
            </w:r>
          </w:p>
        </w:tc>
        <w:tc>
          <w:tcPr>
            <w:tcW w:w="1134" w:type="dxa"/>
          </w:tcPr>
          <w:p w14:paraId="6806D53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tcPr>
          <w:p w14:paraId="692F13EB" w14:textId="77777777" w:rsidR="00E70035" w:rsidRPr="00E70035" w:rsidRDefault="00E70035" w:rsidP="00E70035">
            <w:pPr>
              <w:rPr>
                <w:rFonts w:ascii="Times New Roman" w:hAnsi="Times New Roman" w:cs="Times New Roman"/>
                <w:sz w:val="28"/>
                <w:szCs w:val="28"/>
              </w:rPr>
            </w:pPr>
          </w:p>
        </w:tc>
      </w:tr>
      <w:tr w:rsidR="00E70035" w:rsidRPr="00E70035" w14:paraId="39B907C0" w14:textId="77777777" w:rsidTr="00E70035">
        <w:tc>
          <w:tcPr>
            <w:tcW w:w="11448" w:type="dxa"/>
            <w:gridSpan w:val="3"/>
          </w:tcPr>
          <w:p w14:paraId="268EAD6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tcPr>
          <w:p w14:paraId="4AA02B6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D9D9D9"/>
          </w:tcPr>
          <w:p w14:paraId="7DAEE5F6" w14:textId="77777777" w:rsidR="00E70035" w:rsidRPr="00E70035" w:rsidRDefault="00E70035" w:rsidP="00E70035">
            <w:pPr>
              <w:rPr>
                <w:rFonts w:ascii="Times New Roman" w:hAnsi="Times New Roman" w:cs="Times New Roman"/>
                <w:sz w:val="28"/>
                <w:szCs w:val="28"/>
              </w:rPr>
            </w:pPr>
          </w:p>
        </w:tc>
      </w:tr>
      <w:tr w:rsidR="00E70035" w:rsidRPr="00E70035" w14:paraId="6B52467B" w14:textId="77777777" w:rsidTr="00E70035">
        <w:tc>
          <w:tcPr>
            <w:tcW w:w="2660" w:type="dxa"/>
            <w:gridSpan w:val="2"/>
            <w:vMerge w:val="restart"/>
          </w:tcPr>
          <w:p w14:paraId="0A6B347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6.3 Повторительно-обобщающий </w:t>
            </w:r>
          </w:p>
        </w:tc>
        <w:tc>
          <w:tcPr>
            <w:tcW w:w="8788" w:type="dxa"/>
          </w:tcPr>
          <w:p w14:paraId="4DC9237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3862120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14:paraId="2559635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FFFFFF"/>
          </w:tcPr>
          <w:p w14:paraId="7143E1AE"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5435C67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2E0AF58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757A2E61"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7CC49304" w14:textId="77777777" w:rsidTr="00E70035">
        <w:tc>
          <w:tcPr>
            <w:tcW w:w="2660" w:type="dxa"/>
            <w:gridSpan w:val="2"/>
            <w:vMerge/>
          </w:tcPr>
          <w:p w14:paraId="4E66D7A4" w14:textId="77777777" w:rsidR="00E70035" w:rsidRPr="00E70035" w:rsidRDefault="00E70035" w:rsidP="00E70035">
            <w:pPr>
              <w:rPr>
                <w:rFonts w:ascii="Times New Roman" w:hAnsi="Times New Roman" w:cs="Times New Roman"/>
                <w:sz w:val="20"/>
                <w:szCs w:val="20"/>
              </w:rPr>
            </w:pPr>
          </w:p>
        </w:tc>
        <w:tc>
          <w:tcPr>
            <w:tcW w:w="8788" w:type="dxa"/>
          </w:tcPr>
          <w:p w14:paraId="5A6B8B4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6ACA7DA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Семинар на 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134" w:type="dxa"/>
          </w:tcPr>
          <w:p w14:paraId="75425FB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vMerge w:val="restart"/>
            <w:shd w:val="clear" w:color="auto" w:fill="D9D9D9"/>
          </w:tcPr>
          <w:p w14:paraId="0E5F6579" w14:textId="77777777" w:rsidR="00E70035" w:rsidRPr="00E70035" w:rsidRDefault="00E70035" w:rsidP="00E70035">
            <w:pPr>
              <w:rPr>
                <w:rFonts w:ascii="Times New Roman" w:hAnsi="Times New Roman" w:cs="Times New Roman"/>
                <w:sz w:val="28"/>
                <w:szCs w:val="28"/>
              </w:rPr>
            </w:pPr>
          </w:p>
        </w:tc>
      </w:tr>
      <w:tr w:rsidR="00E70035" w:rsidRPr="00E70035" w14:paraId="3256E218" w14:textId="77777777" w:rsidTr="00E70035">
        <w:tc>
          <w:tcPr>
            <w:tcW w:w="11448" w:type="dxa"/>
            <w:gridSpan w:val="3"/>
          </w:tcPr>
          <w:p w14:paraId="1C490C4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Раздел 7 Особенности развития литературы периода Великой Отечественной войны и первых послевоенных лет</w:t>
            </w:r>
          </w:p>
        </w:tc>
        <w:tc>
          <w:tcPr>
            <w:tcW w:w="1134" w:type="dxa"/>
            <w:vAlign w:val="center"/>
          </w:tcPr>
          <w:p w14:paraId="39688AC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vAlign w:val="center"/>
          </w:tcPr>
          <w:p w14:paraId="7AA1F592" w14:textId="77777777" w:rsidR="00E70035" w:rsidRPr="00E70035" w:rsidRDefault="00E70035" w:rsidP="00E70035">
            <w:pPr>
              <w:jc w:val="center"/>
              <w:rPr>
                <w:rFonts w:ascii="Times New Roman" w:hAnsi="Times New Roman" w:cs="Times New Roman"/>
                <w:sz w:val="28"/>
                <w:szCs w:val="28"/>
              </w:rPr>
            </w:pPr>
          </w:p>
        </w:tc>
      </w:tr>
      <w:tr w:rsidR="00E70035" w:rsidRPr="00E70035" w14:paraId="0D9FEF3F" w14:textId="77777777" w:rsidTr="00E70035">
        <w:tc>
          <w:tcPr>
            <w:tcW w:w="2376" w:type="dxa"/>
            <w:vMerge w:val="restart"/>
          </w:tcPr>
          <w:p w14:paraId="4A2C768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7.1 Лирический герой в стихах поэтов-фронтовиков.</w:t>
            </w:r>
          </w:p>
          <w:p w14:paraId="26CC01A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Реалистическое и романтическое изображение войны в прозе</w:t>
            </w:r>
          </w:p>
        </w:tc>
        <w:tc>
          <w:tcPr>
            <w:tcW w:w="9072" w:type="dxa"/>
            <w:gridSpan w:val="2"/>
          </w:tcPr>
          <w:p w14:paraId="7B67E04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5B1496C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деятели литературы и искусства на защите Отечества,</w:t>
            </w:r>
          </w:p>
          <w:p w14:paraId="3FE9421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музыка Д. Шостаковича и песни военных лет (С. Соловьев-Седой,</w:t>
            </w:r>
          </w:p>
          <w:p w14:paraId="729A02A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В. Лебедев-Кумач, И. Дунаевский и др.),</w:t>
            </w:r>
          </w:p>
          <w:p w14:paraId="1964189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кинематограф героической эпохи,</w:t>
            </w:r>
          </w:p>
          <w:p w14:paraId="300FDF3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лирический герой в стихах поэтов-фронтовиков (О. Берггольц, К. Симонов,</w:t>
            </w:r>
          </w:p>
          <w:p w14:paraId="6BF3786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 Твардовский, А. Сурков, М. Исаковский, М.  Алигер, Ю. Друнина, М.  Джалиль и др.)</w:t>
            </w:r>
          </w:p>
        </w:tc>
        <w:tc>
          <w:tcPr>
            <w:tcW w:w="1134" w:type="dxa"/>
            <w:vAlign w:val="center"/>
          </w:tcPr>
          <w:p w14:paraId="765EFA6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Align w:val="center"/>
          </w:tcPr>
          <w:p w14:paraId="34BA4745"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694CFEE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9DBBFC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0E5929A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A19BD3D" w14:textId="77777777" w:rsidTr="00E70035">
        <w:trPr>
          <w:trHeight w:val="987"/>
        </w:trPr>
        <w:tc>
          <w:tcPr>
            <w:tcW w:w="2376" w:type="dxa"/>
            <w:vMerge/>
          </w:tcPr>
          <w:p w14:paraId="4BA9F5DD" w14:textId="77777777" w:rsidR="00E70035" w:rsidRPr="00E70035" w:rsidRDefault="00E70035" w:rsidP="00E70035">
            <w:pPr>
              <w:rPr>
                <w:rFonts w:ascii="Times New Roman" w:hAnsi="Times New Roman" w:cs="Times New Roman"/>
                <w:sz w:val="20"/>
                <w:szCs w:val="20"/>
              </w:rPr>
            </w:pPr>
          </w:p>
        </w:tc>
        <w:tc>
          <w:tcPr>
            <w:tcW w:w="9072" w:type="dxa"/>
            <w:gridSpan w:val="2"/>
          </w:tcPr>
          <w:p w14:paraId="5249FF0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7BCA28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развития литературы периода Великой Отечественной войны и первых послевоенных лет.</w:t>
            </w:r>
          </w:p>
          <w:p w14:paraId="1570745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«Лирический герой в стихах и </w:t>
            </w:r>
            <w:proofErr w:type="gramStart"/>
            <w:r w:rsidRPr="00E70035">
              <w:rPr>
                <w:rFonts w:ascii="Times New Roman" w:hAnsi="Times New Roman" w:cs="Times New Roman"/>
                <w:sz w:val="20"/>
                <w:szCs w:val="20"/>
              </w:rPr>
              <w:t>прозе  поэтов</w:t>
            </w:r>
            <w:proofErr w:type="gramEnd"/>
            <w:r w:rsidRPr="00E70035">
              <w:rPr>
                <w:rFonts w:ascii="Times New Roman" w:hAnsi="Times New Roman" w:cs="Times New Roman"/>
                <w:sz w:val="20"/>
                <w:szCs w:val="20"/>
              </w:rPr>
              <w:t xml:space="preserve"> и писателей-фронтовиков»</w:t>
            </w:r>
          </w:p>
        </w:tc>
        <w:tc>
          <w:tcPr>
            <w:tcW w:w="1134" w:type="dxa"/>
          </w:tcPr>
          <w:p w14:paraId="162CD93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tcPr>
          <w:p w14:paraId="519707F9" w14:textId="77777777" w:rsidR="00E70035" w:rsidRPr="00E70035" w:rsidRDefault="00E70035" w:rsidP="00E70035">
            <w:pPr>
              <w:rPr>
                <w:rFonts w:ascii="Times New Roman" w:hAnsi="Times New Roman" w:cs="Times New Roman"/>
                <w:sz w:val="20"/>
                <w:szCs w:val="20"/>
              </w:rPr>
            </w:pPr>
          </w:p>
        </w:tc>
      </w:tr>
      <w:tr w:rsidR="00E70035" w:rsidRPr="00E70035" w14:paraId="055C12DD" w14:textId="77777777" w:rsidTr="00E70035">
        <w:trPr>
          <w:trHeight w:val="328"/>
        </w:trPr>
        <w:tc>
          <w:tcPr>
            <w:tcW w:w="11448" w:type="dxa"/>
            <w:gridSpan w:val="3"/>
          </w:tcPr>
          <w:p w14:paraId="387DA89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tcPr>
          <w:p w14:paraId="47B8D9F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tcPr>
          <w:p w14:paraId="198E5B95" w14:textId="77777777" w:rsidR="00E70035" w:rsidRPr="00E70035" w:rsidRDefault="00E70035" w:rsidP="00E70035">
            <w:pPr>
              <w:rPr>
                <w:rFonts w:ascii="Times New Roman" w:hAnsi="Times New Roman" w:cs="Times New Roman"/>
                <w:sz w:val="20"/>
                <w:szCs w:val="20"/>
              </w:rPr>
            </w:pPr>
          </w:p>
        </w:tc>
      </w:tr>
      <w:tr w:rsidR="00E70035" w:rsidRPr="00E70035" w14:paraId="687C7696" w14:textId="77777777" w:rsidTr="00E70035">
        <w:trPr>
          <w:trHeight w:val="987"/>
        </w:trPr>
        <w:tc>
          <w:tcPr>
            <w:tcW w:w="2376" w:type="dxa"/>
            <w:vMerge w:val="restart"/>
          </w:tcPr>
          <w:p w14:paraId="384C507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 xml:space="preserve">Тема 7.2 Проблемы в художественных произведениях </w:t>
            </w:r>
          </w:p>
        </w:tc>
        <w:tc>
          <w:tcPr>
            <w:tcW w:w="9072" w:type="dxa"/>
            <w:gridSpan w:val="2"/>
          </w:tcPr>
          <w:p w14:paraId="62B70D0A"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237C1A7E"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1) 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14:paraId="6B110FC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FFFFFF"/>
          </w:tcPr>
          <w:p w14:paraId="0897A52F"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3CA8A5A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2CE816F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5EC5E20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113155C6" w14:textId="77777777" w:rsidTr="00E70035">
        <w:trPr>
          <w:trHeight w:val="662"/>
        </w:trPr>
        <w:tc>
          <w:tcPr>
            <w:tcW w:w="2376" w:type="dxa"/>
            <w:vMerge/>
          </w:tcPr>
          <w:p w14:paraId="09DE4F1B" w14:textId="77777777" w:rsidR="00E70035" w:rsidRPr="00E70035" w:rsidRDefault="00E70035" w:rsidP="00E70035">
            <w:pPr>
              <w:rPr>
                <w:rFonts w:ascii="Times New Roman" w:hAnsi="Times New Roman" w:cs="Times New Roman"/>
                <w:sz w:val="20"/>
                <w:szCs w:val="20"/>
              </w:rPr>
            </w:pPr>
          </w:p>
        </w:tc>
        <w:tc>
          <w:tcPr>
            <w:tcW w:w="9072" w:type="dxa"/>
            <w:gridSpan w:val="2"/>
          </w:tcPr>
          <w:p w14:paraId="308D86E4"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407CA8A1"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134" w:type="dxa"/>
          </w:tcPr>
          <w:p w14:paraId="095DED20"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tcPr>
          <w:p w14:paraId="735EA6C9" w14:textId="77777777" w:rsidR="00E70035" w:rsidRPr="00E70035" w:rsidRDefault="00E70035" w:rsidP="00E70035">
            <w:pPr>
              <w:rPr>
                <w:rFonts w:ascii="Times New Roman" w:hAnsi="Times New Roman" w:cs="Times New Roman"/>
                <w:sz w:val="20"/>
                <w:szCs w:val="20"/>
              </w:rPr>
            </w:pPr>
          </w:p>
        </w:tc>
      </w:tr>
      <w:tr w:rsidR="00E70035" w:rsidRPr="00E70035" w14:paraId="1431B725" w14:textId="77777777" w:rsidTr="00E70035">
        <w:tc>
          <w:tcPr>
            <w:tcW w:w="11448" w:type="dxa"/>
            <w:gridSpan w:val="3"/>
          </w:tcPr>
          <w:p w14:paraId="2CB43E0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Раздел 8 Особенности развития литературы 1950—1980-х годов</w:t>
            </w:r>
          </w:p>
        </w:tc>
        <w:tc>
          <w:tcPr>
            <w:tcW w:w="1134" w:type="dxa"/>
          </w:tcPr>
          <w:p w14:paraId="19BBAB9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12</w:t>
            </w:r>
          </w:p>
        </w:tc>
        <w:tc>
          <w:tcPr>
            <w:tcW w:w="2593" w:type="dxa"/>
            <w:vMerge/>
          </w:tcPr>
          <w:p w14:paraId="4FB2AA07" w14:textId="77777777" w:rsidR="00E70035" w:rsidRPr="00E70035" w:rsidRDefault="00E70035" w:rsidP="00E70035">
            <w:pPr>
              <w:rPr>
                <w:rFonts w:ascii="Times New Roman" w:hAnsi="Times New Roman" w:cs="Times New Roman"/>
                <w:sz w:val="28"/>
                <w:szCs w:val="28"/>
              </w:rPr>
            </w:pPr>
          </w:p>
        </w:tc>
      </w:tr>
      <w:tr w:rsidR="00E70035" w:rsidRPr="00E70035" w14:paraId="2DF7D3E3" w14:textId="77777777" w:rsidTr="00E70035">
        <w:tc>
          <w:tcPr>
            <w:tcW w:w="2376" w:type="dxa"/>
            <w:vMerge w:val="restart"/>
          </w:tcPr>
          <w:p w14:paraId="524BCFC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8.1</w:t>
            </w:r>
          </w:p>
          <w:p w14:paraId="416F984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9072" w:type="dxa"/>
            <w:gridSpan w:val="2"/>
          </w:tcPr>
          <w:p w14:paraId="7131CD7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1EA3F06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Изображение жизни деревни,</w:t>
            </w:r>
          </w:p>
          <w:p w14:paraId="124A4C4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Глубина, цельность духовного мира человека, связанного своей жизнью с землей,</w:t>
            </w:r>
          </w:p>
          <w:p w14:paraId="475DF83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«чудики» Шукшина, традиции А.П. Чехова в изображении героев,</w:t>
            </w:r>
          </w:p>
          <w:p w14:paraId="7B094D4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динамика нравственных ценностей во времени.</w:t>
            </w:r>
          </w:p>
        </w:tc>
        <w:tc>
          <w:tcPr>
            <w:tcW w:w="1134" w:type="dxa"/>
          </w:tcPr>
          <w:p w14:paraId="2EE7303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tcPr>
          <w:p w14:paraId="7632162E"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A89DF3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1646232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1BBFF3C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8B8D00B" w14:textId="77777777" w:rsidTr="00E70035">
        <w:tc>
          <w:tcPr>
            <w:tcW w:w="2376" w:type="dxa"/>
            <w:vMerge/>
          </w:tcPr>
          <w:p w14:paraId="178886F5" w14:textId="77777777" w:rsidR="00E70035" w:rsidRPr="00E70035" w:rsidRDefault="00E70035" w:rsidP="00E70035">
            <w:pPr>
              <w:rPr>
                <w:rFonts w:ascii="Times New Roman" w:hAnsi="Times New Roman" w:cs="Times New Roman"/>
                <w:sz w:val="20"/>
                <w:szCs w:val="20"/>
              </w:rPr>
            </w:pPr>
          </w:p>
        </w:tc>
        <w:tc>
          <w:tcPr>
            <w:tcW w:w="9072" w:type="dxa"/>
            <w:gridSpan w:val="2"/>
          </w:tcPr>
          <w:p w14:paraId="6BAE102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0FAEE6B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«Личность В.М. Шукшина»</w:t>
            </w:r>
          </w:p>
        </w:tc>
        <w:tc>
          <w:tcPr>
            <w:tcW w:w="1134" w:type="dxa"/>
          </w:tcPr>
          <w:p w14:paraId="43D5AAA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tcPr>
          <w:p w14:paraId="7700E75D" w14:textId="77777777" w:rsidR="00E70035" w:rsidRPr="00E70035" w:rsidRDefault="00E70035" w:rsidP="00E70035">
            <w:pPr>
              <w:rPr>
                <w:rFonts w:ascii="Times New Roman" w:hAnsi="Times New Roman" w:cs="Times New Roman"/>
                <w:sz w:val="28"/>
                <w:szCs w:val="28"/>
              </w:rPr>
            </w:pPr>
          </w:p>
        </w:tc>
      </w:tr>
      <w:tr w:rsidR="00E70035" w:rsidRPr="00E70035" w14:paraId="26707EAE" w14:textId="77777777" w:rsidTr="00E70035">
        <w:tc>
          <w:tcPr>
            <w:tcW w:w="2376" w:type="dxa"/>
            <w:vMerge/>
          </w:tcPr>
          <w:p w14:paraId="65124089" w14:textId="77777777" w:rsidR="00E70035" w:rsidRPr="00E70035" w:rsidRDefault="00E70035" w:rsidP="00E70035">
            <w:pPr>
              <w:rPr>
                <w:rFonts w:ascii="Times New Roman" w:hAnsi="Times New Roman" w:cs="Times New Roman"/>
                <w:sz w:val="20"/>
                <w:szCs w:val="20"/>
              </w:rPr>
            </w:pPr>
          </w:p>
        </w:tc>
        <w:tc>
          <w:tcPr>
            <w:tcW w:w="9072" w:type="dxa"/>
            <w:gridSpan w:val="2"/>
          </w:tcPr>
          <w:p w14:paraId="0842C26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0429B6B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«Глубина и цельность духовного мира русского человека в рассказах В.М. Шукшина («Чудик», «Срезал», «Выбираю деревню на жительство»).</w:t>
            </w:r>
          </w:p>
        </w:tc>
        <w:tc>
          <w:tcPr>
            <w:tcW w:w="1134" w:type="dxa"/>
          </w:tcPr>
          <w:p w14:paraId="4F52C87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tcPr>
          <w:p w14:paraId="35E17C76" w14:textId="77777777" w:rsidR="00E70035" w:rsidRPr="00E70035" w:rsidRDefault="00E70035" w:rsidP="00E70035">
            <w:pPr>
              <w:rPr>
                <w:rFonts w:ascii="Times New Roman" w:hAnsi="Times New Roman" w:cs="Times New Roman"/>
                <w:sz w:val="28"/>
                <w:szCs w:val="28"/>
              </w:rPr>
            </w:pPr>
          </w:p>
        </w:tc>
      </w:tr>
      <w:tr w:rsidR="00E70035" w:rsidRPr="00E70035" w14:paraId="6665C44A" w14:textId="77777777" w:rsidTr="00E70035">
        <w:tc>
          <w:tcPr>
            <w:tcW w:w="2376" w:type="dxa"/>
            <w:vMerge/>
          </w:tcPr>
          <w:p w14:paraId="44B89B73" w14:textId="77777777" w:rsidR="00E70035" w:rsidRPr="00E70035" w:rsidRDefault="00E70035" w:rsidP="00E70035">
            <w:pPr>
              <w:rPr>
                <w:rFonts w:ascii="Times New Roman" w:hAnsi="Times New Roman" w:cs="Times New Roman"/>
                <w:sz w:val="20"/>
                <w:szCs w:val="20"/>
              </w:rPr>
            </w:pPr>
          </w:p>
        </w:tc>
        <w:tc>
          <w:tcPr>
            <w:tcW w:w="9072" w:type="dxa"/>
            <w:gridSpan w:val="2"/>
          </w:tcPr>
          <w:p w14:paraId="7930542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4E186F8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1A7B3323"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036575D3" w14:textId="77777777" w:rsidR="00E70035" w:rsidRPr="00E70035" w:rsidRDefault="00E70035" w:rsidP="00E70035">
            <w:pPr>
              <w:jc w:val="center"/>
              <w:rPr>
                <w:rFonts w:ascii="Times New Roman" w:hAnsi="Times New Roman" w:cs="Times New Roman"/>
                <w:sz w:val="28"/>
                <w:szCs w:val="28"/>
              </w:rPr>
            </w:pPr>
          </w:p>
        </w:tc>
      </w:tr>
      <w:tr w:rsidR="00E70035" w:rsidRPr="00E70035" w14:paraId="3C42C3B1" w14:textId="77777777" w:rsidTr="00E70035">
        <w:tc>
          <w:tcPr>
            <w:tcW w:w="2376" w:type="dxa"/>
            <w:vMerge w:val="restart"/>
          </w:tcPr>
          <w:p w14:paraId="6928444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8.2</w:t>
            </w:r>
          </w:p>
          <w:p w14:paraId="48CFC86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Творчество поэтов 50-80-х годов (Б. Окуджава, Н. Рубцов, А. Вознесенский)</w:t>
            </w:r>
          </w:p>
        </w:tc>
        <w:tc>
          <w:tcPr>
            <w:tcW w:w="9072" w:type="dxa"/>
            <w:gridSpan w:val="2"/>
          </w:tcPr>
          <w:p w14:paraId="66491B1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1DA1609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1) развитие традиций русской классики и поиски нового поэтического языка, формы, жанра в поэзии 1950—1980-х годов,</w:t>
            </w:r>
          </w:p>
          <w:p w14:paraId="5302E71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творчество и биография Б. Окуджавы, авторская песня,</w:t>
            </w:r>
          </w:p>
          <w:p w14:paraId="3167D7E3"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творчество и биография Н. Рубцова,</w:t>
            </w:r>
          </w:p>
          <w:p w14:paraId="77D1EF5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творчество и биография А. Вознесенского</w:t>
            </w:r>
          </w:p>
        </w:tc>
        <w:tc>
          <w:tcPr>
            <w:tcW w:w="1134" w:type="dxa"/>
            <w:vAlign w:val="center"/>
          </w:tcPr>
          <w:p w14:paraId="4BD7A83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vAlign w:val="center"/>
          </w:tcPr>
          <w:p w14:paraId="2B5CDDBC"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lastRenderedPageBreak/>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24B33F0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0B85BF3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250497DD"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ED1068D" w14:textId="77777777" w:rsidTr="00E70035">
        <w:tc>
          <w:tcPr>
            <w:tcW w:w="2376" w:type="dxa"/>
            <w:vMerge/>
          </w:tcPr>
          <w:p w14:paraId="685A1EF0" w14:textId="77777777" w:rsidR="00E70035" w:rsidRPr="00E70035" w:rsidRDefault="00E70035" w:rsidP="00E70035">
            <w:pPr>
              <w:rPr>
                <w:rFonts w:ascii="Times New Roman" w:hAnsi="Times New Roman" w:cs="Times New Roman"/>
                <w:sz w:val="20"/>
                <w:szCs w:val="20"/>
              </w:rPr>
            </w:pPr>
          </w:p>
        </w:tc>
        <w:tc>
          <w:tcPr>
            <w:tcW w:w="9072" w:type="dxa"/>
            <w:gridSpan w:val="2"/>
          </w:tcPr>
          <w:p w14:paraId="6461BB8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1463D17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«Развитие традиций русской классики и поиски нового поэтического языка, формы, жанра в поэзии 1950—1980-х годов»</w:t>
            </w:r>
          </w:p>
        </w:tc>
        <w:tc>
          <w:tcPr>
            <w:tcW w:w="1134" w:type="dxa"/>
          </w:tcPr>
          <w:p w14:paraId="54673DC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val="restart"/>
            <w:shd w:val="clear" w:color="auto" w:fill="D9D9D9"/>
          </w:tcPr>
          <w:p w14:paraId="17BB12E8" w14:textId="77777777" w:rsidR="00E70035" w:rsidRPr="00E70035" w:rsidRDefault="00E70035" w:rsidP="00E70035">
            <w:pPr>
              <w:rPr>
                <w:rFonts w:ascii="Times New Roman" w:hAnsi="Times New Roman" w:cs="Times New Roman"/>
                <w:sz w:val="28"/>
                <w:szCs w:val="28"/>
              </w:rPr>
            </w:pPr>
          </w:p>
        </w:tc>
      </w:tr>
      <w:tr w:rsidR="00E70035" w:rsidRPr="00E70035" w14:paraId="33E86CB0" w14:textId="77777777" w:rsidTr="00E70035">
        <w:tc>
          <w:tcPr>
            <w:tcW w:w="2376" w:type="dxa"/>
            <w:vMerge/>
          </w:tcPr>
          <w:p w14:paraId="33F538DF" w14:textId="77777777" w:rsidR="00E70035" w:rsidRPr="00E70035" w:rsidRDefault="00E70035" w:rsidP="00E70035">
            <w:pPr>
              <w:rPr>
                <w:rFonts w:ascii="Times New Roman" w:hAnsi="Times New Roman" w:cs="Times New Roman"/>
                <w:sz w:val="20"/>
                <w:szCs w:val="20"/>
              </w:rPr>
            </w:pPr>
          </w:p>
        </w:tc>
        <w:tc>
          <w:tcPr>
            <w:tcW w:w="9072" w:type="dxa"/>
            <w:gridSpan w:val="2"/>
          </w:tcPr>
          <w:p w14:paraId="6193A15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77A1A11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поэзии Б. Окуджавы, Н. Рубцова, А. Вознесенского»</w:t>
            </w:r>
          </w:p>
        </w:tc>
        <w:tc>
          <w:tcPr>
            <w:tcW w:w="1134" w:type="dxa"/>
          </w:tcPr>
          <w:p w14:paraId="0EAE777B"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1</w:t>
            </w:r>
          </w:p>
        </w:tc>
        <w:tc>
          <w:tcPr>
            <w:tcW w:w="2593" w:type="dxa"/>
            <w:vMerge/>
            <w:shd w:val="clear" w:color="auto" w:fill="D9D9D9"/>
          </w:tcPr>
          <w:p w14:paraId="562A6819" w14:textId="77777777" w:rsidR="00E70035" w:rsidRPr="00E70035" w:rsidRDefault="00E70035" w:rsidP="00E70035">
            <w:pPr>
              <w:rPr>
                <w:rFonts w:ascii="Times New Roman" w:hAnsi="Times New Roman" w:cs="Times New Roman"/>
                <w:sz w:val="28"/>
                <w:szCs w:val="28"/>
              </w:rPr>
            </w:pPr>
          </w:p>
        </w:tc>
      </w:tr>
      <w:tr w:rsidR="00E70035" w:rsidRPr="00E70035" w14:paraId="75BCAF1A" w14:textId="77777777" w:rsidTr="00E70035">
        <w:tc>
          <w:tcPr>
            <w:tcW w:w="2376" w:type="dxa"/>
            <w:vMerge w:val="restart"/>
          </w:tcPr>
          <w:p w14:paraId="769E5B1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8.3</w:t>
            </w:r>
          </w:p>
          <w:p w14:paraId="3419D30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9072" w:type="dxa"/>
            <w:gridSpan w:val="2"/>
          </w:tcPr>
          <w:p w14:paraId="5DC0B03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4434380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обзор жизни и творчества А. И. Солженицына (с обобщением ранее изученного),</w:t>
            </w:r>
          </w:p>
          <w:p w14:paraId="2256DB95"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сюжетно-композиционные особенности повести «Один день Ивана Денисовича» и рассказа «Матренин двор»,</w:t>
            </w:r>
          </w:p>
          <w:p w14:paraId="7932B7F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3) отражение конфликтов истории в судьбах героев,</w:t>
            </w:r>
          </w:p>
          <w:p w14:paraId="29C7B06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характеры героев как способ выражения авторской позиции,</w:t>
            </w:r>
          </w:p>
          <w:p w14:paraId="6CC84CF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новый подход к изображению прошлого,</w:t>
            </w:r>
          </w:p>
          <w:p w14:paraId="5B3E8EB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5) проблема ответственности поколений,</w:t>
            </w:r>
          </w:p>
          <w:p w14:paraId="09F6697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6) мастерство А. Солженицына- психолога: глубина характеров, историко-философское обобщение в творчестве писателя,</w:t>
            </w:r>
          </w:p>
          <w:p w14:paraId="4D3993CF"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7) литературные традиции в изображении человека из народа в образах Ивана Денисовича и Матрены,</w:t>
            </w:r>
          </w:p>
          <w:p w14:paraId="34E85D4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8) «лагерная проза».</w:t>
            </w:r>
          </w:p>
        </w:tc>
        <w:tc>
          <w:tcPr>
            <w:tcW w:w="1134" w:type="dxa"/>
          </w:tcPr>
          <w:p w14:paraId="514ED73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tcPr>
          <w:p w14:paraId="58A326D4"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061588A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03284F41"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3C75294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44ABEBA2" w14:textId="77777777" w:rsidTr="00E70035">
        <w:tc>
          <w:tcPr>
            <w:tcW w:w="2376" w:type="dxa"/>
            <w:vMerge/>
          </w:tcPr>
          <w:p w14:paraId="62967F64" w14:textId="77777777" w:rsidR="00E70035" w:rsidRPr="00E70035" w:rsidRDefault="00E70035" w:rsidP="00E70035">
            <w:pPr>
              <w:rPr>
                <w:rFonts w:ascii="Times New Roman" w:hAnsi="Times New Roman" w:cs="Times New Roman"/>
                <w:sz w:val="20"/>
                <w:szCs w:val="20"/>
              </w:rPr>
            </w:pPr>
          </w:p>
        </w:tc>
        <w:tc>
          <w:tcPr>
            <w:tcW w:w="9072" w:type="dxa"/>
            <w:gridSpan w:val="2"/>
          </w:tcPr>
          <w:p w14:paraId="42A1FE6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Практические занятие:</w:t>
            </w:r>
          </w:p>
          <w:p w14:paraId="5BA9EF3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«А.И. Солженицын – писатель, публицист и общественный деятель. Литературные традиции в изображении человека из народа в образах Ивана Денисовича и Матрены (повесть «Один день Ивана Денисовича» и рассказ «Матренин двор»)».</w:t>
            </w:r>
          </w:p>
        </w:tc>
        <w:tc>
          <w:tcPr>
            <w:tcW w:w="1134" w:type="dxa"/>
            <w:vAlign w:val="center"/>
          </w:tcPr>
          <w:p w14:paraId="214BE2F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774F9FA1" w14:textId="77777777" w:rsidR="00E70035" w:rsidRPr="00E70035" w:rsidRDefault="00E70035" w:rsidP="00E70035">
            <w:pPr>
              <w:jc w:val="center"/>
              <w:rPr>
                <w:rFonts w:ascii="Times New Roman" w:hAnsi="Times New Roman" w:cs="Times New Roman"/>
                <w:sz w:val="28"/>
                <w:szCs w:val="28"/>
              </w:rPr>
            </w:pPr>
          </w:p>
        </w:tc>
      </w:tr>
      <w:tr w:rsidR="00E70035" w:rsidRPr="00E70035" w14:paraId="1F8EE7D0" w14:textId="77777777" w:rsidTr="00E70035">
        <w:tc>
          <w:tcPr>
            <w:tcW w:w="2376" w:type="dxa"/>
            <w:vMerge/>
          </w:tcPr>
          <w:p w14:paraId="127B8158" w14:textId="77777777" w:rsidR="00E70035" w:rsidRPr="00E70035" w:rsidRDefault="00E70035" w:rsidP="00E70035">
            <w:pPr>
              <w:rPr>
                <w:rFonts w:ascii="Times New Roman" w:hAnsi="Times New Roman" w:cs="Times New Roman"/>
                <w:sz w:val="20"/>
                <w:szCs w:val="20"/>
              </w:rPr>
            </w:pPr>
          </w:p>
        </w:tc>
        <w:tc>
          <w:tcPr>
            <w:tcW w:w="9072" w:type="dxa"/>
            <w:gridSpan w:val="2"/>
          </w:tcPr>
          <w:p w14:paraId="271DB82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3A2D957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сообщение по данной теме</w:t>
            </w:r>
          </w:p>
        </w:tc>
        <w:tc>
          <w:tcPr>
            <w:tcW w:w="1134" w:type="dxa"/>
            <w:vAlign w:val="center"/>
          </w:tcPr>
          <w:p w14:paraId="01CAE68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5FFA4751" w14:textId="77777777" w:rsidR="00E70035" w:rsidRPr="00E70035" w:rsidRDefault="00E70035" w:rsidP="00E70035">
            <w:pPr>
              <w:jc w:val="center"/>
              <w:rPr>
                <w:rFonts w:ascii="Times New Roman" w:hAnsi="Times New Roman" w:cs="Times New Roman"/>
                <w:sz w:val="28"/>
                <w:szCs w:val="28"/>
              </w:rPr>
            </w:pPr>
          </w:p>
        </w:tc>
      </w:tr>
      <w:tr w:rsidR="00E70035" w:rsidRPr="00E70035" w14:paraId="3BFF86CF" w14:textId="77777777" w:rsidTr="00E70035">
        <w:tc>
          <w:tcPr>
            <w:tcW w:w="11448" w:type="dxa"/>
            <w:gridSpan w:val="3"/>
          </w:tcPr>
          <w:p w14:paraId="485FEAE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22C49A8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auto"/>
            <w:vAlign w:val="center"/>
          </w:tcPr>
          <w:p w14:paraId="6B6926B9" w14:textId="77777777" w:rsidR="00E70035" w:rsidRPr="00E70035" w:rsidRDefault="00E70035" w:rsidP="00E70035">
            <w:pPr>
              <w:jc w:val="center"/>
              <w:rPr>
                <w:rFonts w:ascii="Times New Roman" w:hAnsi="Times New Roman" w:cs="Times New Roman"/>
                <w:sz w:val="28"/>
                <w:szCs w:val="28"/>
              </w:rPr>
            </w:pPr>
          </w:p>
        </w:tc>
      </w:tr>
      <w:tr w:rsidR="00E70035" w:rsidRPr="00E70035" w14:paraId="6D0B4CF0" w14:textId="77777777" w:rsidTr="00E70035">
        <w:tc>
          <w:tcPr>
            <w:tcW w:w="2376" w:type="dxa"/>
            <w:vMerge w:val="restart"/>
          </w:tcPr>
          <w:p w14:paraId="54E399ED"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8.4 «Читая - размышляем…»</w:t>
            </w:r>
          </w:p>
        </w:tc>
        <w:tc>
          <w:tcPr>
            <w:tcW w:w="9072" w:type="dxa"/>
            <w:gridSpan w:val="2"/>
          </w:tcPr>
          <w:p w14:paraId="3A94F41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7F63D0E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134" w:type="dxa"/>
            <w:vAlign w:val="center"/>
          </w:tcPr>
          <w:p w14:paraId="3352AFA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auto"/>
            <w:vAlign w:val="center"/>
          </w:tcPr>
          <w:p w14:paraId="062A2D55"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1B19D32C"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48C708C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16A90401"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ОК 01, ОК 02, ОК0 4, ОК 05, ОК 06</w:t>
            </w:r>
          </w:p>
        </w:tc>
      </w:tr>
      <w:tr w:rsidR="00E70035" w:rsidRPr="00E70035" w14:paraId="0E27FF21" w14:textId="77777777" w:rsidTr="00E70035">
        <w:tc>
          <w:tcPr>
            <w:tcW w:w="2376" w:type="dxa"/>
            <w:vMerge/>
          </w:tcPr>
          <w:p w14:paraId="65938454" w14:textId="77777777" w:rsidR="00E70035" w:rsidRPr="00E70035" w:rsidRDefault="00E70035" w:rsidP="00E70035">
            <w:pPr>
              <w:rPr>
                <w:rFonts w:ascii="Times New Roman" w:hAnsi="Times New Roman" w:cs="Times New Roman"/>
                <w:sz w:val="20"/>
                <w:szCs w:val="20"/>
              </w:rPr>
            </w:pPr>
          </w:p>
        </w:tc>
        <w:tc>
          <w:tcPr>
            <w:tcW w:w="9072" w:type="dxa"/>
            <w:gridSpan w:val="2"/>
          </w:tcPr>
          <w:p w14:paraId="67486F24"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Теоретическое занятие:</w:t>
            </w:r>
          </w:p>
          <w:p w14:paraId="60DCB61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«Читая - размышляем…»</w:t>
            </w:r>
          </w:p>
        </w:tc>
        <w:tc>
          <w:tcPr>
            <w:tcW w:w="1134" w:type="dxa"/>
            <w:vAlign w:val="center"/>
          </w:tcPr>
          <w:p w14:paraId="0E43179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3EEC6694" w14:textId="77777777" w:rsidR="00E70035" w:rsidRPr="00E70035" w:rsidRDefault="00E70035" w:rsidP="00E70035">
            <w:pPr>
              <w:jc w:val="center"/>
              <w:rPr>
                <w:rFonts w:ascii="Times New Roman" w:hAnsi="Times New Roman" w:cs="Times New Roman"/>
                <w:sz w:val="28"/>
                <w:szCs w:val="28"/>
              </w:rPr>
            </w:pPr>
          </w:p>
        </w:tc>
      </w:tr>
      <w:tr w:rsidR="00E70035" w:rsidRPr="00E70035" w14:paraId="1422EC8C" w14:textId="77777777" w:rsidTr="00E70035">
        <w:tc>
          <w:tcPr>
            <w:tcW w:w="11448" w:type="dxa"/>
            <w:gridSpan w:val="3"/>
          </w:tcPr>
          <w:p w14:paraId="2F7353C8" w14:textId="77777777" w:rsidR="00E70035" w:rsidRPr="00E70035" w:rsidRDefault="00E70035" w:rsidP="00E70035">
            <w:pPr>
              <w:jc w:val="center"/>
              <w:rPr>
                <w:rFonts w:ascii="Times New Roman" w:hAnsi="Times New Roman" w:cs="Times New Roman"/>
                <w:sz w:val="28"/>
                <w:szCs w:val="28"/>
              </w:rPr>
            </w:pPr>
            <w:r w:rsidRPr="00E70035">
              <w:rPr>
                <w:rFonts w:ascii="Times New Roman" w:hAnsi="Times New Roman" w:cs="Times New Roman"/>
                <w:sz w:val="20"/>
                <w:szCs w:val="20"/>
              </w:rPr>
              <w:t>Раздел 9 Особенности развития литературы конца 1980—2000-х годов</w:t>
            </w:r>
          </w:p>
        </w:tc>
        <w:tc>
          <w:tcPr>
            <w:tcW w:w="1134" w:type="dxa"/>
            <w:vAlign w:val="center"/>
          </w:tcPr>
          <w:p w14:paraId="7661DB5F"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4</w:t>
            </w:r>
          </w:p>
        </w:tc>
        <w:tc>
          <w:tcPr>
            <w:tcW w:w="2593" w:type="dxa"/>
            <w:vMerge/>
            <w:shd w:val="clear" w:color="auto" w:fill="D9D9D9"/>
            <w:vAlign w:val="center"/>
          </w:tcPr>
          <w:p w14:paraId="2329C2CD" w14:textId="77777777" w:rsidR="00E70035" w:rsidRPr="00E70035" w:rsidRDefault="00E70035" w:rsidP="00E70035">
            <w:pPr>
              <w:jc w:val="center"/>
              <w:rPr>
                <w:rFonts w:ascii="Times New Roman" w:hAnsi="Times New Roman" w:cs="Times New Roman"/>
                <w:sz w:val="28"/>
                <w:szCs w:val="28"/>
              </w:rPr>
            </w:pPr>
          </w:p>
        </w:tc>
      </w:tr>
      <w:tr w:rsidR="00E70035" w:rsidRPr="00E70035" w14:paraId="698E8006" w14:textId="77777777" w:rsidTr="00E70035">
        <w:tc>
          <w:tcPr>
            <w:tcW w:w="2376" w:type="dxa"/>
            <w:vMerge w:val="restart"/>
          </w:tcPr>
          <w:p w14:paraId="1AD9619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9.1</w:t>
            </w:r>
          </w:p>
          <w:p w14:paraId="2080E60C"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массовой литературы конца ХХ-</w:t>
            </w:r>
            <w:r w:rsidRPr="00E70035">
              <w:rPr>
                <w:rFonts w:ascii="Times New Roman" w:hAnsi="Times New Roman" w:cs="Times New Roman"/>
                <w:sz w:val="20"/>
                <w:szCs w:val="20"/>
              </w:rPr>
              <w:lastRenderedPageBreak/>
              <w:t>XXI века. Фантастика в современной литературе</w:t>
            </w:r>
          </w:p>
        </w:tc>
        <w:tc>
          <w:tcPr>
            <w:tcW w:w="9072" w:type="dxa"/>
            <w:gridSpan w:val="2"/>
          </w:tcPr>
          <w:p w14:paraId="0C06233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Содержание учебного материала:</w:t>
            </w:r>
          </w:p>
          <w:p w14:paraId="6280D78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1) особенности массовой литературы конца ХХ-XXI века,</w:t>
            </w:r>
          </w:p>
          <w:p w14:paraId="03DA4ABE"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2) фантастика в современной литературе,</w:t>
            </w:r>
          </w:p>
          <w:p w14:paraId="6871FA91"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lastRenderedPageBreak/>
              <w:t>3) отражение постмодернистского мироощущения в современной литературе,</w:t>
            </w:r>
          </w:p>
          <w:p w14:paraId="77A67892"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4) основные направления развития современной литературы.</w:t>
            </w:r>
          </w:p>
        </w:tc>
        <w:tc>
          <w:tcPr>
            <w:tcW w:w="1134" w:type="dxa"/>
            <w:vAlign w:val="center"/>
          </w:tcPr>
          <w:p w14:paraId="486C6875"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2</w:t>
            </w:r>
          </w:p>
        </w:tc>
        <w:tc>
          <w:tcPr>
            <w:tcW w:w="2593" w:type="dxa"/>
            <w:shd w:val="clear" w:color="auto" w:fill="FFFFFF"/>
            <w:vAlign w:val="center"/>
          </w:tcPr>
          <w:p w14:paraId="01F02E3E"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62ABCEA"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09E464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lastRenderedPageBreak/>
              <w:t>МР 04, МР 09,</w:t>
            </w:r>
          </w:p>
          <w:p w14:paraId="32FB30DE"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2D4BF25F" w14:textId="77777777" w:rsidTr="00E70035">
        <w:trPr>
          <w:trHeight w:val="690"/>
        </w:trPr>
        <w:tc>
          <w:tcPr>
            <w:tcW w:w="2376" w:type="dxa"/>
            <w:vMerge/>
          </w:tcPr>
          <w:p w14:paraId="1AD25C0B" w14:textId="77777777" w:rsidR="00E70035" w:rsidRPr="00E70035" w:rsidRDefault="00E70035" w:rsidP="00E70035">
            <w:pPr>
              <w:rPr>
                <w:rFonts w:ascii="Times New Roman" w:hAnsi="Times New Roman" w:cs="Times New Roman"/>
                <w:sz w:val="20"/>
                <w:szCs w:val="20"/>
              </w:rPr>
            </w:pPr>
          </w:p>
        </w:tc>
        <w:tc>
          <w:tcPr>
            <w:tcW w:w="9072" w:type="dxa"/>
            <w:gridSpan w:val="2"/>
          </w:tcPr>
          <w:p w14:paraId="1321E120"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Практическое занятие:</w:t>
            </w:r>
          </w:p>
          <w:p w14:paraId="15C634E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«Особенности массовой литературы конца ХХ-XXI века. Фантастика в современной литературе»</w:t>
            </w:r>
          </w:p>
          <w:p w14:paraId="6FE88F88" w14:textId="77777777" w:rsidR="00E70035" w:rsidRPr="00E70035" w:rsidRDefault="00E70035" w:rsidP="00E70035">
            <w:pPr>
              <w:rPr>
                <w:rFonts w:ascii="Times New Roman" w:hAnsi="Times New Roman" w:cs="Times New Roman"/>
                <w:sz w:val="20"/>
                <w:szCs w:val="20"/>
              </w:rPr>
            </w:pPr>
          </w:p>
        </w:tc>
        <w:tc>
          <w:tcPr>
            <w:tcW w:w="1134" w:type="dxa"/>
            <w:vAlign w:val="center"/>
          </w:tcPr>
          <w:p w14:paraId="47D739C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26D0A4B8" w14:textId="77777777" w:rsidR="00E70035" w:rsidRPr="00E70035" w:rsidRDefault="00E70035" w:rsidP="00E70035">
            <w:pPr>
              <w:jc w:val="center"/>
              <w:rPr>
                <w:rFonts w:ascii="Times New Roman" w:hAnsi="Times New Roman" w:cs="Times New Roman"/>
                <w:sz w:val="20"/>
                <w:szCs w:val="20"/>
              </w:rPr>
            </w:pPr>
          </w:p>
        </w:tc>
      </w:tr>
      <w:tr w:rsidR="00E70035" w:rsidRPr="00E70035" w14:paraId="533CEBD5" w14:textId="77777777" w:rsidTr="00E70035">
        <w:trPr>
          <w:trHeight w:val="451"/>
        </w:trPr>
        <w:tc>
          <w:tcPr>
            <w:tcW w:w="2376" w:type="dxa"/>
            <w:vMerge/>
          </w:tcPr>
          <w:p w14:paraId="559E03F2" w14:textId="77777777" w:rsidR="00E70035" w:rsidRPr="00E70035" w:rsidRDefault="00E70035" w:rsidP="00E70035">
            <w:pPr>
              <w:rPr>
                <w:rFonts w:ascii="Times New Roman" w:hAnsi="Times New Roman" w:cs="Times New Roman"/>
                <w:sz w:val="20"/>
                <w:szCs w:val="20"/>
              </w:rPr>
            </w:pPr>
          </w:p>
        </w:tc>
        <w:tc>
          <w:tcPr>
            <w:tcW w:w="9072" w:type="dxa"/>
            <w:gridSpan w:val="2"/>
          </w:tcPr>
          <w:p w14:paraId="2A0A482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Самостоятельная работа:</w:t>
            </w:r>
          </w:p>
          <w:p w14:paraId="677F204A"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Подготовить презентацию по данной теме</w:t>
            </w:r>
          </w:p>
        </w:tc>
        <w:tc>
          <w:tcPr>
            <w:tcW w:w="1134" w:type="dxa"/>
            <w:vAlign w:val="center"/>
          </w:tcPr>
          <w:p w14:paraId="13069718"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D9D9D9"/>
            <w:vAlign w:val="center"/>
          </w:tcPr>
          <w:p w14:paraId="7EDF2FE2" w14:textId="77777777" w:rsidR="00E70035" w:rsidRPr="00E70035" w:rsidRDefault="00E70035" w:rsidP="00E70035">
            <w:pPr>
              <w:jc w:val="center"/>
              <w:rPr>
                <w:rFonts w:ascii="Times New Roman" w:hAnsi="Times New Roman" w:cs="Times New Roman"/>
                <w:sz w:val="20"/>
                <w:szCs w:val="20"/>
              </w:rPr>
            </w:pPr>
          </w:p>
        </w:tc>
      </w:tr>
      <w:tr w:rsidR="00E70035" w:rsidRPr="00E70035" w14:paraId="5DA6E7D8" w14:textId="77777777" w:rsidTr="00E70035">
        <w:trPr>
          <w:trHeight w:val="349"/>
        </w:trPr>
        <w:tc>
          <w:tcPr>
            <w:tcW w:w="11448" w:type="dxa"/>
            <w:gridSpan w:val="3"/>
          </w:tcPr>
          <w:p w14:paraId="63303899"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1134" w:type="dxa"/>
            <w:vAlign w:val="center"/>
          </w:tcPr>
          <w:p w14:paraId="4BF826D7"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shd w:val="clear" w:color="auto" w:fill="auto"/>
            <w:vAlign w:val="center"/>
          </w:tcPr>
          <w:p w14:paraId="09F6D71B" w14:textId="77777777" w:rsidR="00E70035" w:rsidRPr="00E70035" w:rsidRDefault="00E70035" w:rsidP="00E70035">
            <w:pPr>
              <w:jc w:val="center"/>
              <w:rPr>
                <w:rFonts w:ascii="Times New Roman" w:hAnsi="Times New Roman" w:cs="Times New Roman"/>
                <w:sz w:val="20"/>
                <w:szCs w:val="20"/>
              </w:rPr>
            </w:pPr>
          </w:p>
        </w:tc>
      </w:tr>
      <w:tr w:rsidR="00E70035" w:rsidRPr="00E70035" w14:paraId="2D7FB451" w14:textId="77777777" w:rsidTr="00E70035">
        <w:trPr>
          <w:trHeight w:val="690"/>
        </w:trPr>
        <w:tc>
          <w:tcPr>
            <w:tcW w:w="2376" w:type="dxa"/>
            <w:vMerge w:val="restart"/>
          </w:tcPr>
          <w:p w14:paraId="67193CC8"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Тема 9.2 «Практикум: начинающие литературоведы»</w:t>
            </w:r>
          </w:p>
        </w:tc>
        <w:tc>
          <w:tcPr>
            <w:tcW w:w="9072" w:type="dxa"/>
            <w:gridSpan w:val="2"/>
          </w:tcPr>
          <w:p w14:paraId="4E3DB366"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Содержание учебного материала:</w:t>
            </w:r>
          </w:p>
          <w:p w14:paraId="30183BBA" w14:textId="77777777" w:rsidR="00E70035" w:rsidRPr="00E70035" w:rsidRDefault="00E70035" w:rsidP="00E70035">
            <w:pPr>
              <w:jc w:val="both"/>
              <w:rPr>
                <w:rFonts w:ascii="Times New Roman" w:hAnsi="Times New Roman" w:cs="Times New Roman"/>
                <w:sz w:val="20"/>
                <w:szCs w:val="20"/>
              </w:rPr>
            </w:pPr>
            <w:r w:rsidRPr="00E70035">
              <w:rPr>
                <w:rFonts w:ascii="Times New Roman" w:hAnsi="Times New Roman" w:cs="Times New Roman"/>
                <w:sz w:val="20"/>
                <w:szCs w:val="20"/>
              </w:rPr>
              <w:t>1)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134" w:type="dxa"/>
            <w:vAlign w:val="center"/>
          </w:tcPr>
          <w:p w14:paraId="2CB8291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shd w:val="clear" w:color="auto" w:fill="auto"/>
            <w:vAlign w:val="center"/>
          </w:tcPr>
          <w:p w14:paraId="300CF4A7" w14:textId="77777777" w:rsidR="00E70035" w:rsidRPr="00E70035" w:rsidRDefault="00E70035" w:rsidP="00E70035">
            <w:pPr>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05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10,</w:t>
            </w:r>
          </w:p>
          <w:p w14:paraId="7C128554"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ЛР 01, ЛР 04,</w:t>
            </w:r>
          </w:p>
          <w:p w14:paraId="6D91DF79"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МР 04, МР 09,</w:t>
            </w:r>
          </w:p>
          <w:p w14:paraId="10371DD2"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ОК 01, ОК 02, ОК0 4, ОК 05, ОК 06</w:t>
            </w:r>
          </w:p>
        </w:tc>
      </w:tr>
      <w:tr w:rsidR="00E70035" w:rsidRPr="00E70035" w14:paraId="740F423D" w14:textId="77777777" w:rsidTr="00E70035">
        <w:trPr>
          <w:trHeight w:val="690"/>
        </w:trPr>
        <w:tc>
          <w:tcPr>
            <w:tcW w:w="2376" w:type="dxa"/>
            <w:vMerge/>
          </w:tcPr>
          <w:p w14:paraId="173555A7" w14:textId="77777777" w:rsidR="00E70035" w:rsidRPr="00E70035" w:rsidRDefault="00E70035" w:rsidP="00E70035">
            <w:pPr>
              <w:rPr>
                <w:rFonts w:ascii="Times New Roman" w:hAnsi="Times New Roman" w:cs="Times New Roman"/>
                <w:sz w:val="20"/>
                <w:szCs w:val="20"/>
              </w:rPr>
            </w:pPr>
          </w:p>
        </w:tc>
        <w:tc>
          <w:tcPr>
            <w:tcW w:w="9072" w:type="dxa"/>
            <w:gridSpan w:val="2"/>
          </w:tcPr>
          <w:p w14:paraId="7423B36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Практическая работа:</w:t>
            </w:r>
          </w:p>
          <w:p w14:paraId="18A70237"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«Практикум: начинающие литературоведы»</w:t>
            </w:r>
          </w:p>
        </w:tc>
        <w:tc>
          <w:tcPr>
            <w:tcW w:w="1134" w:type="dxa"/>
            <w:vAlign w:val="center"/>
          </w:tcPr>
          <w:p w14:paraId="5A0CB2A6" w14:textId="77777777" w:rsidR="00E70035" w:rsidRPr="00E70035" w:rsidRDefault="00E70035" w:rsidP="00E70035">
            <w:pPr>
              <w:jc w:val="center"/>
              <w:rPr>
                <w:rFonts w:ascii="Times New Roman" w:hAnsi="Times New Roman" w:cs="Times New Roman"/>
                <w:sz w:val="20"/>
                <w:szCs w:val="20"/>
              </w:rPr>
            </w:pPr>
            <w:r w:rsidRPr="00E70035">
              <w:rPr>
                <w:rFonts w:ascii="Times New Roman" w:hAnsi="Times New Roman" w:cs="Times New Roman"/>
                <w:sz w:val="20"/>
                <w:szCs w:val="20"/>
              </w:rPr>
              <w:t>2</w:t>
            </w:r>
          </w:p>
        </w:tc>
        <w:tc>
          <w:tcPr>
            <w:tcW w:w="2593" w:type="dxa"/>
            <w:vMerge w:val="restart"/>
            <w:shd w:val="clear" w:color="auto" w:fill="D9D9D9"/>
            <w:vAlign w:val="center"/>
          </w:tcPr>
          <w:p w14:paraId="342E6CC3" w14:textId="77777777" w:rsidR="00E70035" w:rsidRPr="00E70035" w:rsidRDefault="00E70035" w:rsidP="00E70035">
            <w:pPr>
              <w:jc w:val="center"/>
              <w:rPr>
                <w:rFonts w:ascii="Times New Roman" w:hAnsi="Times New Roman" w:cs="Times New Roman"/>
                <w:sz w:val="20"/>
                <w:szCs w:val="20"/>
              </w:rPr>
            </w:pPr>
          </w:p>
        </w:tc>
      </w:tr>
      <w:tr w:rsidR="00E70035" w:rsidRPr="00E70035" w14:paraId="434431B2" w14:textId="77777777" w:rsidTr="00E70035">
        <w:tc>
          <w:tcPr>
            <w:tcW w:w="2376" w:type="dxa"/>
          </w:tcPr>
          <w:p w14:paraId="086D105B" w14:textId="77777777" w:rsidR="00E70035" w:rsidRPr="00E70035" w:rsidRDefault="00E70035" w:rsidP="00E70035">
            <w:pPr>
              <w:rPr>
                <w:rFonts w:ascii="Times New Roman" w:hAnsi="Times New Roman" w:cs="Times New Roman"/>
                <w:sz w:val="20"/>
                <w:szCs w:val="20"/>
              </w:rPr>
            </w:pPr>
            <w:r w:rsidRPr="00E70035">
              <w:rPr>
                <w:rFonts w:ascii="Times New Roman" w:hAnsi="Times New Roman" w:cs="Times New Roman"/>
                <w:sz w:val="20"/>
                <w:szCs w:val="20"/>
              </w:rPr>
              <w:t>Всего:</w:t>
            </w:r>
          </w:p>
        </w:tc>
        <w:tc>
          <w:tcPr>
            <w:tcW w:w="9072" w:type="dxa"/>
            <w:gridSpan w:val="2"/>
          </w:tcPr>
          <w:p w14:paraId="5B191FA4" w14:textId="77777777" w:rsidR="00E70035" w:rsidRPr="00E70035" w:rsidRDefault="00E70035" w:rsidP="00E70035">
            <w:pPr>
              <w:jc w:val="right"/>
              <w:rPr>
                <w:rFonts w:ascii="Times New Roman" w:hAnsi="Times New Roman" w:cs="Times New Roman"/>
                <w:sz w:val="20"/>
                <w:szCs w:val="20"/>
              </w:rPr>
            </w:pPr>
            <w:r w:rsidRPr="00E70035">
              <w:rPr>
                <w:rFonts w:ascii="Times New Roman" w:hAnsi="Times New Roman" w:cs="Times New Roman"/>
                <w:sz w:val="20"/>
                <w:szCs w:val="20"/>
              </w:rPr>
              <w:t>Максимальная учебная нагрузка (всего):</w:t>
            </w:r>
          </w:p>
        </w:tc>
        <w:tc>
          <w:tcPr>
            <w:tcW w:w="1134" w:type="dxa"/>
          </w:tcPr>
          <w:p w14:paraId="6DDFB356" w14:textId="77777777" w:rsidR="00E70035" w:rsidRPr="00E70035" w:rsidRDefault="00E70035" w:rsidP="00E70035">
            <w:pPr>
              <w:jc w:val="center"/>
              <w:rPr>
                <w:rFonts w:ascii="Times New Roman" w:hAnsi="Times New Roman" w:cs="Times New Roman"/>
                <w:sz w:val="20"/>
                <w:szCs w:val="20"/>
                <w:lang w:val="en-US"/>
              </w:rPr>
            </w:pPr>
            <w:r w:rsidRPr="00E70035">
              <w:rPr>
                <w:rFonts w:ascii="Times New Roman" w:hAnsi="Times New Roman" w:cs="Times New Roman"/>
                <w:sz w:val="20"/>
                <w:szCs w:val="20"/>
                <w:lang w:val="en-US"/>
              </w:rPr>
              <w:t>93</w:t>
            </w:r>
          </w:p>
        </w:tc>
        <w:tc>
          <w:tcPr>
            <w:tcW w:w="2593" w:type="dxa"/>
            <w:vMerge/>
          </w:tcPr>
          <w:p w14:paraId="39EFE580" w14:textId="77777777" w:rsidR="00E70035" w:rsidRPr="00E70035" w:rsidRDefault="00E70035" w:rsidP="00E70035">
            <w:pPr>
              <w:rPr>
                <w:rFonts w:ascii="Times New Roman" w:hAnsi="Times New Roman" w:cs="Times New Roman"/>
                <w:sz w:val="20"/>
                <w:szCs w:val="20"/>
              </w:rPr>
            </w:pPr>
          </w:p>
        </w:tc>
      </w:tr>
    </w:tbl>
    <w:p w14:paraId="2A335D78" w14:textId="77777777" w:rsidR="00E70035" w:rsidRPr="00E70035" w:rsidRDefault="00E70035" w:rsidP="00E70035">
      <w:pPr>
        <w:spacing w:after="160" w:line="259" w:lineRule="auto"/>
        <w:rPr>
          <w:rFonts w:ascii="Times New Roman" w:eastAsia="MS Mincho" w:hAnsi="Times New Roman" w:cs="Times New Roman"/>
          <w:sz w:val="28"/>
          <w:szCs w:val="28"/>
        </w:rPr>
      </w:pPr>
    </w:p>
    <w:p w14:paraId="0F959C57" w14:textId="77777777" w:rsidR="00E70035" w:rsidRPr="00E70035" w:rsidRDefault="00E70035" w:rsidP="00E70035">
      <w:pPr>
        <w:spacing w:after="160" w:line="259" w:lineRule="auto"/>
        <w:rPr>
          <w:rFonts w:ascii="Times New Roman" w:eastAsia="MS Mincho" w:hAnsi="Times New Roman" w:cs="Times New Roman"/>
          <w:sz w:val="28"/>
          <w:szCs w:val="28"/>
        </w:rPr>
      </w:pPr>
    </w:p>
    <w:p w14:paraId="799B5D9D" w14:textId="77777777" w:rsidR="00E70035" w:rsidRPr="00E70035" w:rsidRDefault="00E70035" w:rsidP="00E70035">
      <w:pPr>
        <w:spacing w:after="160" w:line="259" w:lineRule="auto"/>
        <w:rPr>
          <w:rFonts w:ascii="Times New Roman" w:eastAsia="MS Mincho" w:hAnsi="Times New Roman" w:cs="Times New Roman"/>
          <w:sz w:val="28"/>
          <w:szCs w:val="28"/>
        </w:rPr>
      </w:pPr>
    </w:p>
    <w:p w14:paraId="58635016" w14:textId="77777777" w:rsidR="00E70035" w:rsidRPr="00E70035" w:rsidRDefault="00E70035" w:rsidP="00E70035">
      <w:pPr>
        <w:spacing w:after="160" w:line="259" w:lineRule="auto"/>
        <w:rPr>
          <w:rFonts w:ascii="Times New Roman" w:eastAsia="MS Mincho" w:hAnsi="Times New Roman" w:cs="Times New Roman"/>
          <w:sz w:val="28"/>
          <w:szCs w:val="28"/>
        </w:rPr>
        <w:sectPr w:rsidR="00E70035" w:rsidRPr="00E70035" w:rsidSect="00E70035">
          <w:type w:val="continuous"/>
          <w:pgSz w:w="16838" w:h="11906" w:orient="landscape"/>
          <w:pgMar w:top="993" w:right="851" w:bottom="1135" w:left="1134" w:header="709" w:footer="709" w:gutter="0"/>
          <w:cols w:space="708"/>
          <w:titlePg/>
          <w:docGrid w:linePitch="360"/>
        </w:sectPr>
      </w:pPr>
    </w:p>
    <w:p w14:paraId="7504462A" w14:textId="77777777" w:rsidR="00E70035" w:rsidRPr="001D393E" w:rsidRDefault="00E70035" w:rsidP="00E70035">
      <w:pPr>
        <w:spacing w:after="160" w:line="259" w:lineRule="auto"/>
        <w:jc w:val="center"/>
        <w:rPr>
          <w:rFonts w:ascii="Times New Roman" w:eastAsia="MS Mincho" w:hAnsi="Times New Roman" w:cs="Times New Roman"/>
          <w:b/>
          <w:bCs/>
          <w:sz w:val="24"/>
          <w:szCs w:val="24"/>
        </w:rPr>
      </w:pPr>
      <w:r w:rsidRPr="001D393E">
        <w:rPr>
          <w:rFonts w:ascii="Times New Roman" w:eastAsia="MS Mincho" w:hAnsi="Times New Roman" w:cs="Times New Roman"/>
          <w:b/>
          <w:bCs/>
          <w:sz w:val="24"/>
          <w:szCs w:val="24"/>
        </w:rPr>
        <w:lastRenderedPageBreak/>
        <w:t>3 УСЛОВИЯ РЕАЛИЗАЦИИ ПРОГРАММЫ ДИСЦИПЛИНЫ</w:t>
      </w:r>
    </w:p>
    <w:p w14:paraId="4004A1DC" w14:textId="77777777" w:rsidR="00E70035" w:rsidRPr="001D393E" w:rsidRDefault="00E70035" w:rsidP="00E70035">
      <w:pPr>
        <w:spacing w:after="160" w:line="259" w:lineRule="auto"/>
        <w:rPr>
          <w:rFonts w:ascii="Times New Roman" w:eastAsia="MS Mincho" w:hAnsi="Times New Roman" w:cs="Times New Roman"/>
          <w:b/>
          <w:bCs/>
          <w:sz w:val="28"/>
          <w:szCs w:val="28"/>
        </w:rPr>
      </w:pPr>
    </w:p>
    <w:p w14:paraId="0CC23E48" w14:textId="77777777" w:rsidR="00E70035" w:rsidRPr="00E70035" w:rsidRDefault="00E70035" w:rsidP="00E70035">
      <w:pPr>
        <w:tabs>
          <w:tab w:val="left" w:pos="3195"/>
        </w:tabs>
        <w:ind w:firstLine="709"/>
        <w:rPr>
          <w:rFonts w:ascii="Times New Roman" w:hAnsi="Times New Roman"/>
          <w:bCs/>
          <w:sz w:val="24"/>
          <w:szCs w:val="24"/>
        </w:rPr>
      </w:pPr>
      <w:r w:rsidRPr="00E70035">
        <w:rPr>
          <w:rFonts w:ascii="Times New Roman" w:eastAsia="Times New Roman" w:hAnsi="Times New Roman" w:cs="Times New Roman"/>
          <w:sz w:val="24"/>
          <w:szCs w:val="24"/>
          <w:lang w:eastAsia="ru-RU"/>
        </w:rPr>
        <w:t xml:space="preserve">3.1 </w:t>
      </w:r>
      <w:r w:rsidRPr="00E70035">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2DBFCF7" w14:textId="77777777" w:rsidR="00E70035" w:rsidRPr="00E70035" w:rsidRDefault="00E70035" w:rsidP="00E70035">
      <w:pPr>
        <w:tabs>
          <w:tab w:val="left" w:pos="3195"/>
        </w:tabs>
        <w:jc w:val="both"/>
        <w:rPr>
          <w:rFonts w:ascii="Times New Roman" w:eastAsia="Times New Roman" w:hAnsi="Times New Roman" w:cs="Times New Roman"/>
          <w:sz w:val="24"/>
          <w:szCs w:val="24"/>
          <w:lang w:eastAsia="ru-RU"/>
        </w:rPr>
      </w:pPr>
      <w:r w:rsidRPr="00E70035">
        <w:rPr>
          <w:rFonts w:ascii="Times New Roman" w:hAnsi="Times New Roman"/>
          <w:bCs/>
          <w:sz w:val="24"/>
          <w:szCs w:val="24"/>
        </w:rPr>
        <w:t xml:space="preserve">Кабинет «Русский язык и литература», оснащенный в соответствии с п. 6.1.2.1 образовательной программы по профессии </w:t>
      </w:r>
      <w:r w:rsidRPr="00E70035">
        <w:rPr>
          <w:rFonts w:ascii="Times New Roman" w:eastAsia="Times New Roman" w:hAnsi="Times New Roman" w:cs="Times New Roman"/>
          <w:caps/>
          <w:sz w:val="24"/>
          <w:szCs w:val="24"/>
          <w:lang w:eastAsia="ru-RU"/>
        </w:rPr>
        <w:t>23.01.17 «Мастер по ремонту и обслуживанию автомобилей»</w:t>
      </w:r>
      <w:r w:rsidRPr="00E70035">
        <w:rPr>
          <w:rFonts w:ascii="Times New Roman" w:eastAsia="Times New Roman" w:hAnsi="Times New Roman" w:cs="Times New Roman"/>
          <w:sz w:val="24"/>
          <w:szCs w:val="24"/>
          <w:lang w:eastAsia="ru-RU"/>
        </w:rPr>
        <w:t>.</w:t>
      </w:r>
    </w:p>
    <w:p w14:paraId="1C845B09" w14:textId="77777777" w:rsidR="00E70035" w:rsidRPr="00E70035" w:rsidRDefault="00E70035" w:rsidP="00E70035">
      <w:pPr>
        <w:tabs>
          <w:tab w:val="left" w:pos="3195"/>
        </w:tabs>
        <w:ind w:firstLine="709"/>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3.2 Информационное обеспечение обучения реализации программы</w:t>
      </w:r>
    </w:p>
    <w:p w14:paraId="1CA530CD" w14:textId="77777777" w:rsidR="00E70035" w:rsidRPr="00E70035" w:rsidRDefault="00E70035" w:rsidP="00E70035">
      <w:pPr>
        <w:tabs>
          <w:tab w:val="left" w:pos="3195"/>
        </w:tabs>
        <w:ind w:firstLine="709"/>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3.2.1 Основные печатные издания:</w:t>
      </w:r>
    </w:p>
    <w:p w14:paraId="084DFBB9" w14:textId="77777777" w:rsidR="00E70035" w:rsidRPr="00E70035" w:rsidRDefault="00E70035" w:rsidP="00E70035">
      <w:pPr>
        <w:tabs>
          <w:tab w:val="left" w:pos="0"/>
        </w:tabs>
        <w:spacing w:after="0"/>
        <w:ind w:firstLine="709"/>
        <w:jc w:val="both"/>
      </w:pPr>
      <w:r w:rsidRPr="00E70035">
        <w:rPr>
          <w:rFonts w:ascii="Times New Roman" w:eastAsia="Calibri" w:hAnsi="Times New Roman" w:cs="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sidRPr="00E70035">
        <w:rPr>
          <w:rFonts w:ascii="Times New Roman" w:eastAsia="Calibri" w:hAnsi="Times New Roman" w:cs="Times New Roman"/>
          <w:sz w:val="24"/>
          <w:szCs w:val="24"/>
        </w:rPr>
        <w:t>Обернихиной</w:t>
      </w:r>
      <w:proofErr w:type="spellEnd"/>
      <w:r w:rsidRPr="00E70035">
        <w:rPr>
          <w:rFonts w:ascii="Times New Roman" w:eastAsia="Calibri" w:hAnsi="Times New Roman" w:cs="Times New Roman"/>
          <w:sz w:val="24"/>
          <w:szCs w:val="24"/>
        </w:rPr>
        <w:t xml:space="preserve">. - 16-е изд., стер.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Академия, 2017. - 655 с.: ил. - (Профессиональное образование. Общеобразовательные дисциплины). </w:t>
      </w:r>
    </w:p>
    <w:p w14:paraId="32BE941E" w14:textId="77777777" w:rsidR="00E70035" w:rsidRPr="00E70035" w:rsidRDefault="00E70035" w:rsidP="00E70035">
      <w:pPr>
        <w:tabs>
          <w:tab w:val="left" w:pos="0"/>
        </w:tabs>
        <w:spacing w:after="0"/>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 xml:space="preserve">2 Фортунатов, Н. М.  Русская литература первой трети XIX </w:t>
      </w:r>
      <w:proofErr w:type="gramStart"/>
      <w:r w:rsidRPr="00E70035">
        <w:rPr>
          <w:rFonts w:ascii="Times New Roman" w:eastAsia="Calibri" w:hAnsi="Times New Roman" w:cs="Times New Roman"/>
          <w:sz w:val="24"/>
          <w:szCs w:val="24"/>
        </w:rPr>
        <w:t>века :</w:t>
      </w:r>
      <w:proofErr w:type="gramEnd"/>
      <w:r w:rsidRPr="00E70035">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E70035">
        <w:rPr>
          <w:rFonts w:ascii="Times New Roman" w:eastAsia="Calibri" w:hAnsi="Times New Roman" w:cs="Times New Roman"/>
          <w:sz w:val="24"/>
          <w:szCs w:val="24"/>
        </w:rPr>
        <w:t>Уртминцева</w:t>
      </w:r>
      <w:proofErr w:type="spellEnd"/>
      <w:r w:rsidRPr="00E70035">
        <w:rPr>
          <w:rFonts w:ascii="Times New Roman" w:eastAsia="Calibri" w:hAnsi="Times New Roman" w:cs="Times New Roman"/>
          <w:sz w:val="24"/>
          <w:szCs w:val="24"/>
        </w:rPr>
        <w:t xml:space="preserve">, И. С. Юхнова. — 3-е изд., </w:t>
      </w:r>
      <w:proofErr w:type="spellStart"/>
      <w:r w:rsidRPr="00E70035">
        <w:rPr>
          <w:rFonts w:ascii="Times New Roman" w:eastAsia="Calibri" w:hAnsi="Times New Roman" w:cs="Times New Roman"/>
          <w:sz w:val="24"/>
          <w:szCs w:val="24"/>
        </w:rPr>
        <w:t>перераб</w:t>
      </w:r>
      <w:proofErr w:type="spellEnd"/>
      <w:r w:rsidRPr="00E70035">
        <w:rPr>
          <w:rFonts w:ascii="Times New Roman" w:eastAsia="Calibri" w:hAnsi="Times New Roman" w:cs="Times New Roman"/>
          <w:sz w:val="24"/>
          <w:szCs w:val="24"/>
        </w:rPr>
        <w:t xml:space="preserve">. и доп.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Издательство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2019. — 207 с. — (Профессиональное образование). — ISBN 978-5-9916-6020-4. — </w:t>
      </w:r>
      <w:proofErr w:type="gramStart"/>
      <w:r w:rsidRPr="00E70035">
        <w:rPr>
          <w:rFonts w:ascii="Times New Roman" w:eastAsia="Calibri" w:hAnsi="Times New Roman" w:cs="Times New Roman"/>
          <w:sz w:val="24"/>
          <w:szCs w:val="24"/>
        </w:rPr>
        <w:t>Текст :</w:t>
      </w:r>
      <w:proofErr w:type="gramEnd"/>
      <w:r w:rsidRPr="00E70035">
        <w:rPr>
          <w:rFonts w:ascii="Times New Roman" w:eastAsia="Calibri" w:hAnsi="Times New Roman" w:cs="Times New Roman"/>
          <w:sz w:val="24"/>
          <w:szCs w:val="24"/>
        </w:rPr>
        <w:t xml:space="preserve"> электронный // ЭБС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[сайт]. — URL: </w:t>
      </w:r>
      <w:hyperlink r:id="rId11" w:tooltip="https://urait.ru/bcode/433733" w:history="1">
        <w:r w:rsidRPr="00E70035">
          <w:rPr>
            <w:rFonts w:ascii="Times New Roman" w:eastAsia="Calibri" w:hAnsi="Times New Roman" w:cs="Times New Roman"/>
            <w:color w:val="0000FF"/>
            <w:sz w:val="24"/>
            <w:szCs w:val="24"/>
            <w:u w:val="single"/>
          </w:rPr>
          <w:t>https://urait.ru/bcode/433733</w:t>
        </w:r>
      </w:hyperlink>
    </w:p>
    <w:p w14:paraId="5445074F" w14:textId="77777777" w:rsidR="00E70035" w:rsidRPr="00E70035" w:rsidRDefault="00E70035" w:rsidP="00E70035">
      <w:pPr>
        <w:tabs>
          <w:tab w:val="left" w:pos="0"/>
        </w:tabs>
        <w:spacing w:after="0"/>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 xml:space="preserve">3 Фортунатов, Н. М.  Русская литература второй трети XIX </w:t>
      </w:r>
      <w:proofErr w:type="gramStart"/>
      <w:r w:rsidRPr="00E70035">
        <w:rPr>
          <w:rFonts w:ascii="Times New Roman" w:eastAsia="Calibri" w:hAnsi="Times New Roman" w:cs="Times New Roman"/>
          <w:sz w:val="24"/>
          <w:szCs w:val="24"/>
        </w:rPr>
        <w:t>века :</w:t>
      </w:r>
      <w:proofErr w:type="gramEnd"/>
      <w:r w:rsidRPr="00E70035">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E70035">
        <w:rPr>
          <w:rFonts w:ascii="Times New Roman" w:eastAsia="Calibri" w:hAnsi="Times New Roman" w:cs="Times New Roman"/>
          <w:sz w:val="24"/>
          <w:szCs w:val="24"/>
        </w:rPr>
        <w:t>Уртминцева</w:t>
      </w:r>
      <w:proofErr w:type="spellEnd"/>
      <w:r w:rsidRPr="00E70035">
        <w:rPr>
          <w:rFonts w:ascii="Times New Roman" w:eastAsia="Calibri" w:hAnsi="Times New Roman" w:cs="Times New Roman"/>
          <w:sz w:val="24"/>
          <w:szCs w:val="24"/>
        </w:rPr>
        <w:t xml:space="preserve">, И. С. Юхнова. — 3-е изд., </w:t>
      </w:r>
      <w:proofErr w:type="spellStart"/>
      <w:r w:rsidRPr="00E70035">
        <w:rPr>
          <w:rFonts w:ascii="Times New Roman" w:eastAsia="Calibri" w:hAnsi="Times New Roman" w:cs="Times New Roman"/>
          <w:sz w:val="24"/>
          <w:szCs w:val="24"/>
        </w:rPr>
        <w:t>перераб</w:t>
      </w:r>
      <w:proofErr w:type="spellEnd"/>
      <w:r w:rsidRPr="00E70035">
        <w:rPr>
          <w:rFonts w:ascii="Times New Roman" w:eastAsia="Calibri" w:hAnsi="Times New Roman" w:cs="Times New Roman"/>
          <w:sz w:val="24"/>
          <w:szCs w:val="24"/>
        </w:rPr>
        <w:t xml:space="preserve">. и доп.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Издательство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2019. — 246 с. — (Профессиональное образование). — ISBN 978-5-534-01043-5. — </w:t>
      </w:r>
      <w:proofErr w:type="gramStart"/>
      <w:r w:rsidRPr="00E70035">
        <w:rPr>
          <w:rFonts w:ascii="Times New Roman" w:eastAsia="Calibri" w:hAnsi="Times New Roman" w:cs="Times New Roman"/>
          <w:sz w:val="24"/>
          <w:szCs w:val="24"/>
        </w:rPr>
        <w:t>Текст :</w:t>
      </w:r>
      <w:proofErr w:type="gramEnd"/>
      <w:r w:rsidRPr="00E70035">
        <w:rPr>
          <w:rFonts w:ascii="Times New Roman" w:eastAsia="Calibri" w:hAnsi="Times New Roman" w:cs="Times New Roman"/>
          <w:sz w:val="24"/>
          <w:szCs w:val="24"/>
        </w:rPr>
        <w:t xml:space="preserve"> электронный // ЭБС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[сайт]. — URL: </w:t>
      </w:r>
      <w:hyperlink r:id="rId12" w:tooltip="https://urait.ru/bcode/433732" w:history="1">
        <w:r w:rsidRPr="00E70035">
          <w:rPr>
            <w:rFonts w:ascii="Times New Roman" w:eastAsia="Calibri" w:hAnsi="Times New Roman" w:cs="Times New Roman"/>
            <w:color w:val="0000FF"/>
            <w:sz w:val="24"/>
            <w:szCs w:val="24"/>
            <w:u w:val="single"/>
          </w:rPr>
          <w:t>https://urait.ru/bcode/433732</w:t>
        </w:r>
      </w:hyperlink>
    </w:p>
    <w:p w14:paraId="77363551" w14:textId="77777777" w:rsidR="00E70035" w:rsidRPr="00E70035" w:rsidRDefault="00E70035" w:rsidP="00E70035">
      <w:pPr>
        <w:tabs>
          <w:tab w:val="left" w:pos="0"/>
        </w:tabs>
        <w:spacing w:after="0" w:line="240" w:lineRule="auto"/>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 xml:space="preserve"> 4 Фортунатов, Н. М.  Русская литература последней трети XIX </w:t>
      </w:r>
      <w:proofErr w:type="gramStart"/>
      <w:r w:rsidRPr="00E70035">
        <w:rPr>
          <w:rFonts w:ascii="Times New Roman" w:eastAsia="Calibri" w:hAnsi="Times New Roman" w:cs="Times New Roman"/>
          <w:sz w:val="24"/>
          <w:szCs w:val="24"/>
        </w:rPr>
        <w:t>века :</w:t>
      </w:r>
      <w:proofErr w:type="gramEnd"/>
      <w:r w:rsidRPr="00E70035">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E70035">
        <w:rPr>
          <w:rFonts w:ascii="Times New Roman" w:eastAsia="Calibri" w:hAnsi="Times New Roman" w:cs="Times New Roman"/>
          <w:sz w:val="24"/>
          <w:szCs w:val="24"/>
        </w:rPr>
        <w:t>Уртминцева</w:t>
      </w:r>
      <w:proofErr w:type="spellEnd"/>
      <w:r w:rsidRPr="00E70035">
        <w:rPr>
          <w:rFonts w:ascii="Times New Roman" w:eastAsia="Calibri" w:hAnsi="Times New Roman" w:cs="Times New Roman"/>
          <w:sz w:val="24"/>
          <w:szCs w:val="24"/>
        </w:rPr>
        <w:t xml:space="preserve">, И. С. Юхнова. — 4-е изд., </w:t>
      </w:r>
      <w:proofErr w:type="spellStart"/>
      <w:r w:rsidRPr="00E70035">
        <w:rPr>
          <w:rFonts w:ascii="Times New Roman" w:eastAsia="Calibri" w:hAnsi="Times New Roman" w:cs="Times New Roman"/>
          <w:sz w:val="24"/>
          <w:szCs w:val="24"/>
        </w:rPr>
        <w:t>перераб</w:t>
      </w:r>
      <w:proofErr w:type="spellEnd"/>
      <w:r w:rsidRPr="00E70035">
        <w:rPr>
          <w:rFonts w:ascii="Times New Roman" w:eastAsia="Calibri" w:hAnsi="Times New Roman" w:cs="Times New Roman"/>
          <w:sz w:val="24"/>
          <w:szCs w:val="24"/>
        </w:rPr>
        <w:t xml:space="preserve">. и доп.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Издательство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2019. — 310 с. — (Профессиональное образование). — ISBN 978-5-534-10666-4. — </w:t>
      </w:r>
      <w:proofErr w:type="gramStart"/>
      <w:r w:rsidRPr="00E70035">
        <w:rPr>
          <w:rFonts w:ascii="Times New Roman" w:eastAsia="Calibri" w:hAnsi="Times New Roman" w:cs="Times New Roman"/>
          <w:sz w:val="24"/>
          <w:szCs w:val="24"/>
        </w:rPr>
        <w:t>Текст :</w:t>
      </w:r>
      <w:proofErr w:type="gramEnd"/>
      <w:r w:rsidRPr="00E70035">
        <w:rPr>
          <w:rFonts w:ascii="Times New Roman" w:eastAsia="Calibri" w:hAnsi="Times New Roman" w:cs="Times New Roman"/>
          <w:sz w:val="24"/>
          <w:szCs w:val="24"/>
        </w:rPr>
        <w:t xml:space="preserve"> электронный // ЭБС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[сайт]. — URL: </w:t>
      </w:r>
      <w:hyperlink r:id="rId13" w:tooltip="https://urait.ru/bcode/431053" w:history="1">
        <w:r w:rsidRPr="00E70035">
          <w:rPr>
            <w:rFonts w:ascii="Times New Roman" w:eastAsia="Calibri" w:hAnsi="Times New Roman" w:cs="Times New Roman"/>
            <w:color w:val="0000FF"/>
            <w:sz w:val="24"/>
            <w:szCs w:val="24"/>
            <w:u w:val="single"/>
          </w:rPr>
          <w:t>https://urait.ru/bcode/431053</w:t>
        </w:r>
      </w:hyperlink>
    </w:p>
    <w:p w14:paraId="75A85989" w14:textId="77777777" w:rsidR="00E70035" w:rsidRPr="00E70035" w:rsidRDefault="00E70035" w:rsidP="00E70035">
      <w:pPr>
        <w:spacing w:after="0" w:line="240" w:lineRule="auto"/>
        <w:ind w:firstLine="709"/>
        <w:contextualSpacing/>
        <w:rPr>
          <w:rFonts w:ascii="Times New Roman" w:eastAsia="Calibri" w:hAnsi="Times New Roman" w:cs="Times New Roman"/>
        </w:rPr>
      </w:pPr>
      <w:r w:rsidRPr="00E70035">
        <w:rPr>
          <w:rFonts w:ascii="Times New Roman" w:eastAsia="Calibri" w:hAnsi="Times New Roman" w:cs="Times New Roman"/>
          <w:sz w:val="24"/>
          <w:szCs w:val="24"/>
        </w:rPr>
        <w:t xml:space="preserve">5 Лебедев, Ю. В. Литература. 10 </w:t>
      </w:r>
      <w:proofErr w:type="gramStart"/>
      <w:r w:rsidRPr="00E70035">
        <w:rPr>
          <w:rFonts w:ascii="Times New Roman" w:eastAsia="Calibri" w:hAnsi="Times New Roman" w:cs="Times New Roman"/>
          <w:sz w:val="24"/>
          <w:szCs w:val="24"/>
        </w:rPr>
        <w:t>класс :</w:t>
      </w:r>
      <w:proofErr w:type="gramEnd"/>
      <w:r w:rsidRPr="00E70035">
        <w:rPr>
          <w:rFonts w:ascii="Times New Roman" w:eastAsia="Calibri" w:hAnsi="Times New Roman" w:cs="Times New Roman"/>
          <w:sz w:val="24"/>
          <w:szCs w:val="24"/>
        </w:rPr>
        <w:t xml:space="preserve"> в 2 ч. :учебник / Ю. В. Лебедев. - Москва Просвещение, 2019.</w:t>
      </w:r>
    </w:p>
    <w:p w14:paraId="567FD960" w14:textId="77777777" w:rsidR="00E70035" w:rsidRPr="00E70035" w:rsidRDefault="00E70035" w:rsidP="00E70035">
      <w:pPr>
        <w:spacing w:after="0" w:line="240" w:lineRule="auto"/>
        <w:ind w:firstLine="709"/>
        <w:contextualSpacing/>
        <w:rPr>
          <w:rFonts w:ascii="Times New Roman" w:eastAsia="Times New Roman" w:hAnsi="Times New Roman" w:cs="Times New Roman"/>
        </w:rPr>
      </w:pPr>
      <w:r w:rsidRPr="00E70035">
        <w:rPr>
          <w:rFonts w:ascii="Times New Roman" w:eastAsia="Calibri" w:hAnsi="Times New Roman" w:cs="Times New Roman"/>
          <w:sz w:val="24"/>
          <w:szCs w:val="24"/>
        </w:rPr>
        <w:t xml:space="preserve">6 Лебедев, Ю. В. Литература. 11 </w:t>
      </w:r>
      <w:proofErr w:type="gramStart"/>
      <w:r w:rsidRPr="00E70035">
        <w:rPr>
          <w:rFonts w:ascii="Times New Roman" w:eastAsia="Calibri" w:hAnsi="Times New Roman" w:cs="Times New Roman"/>
          <w:sz w:val="24"/>
          <w:szCs w:val="24"/>
        </w:rPr>
        <w:t>класс :</w:t>
      </w:r>
      <w:proofErr w:type="gramEnd"/>
      <w:r w:rsidRPr="00E70035">
        <w:rPr>
          <w:rFonts w:ascii="Times New Roman" w:eastAsia="Calibri" w:hAnsi="Times New Roman" w:cs="Times New Roman"/>
          <w:sz w:val="24"/>
          <w:szCs w:val="24"/>
        </w:rPr>
        <w:t xml:space="preserve"> в 2 ч. :учебник / Ю. В. Лебедев. - Москва Просвещение, 2019.</w:t>
      </w:r>
    </w:p>
    <w:p w14:paraId="01C3146A" w14:textId="77777777" w:rsidR="00E70035" w:rsidRPr="00E70035" w:rsidRDefault="00E70035" w:rsidP="00E70035">
      <w:pPr>
        <w:spacing w:after="0" w:line="240" w:lineRule="auto"/>
        <w:ind w:firstLine="709"/>
        <w:contextualSpacing/>
        <w:jc w:val="both"/>
        <w:rPr>
          <w:rFonts w:ascii="Times New Roman" w:eastAsia="Times New Roman" w:hAnsi="Times New Roman" w:cs="Times New Roman"/>
          <w:lang w:eastAsia="ru-RU"/>
        </w:rPr>
      </w:pPr>
      <w:r w:rsidRPr="00E70035">
        <w:rPr>
          <w:rFonts w:ascii="Times New Roman" w:eastAsia="Times New Roman" w:hAnsi="Times New Roman" w:cs="Times New Roman"/>
          <w:bCs/>
          <w:sz w:val="24"/>
          <w:szCs w:val="24"/>
          <w:lang w:eastAsia="ru-RU"/>
        </w:rPr>
        <w:t xml:space="preserve">3.2.2. Дополнительные источники </w:t>
      </w:r>
    </w:p>
    <w:p w14:paraId="33F2E67F" w14:textId="77777777" w:rsidR="00E70035" w:rsidRPr="00E70035" w:rsidRDefault="00E70035" w:rsidP="00E70035">
      <w:pPr>
        <w:tabs>
          <w:tab w:val="left" w:pos="0"/>
        </w:tabs>
        <w:spacing w:after="0" w:line="240" w:lineRule="auto"/>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 xml:space="preserve">1 Сафонов, А. А.  Литература. 10 класс. </w:t>
      </w:r>
      <w:proofErr w:type="gramStart"/>
      <w:r w:rsidRPr="00E70035">
        <w:rPr>
          <w:rFonts w:ascii="Times New Roman" w:eastAsia="Calibri" w:hAnsi="Times New Roman" w:cs="Times New Roman"/>
          <w:sz w:val="24"/>
          <w:szCs w:val="24"/>
        </w:rPr>
        <w:t>Хрестоматия :</w:t>
      </w:r>
      <w:proofErr w:type="gramEnd"/>
      <w:r w:rsidRPr="00E70035">
        <w:rPr>
          <w:rFonts w:ascii="Times New Roman" w:eastAsia="Calibri" w:hAnsi="Times New Roman" w:cs="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Издательство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2020. — 211 с. — (Профессиональное образование). — ISBN 978-5-534-02275-9. — </w:t>
      </w:r>
      <w:proofErr w:type="gramStart"/>
      <w:r w:rsidRPr="00E70035">
        <w:rPr>
          <w:rFonts w:ascii="Times New Roman" w:eastAsia="Calibri" w:hAnsi="Times New Roman" w:cs="Times New Roman"/>
          <w:sz w:val="24"/>
          <w:szCs w:val="24"/>
        </w:rPr>
        <w:t>Текст :</w:t>
      </w:r>
      <w:proofErr w:type="gramEnd"/>
      <w:r w:rsidRPr="00E70035">
        <w:rPr>
          <w:rFonts w:ascii="Times New Roman" w:eastAsia="Calibri" w:hAnsi="Times New Roman" w:cs="Times New Roman"/>
          <w:sz w:val="24"/>
          <w:szCs w:val="24"/>
        </w:rPr>
        <w:t xml:space="preserve"> электронный // ЭБС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[сайт]. — URL: </w:t>
      </w:r>
      <w:hyperlink r:id="rId14" w:tooltip="https://urait.ru/bcode/453510" w:history="1">
        <w:r w:rsidRPr="00E70035">
          <w:rPr>
            <w:rFonts w:ascii="Times New Roman" w:eastAsia="Calibri" w:hAnsi="Times New Roman" w:cs="Times New Roman"/>
            <w:color w:val="0000FF"/>
            <w:sz w:val="24"/>
            <w:szCs w:val="24"/>
            <w:u w:val="single"/>
          </w:rPr>
          <w:t>https://urait.ru/bcode/453510</w:t>
        </w:r>
      </w:hyperlink>
    </w:p>
    <w:p w14:paraId="088174A1" w14:textId="77777777" w:rsidR="00E70035" w:rsidRPr="00E70035" w:rsidRDefault="00E70035" w:rsidP="00E70035">
      <w:pPr>
        <w:tabs>
          <w:tab w:val="left" w:pos="0"/>
        </w:tabs>
        <w:spacing w:after="0" w:line="240" w:lineRule="auto"/>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 xml:space="preserve">2 Сафонов, А. А.  Литература. 11 класс. </w:t>
      </w:r>
      <w:proofErr w:type="gramStart"/>
      <w:r w:rsidRPr="00E70035">
        <w:rPr>
          <w:rFonts w:ascii="Times New Roman" w:eastAsia="Calibri" w:hAnsi="Times New Roman" w:cs="Times New Roman"/>
          <w:sz w:val="24"/>
          <w:szCs w:val="24"/>
        </w:rPr>
        <w:t>Хрестоматия :</w:t>
      </w:r>
      <w:proofErr w:type="gramEnd"/>
      <w:r w:rsidRPr="00E70035">
        <w:rPr>
          <w:rFonts w:ascii="Times New Roman" w:eastAsia="Calibri" w:hAnsi="Times New Roman" w:cs="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E70035">
        <w:rPr>
          <w:rFonts w:ascii="Times New Roman" w:eastAsia="Calibri" w:hAnsi="Times New Roman" w:cs="Times New Roman"/>
          <w:sz w:val="24"/>
          <w:szCs w:val="24"/>
        </w:rPr>
        <w:t>Москва :</w:t>
      </w:r>
      <w:proofErr w:type="gramEnd"/>
      <w:r w:rsidRPr="00E70035">
        <w:rPr>
          <w:rFonts w:ascii="Times New Roman" w:eastAsia="Calibri" w:hAnsi="Times New Roman" w:cs="Times New Roman"/>
          <w:sz w:val="24"/>
          <w:szCs w:val="24"/>
        </w:rPr>
        <w:t xml:space="preserve"> Издательство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2020. — 265 с. — (Профессиональное </w:t>
      </w:r>
      <w:r w:rsidRPr="00E70035">
        <w:rPr>
          <w:rFonts w:ascii="Times New Roman" w:eastAsia="Calibri" w:hAnsi="Times New Roman" w:cs="Times New Roman"/>
          <w:sz w:val="24"/>
          <w:szCs w:val="24"/>
        </w:rPr>
        <w:lastRenderedPageBreak/>
        <w:t xml:space="preserve">образование). — ISBN 978-5-534-09163-2. — </w:t>
      </w:r>
      <w:proofErr w:type="gramStart"/>
      <w:r w:rsidRPr="00E70035">
        <w:rPr>
          <w:rFonts w:ascii="Times New Roman" w:eastAsia="Calibri" w:hAnsi="Times New Roman" w:cs="Times New Roman"/>
          <w:sz w:val="24"/>
          <w:szCs w:val="24"/>
        </w:rPr>
        <w:t>Текст :</w:t>
      </w:r>
      <w:proofErr w:type="gramEnd"/>
      <w:r w:rsidRPr="00E70035">
        <w:rPr>
          <w:rFonts w:ascii="Times New Roman" w:eastAsia="Calibri" w:hAnsi="Times New Roman" w:cs="Times New Roman"/>
          <w:sz w:val="24"/>
          <w:szCs w:val="24"/>
        </w:rPr>
        <w:t xml:space="preserve"> электронный // ЭБС </w:t>
      </w:r>
      <w:proofErr w:type="spellStart"/>
      <w:r w:rsidRPr="00E70035">
        <w:rPr>
          <w:rFonts w:ascii="Times New Roman" w:eastAsia="Calibri" w:hAnsi="Times New Roman" w:cs="Times New Roman"/>
          <w:sz w:val="24"/>
          <w:szCs w:val="24"/>
        </w:rPr>
        <w:t>Юрайт</w:t>
      </w:r>
      <w:proofErr w:type="spellEnd"/>
      <w:r w:rsidRPr="00E70035">
        <w:rPr>
          <w:rFonts w:ascii="Times New Roman" w:eastAsia="Calibri" w:hAnsi="Times New Roman" w:cs="Times New Roman"/>
          <w:sz w:val="24"/>
          <w:szCs w:val="24"/>
        </w:rPr>
        <w:t xml:space="preserve"> [сайт]. — URL: </w:t>
      </w:r>
      <w:hyperlink r:id="rId15" w:tooltip="https://urait.ru/bcode/453653" w:history="1">
        <w:r w:rsidRPr="00E70035">
          <w:rPr>
            <w:rFonts w:ascii="Times New Roman" w:eastAsia="Calibri" w:hAnsi="Times New Roman" w:cs="Times New Roman"/>
            <w:color w:val="0000FF"/>
            <w:sz w:val="24"/>
            <w:szCs w:val="24"/>
            <w:u w:val="single"/>
          </w:rPr>
          <w:t>https://urait.ru/bcode/453653</w:t>
        </w:r>
      </w:hyperlink>
    </w:p>
    <w:p w14:paraId="6963EA7A" w14:textId="77777777" w:rsidR="00E70035" w:rsidRPr="00E70035" w:rsidRDefault="00E70035" w:rsidP="00E70035">
      <w:pPr>
        <w:tabs>
          <w:tab w:val="left" w:pos="0"/>
        </w:tabs>
        <w:spacing w:after="0" w:line="240" w:lineRule="auto"/>
        <w:ind w:firstLine="709"/>
        <w:jc w:val="both"/>
        <w:rPr>
          <w:rFonts w:ascii="Times New Roman" w:eastAsia="Calibri" w:hAnsi="Times New Roman" w:cs="Times New Roman"/>
        </w:rPr>
      </w:pPr>
    </w:p>
    <w:p w14:paraId="392727AF" w14:textId="77777777" w:rsidR="00E70035" w:rsidRPr="00E70035" w:rsidRDefault="00E70035" w:rsidP="00E70035">
      <w:pPr>
        <w:tabs>
          <w:tab w:val="left" w:pos="0"/>
        </w:tabs>
        <w:spacing w:after="0" w:line="240" w:lineRule="auto"/>
        <w:ind w:firstLine="709"/>
        <w:jc w:val="both"/>
        <w:rPr>
          <w:rFonts w:ascii="Times New Roman" w:eastAsia="Calibri" w:hAnsi="Times New Roman" w:cs="Times New Roman"/>
        </w:rPr>
      </w:pPr>
      <w:r w:rsidRPr="00E70035">
        <w:rPr>
          <w:rFonts w:ascii="Times New Roman" w:eastAsia="Calibri" w:hAnsi="Times New Roman" w:cs="Times New Roman"/>
          <w:sz w:val="24"/>
          <w:szCs w:val="24"/>
        </w:rPr>
        <w:t>3.2.3 Перечень ресурсов информационно-телекоммуникационной сети «Интернет», необходимых для освоения дисциплины</w:t>
      </w:r>
    </w:p>
    <w:p w14:paraId="2E2A247D" w14:textId="77777777" w:rsidR="00E70035" w:rsidRPr="00E70035" w:rsidRDefault="00E70035" w:rsidP="00E70035">
      <w:pPr>
        <w:tabs>
          <w:tab w:val="num" w:pos="0"/>
        </w:tabs>
        <w:spacing w:after="0" w:line="240" w:lineRule="auto"/>
        <w:ind w:firstLine="567"/>
        <w:contextualSpacing/>
        <w:jc w:val="both"/>
        <w:rPr>
          <w:rFonts w:ascii="Times New Roman" w:eastAsia="Calibri" w:hAnsi="Times New Roman" w:cs="Times New Roman"/>
          <w:lang w:eastAsia="ar-SA"/>
        </w:rPr>
      </w:pPr>
      <w:r w:rsidRPr="00E70035">
        <w:rPr>
          <w:rFonts w:ascii="Times New Roman" w:eastAsia="Calibri" w:hAnsi="Times New Roman" w:cs="Times New Roman"/>
          <w:iCs/>
          <w:sz w:val="24"/>
          <w:szCs w:val="24"/>
          <w:lang w:eastAsia="ar-SA"/>
        </w:rPr>
        <w:t xml:space="preserve">Министерство науки и высшего образования Российской Федерации </w:t>
      </w:r>
      <w:hyperlink r:id="rId16" w:tooltip="http://минобрнауки.рф/" w:history="1">
        <w:r w:rsidRPr="00E70035">
          <w:rPr>
            <w:rFonts w:ascii="Times New Roman" w:eastAsia="Calibri" w:hAnsi="Times New Roman" w:cs="Times New Roman"/>
            <w:iCs/>
            <w:color w:val="0000FF"/>
            <w:sz w:val="24"/>
            <w:szCs w:val="24"/>
            <w:u w:val="single"/>
            <w:lang w:eastAsia="ar-SA"/>
          </w:rPr>
          <w:t>(</w:t>
        </w:r>
      </w:hyperlink>
      <w:hyperlink r:id="rId17" w:tooltip="https://minobrnauki.gov.ru" w:history="1">
        <w:r w:rsidRPr="00E70035">
          <w:rPr>
            <w:rFonts w:ascii="Times New Roman" w:eastAsia="Calibri" w:hAnsi="Times New Roman" w:cs="Times New Roman"/>
            <w:iCs/>
            <w:color w:val="0000FF"/>
            <w:sz w:val="24"/>
            <w:szCs w:val="24"/>
            <w:u w:val="single"/>
            <w:lang w:eastAsia="ar-SA"/>
          </w:rPr>
          <w:t>https://minobrnauki.gov.ru</w:t>
        </w:r>
      </w:hyperlink>
      <w:r w:rsidRPr="00E70035">
        <w:rPr>
          <w:rFonts w:ascii="Times New Roman" w:eastAsia="Calibri" w:hAnsi="Times New Roman" w:cs="Times New Roman"/>
          <w:iCs/>
          <w:sz w:val="24"/>
          <w:szCs w:val="24"/>
          <w:u w:val="single"/>
          <w:lang w:eastAsia="ar-SA"/>
        </w:rPr>
        <w:t>)</w:t>
      </w:r>
    </w:p>
    <w:p w14:paraId="21C6A6EE"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Федеральный портал "Российское образование" (</w:t>
      </w:r>
      <w:hyperlink r:id="rId18" w:tooltip="http://www.edu.ru/" w:history="1">
        <w:r w:rsidRPr="00E70035">
          <w:rPr>
            <w:rFonts w:ascii="Times New Roman" w:eastAsia="Calibri" w:hAnsi="Times New Roman" w:cs="Times New Roman"/>
            <w:iCs/>
            <w:color w:val="0000FF"/>
            <w:sz w:val="24"/>
            <w:szCs w:val="24"/>
            <w:u w:val="single"/>
            <w:lang w:eastAsia="ru-RU"/>
          </w:rPr>
          <w:t>http://www.edu.ru/</w:t>
        </w:r>
      </w:hyperlink>
      <w:r w:rsidRPr="00E70035">
        <w:rPr>
          <w:rFonts w:ascii="Times New Roman" w:eastAsia="Calibri" w:hAnsi="Times New Roman" w:cs="Times New Roman"/>
          <w:iCs/>
          <w:sz w:val="24"/>
          <w:szCs w:val="24"/>
          <w:lang w:eastAsia="ru-RU"/>
        </w:rPr>
        <w:t>);</w:t>
      </w:r>
    </w:p>
    <w:p w14:paraId="5CFEB1EE"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Информационная система "Единое окно доступа к образовательным ресурсам" (</w:t>
      </w:r>
      <w:hyperlink r:id="rId19" w:tooltip="http://window.edu.ru/" w:history="1">
        <w:r w:rsidRPr="00E70035">
          <w:rPr>
            <w:rFonts w:ascii="Times New Roman" w:eastAsia="Calibri" w:hAnsi="Times New Roman" w:cs="Times New Roman"/>
            <w:iCs/>
            <w:color w:val="0000FF"/>
            <w:sz w:val="24"/>
            <w:szCs w:val="24"/>
            <w:u w:val="single"/>
            <w:lang w:eastAsia="ru-RU"/>
          </w:rPr>
          <w:t>http://window.edu.ru/</w:t>
        </w:r>
      </w:hyperlink>
      <w:r w:rsidRPr="00E70035">
        <w:rPr>
          <w:rFonts w:ascii="Times New Roman" w:eastAsia="Calibri" w:hAnsi="Times New Roman" w:cs="Times New Roman"/>
          <w:iCs/>
          <w:sz w:val="24"/>
          <w:szCs w:val="24"/>
          <w:lang w:eastAsia="ru-RU"/>
        </w:rPr>
        <w:t>);</w:t>
      </w:r>
    </w:p>
    <w:p w14:paraId="31FCDD84"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Единая коллекция цифровых образовательных ресурсов (</w:t>
      </w:r>
      <w:hyperlink r:id="rId20" w:tooltip="http://school-collection.edu.ru/" w:history="1">
        <w:r w:rsidRPr="00E70035">
          <w:rPr>
            <w:rFonts w:ascii="Times New Roman" w:eastAsia="Calibri" w:hAnsi="Times New Roman" w:cs="Times New Roman"/>
            <w:iCs/>
            <w:color w:val="0000FF"/>
            <w:sz w:val="24"/>
            <w:szCs w:val="24"/>
            <w:u w:val="single"/>
            <w:lang w:eastAsia="ru-RU"/>
          </w:rPr>
          <w:t>http://school-collection.edu.ru/</w:t>
        </w:r>
      </w:hyperlink>
      <w:r w:rsidRPr="00E70035">
        <w:rPr>
          <w:rFonts w:ascii="Times New Roman" w:eastAsia="Calibri" w:hAnsi="Times New Roman" w:cs="Times New Roman"/>
          <w:iCs/>
          <w:sz w:val="24"/>
          <w:szCs w:val="24"/>
          <w:lang w:eastAsia="ru-RU"/>
        </w:rPr>
        <w:t>);</w:t>
      </w:r>
    </w:p>
    <w:p w14:paraId="4CCAD390"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Федеральный центр информационно-образовательных ресурсов (</w:t>
      </w:r>
      <w:hyperlink r:id="rId21" w:tooltip="http://fcior.edu.ru/" w:history="1">
        <w:r w:rsidRPr="00E70035">
          <w:rPr>
            <w:rFonts w:ascii="Times New Roman" w:eastAsia="Calibri" w:hAnsi="Times New Roman" w:cs="Times New Roman"/>
            <w:iCs/>
            <w:color w:val="0000FF"/>
            <w:sz w:val="24"/>
            <w:szCs w:val="24"/>
            <w:u w:val="single"/>
            <w:lang w:eastAsia="ru-RU"/>
          </w:rPr>
          <w:t>http://fcior.edu.ru/</w:t>
        </w:r>
      </w:hyperlink>
      <w:r w:rsidRPr="00E70035">
        <w:rPr>
          <w:rFonts w:ascii="Times New Roman" w:eastAsia="Calibri" w:hAnsi="Times New Roman" w:cs="Times New Roman"/>
          <w:iCs/>
          <w:sz w:val="24"/>
          <w:szCs w:val="24"/>
          <w:lang w:eastAsia="ru-RU"/>
        </w:rPr>
        <w:t>);</w:t>
      </w:r>
    </w:p>
    <w:p w14:paraId="1C232783"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sz w:val="24"/>
          <w:szCs w:val="24"/>
          <w:lang w:eastAsia="ru-RU"/>
        </w:rPr>
        <w:t>Образовательный портал "Учеба" (</w:t>
      </w:r>
      <w:hyperlink r:id="rId22" w:tooltip="http://www.ucheba.com/" w:history="1">
        <w:r w:rsidRPr="00E70035">
          <w:rPr>
            <w:rFonts w:ascii="Times New Roman" w:eastAsia="Calibri" w:hAnsi="Times New Roman" w:cs="Times New Roman"/>
            <w:color w:val="0000FF"/>
            <w:sz w:val="24"/>
            <w:szCs w:val="24"/>
            <w:u w:val="single"/>
            <w:lang w:eastAsia="ru-RU"/>
          </w:rPr>
          <w:t>http://www.ucheba.com/</w:t>
        </w:r>
      </w:hyperlink>
      <w:r w:rsidRPr="00E70035">
        <w:rPr>
          <w:rFonts w:ascii="Times New Roman" w:eastAsia="Calibri" w:hAnsi="Times New Roman" w:cs="Times New Roman"/>
          <w:sz w:val="24"/>
          <w:szCs w:val="24"/>
          <w:lang w:eastAsia="ru-RU"/>
        </w:rPr>
        <w:t xml:space="preserve">);  </w:t>
      </w:r>
    </w:p>
    <w:p w14:paraId="0BAF8B29"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Проект Государственного института русского языка имени А.С. Пушкина "Образование на русском" (</w:t>
      </w:r>
      <w:hyperlink r:id="rId23" w:tooltip="https://pushkininstitute.ru/" w:history="1">
        <w:r w:rsidRPr="00E70035">
          <w:rPr>
            <w:rFonts w:ascii="Times New Roman" w:eastAsia="Calibri" w:hAnsi="Times New Roman" w:cs="Times New Roman"/>
            <w:iCs/>
            <w:color w:val="0000FF"/>
            <w:sz w:val="24"/>
            <w:szCs w:val="24"/>
            <w:u w:val="single"/>
            <w:lang w:eastAsia="ru-RU"/>
          </w:rPr>
          <w:t>https://pushkininstitute.ru/</w:t>
        </w:r>
      </w:hyperlink>
      <w:r w:rsidRPr="00E70035">
        <w:rPr>
          <w:rFonts w:ascii="Times New Roman" w:eastAsia="Calibri" w:hAnsi="Times New Roman" w:cs="Times New Roman"/>
          <w:iCs/>
          <w:sz w:val="24"/>
          <w:szCs w:val="24"/>
          <w:lang w:eastAsia="ru-RU"/>
        </w:rPr>
        <w:t>);</w:t>
      </w:r>
    </w:p>
    <w:p w14:paraId="687A4AB5" w14:textId="77777777" w:rsidR="00E70035" w:rsidRPr="00E70035" w:rsidRDefault="00E70035" w:rsidP="00E70035">
      <w:pPr>
        <w:tabs>
          <w:tab w:val="num" w:pos="0"/>
          <w:tab w:val="num" w:pos="360"/>
        </w:tabs>
        <w:spacing w:after="0" w:line="240" w:lineRule="auto"/>
        <w:ind w:firstLine="567"/>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Научная электронная библиотека (НЭБ) (</w:t>
      </w:r>
      <w:hyperlink r:id="rId24" w:tooltip="http://www.elibrary.ru" w:history="1">
        <w:r w:rsidRPr="00E70035">
          <w:rPr>
            <w:rFonts w:ascii="Times New Roman" w:eastAsia="Calibri" w:hAnsi="Times New Roman" w:cs="Times New Roman"/>
            <w:iCs/>
            <w:color w:val="0000FF"/>
            <w:sz w:val="24"/>
            <w:szCs w:val="24"/>
            <w:u w:val="single"/>
            <w:lang w:eastAsia="ru-RU"/>
          </w:rPr>
          <w:t>http://www.elibrary.ru</w:t>
        </w:r>
      </w:hyperlink>
      <w:r w:rsidRPr="00E70035">
        <w:rPr>
          <w:rFonts w:ascii="Times New Roman" w:eastAsia="Calibri" w:hAnsi="Times New Roman" w:cs="Times New Roman"/>
          <w:iCs/>
          <w:sz w:val="24"/>
          <w:szCs w:val="24"/>
          <w:lang w:eastAsia="ru-RU"/>
        </w:rPr>
        <w:t>);</w:t>
      </w:r>
    </w:p>
    <w:p w14:paraId="3690DF0A" w14:textId="77777777" w:rsidR="00E70035" w:rsidRPr="00E70035" w:rsidRDefault="00E70035" w:rsidP="00E70035">
      <w:pPr>
        <w:tabs>
          <w:tab w:val="num" w:pos="0"/>
          <w:tab w:val="num" w:pos="360"/>
        </w:tabs>
        <w:spacing w:after="0" w:line="240" w:lineRule="auto"/>
        <w:ind w:firstLine="567"/>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Национальная электронная библиотека (</w:t>
      </w:r>
      <w:hyperlink r:id="rId25" w:tooltip="http://нэб.рф/" w:history="1">
        <w:r w:rsidRPr="00E70035">
          <w:rPr>
            <w:rFonts w:ascii="Times New Roman" w:eastAsia="Calibri" w:hAnsi="Times New Roman" w:cs="Times New Roman"/>
            <w:iCs/>
            <w:color w:val="0000FF"/>
            <w:sz w:val="24"/>
            <w:szCs w:val="24"/>
            <w:u w:val="single"/>
            <w:lang w:eastAsia="ru-RU"/>
          </w:rPr>
          <w:t>http://нэб.рф/</w:t>
        </w:r>
      </w:hyperlink>
      <w:r w:rsidRPr="00E70035">
        <w:rPr>
          <w:rFonts w:ascii="Times New Roman" w:eastAsia="Calibri" w:hAnsi="Times New Roman" w:cs="Times New Roman"/>
          <w:iCs/>
          <w:sz w:val="24"/>
          <w:szCs w:val="24"/>
          <w:lang w:eastAsia="ru-RU"/>
        </w:rPr>
        <w:t>);</w:t>
      </w:r>
    </w:p>
    <w:p w14:paraId="6EC961F0"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color w:val="0000FF"/>
          <w:lang w:eastAsia="ru-RU"/>
        </w:rPr>
      </w:pPr>
      <w:proofErr w:type="spellStart"/>
      <w:r w:rsidRPr="00E70035">
        <w:rPr>
          <w:rFonts w:ascii="Times New Roman" w:eastAsia="Calibri" w:hAnsi="Times New Roman" w:cs="Times New Roman"/>
          <w:iCs/>
          <w:sz w:val="24"/>
          <w:szCs w:val="24"/>
          <w:lang w:eastAsia="ru-RU"/>
        </w:rPr>
        <w:t>КиберЛенинка</w:t>
      </w:r>
      <w:proofErr w:type="spellEnd"/>
      <w:r w:rsidRPr="00E70035">
        <w:rPr>
          <w:rFonts w:ascii="Times New Roman" w:eastAsia="Calibri" w:hAnsi="Times New Roman" w:cs="Times New Roman"/>
          <w:iCs/>
          <w:sz w:val="24"/>
          <w:szCs w:val="24"/>
          <w:lang w:eastAsia="ru-RU"/>
        </w:rPr>
        <w:t xml:space="preserve"> (</w:t>
      </w:r>
      <w:hyperlink r:id="rId26" w:history="1">
        <w:r w:rsidRPr="00E70035">
          <w:rPr>
            <w:rFonts w:ascii="Times New Roman" w:eastAsia="Calibri" w:hAnsi="Times New Roman" w:cs="Times New Roman"/>
            <w:color w:val="0000FF"/>
            <w:sz w:val="24"/>
            <w:szCs w:val="24"/>
            <w:u w:val="single"/>
            <w:lang w:val="en-US" w:eastAsia="ru-RU"/>
          </w:rPr>
          <w:t>http</w:t>
        </w:r>
        <w:r w:rsidRPr="00E70035">
          <w:rPr>
            <w:rFonts w:ascii="Times New Roman" w:eastAsia="Calibri" w:hAnsi="Times New Roman" w:cs="Times New Roman"/>
            <w:color w:val="0000FF"/>
            <w:sz w:val="24"/>
            <w:szCs w:val="24"/>
            <w:u w:val="single"/>
            <w:lang w:eastAsia="ru-RU"/>
          </w:rPr>
          <w:t>://</w:t>
        </w:r>
        <w:proofErr w:type="spellStart"/>
        <w:r w:rsidRPr="00E70035">
          <w:rPr>
            <w:rFonts w:ascii="Times New Roman" w:eastAsia="Calibri" w:hAnsi="Times New Roman" w:cs="Times New Roman"/>
            <w:color w:val="0000FF"/>
            <w:sz w:val="24"/>
            <w:szCs w:val="24"/>
            <w:u w:val="single"/>
            <w:lang w:val="en-US" w:eastAsia="ru-RU"/>
          </w:rPr>
          <w:t>cyberleninka</w:t>
        </w:r>
        <w:proofErr w:type="spellEnd"/>
        <w:r w:rsidRPr="00E70035">
          <w:rPr>
            <w:rFonts w:ascii="Times New Roman" w:eastAsia="Calibri" w:hAnsi="Times New Roman" w:cs="Times New Roman"/>
            <w:color w:val="0000FF"/>
            <w:sz w:val="24"/>
            <w:szCs w:val="24"/>
            <w:u w:val="single"/>
            <w:lang w:eastAsia="ru-RU"/>
          </w:rPr>
          <w:t>.</w:t>
        </w:r>
        <w:proofErr w:type="spellStart"/>
        <w:r w:rsidRPr="00E70035">
          <w:rPr>
            <w:rFonts w:ascii="Times New Roman" w:eastAsia="Calibri" w:hAnsi="Times New Roman" w:cs="Times New Roman"/>
            <w:color w:val="0000FF"/>
            <w:sz w:val="24"/>
            <w:szCs w:val="24"/>
            <w:u w:val="single"/>
            <w:lang w:val="en-US" w:eastAsia="ru-RU"/>
          </w:rPr>
          <w:t>ru</w:t>
        </w:r>
        <w:proofErr w:type="spellEnd"/>
        <w:r w:rsidRPr="00E70035">
          <w:rPr>
            <w:rFonts w:ascii="Times New Roman" w:eastAsia="Calibri" w:hAnsi="Times New Roman" w:cs="Times New Roman"/>
            <w:color w:val="0000FF"/>
            <w:sz w:val="24"/>
            <w:szCs w:val="24"/>
            <w:u w:val="single"/>
            <w:lang w:eastAsia="ru-RU"/>
          </w:rPr>
          <w:t>/</w:t>
        </w:r>
      </w:hyperlink>
      <w:r w:rsidRPr="00E70035">
        <w:rPr>
          <w:rFonts w:ascii="Times New Roman" w:eastAsia="Calibri" w:hAnsi="Times New Roman" w:cs="Times New Roman"/>
          <w:color w:val="0000FF"/>
          <w:sz w:val="24"/>
          <w:szCs w:val="24"/>
          <w:u w:val="single"/>
          <w:lang w:eastAsia="ru-RU"/>
        </w:rPr>
        <w:t>).</w:t>
      </w:r>
    </w:p>
    <w:p w14:paraId="3EBF3630"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ar-SA"/>
        </w:rPr>
      </w:pPr>
      <w:r w:rsidRPr="00E70035">
        <w:rPr>
          <w:rFonts w:ascii="Times New Roman" w:eastAsia="Calibri" w:hAnsi="Times New Roman" w:cs="Times New Roman"/>
          <w:iCs/>
          <w:sz w:val="24"/>
          <w:szCs w:val="24"/>
          <w:lang w:eastAsia="ru-RU"/>
        </w:rPr>
        <w:t>Справочно-информационный портал "Русский язык" (</w:t>
      </w:r>
      <w:hyperlink r:id="rId27" w:tooltip="http://gramota.ru/" w:history="1">
        <w:r w:rsidRPr="00E70035">
          <w:rPr>
            <w:rFonts w:ascii="Times New Roman" w:eastAsia="Calibri" w:hAnsi="Times New Roman" w:cs="Times New Roman"/>
            <w:iCs/>
            <w:color w:val="0000FF"/>
            <w:sz w:val="24"/>
            <w:szCs w:val="24"/>
            <w:u w:val="single"/>
            <w:lang w:eastAsia="ru-RU"/>
          </w:rPr>
          <w:t>http://gramota.ru/</w:t>
        </w:r>
      </w:hyperlink>
      <w:r w:rsidRPr="00E70035">
        <w:rPr>
          <w:rFonts w:ascii="Times New Roman" w:eastAsia="Calibri" w:hAnsi="Times New Roman" w:cs="Times New Roman"/>
          <w:iCs/>
          <w:sz w:val="24"/>
          <w:szCs w:val="24"/>
          <w:lang w:eastAsia="ru-RU"/>
        </w:rPr>
        <w:t>);</w:t>
      </w:r>
    </w:p>
    <w:p w14:paraId="488EAEF9"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Служба тематических толковых словарей (</w:t>
      </w:r>
      <w:hyperlink r:id="rId28" w:tooltip="http://www.glossary.ru/" w:history="1">
        <w:r w:rsidRPr="00E70035">
          <w:rPr>
            <w:rFonts w:ascii="Times New Roman" w:eastAsia="Calibri" w:hAnsi="Times New Roman" w:cs="Times New Roman"/>
            <w:iCs/>
            <w:color w:val="0000FF"/>
            <w:sz w:val="24"/>
            <w:szCs w:val="24"/>
            <w:u w:val="single"/>
            <w:lang w:eastAsia="ru-RU"/>
          </w:rPr>
          <w:t>http://www.glossary.ru/</w:t>
        </w:r>
      </w:hyperlink>
      <w:r w:rsidRPr="00E70035">
        <w:rPr>
          <w:rFonts w:ascii="Times New Roman" w:eastAsia="Calibri" w:hAnsi="Times New Roman" w:cs="Times New Roman"/>
          <w:iCs/>
          <w:sz w:val="24"/>
          <w:szCs w:val="24"/>
          <w:lang w:eastAsia="ru-RU"/>
        </w:rPr>
        <w:t>);</w:t>
      </w:r>
    </w:p>
    <w:p w14:paraId="24DB50A3" w14:textId="77777777" w:rsidR="00E70035" w:rsidRPr="00E70035" w:rsidRDefault="00E70035" w:rsidP="00E70035">
      <w:pPr>
        <w:tabs>
          <w:tab w:val="num" w:pos="0"/>
          <w:tab w:val="num" w:pos="360"/>
        </w:tabs>
        <w:spacing w:after="0" w:line="240" w:lineRule="auto"/>
        <w:ind w:firstLine="567"/>
        <w:contextualSpacing/>
        <w:jc w:val="both"/>
        <w:rPr>
          <w:rFonts w:ascii="Times New Roman" w:eastAsia="Calibri" w:hAnsi="Times New Roman" w:cs="Times New Roman"/>
          <w:lang w:eastAsia="ru-RU"/>
        </w:rPr>
      </w:pPr>
      <w:r w:rsidRPr="00E70035">
        <w:rPr>
          <w:rFonts w:ascii="Times New Roman" w:eastAsia="Calibri" w:hAnsi="Times New Roman" w:cs="Times New Roman"/>
          <w:iCs/>
          <w:sz w:val="24"/>
          <w:szCs w:val="24"/>
          <w:lang w:eastAsia="ru-RU"/>
        </w:rPr>
        <w:t>Словари и энциклопедии (</w:t>
      </w:r>
      <w:hyperlink r:id="rId29" w:tooltip="http://dic.academic.ru/" w:history="1">
        <w:r w:rsidRPr="00E70035">
          <w:rPr>
            <w:rFonts w:ascii="Times New Roman" w:eastAsia="Calibri" w:hAnsi="Times New Roman" w:cs="Times New Roman"/>
            <w:iCs/>
            <w:color w:val="0000FF"/>
            <w:sz w:val="24"/>
            <w:szCs w:val="24"/>
            <w:u w:val="single"/>
            <w:lang w:eastAsia="ru-RU"/>
          </w:rPr>
          <w:t>http://dic.academic.ru/</w:t>
        </w:r>
      </w:hyperlink>
      <w:r w:rsidRPr="00E70035">
        <w:rPr>
          <w:rFonts w:ascii="Times New Roman" w:eastAsia="Calibri" w:hAnsi="Times New Roman" w:cs="Times New Roman"/>
          <w:iCs/>
          <w:sz w:val="24"/>
          <w:szCs w:val="24"/>
          <w:lang w:eastAsia="ru-RU"/>
        </w:rPr>
        <w:t>);</w:t>
      </w:r>
    </w:p>
    <w:p w14:paraId="0CB15050" w14:textId="77777777" w:rsidR="00E70035" w:rsidRPr="00E70035" w:rsidRDefault="00E70035" w:rsidP="00E70035">
      <w:pPr>
        <w:tabs>
          <w:tab w:val="num" w:pos="0"/>
          <w:tab w:val="num" w:pos="360"/>
        </w:tabs>
        <w:spacing w:after="0" w:line="240" w:lineRule="auto"/>
        <w:ind w:firstLine="567"/>
        <w:jc w:val="both"/>
        <w:rPr>
          <w:rFonts w:ascii="Times New Roman" w:eastAsia="Calibri" w:hAnsi="Times New Roman" w:cs="Times New Roman"/>
          <w:color w:val="000000"/>
          <w:lang w:eastAsia="ru-RU"/>
        </w:rPr>
      </w:pPr>
      <w:r w:rsidRPr="00E70035">
        <w:rPr>
          <w:rFonts w:ascii="Times New Roman" w:eastAsia="Calibri" w:hAnsi="Times New Roman" w:cs="Times New Roman"/>
          <w:bCs/>
          <w:iCs/>
          <w:color w:val="000000"/>
          <w:sz w:val="24"/>
          <w:szCs w:val="24"/>
          <w:lang w:eastAsia="ru-RU"/>
        </w:rPr>
        <w:t>Консультант Плюс</w:t>
      </w:r>
      <w:r w:rsidRPr="00E70035">
        <w:rPr>
          <w:rFonts w:ascii="Times New Roman" w:eastAsia="Calibri" w:hAnsi="Times New Roman" w:cs="Times New Roman"/>
          <w:bCs/>
          <w:iCs/>
          <w:color w:val="000000"/>
          <w:sz w:val="24"/>
          <w:szCs w:val="24"/>
          <w:lang w:val="en-US" w:eastAsia="ru-RU"/>
        </w:rPr>
        <w:t> </w:t>
      </w:r>
      <w:r w:rsidRPr="00E70035">
        <w:rPr>
          <w:rFonts w:ascii="Times New Roman" w:eastAsia="Calibri" w:hAnsi="Times New Roman" w:cs="Times New Roman"/>
          <w:bCs/>
          <w:iCs/>
          <w:color w:val="000000"/>
          <w:sz w:val="24"/>
          <w:szCs w:val="24"/>
          <w:lang w:eastAsia="ru-RU"/>
        </w:rPr>
        <w:t>-</w:t>
      </w:r>
      <w:r w:rsidRPr="00E70035">
        <w:rPr>
          <w:rFonts w:ascii="Times New Roman" w:eastAsia="Calibri" w:hAnsi="Times New Roman" w:cs="Times New Roman"/>
          <w:bCs/>
          <w:iCs/>
          <w:color w:val="000000"/>
          <w:sz w:val="24"/>
          <w:szCs w:val="24"/>
          <w:lang w:val="en-US" w:eastAsia="ru-RU"/>
        </w:rPr>
        <w:t> </w:t>
      </w:r>
      <w:r w:rsidRPr="00E70035">
        <w:rPr>
          <w:rFonts w:ascii="Times New Roman" w:eastAsia="Calibri" w:hAnsi="Times New Roman" w:cs="Times New Roman"/>
          <w:bCs/>
          <w:iCs/>
          <w:color w:val="000000"/>
          <w:sz w:val="24"/>
          <w:szCs w:val="24"/>
          <w:lang w:eastAsia="ru-RU"/>
        </w:rPr>
        <w:t>справочная правовая система (доступ по локальной сети).</w:t>
      </w:r>
    </w:p>
    <w:p w14:paraId="0962D167" w14:textId="77777777" w:rsidR="00E70035" w:rsidRPr="00E70035" w:rsidRDefault="00E70035" w:rsidP="00E70035">
      <w:pPr>
        <w:tabs>
          <w:tab w:val="num" w:pos="360"/>
          <w:tab w:val="num" w:pos="644"/>
        </w:tabs>
        <w:spacing w:after="0" w:line="240" w:lineRule="auto"/>
        <w:rPr>
          <w:rFonts w:ascii="Times New Roman" w:eastAsia="Calibri" w:hAnsi="Times New Roman" w:cs="Times New Roman"/>
          <w:color w:val="000000"/>
          <w:lang w:eastAsia="ru-RU"/>
        </w:rPr>
      </w:pPr>
    </w:p>
    <w:p w14:paraId="2F0802B5" w14:textId="77777777" w:rsidR="00E70035" w:rsidRPr="00E70035" w:rsidRDefault="00E70035" w:rsidP="00E70035">
      <w:pPr>
        <w:spacing w:after="160" w:line="259" w:lineRule="auto"/>
        <w:ind w:firstLine="708"/>
        <w:rPr>
          <w:rFonts w:ascii="Times New Roman" w:eastAsia="MS Mincho" w:hAnsi="Times New Roman" w:cs="Times New Roman"/>
        </w:rPr>
      </w:pPr>
      <w:r w:rsidRPr="00E70035">
        <w:rPr>
          <w:rFonts w:ascii="Times New Roman" w:eastAsia="MS Mincho" w:hAnsi="Times New Roman" w:cs="Times New Roman"/>
          <w:sz w:val="24"/>
          <w:szCs w:val="24"/>
        </w:rPr>
        <w:t>Видеофильмы</w:t>
      </w:r>
    </w:p>
    <w:p w14:paraId="615CAC9F"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1.</w:t>
      </w:r>
      <w:r w:rsidRPr="00E70035">
        <w:rPr>
          <w:rFonts w:ascii="Times New Roman" w:eastAsia="MS Mincho" w:hAnsi="Times New Roman" w:cs="Times New Roman"/>
          <w:sz w:val="24"/>
          <w:szCs w:val="24"/>
        </w:rPr>
        <w:tab/>
        <w:t>«Жестокий романс». (</w:t>
      </w:r>
      <w:proofErr w:type="spellStart"/>
      <w:r w:rsidRPr="00E70035">
        <w:rPr>
          <w:rFonts w:ascii="Times New Roman" w:eastAsia="MS Mincho" w:hAnsi="Times New Roman" w:cs="Times New Roman"/>
          <w:sz w:val="24"/>
          <w:szCs w:val="24"/>
        </w:rPr>
        <w:t>Н.Островский</w:t>
      </w:r>
      <w:proofErr w:type="spellEnd"/>
      <w:r w:rsidRPr="00E70035">
        <w:rPr>
          <w:rFonts w:ascii="Times New Roman" w:eastAsia="MS Mincho" w:hAnsi="Times New Roman" w:cs="Times New Roman"/>
          <w:sz w:val="24"/>
          <w:szCs w:val="24"/>
        </w:rPr>
        <w:t xml:space="preserve"> «Бесприданница»).</w:t>
      </w:r>
    </w:p>
    <w:p w14:paraId="3B574BEB"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2.</w:t>
      </w:r>
      <w:r w:rsidRPr="00E70035">
        <w:rPr>
          <w:rFonts w:ascii="Times New Roman" w:eastAsia="MS Mincho" w:hAnsi="Times New Roman" w:cs="Times New Roman"/>
          <w:sz w:val="24"/>
          <w:szCs w:val="24"/>
        </w:rPr>
        <w:tab/>
        <w:t xml:space="preserve"> «Отцы и </w:t>
      </w:r>
      <w:proofErr w:type="gramStart"/>
      <w:r w:rsidRPr="00E70035">
        <w:rPr>
          <w:rFonts w:ascii="Times New Roman" w:eastAsia="MS Mincho" w:hAnsi="Times New Roman" w:cs="Times New Roman"/>
          <w:sz w:val="24"/>
          <w:szCs w:val="24"/>
        </w:rPr>
        <w:t>дети»  (</w:t>
      </w:r>
      <w:proofErr w:type="spellStart"/>
      <w:proofErr w:type="gramEnd"/>
      <w:r w:rsidRPr="00E70035">
        <w:rPr>
          <w:rFonts w:ascii="Times New Roman" w:eastAsia="MS Mincho" w:hAnsi="Times New Roman" w:cs="Times New Roman"/>
          <w:sz w:val="24"/>
          <w:szCs w:val="24"/>
        </w:rPr>
        <w:t>И.С.Тургенев</w:t>
      </w:r>
      <w:proofErr w:type="spellEnd"/>
      <w:r w:rsidRPr="00E70035">
        <w:rPr>
          <w:rFonts w:ascii="Times New Roman" w:eastAsia="MS Mincho" w:hAnsi="Times New Roman" w:cs="Times New Roman"/>
          <w:sz w:val="24"/>
          <w:szCs w:val="24"/>
        </w:rPr>
        <w:t xml:space="preserve"> «Отцы и дети»).</w:t>
      </w:r>
    </w:p>
    <w:p w14:paraId="1F084F63"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3.</w:t>
      </w:r>
      <w:r w:rsidRPr="00E70035">
        <w:rPr>
          <w:rFonts w:ascii="Times New Roman" w:eastAsia="MS Mincho" w:hAnsi="Times New Roman" w:cs="Times New Roman"/>
          <w:sz w:val="24"/>
          <w:szCs w:val="24"/>
        </w:rPr>
        <w:tab/>
        <w:t xml:space="preserve"> «Война и мир». (</w:t>
      </w:r>
      <w:proofErr w:type="spellStart"/>
      <w:r w:rsidRPr="00E70035">
        <w:rPr>
          <w:rFonts w:ascii="Times New Roman" w:eastAsia="MS Mincho" w:hAnsi="Times New Roman" w:cs="Times New Roman"/>
          <w:sz w:val="24"/>
          <w:szCs w:val="24"/>
        </w:rPr>
        <w:t>Л.Н.Толстой</w:t>
      </w:r>
      <w:proofErr w:type="spellEnd"/>
      <w:r w:rsidRPr="00E70035">
        <w:rPr>
          <w:rFonts w:ascii="Times New Roman" w:eastAsia="MS Mincho" w:hAnsi="Times New Roman" w:cs="Times New Roman"/>
          <w:sz w:val="24"/>
          <w:szCs w:val="24"/>
        </w:rPr>
        <w:t xml:space="preserve"> «Война и мир»).</w:t>
      </w:r>
    </w:p>
    <w:p w14:paraId="1CDA5AB7"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4.</w:t>
      </w:r>
      <w:r w:rsidRPr="00E70035">
        <w:rPr>
          <w:rFonts w:ascii="Times New Roman" w:eastAsia="MS Mincho" w:hAnsi="Times New Roman" w:cs="Times New Roman"/>
          <w:sz w:val="24"/>
          <w:szCs w:val="24"/>
        </w:rPr>
        <w:tab/>
        <w:t xml:space="preserve"> «Собачье сердце». (</w:t>
      </w:r>
      <w:proofErr w:type="spellStart"/>
      <w:r w:rsidRPr="00E70035">
        <w:rPr>
          <w:rFonts w:ascii="Times New Roman" w:eastAsia="MS Mincho" w:hAnsi="Times New Roman" w:cs="Times New Roman"/>
          <w:sz w:val="24"/>
          <w:szCs w:val="24"/>
        </w:rPr>
        <w:t>М.А.Булгаков</w:t>
      </w:r>
      <w:proofErr w:type="spellEnd"/>
      <w:r w:rsidRPr="00E70035">
        <w:rPr>
          <w:rFonts w:ascii="Times New Roman" w:eastAsia="MS Mincho" w:hAnsi="Times New Roman" w:cs="Times New Roman"/>
          <w:sz w:val="24"/>
          <w:szCs w:val="24"/>
        </w:rPr>
        <w:t xml:space="preserve"> «Собачье сердце»).</w:t>
      </w:r>
    </w:p>
    <w:p w14:paraId="7FD6D879"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5.</w:t>
      </w:r>
      <w:r w:rsidRPr="00E70035">
        <w:rPr>
          <w:rFonts w:ascii="Times New Roman" w:eastAsia="MS Mincho" w:hAnsi="Times New Roman" w:cs="Times New Roman"/>
          <w:sz w:val="24"/>
          <w:szCs w:val="24"/>
        </w:rPr>
        <w:tab/>
        <w:t xml:space="preserve">Док. фильм о </w:t>
      </w:r>
      <w:proofErr w:type="spellStart"/>
      <w:r w:rsidRPr="00E70035">
        <w:rPr>
          <w:rFonts w:ascii="Times New Roman" w:eastAsia="MS Mincho" w:hAnsi="Times New Roman" w:cs="Times New Roman"/>
          <w:sz w:val="24"/>
          <w:szCs w:val="24"/>
        </w:rPr>
        <w:t>С.Есенине</w:t>
      </w:r>
      <w:proofErr w:type="spellEnd"/>
      <w:r w:rsidRPr="00E70035">
        <w:rPr>
          <w:rFonts w:ascii="Times New Roman" w:eastAsia="MS Mincho" w:hAnsi="Times New Roman" w:cs="Times New Roman"/>
          <w:sz w:val="24"/>
          <w:szCs w:val="24"/>
        </w:rPr>
        <w:t>.</w:t>
      </w:r>
    </w:p>
    <w:p w14:paraId="703B8A6C" w14:textId="77777777" w:rsidR="00E70035" w:rsidRPr="00E70035" w:rsidRDefault="00E70035" w:rsidP="00E70035">
      <w:pPr>
        <w:spacing w:after="160" w:line="240" w:lineRule="auto"/>
        <w:rPr>
          <w:rFonts w:ascii="Times New Roman" w:eastAsia="MS Mincho" w:hAnsi="Times New Roman" w:cs="Times New Roman"/>
        </w:rPr>
      </w:pPr>
      <w:r w:rsidRPr="00E70035">
        <w:rPr>
          <w:rFonts w:ascii="Times New Roman" w:eastAsia="MS Mincho" w:hAnsi="Times New Roman" w:cs="Times New Roman"/>
          <w:sz w:val="24"/>
          <w:szCs w:val="24"/>
        </w:rPr>
        <w:t>6.</w:t>
      </w:r>
      <w:r w:rsidRPr="00E70035">
        <w:rPr>
          <w:rFonts w:ascii="Times New Roman" w:eastAsia="MS Mincho" w:hAnsi="Times New Roman" w:cs="Times New Roman"/>
          <w:sz w:val="24"/>
          <w:szCs w:val="24"/>
        </w:rPr>
        <w:tab/>
        <w:t>Док. Фильм о В. Маяковском.</w:t>
      </w:r>
    </w:p>
    <w:p w14:paraId="373A43CD" w14:textId="77777777" w:rsidR="00E70035" w:rsidRPr="00E70035" w:rsidRDefault="00E70035" w:rsidP="00E70035">
      <w:pPr>
        <w:spacing w:after="160" w:line="240" w:lineRule="auto"/>
        <w:rPr>
          <w:rFonts w:ascii="Times New Roman" w:eastAsia="MS Mincho" w:hAnsi="Times New Roman" w:cs="Times New Roman"/>
          <w:sz w:val="24"/>
          <w:szCs w:val="24"/>
        </w:rPr>
      </w:pPr>
    </w:p>
    <w:p w14:paraId="5147DEF9" w14:textId="77777777" w:rsidR="00E70035" w:rsidRPr="00E70035" w:rsidRDefault="00E70035" w:rsidP="00E70035">
      <w:pPr>
        <w:spacing w:after="160" w:line="259" w:lineRule="auto"/>
        <w:rPr>
          <w:rFonts w:ascii="Times New Roman" w:eastAsia="MS Mincho" w:hAnsi="Times New Roman" w:cs="Times New Roman"/>
          <w:sz w:val="28"/>
          <w:szCs w:val="28"/>
        </w:rPr>
      </w:pPr>
    </w:p>
    <w:p w14:paraId="4D41C595" w14:textId="77777777" w:rsidR="00E70035" w:rsidRPr="00E70035" w:rsidRDefault="00E70035" w:rsidP="00E70035">
      <w:pPr>
        <w:spacing w:after="160" w:line="259" w:lineRule="auto"/>
        <w:rPr>
          <w:rFonts w:ascii="Times New Roman" w:eastAsia="MS Mincho" w:hAnsi="Times New Roman" w:cs="Times New Roman"/>
          <w:sz w:val="28"/>
          <w:szCs w:val="28"/>
        </w:rPr>
      </w:pPr>
    </w:p>
    <w:p w14:paraId="6F45B7C6" w14:textId="77777777" w:rsidR="00E70035" w:rsidRPr="00E70035" w:rsidRDefault="00E70035" w:rsidP="00E70035">
      <w:pPr>
        <w:spacing w:after="160" w:line="259" w:lineRule="auto"/>
        <w:rPr>
          <w:rFonts w:ascii="Times New Roman" w:eastAsia="MS Mincho" w:hAnsi="Times New Roman" w:cs="Times New Roman"/>
          <w:sz w:val="28"/>
          <w:szCs w:val="28"/>
        </w:rPr>
      </w:pPr>
    </w:p>
    <w:p w14:paraId="60A80E2E" w14:textId="77777777" w:rsidR="00E70035" w:rsidRPr="00E70035" w:rsidRDefault="00E70035" w:rsidP="00E70035">
      <w:pPr>
        <w:spacing w:after="160" w:line="259" w:lineRule="auto"/>
        <w:rPr>
          <w:rFonts w:ascii="Times New Roman" w:eastAsia="MS Mincho" w:hAnsi="Times New Roman" w:cs="Times New Roman"/>
          <w:sz w:val="28"/>
          <w:szCs w:val="28"/>
        </w:rPr>
      </w:pPr>
    </w:p>
    <w:p w14:paraId="2A34E03E" w14:textId="77777777" w:rsidR="00E70035" w:rsidRPr="00E70035" w:rsidRDefault="00E70035" w:rsidP="00E70035">
      <w:pPr>
        <w:spacing w:after="160" w:line="259" w:lineRule="auto"/>
        <w:rPr>
          <w:rFonts w:ascii="Times New Roman" w:eastAsia="MS Mincho" w:hAnsi="Times New Roman" w:cs="Times New Roman"/>
          <w:sz w:val="28"/>
          <w:szCs w:val="28"/>
        </w:rPr>
      </w:pPr>
    </w:p>
    <w:p w14:paraId="498B62B8" w14:textId="77777777" w:rsidR="00E70035" w:rsidRPr="001D393E" w:rsidRDefault="00E70035" w:rsidP="00E70035">
      <w:pPr>
        <w:pageBreakBefore/>
        <w:spacing w:after="160" w:line="360" w:lineRule="auto"/>
        <w:jc w:val="center"/>
        <w:rPr>
          <w:rFonts w:ascii="Calibri" w:eastAsia="Calibri" w:hAnsi="Calibri" w:cs="Times New Roman"/>
          <w:b/>
          <w:color w:val="000000"/>
        </w:rPr>
      </w:pPr>
      <w:r w:rsidRPr="00E70035">
        <w:rPr>
          <w:rFonts w:ascii="Times New Roman" w:eastAsia="Calibri" w:hAnsi="Times New Roman" w:cs="Times New Roman"/>
          <w:bCs/>
          <w:color w:val="000000"/>
          <w:sz w:val="24"/>
          <w:szCs w:val="24"/>
        </w:rPr>
        <w:lastRenderedPageBreak/>
        <w:t xml:space="preserve"> </w:t>
      </w:r>
      <w:r w:rsidRPr="001D393E">
        <w:rPr>
          <w:rFonts w:ascii="Times New Roman" w:eastAsia="Calibri" w:hAnsi="Times New Roman" w:cs="Times New Roman"/>
          <w:b/>
          <w:color w:val="000000"/>
          <w:sz w:val="24"/>
          <w:szCs w:val="24"/>
        </w:rPr>
        <w:t>4 КОНТРОЛЬ И ОЦЕНКА РЕЗУЛЬТАТОВ ОСВОЕНИЯ ДИСЦИПЛИНЫ</w:t>
      </w:r>
    </w:p>
    <w:p w14:paraId="03570F87" w14:textId="77777777" w:rsidR="00E70035" w:rsidRPr="00E70035" w:rsidRDefault="00E70035" w:rsidP="00E70035">
      <w:pPr>
        <w:spacing w:after="0" w:line="36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1"/>
        <w:gridCol w:w="3259"/>
      </w:tblGrid>
      <w:tr w:rsidR="00E70035" w:rsidRPr="00E70035" w14:paraId="01947244" w14:textId="77777777" w:rsidTr="00E70035">
        <w:tc>
          <w:tcPr>
            <w:tcW w:w="3048" w:type="dxa"/>
            <w:shd w:val="clear" w:color="auto" w:fill="auto"/>
          </w:tcPr>
          <w:p w14:paraId="3DFB69FC"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Результаты обучения</w:t>
            </w:r>
          </w:p>
        </w:tc>
        <w:tc>
          <w:tcPr>
            <w:tcW w:w="3143" w:type="dxa"/>
          </w:tcPr>
          <w:p w14:paraId="711DCE5F"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Критерии оценивания</w:t>
            </w:r>
          </w:p>
        </w:tc>
        <w:tc>
          <w:tcPr>
            <w:tcW w:w="3380" w:type="dxa"/>
            <w:shd w:val="clear" w:color="auto" w:fill="auto"/>
          </w:tcPr>
          <w:p w14:paraId="1F830CF2"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Формы и методы контроля результатов обучения</w:t>
            </w:r>
          </w:p>
        </w:tc>
      </w:tr>
      <w:tr w:rsidR="00E70035" w:rsidRPr="00E70035" w14:paraId="500EE6A9" w14:textId="77777777" w:rsidTr="00E70035">
        <w:trPr>
          <w:trHeight w:val="5520"/>
        </w:trPr>
        <w:tc>
          <w:tcPr>
            <w:tcW w:w="3048" w:type="dxa"/>
            <w:shd w:val="clear" w:color="auto" w:fill="auto"/>
          </w:tcPr>
          <w:p w14:paraId="36F03FB8" w14:textId="77777777" w:rsidR="00E70035" w:rsidRPr="00E70035" w:rsidRDefault="00E70035" w:rsidP="00E70035">
            <w:pPr>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Усвоенные знания:</w:t>
            </w:r>
          </w:p>
          <w:p w14:paraId="39C94558" w14:textId="77777777" w:rsidR="00E70035" w:rsidRPr="00E70035" w:rsidRDefault="00E70035" w:rsidP="005212FC">
            <w:pPr>
              <w:numPr>
                <w:ilvl w:val="0"/>
                <w:numId w:val="4"/>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образную природу словесного искусства;</w:t>
            </w:r>
          </w:p>
          <w:p w14:paraId="79761B8E" w14:textId="77777777" w:rsidR="00E70035" w:rsidRPr="00E70035" w:rsidRDefault="00E70035" w:rsidP="005212FC">
            <w:pPr>
              <w:numPr>
                <w:ilvl w:val="0"/>
                <w:numId w:val="4"/>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содержание изученных литературных произведений,</w:t>
            </w:r>
          </w:p>
          <w:p w14:paraId="430C0794" w14:textId="77777777" w:rsidR="00E70035" w:rsidRPr="00E70035" w:rsidRDefault="00E70035" w:rsidP="005212FC">
            <w:pPr>
              <w:numPr>
                <w:ilvl w:val="0"/>
                <w:numId w:val="4"/>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основные факты жизни и творчества писателей-классиков XIX–XX вв., </w:t>
            </w:r>
          </w:p>
          <w:p w14:paraId="3F8B8F4F" w14:textId="77777777" w:rsidR="00E70035" w:rsidRPr="00E70035" w:rsidRDefault="00E70035" w:rsidP="005212FC">
            <w:pPr>
              <w:numPr>
                <w:ilvl w:val="0"/>
                <w:numId w:val="4"/>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основные закономерности историко-литературного процесса и черты литературных направлений,</w:t>
            </w:r>
          </w:p>
          <w:p w14:paraId="68059BAB" w14:textId="77777777" w:rsidR="00E70035" w:rsidRPr="00E70035" w:rsidRDefault="00E70035" w:rsidP="005212FC">
            <w:pPr>
              <w:numPr>
                <w:ilvl w:val="0"/>
                <w:numId w:val="4"/>
              </w:numPr>
              <w:tabs>
                <w:tab w:val="left" w:pos="284"/>
              </w:tabs>
              <w:spacing w:after="0" w:line="240" w:lineRule="auto"/>
              <w:ind w:left="284" w:hanging="28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основные теоретико-литературные понятия Освоенные умения:</w:t>
            </w:r>
          </w:p>
          <w:p w14:paraId="3A31E462" w14:textId="77777777" w:rsidR="00E70035" w:rsidRPr="00E70035" w:rsidRDefault="00E70035" w:rsidP="005212FC">
            <w:pPr>
              <w:numPr>
                <w:ilvl w:val="0"/>
                <w:numId w:val="5"/>
              </w:numPr>
              <w:tabs>
                <w:tab w:val="left" w:pos="284"/>
              </w:tabs>
              <w:spacing w:after="0" w:line="240" w:lineRule="auto"/>
              <w:ind w:left="284" w:hanging="284"/>
              <w:contextualSpacing/>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воспроизводить содержание литературного произведения,</w:t>
            </w:r>
          </w:p>
          <w:p w14:paraId="271367B5"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14:paraId="2E7E5802"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14:paraId="4003029E"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определять род и жанр произведения,</w:t>
            </w:r>
          </w:p>
          <w:p w14:paraId="4E884296"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сопоставлять литературные </w:t>
            </w:r>
            <w:r w:rsidRPr="00E70035">
              <w:rPr>
                <w:rFonts w:ascii="Times New Roman" w:eastAsia="Times New Roman" w:hAnsi="Times New Roman" w:cs="Times New Roman"/>
                <w:color w:val="000000"/>
                <w:sz w:val="20"/>
                <w:szCs w:val="20"/>
                <w:lang w:eastAsia="ru-RU"/>
              </w:rPr>
              <w:lastRenderedPageBreak/>
              <w:t>произведения,</w:t>
            </w:r>
          </w:p>
          <w:p w14:paraId="5C6F5081"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выявлять авторскую позицию,</w:t>
            </w:r>
          </w:p>
          <w:p w14:paraId="357040CD"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выразительно читать изученные произведения (или их фрагменты), соблюдая нормы литературного произношения,</w:t>
            </w:r>
          </w:p>
          <w:p w14:paraId="2E72CD71"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аргументированно формулировать свое отношение к прочитанному произведению,</w:t>
            </w:r>
          </w:p>
          <w:p w14:paraId="05404125" w14:textId="77777777" w:rsidR="00E70035" w:rsidRPr="00E70035" w:rsidRDefault="00E70035" w:rsidP="005212FC">
            <w:pPr>
              <w:numPr>
                <w:ilvl w:val="0"/>
                <w:numId w:val="5"/>
              </w:numPr>
              <w:tabs>
                <w:tab w:val="left" w:pos="284"/>
              </w:tabs>
              <w:spacing w:after="0" w:line="240" w:lineRule="auto"/>
              <w:ind w:left="284" w:hanging="28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3143" w:type="dxa"/>
          </w:tcPr>
          <w:p w14:paraId="0D0FDACC"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lastRenderedPageBreak/>
              <w:t>Представление словесного искусства как духовной, нравственной и эстетической ценности народа, определение роли, места и функций литературы в современном мире, определение специфики литературы как вида искусства;</w:t>
            </w:r>
          </w:p>
          <w:p w14:paraId="344979FC"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Знание основных аспектов, тем, содержания художественного произведения;</w:t>
            </w:r>
          </w:p>
          <w:p w14:paraId="01D98308"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Изложение, пересказ содержания изученных литературных произведений;</w:t>
            </w:r>
          </w:p>
          <w:p w14:paraId="10846C27" w14:textId="77777777" w:rsidR="00E70035" w:rsidRPr="00E70035" w:rsidRDefault="00E70035" w:rsidP="00E70035">
            <w:pPr>
              <w:tabs>
                <w:tab w:val="num" w:pos="540"/>
              </w:tabs>
              <w:spacing w:before="20"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Анализ и интерпретация художественного произведение, использование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(сцены) изученного произведения, объяснение его связи с проблематикой произведения, совершенствование способности к самооценке на основе наблюдения за собственной речью.</w:t>
            </w:r>
          </w:p>
          <w:p w14:paraId="4335C805" w14:textId="77777777" w:rsidR="00E70035" w:rsidRPr="00E70035" w:rsidRDefault="00E70035" w:rsidP="00E70035">
            <w:pPr>
              <w:tabs>
                <w:tab w:val="num" w:pos="540"/>
              </w:tabs>
              <w:spacing w:before="20"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Представление в письменной форме высказывания на заданную тему.</w:t>
            </w:r>
          </w:p>
          <w:p w14:paraId="01474CF9" w14:textId="77777777" w:rsidR="00E70035" w:rsidRPr="00E70035" w:rsidRDefault="00E70035" w:rsidP="00E70035">
            <w:pPr>
              <w:tabs>
                <w:tab w:val="num" w:pos="540"/>
              </w:tabs>
              <w:spacing w:before="20"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Создание устных и письменных монологических и диалогических высказываний различных типов и жанров</w:t>
            </w:r>
          </w:p>
          <w:p w14:paraId="2760A82D"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Умение анализировать, классифицировать, дифференцировать, группировать, соотносить, сравнивать, объяснять конкретно-историческое и общечеловеческое содержание изученных литературных произведений, выявление и анализ «сквозных» тем и ключевых проблем русской литературы, анализирует и соотносит произведение с литературным направлением эпохи;</w:t>
            </w:r>
          </w:p>
          <w:p w14:paraId="42209746"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Чтение стихотворений, </w:t>
            </w:r>
            <w:r w:rsidRPr="00E70035">
              <w:rPr>
                <w:rFonts w:ascii="Times New Roman" w:eastAsia="Times New Roman" w:hAnsi="Times New Roman" w:cs="Times New Roman"/>
                <w:sz w:val="20"/>
                <w:szCs w:val="20"/>
                <w:lang w:eastAsia="ru-RU"/>
              </w:rPr>
              <w:lastRenderedPageBreak/>
              <w:t>фрагментов художественных произведений. Демонстрация понимания характера литературного героя через чтение драматических произведений по ролям. Соблюдение норм литературного произношения;</w:t>
            </w:r>
          </w:p>
          <w:p w14:paraId="77581DFF"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Анализирует содержание произведения, выявляет своё отношение к происходящим событиям;</w:t>
            </w:r>
          </w:p>
          <w:p w14:paraId="0A83C5C3"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Написание рецензии на прочитанное произведение и сочинения разных жанров на литературные темы</w:t>
            </w:r>
          </w:p>
          <w:p w14:paraId="7C4682B5"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p>
        </w:tc>
        <w:tc>
          <w:tcPr>
            <w:tcW w:w="3380" w:type="dxa"/>
            <w:shd w:val="clear" w:color="auto" w:fill="auto"/>
          </w:tcPr>
          <w:p w14:paraId="381154C9"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 самостоятельные работы творческого характера, создание презентаций</w:t>
            </w:r>
          </w:p>
          <w:p w14:paraId="0BEE86C1"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Методы: устный опрос (индивидуальный и фронтальный), </w:t>
            </w:r>
            <w:proofErr w:type="gramStart"/>
            <w:r w:rsidRPr="00E70035">
              <w:rPr>
                <w:rFonts w:ascii="Times New Roman" w:eastAsia="Times New Roman" w:hAnsi="Times New Roman" w:cs="Times New Roman"/>
                <w:bCs/>
                <w:sz w:val="20"/>
                <w:szCs w:val="20"/>
                <w:lang w:eastAsia="ru-RU"/>
              </w:rPr>
              <w:t>письменный  опрос</w:t>
            </w:r>
            <w:proofErr w:type="gramEnd"/>
            <w:r w:rsidRPr="00E70035">
              <w:rPr>
                <w:rFonts w:ascii="Times New Roman" w:eastAsia="Times New Roman" w:hAnsi="Times New Roman" w:cs="Times New Roman"/>
                <w:bCs/>
                <w:sz w:val="20"/>
                <w:szCs w:val="20"/>
                <w:lang w:eastAsia="ru-RU"/>
              </w:rPr>
              <w:t xml:space="preserve"> (тест, развернутые ответы на вопросы, анализ стихотворений и эпизодов), дискуссия, анализ проблемных ситуаций по теме, отчет по самостоятельной работе, составление таблиц, защита рефератов, презентаций;</w:t>
            </w:r>
          </w:p>
          <w:p w14:paraId="58B44486"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Перечисление существенных фактов жизни и творчества писателей и поэтов, изложение особенностей творчества писателей-классиков XIX века и писателей и поэтов XX века;</w:t>
            </w:r>
          </w:p>
          <w:p w14:paraId="16B59B2E"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Знание основных теоретико-литературных понятий и использование теоретико-литературных знаний при анализе художественного произведения;</w:t>
            </w:r>
          </w:p>
        </w:tc>
      </w:tr>
    </w:tbl>
    <w:p w14:paraId="66B3CF03" w14:textId="77777777" w:rsidR="00E70035" w:rsidRPr="00E70035" w:rsidRDefault="00E70035" w:rsidP="00E70035">
      <w:pPr>
        <w:spacing w:after="160" w:line="259" w:lineRule="auto"/>
        <w:rPr>
          <w:rFonts w:ascii="Times New Roman" w:eastAsia="MS Mincho" w:hAnsi="Times New Roman" w:cs="Times New Roman"/>
          <w:sz w:val="28"/>
          <w:szCs w:val="28"/>
        </w:rPr>
      </w:pPr>
    </w:p>
    <w:p w14:paraId="1B199C54" w14:textId="77777777" w:rsidR="00E70035" w:rsidRPr="00E70035" w:rsidRDefault="00E70035" w:rsidP="00E70035"/>
    <w:p w14:paraId="408F0E1E" w14:textId="77777777" w:rsidR="00E70035" w:rsidRDefault="00E7003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B1D794D" w14:textId="77777777" w:rsidR="00E70035" w:rsidRPr="00836A12" w:rsidRDefault="00E70035" w:rsidP="00E70035">
      <w:pPr>
        <w:spacing w:after="0" w:line="360" w:lineRule="auto"/>
        <w:jc w:val="right"/>
        <w:rPr>
          <w:rFonts w:ascii="Times New Roman" w:eastAsia="Times New Roman" w:hAnsi="Times New Roman" w:cs="Times New Roman"/>
          <w:b/>
          <w:sz w:val="24"/>
          <w:szCs w:val="20"/>
          <w:lang w:eastAsia="ar-SA"/>
        </w:rPr>
      </w:pPr>
      <w:r w:rsidRPr="00836A12">
        <w:rPr>
          <w:rFonts w:ascii="Times New Roman" w:eastAsia="Times New Roman" w:hAnsi="Times New Roman" w:cs="Times New Roman"/>
          <w:b/>
          <w:sz w:val="24"/>
          <w:szCs w:val="20"/>
          <w:lang w:eastAsia="ar-SA"/>
        </w:rPr>
        <w:lastRenderedPageBreak/>
        <w:t>Приложение 3.3</w:t>
      </w:r>
    </w:p>
    <w:p w14:paraId="5A753068" w14:textId="77777777" w:rsidR="001D393E" w:rsidRPr="00836A12" w:rsidRDefault="001D393E" w:rsidP="001D393E">
      <w:pPr>
        <w:spacing w:after="0"/>
        <w:jc w:val="right"/>
        <w:rPr>
          <w:rFonts w:ascii="Times New Roman" w:hAnsi="Times New Roman"/>
          <w:bCs/>
          <w:sz w:val="24"/>
          <w:szCs w:val="24"/>
        </w:rPr>
      </w:pPr>
      <w:r w:rsidRPr="00836A12">
        <w:rPr>
          <w:rFonts w:ascii="Times New Roman" w:hAnsi="Times New Roman"/>
          <w:bCs/>
          <w:sz w:val="24"/>
          <w:szCs w:val="24"/>
        </w:rPr>
        <w:t>к ПООП-П по профессии</w:t>
      </w:r>
    </w:p>
    <w:p w14:paraId="5CCEE816" w14:textId="77777777" w:rsidR="001D393E" w:rsidRPr="00FC1432" w:rsidRDefault="001D393E" w:rsidP="001D393E">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08AA79D3" w14:textId="77777777" w:rsidR="001D393E" w:rsidRPr="00980713" w:rsidRDefault="001D393E" w:rsidP="001D393E">
      <w:pPr>
        <w:widowControl w:val="0"/>
        <w:spacing w:after="0" w:line="240" w:lineRule="auto"/>
        <w:jc w:val="center"/>
        <w:rPr>
          <w:rFonts w:ascii="Times New Roman" w:eastAsia="Times New Roman" w:hAnsi="Times New Roman" w:cs="Times New Roman"/>
          <w:sz w:val="28"/>
          <w:szCs w:val="24"/>
          <w:lang w:eastAsia="ru-RU"/>
        </w:rPr>
      </w:pPr>
    </w:p>
    <w:p w14:paraId="3F1339E2"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5FA06106"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26B71FCA"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5AF6A5E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346728B"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0A5151E"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827D279"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AC25D1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D7A780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E5B664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36EB0E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885F10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57C623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FD105E4" w14:textId="0F10415D" w:rsidR="00E70035" w:rsidRPr="001D393E" w:rsidRDefault="00E70035" w:rsidP="00E70035">
      <w:pPr>
        <w:spacing w:after="0" w:line="240" w:lineRule="auto"/>
        <w:jc w:val="center"/>
        <w:rPr>
          <w:rFonts w:ascii="Times New Roman" w:eastAsia="Times New Roman" w:hAnsi="Times New Roman" w:cs="Times New Roman"/>
          <w:b/>
          <w:bCs/>
          <w:sz w:val="24"/>
          <w:szCs w:val="24"/>
          <w:lang w:eastAsia="ru-RU"/>
        </w:rPr>
      </w:pPr>
      <w:r w:rsidRPr="001D393E">
        <w:rPr>
          <w:rFonts w:ascii="Times New Roman" w:eastAsia="Times New Roman" w:hAnsi="Times New Roman" w:cs="Times New Roman"/>
          <w:b/>
          <w:bCs/>
          <w:sz w:val="24"/>
          <w:szCs w:val="24"/>
          <w:lang w:eastAsia="ru-RU"/>
        </w:rPr>
        <w:t>РАБОЧАЯ ПРОГРАММА УЧЕБНОЙ ДИСЦИПЛИНЫ</w:t>
      </w:r>
    </w:p>
    <w:p w14:paraId="7DA8389D" w14:textId="77777777" w:rsidR="001D393E" w:rsidRPr="001D393E" w:rsidRDefault="001D393E" w:rsidP="00E70035">
      <w:pPr>
        <w:spacing w:after="0" w:line="240" w:lineRule="auto"/>
        <w:jc w:val="center"/>
        <w:rPr>
          <w:rFonts w:ascii="Times New Roman" w:eastAsia="Times New Roman" w:hAnsi="Times New Roman" w:cs="Times New Roman"/>
          <w:b/>
          <w:bCs/>
          <w:sz w:val="24"/>
          <w:szCs w:val="24"/>
          <w:lang w:eastAsia="ru-RU"/>
        </w:rPr>
      </w:pPr>
    </w:p>
    <w:p w14:paraId="00DBC5DD" w14:textId="4FE2E3CD" w:rsidR="00E70035" w:rsidRPr="001D393E"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1D393E">
        <w:rPr>
          <w:rFonts w:ascii="Times New Roman" w:eastAsia="Times New Roman" w:hAnsi="Times New Roman" w:cs="Times New Roman"/>
          <w:b/>
          <w:bCs/>
          <w:caps/>
          <w:sz w:val="24"/>
          <w:szCs w:val="24"/>
          <w:lang w:eastAsia="ru-RU"/>
        </w:rPr>
        <w:t>ООД.03 ИНОСТРАННЫЙ ЯЗЫК (базовый уровень)</w:t>
      </w:r>
    </w:p>
    <w:p w14:paraId="0A424E1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BA483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0170F0A9"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профиль обучения: технологический</w:t>
      </w:r>
    </w:p>
    <w:p w14:paraId="64CD4597"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31F3B14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CE497FA"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8A751F3"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5FFA22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AFBB77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5B9094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6A678A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B6EB865"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1A4B07E"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6139549"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852DE3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E24FC39"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BED1D6D"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28ECF38" w14:textId="77777777"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BB04B1F" w14:textId="77777777"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53EAB71" w14:textId="77777777"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0441454"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ECC7AC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5903C0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95CB9AE" w14:textId="77777777" w:rsidR="00E70035" w:rsidRPr="00E70035" w:rsidRDefault="00E70035" w:rsidP="00E70035">
      <w:pPr>
        <w:widowControl w:val="0"/>
        <w:spacing w:after="0" w:line="240" w:lineRule="auto"/>
        <w:rPr>
          <w:rFonts w:ascii="Times New Roman" w:eastAsia="Times New Roman" w:hAnsi="Times New Roman" w:cs="Times New Roman"/>
          <w:sz w:val="24"/>
          <w:szCs w:val="24"/>
          <w:lang w:eastAsia="ru-RU"/>
        </w:rPr>
      </w:pPr>
    </w:p>
    <w:p w14:paraId="554C24D2" w14:textId="77777777" w:rsidR="00E70035" w:rsidRPr="00E70035" w:rsidRDefault="00E70035" w:rsidP="00E70035">
      <w:pPr>
        <w:widowControl w:val="0"/>
        <w:spacing w:after="0" w:line="240" w:lineRule="auto"/>
        <w:rPr>
          <w:rFonts w:ascii="Times New Roman" w:eastAsia="Times New Roman" w:hAnsi="Times New Roman" w:cs="Times New Roman"/>
          <w:sz w:val="24"/>
          <w:szCs w:val="24"/>
          <w:lang w:eastAsia="ru-RU"/>
        </w:rPr>
      </w:pPr>
    </w:p>
    <w:p w14:paraId="652D799C" w14:textId="77777777" w:rsidR="00E70035" w:rsidRPr="00E70035" w:rsidRDefault="00E70035" w:rsidP="00E70035">
      <w:pPr>
        <w:widowControl w:val="0"/>
        <w:spacing w:after="0" w:line="240" w:lineRule="auto"/>
        <w:rPr>
          <w:rFonts w:ascii="Times New Roman" w:eastAsia="Times New Roman" w:hAnsi="Times New Roman" w:cs="Times New Roman"/>
          <w:sz w:val="24"/>
          <w:szCs w:val="24"/>
          <w:lang w:eastAsia="ru-RU"/>
        </w:rPr>
      </w:pPr>
    </w:p>
    <w:p w14:paraId="1C9F300A" w14:textId="3655EAC3" w:rsidR="00E70035" w:rsidRPr="001D393E" w:rsidRDefault="00E70035" w:rsidP="00E70035">
      <w:pPr>
        <w:widowControl w:val="0"/>
        <w:spacing w:after="0" w:line="240" w:lineRule="auto"/>
        <w:jc w:val="center"/>
        <w:rPr>
          <w:rFonts w:ascii="Times New Roman" w:eastAsia="Times New Roman" w:hAnsi="Times New Roman" w:cs="Times New Roman"/>
          <w:b/>
          <w:bCs/>
          <w:sz w:val="24"/>
          <w:szCs w:val="24"/>
          <w:lang w:eastAsia="ru-RU"/>
        </w:rPr>
      </w:pPr>
      <w:r w:rsidRPr="001D393E">
        <w:rPr>
          <w:rFonts w:ascii="Times New Roman" w:eastAsia="Times New Roman" w:hAnsi="Times New Roman" w:cs="Times New Roman"/>
          <w:b/>
          <w:bCs/>
          <w:sz w:val="24"/>
          <w:szCs w:val="24"/>
          <w:lang w:eastAsia="ru-RU"/>
        </w:rPr>
        <w:t>2022</w:t>
      </w:r>
      <w:r w:rsidR="001D393E" w:rsidRPr="001D393E">
        <w:rPr>
          <w:rFonts w:ascii="Times New Roman" w:eastAsia="Times New Roman" w:hAnsi="Times New Roman" w:cs="Times New Roman"/>
          <w:b/>
          <w:bCs/>
          <w:sz w:val="24"/>
          <w:szCs w:val="24"/>
          <w:lang w:eastAsia="ru-RU"/>
        </w:rPr>
        <w:t xml:space="preserve"> г.</w:t>
      </w:r>
    </w:p>
    <w:p w14:paraId="08582881" w14:textId="77777777" w:rsidR="00E70035" w:rsidRPr="00E70035" w:rsidRDefault="00E70035" w:rsidP="00E70035">
      <w:pPr>
        <w:widowControl w:val="0"/>
        <w:spacing w:after="0" w:line="240" w:lineRule="auto"/>
        <w:ind w:firstLine="919"/>
        <w:jc w:val="both"/>
        <w:rPr>
          <w:rFonts w:ascii="Times New Roman" w:eastAsia="Times New Roman" w:hAnsi="Times New Roman" w:cs="Times New Roman"/>
          <w:sz w:val="24"/>
          <w:szCs w:val="24"/>
          <w:lang w:eastAsia="ru-RU"/>
        </w:rPr>
      </w:pPr>
    </w:p>
    <w:p w14:paraId="39168A32" w14:textId="77777777" w:rsidR="00E70035" w:rsidRPr="00E70035" w:rsidRDefault="00E70035" w:rsidP="00E70035">
      <w:pPr>
        <w:widowControl w:val="0"/>
        <w:spacing w:after="0" w:line="240" w:lineRule="auto"/>
        <w:ind w:firstLine="919"/>
        <w:jc w:val="both"/>
        <w:rPr>
          <w:rFonts w:ascii="Times New Roman" w:eastAsia="Times New Roman" w:hAnsi="Times New Roman" w:cs="Times New Roman"/>
          <w:sz w:val="24"/>
          <w:szCs w:val="24"/>
          <w:lang w:eastAsia="ru-RU"/>
        </w:rPr>
      </w:pPr>
    </w:p>
    <w:p w14:paraId="30C075E2" w14:textId="77777777" w:rsidR="00E70035" w:rsidRPr="00E70035" w:rsidRDefault="00E70035" w:rsidP="00E70035">
      <w:pPr>
        <w:widowControl w:val="0"/>
        <w:spacing w:after="0" w:line="240" w:lineRule="auto"/>
        <w:ind w:firstLine="919"/>
        <w:jc w:val="both"/>
        <w:rPr>
          <w:rFonts w:ascii="Times New Roman" w:eastAsia="Times New Roman" w:hAnsi="Times New Roman" w:cs="Times New Roman"/>
          <w:sz w:val="24"/>
          <w:szCs w:val="24"/>
          <w:lang w:eastAsia="ru-RU"/>
        </w:rPr>
      </w:pPr>
    </w:p>
    <w:p w14:paraId="0ECF79DA" w14:textId="77777777" w:rsidR="00E70035" w:rsidRPr="001D393E" w:rsidRDefault="00E70035" w:rsidP="00E70035">
      <w:pPr>
        <w:suppressAutoHyphens/>
        <w:spacing w:after="0" w:line="240" w:lineRule="auto"/>
        <w:jc w:val="center"/>
        <w:rPr>
          <w:rFonts w:ascii="Times New Roman" w:eastAsia="Times New Roman" w:hAnsi="Times New Roman" w:cs="Times New Roman"/>
          <w:b/>
          <w:i/>
          <w:iCs/>
          <w:sz w:val="24"/>
          <w:szCs w:val="24"/>
          <w:lang w:eastAsia="ru-RU"/>
        </w:rPr>
      </w:pPr>
      <w:r w:rsidRPr="001D393E">
        <w:rPr>
          <w:rFonts w:ascii="Times New Roman" w:eastAsia="Times New Roman" w:hAnsi="Times New Roman" w:cs="Times New Roman"/>
          <w:b/>
          <w:i/>
          <w:iCs/>
          <w:sz w:val="24"/>
          <w:szCs w:val="24"/>
          <w:lang w:eastAsia="ru-RU"/>
        </w:rPr>
        <w:lastRenderedPageBreak/>
        <w:t>СОДЕРЖАНИЕ</w:t>
      </w:r>
    </w:p>
    <w:p w14:paraId="488257DE" w14:textId="77777777" w:rsidR="00E70035" w:rsidRPr="001D393E" w:rsidRDefault="00E70035" w:rsidP="00E70035">
      <w:pPr>
        <w:suppressAutoHyphens/>
        <w:spacing w:after="0" w:line="240" w:lineRule="auto"/>
        <w:jc w:val="both"/>
        <w:rPr>
          <w:rFonts w:ascii="Times New Roman" w:eastAsia="Times New Roman" w:hAnsi="Times New Roman" w:cs="Times New Roman"/>
          <w:b/>
          <w:sz w:val="24"/>
          <w:szCs w:val="24"/>
          <w:lang w:eastAsia="ru-RU"/>
        </w:rPr>
      </w:pPr>
    </w:p>
    <w:p w14:paraId="4B71B7EA" w14:textId="77777777" w:rsidR="00E70035" w:rsidRPr="001D393E" w:rsidRDefault="00E70035" w:rsidP="00E70035">
      <w:pPr>
        <w:widowControl w:val="0"/>
        <w:tabs>
          <w:tab w:val="left" w:pos="6420"/>
        </w:tabs>
        <w:suppressAutoHyphens/>
        <w:spacing w:after="0" w:line="240" w:lineRule="auto"/>
        <w:jc w:val="both"/>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451"/>
        <w:gridCol w:w="1836"/>
      </w:tblGrid>
      <w:tr w:rsidR="00E70035" w:rsidRPr="001D393E" w14:paraId="2113EEC9" w14:textId="77777777" w:rsidTr="00E70035">
        <w:tc>
          <w:tcPr>
            <w:tcW w:w="7501" w:type="dxa"/>
          </w:tcPr>
          <w:p w14:paraId="64A964CC" w14:textId="77777777" w:rsidR="00E70035" w:rsidRPr="001D393E" w:rsidRDefault="00E70035" w:rsidP="005212FC">
            <w:pPr>
              <w:numPr>
                <w:ilvl w:val="0"/>
                <w:numId w:val="57"/>
              </w:numPr>
              <w:spacing w:after="0" w:line="240" w:lineRule="auto"/>
              <w:rPr>
                <w:rFonts w:ascii="Times New Roman" w:eastAsia="Calibri" w:hAnsi="Times New Roman" w:cs="Times New Roman"/>
                <w:b/>
                <w:sz w:val="24"/>
                <w:szCs w:val="24"/>
              </w:rPr>
            </w:pPr>
            <w:r w:rsidRPr="001D393E">
              <w:rPr>
                <w:rFonts w:ascii="Times New Roman" w:eastAsia="Calibri" w:hAnsi="Times New Roman" w:cs="Times New Roman"/>
                <w:b/>
                <w:sz w:val="24"/>
                <w:szCs w:val="24"/>
              </w:rPr>
              <w:t xml:space="preserve">ОБЩАЯ ХАРАКТЕРИСТИКА </w:t>
            </w:r>
            <w:r w:rsidRPr="001D393E">
              <w:rPr>
                <w:rFonts w:ascii="Times New Roman" w:eastAsia="Calibri" w:hAnsi="Times New Roman" w:cs="Times New Roman"/>
                <w:b/>
                <w:color w:val="000000"/>
                <w:sz w:val="24"/>
                <w:szCs w:val="24"/>
              </w:rPr>
              <w:t>РАБОЧЕЙ ПРОГРАММЫ</w:t>
            </w:r>
            <w:r w:rsidRPr="001D393E">
              <w:rPr>
                <w:rFonts w:ascii="Times New Roman" w:eastAsia="Calibri" w:hAnsi="Times New Roman" w:cs="Times New Roman"/>
                <w:b/>
                <w:sz w:val="24"/>
                <w:szCs w:val="24"/>
              </w:rPr>
              <w:t xml:space="preserve"> УЧЕБНОЙ ДИСЦИПЛИНЫ</w:t>
            </w:r>
          </w:p>
        </w:tc>
        <w:tc>
          <w:tcPr>
            <w:tcW w:w="1854" w:type="dxa"/>
          </w:tcPr>
          <w:p w14:paraId="518CC950" w14:textId="77777777" w:rsidR="00E70035" w:rsidRPr="001D393E" w:rsidRDefault="00E70035" w:rsidP="00E70035">
            <w:pPr>
              <w:rPr>
                <w:rFonts w:ascii="Times New Roman" w:eastAsia="Calibri" w:hAnsi="Times New Roman" w:cs="Times New Roman"/>
                <w:b/>
                <w:sz w:val="24"/>
                <w:szCs w:val="24"/>
              </w:rPr>
            </w:pPr>
          </w:p>
        </w:tc>
      </w:tr>
      <w:tr w:rsidR="00E70035" w:rsidRPr="001D393E" w14:paraId="3DB8C846" w14:textId="77777777" w:rsidTr="00E70035">
        <w:tc>
          <w:tcPr>
            <w:tcW w:w="7501" w:type="dxa"/>
          </w:tcPr>
          <w:p w14:paraId="14BC5E01" w14:textId="77777777" w:rsidR="00E70035" w:rsidRPr="001D393E" w:rsidRDefault="00E70035" w:rsidP="005212FC">
            <w:pPr>
              <w:numPr>
                <w:ilvl w:val="0"/>
                <w:numId w:val="57"/>
              </w:numPr>
              <w:spacing w:after="0" w:line="240" w:lineRule="auto"/>
              <w:rPr>
                <w:rFonts w:ascii="Times New Roman" w:eastAsia="Calibri" w:hAnsi="Times New Roman" w:cs="Times New Roman"/>
                <w:b/>
                <w:sz w:val="24"/>
                <w:szCs w:val="24"/>
              </w:rPr>
            </w:pPr>
            <w:r w:rsidRPr="001D393E">
              <w:rPr>
                <w:rFonts w:ascii="Times New Roman" w:eastAsia="Calibri" w:hAnsi="Times New Roman" w:cs="Times New Roman"/>
                <w:b/>
                <w:sz w:val="24"/>
                <w:szCs w:val="24"/>
              </w:rPr>
              <w:t>СТРУКТУРА И СОДЕРЖАНИЕ УЧЕБНОЙ ДИСЦИПЛИНЫ</w:t>
            </w:r>
          </w:p>
          <w:p w14:paraId="196EFCB2" w14:textId="77777777" w:rsidR="00E70035" w:rsidRPr="001D393E" w:rsidRDefault="00E70035" w:rsidP="005212FC">
            <w:pPr>
              <w:numPr>
                <w:ilvl w:val="0"/>
                <w:numId w:val="57"/>
              </w:numPr>
              <w:spacing w:after="0" w:line="240" w:lineRule="auto"/>
              <w:rPr>
                <w:rFonts w:ascii="Times New Roman" w:eastAsia="Calibri" w:hAnsi="Times New Roman" w:cs="Times New Roman"/>
                <w:b/>
                <w:sz w:val="24"/>
                <w:szCs w:val="24"/>
              </w:rPr>
            </w:pPr>
            <w:r w:rsidRPr="001D393E">
              <w:rPr>
                <w:rFonts w:ascii="Times New Roman" w:eastAsia="Calibri" w:hAnsi="Times New Roman" w:cs="Times New Roman"/>
                <w:b/>
                <w:sz w:val="24"/>
                <w:szCs w:val="24"/>
              </w:rPr>
              <w:t>УСЛОВИЯ РЕАЛИЗАЦИИ УЧЕБНОЙ ДИСЦИПЛИНЫ</w:t>
            </w:r>
          </w:p>
        </w:tc>
        <w:tc>
          <w:tcPr>
            <w:tcW w:w="1854" w:type="dxa"/>
          </w:tcPr>
          <w:p w14:paraId="51E0F235" w14:textId="77777777" w:rsidR="00E70035" w:rsidRPr="001D393E" w:rsidRDefault="00E70035" w:rsidP="00E70035">
            <w:pPr>
              <w:ind w:left="644"/>
              <w:rPr>
                <w:rFonts w:ascii="Times New Roman" w:eastAsia="Calibri" w:hAnsi="Times New Roman" w:cs="Times New Roman"/>
                <w:b/>
                <w:sz w:val="24"/>
                <w:szCs w:val="24"/>
              </w:rPr>
            </w:pPr>
          </w:p>
        </w:tc>
      </w:tr>
      <w:tr w:rsidR="00E70035" w:rsidRPr="001D393E" w14:paraId="64D70DA0" w14:textId="77777777" w:rsidTr="00E70035">
        <w:tc>
          <w:tcPr>
            <w:tcW w:w="7501" w:type="dxa"/>
          </w:tcPr>
          <w:p w14:paraId="74E80A48" w14:textId="77777777" w:rsidR="00E70035" w:rsidRPr="001D393E" w:rsidRDefault="00E70035" w:rsidP="005212FC">
            <w:pPr>
              <w:numPr>
                <w:ilvl w:val="0"/>
                <w:numId w:val="57"/>
              </w:numPr>
              <w:spacing w:after="0" w:line="240" w:lineRule="auto"/>
              <w:rPr>
                <w:rFonts w:ascii="Times New Roman" w:eastAsia="Calibri" w:hAnsi="Times New Roman" w:cs="Times New Roman"/>
                <w:b/>
                <w:sz w:val="24"/>
                <w:szCs w:val="24"/>
              </w:rPr>
            </w:pPr>
            <w:r w:rsidRPr="001D393E">
              <w:rPr>
                <w:rFonts w:ascii="Times New Roman" w:eastAsia="Calibri" w:hAnsi="Times New Roman" w:cs="Times New Roman"/>
                <w:b/>
                <w:sz w:val="24"/>
                <w:szCs w:val="24"/>
              </w:rPr>
              <w:t>КОНТРОЛЬ И ОЦЕНКА РЕЗУЛЬТАТОВ ОСВОЕНИЯ УЧЕБНОЙ ДИСЦИПЛИНЫ</w:t>
            </w:r>
          </w:p>
          <w:p w14:paraId="04DF58BB" w14:textId="77777777" w:rsidR="00E70035" w:rsidRPr="001D393E" w:rsidRDefault="00E70035" w:rsidP="00E70035">
            <w:pPr>
              <w:rPr>
                <w:rFonts w:ascii="Times New Roman" w:eastAsia="Calibri" w:hAnsi="Times New Roman" w:cs="Times New Roman"/>
                <w:b/>
                <w:sz w:val="24"/>
                <w:szCs w:val="24"/>
              </w:rPr>
            </w:pPr>
          </w:p>
        </w:tc>
        <w:tc>
          <w:tcPr>
            <w:tcW w:w="1854" w:type="dxa"/>
          </w:tcPr>
          <w:p w14:paraId="075BB90E" w14:textId="77777777" w:rsidR="00E70035" w:rsidRPr="001D393E" w:rsidRDefault="00E70035" w:rsidP="00E70035">
            <w:pPr>
              <w:rPr>
                <w:rFonts w:ascii="Times New Roman" w:eastAsia="Calibri" w:hAnsi="Times New Roman" w:cs="Times New Roman"/>
                <w:b/>
                <w:sz w:val="24"/>
                <w:szCs w:val="24"/>
              </w:rPr>
            </w:pPr>
          </w:p>
        </w:tc>
      </w:tr>
    </w:tbl>
    <w:p w14:paraId="29328E2A" w14:textId="77777777" w:rsidR="00E70035" w:rsidRPr="00E70035" w:rsidRDefault="00E70035" w:rsidP="00E70035">
      <w:pPr>
        <w:suppressAutoHyphens/>
        <w:spacing w:after="0" w:line="240" w:lineRule="auto"/>
        <w:ind w:firstLine="709"/>
        <w:contextualSpacing/>
        <w:jc w:val="both"/>
        <w:rPr>
          <w:rFonts w:ascii="Times New Roman" w:eastAsia="Times New Roman" w:hAnsi="Times New Roman" w:cs="Times New Roman"/>
          <w:sz w:val="24"/>
          <w:szCs w:val="24"/>
          <w:lang w:eastAsia="ru-RU"/>
        </w:rPr>
      </w:pPr>
    </w:p>
    <w:p w14:paraId="1384AF56" w14:textId="77777777" w:rsidR="00E70035" w:rsidRPr="00E70035" w:rsidRDefault="00E70035" w:rsidP="00E70035">
      <w:pPr>
        <w:widowControl w:val="0"/>
        <w:spacing w:after="0" w:line="240" w:lineRule="auto"/>
        <w:ind w:firstLine="919"/>
        <w:jc w:val="both"/>
        <w:rPr>
          <w:rFonts w:ascii="Times New Roman" w:eastAsia="Times New Roman" w:hAnsi="Times New Roman" w:cs="Times New Roman"/>
          <w:sz w:val="24"/>
          <w:szCs w:val="24"/>
          <w:lang w:eastAsia="ru-RU"/>
        </w:rPr>
      </w:pPr>
    </w:p>
    <w:p w14:paraId="6447340E" w14:textId="77777777" w:rsidR="00E70035" w:rsidRPr="00E70035" w:rsidRDefault="00E70035" w:rsidP="00E70035">
      <w:pPr>
        <w:widowControl w:val="0"/>
        <w:spacing w:after="0" w:line="240" w:lineRule="auto"/>
        <w:ind w:firstLine="91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val="en-US" w:eastAsia="ru-RU"/>
        </w:rPr>
        <w:t> </w:t>
      </w:r>
    </w:p>
    <w:p w14:paraId="1AA4F7AC"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45BE3B41"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2DF4082D"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05EA7ED8"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1010C571"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6E733087" w14:textId="77777777" w:rsidR="00E70035" w:rsidRPr="00E70035" w:rsidRDefault="00E70035" w:rsidP="00E70035">
      <w:pPr>
        <w:spacing w:after="0" w:line="240" w:lineRule="auto"/>
        <w:contextualSpacing/>
        <w:jc w:val="both"/>
        <w:rPr>
          <w:rFonts w:ascii="Times New Roman" w:eastAsia="Times New Roman" w:hAnsi="Times New Roman" w:cs="Times New Roman"/>
          <w:sz w:val="24"/>
          <w:szCs w:val="24"/>
          <w:lang w:eastAsia="ru-RU"/>
        </w:rPr>
      </w:pPr>
    </w:p>
    <w:p w14:paraId="541998E3" w14:textId="77777777" w:rsidR="00E70035" w:rsidRPr="00E70035" w:rsidRDefault="00E70035" w:rsidP="00E70035">
      <w:pPr>
        <w:spacing w:after="0" w:line="240" w:lineRule="auto"/>
        <w:contextualSpacing/>
        <w:jc w:val="both"/>
        <w:rPr>
          <w:rFonts w:ascii="Times New Roman" w:eastAsia="Times New Roman" w:hAnsi="Times New Roman" w:cs="Times New Roman"/>
          <w:sz w:val="24"/>
          <w:szCs w:val="24"/>
          <w:lang w:eastAsia="ru-RU"/>
        </w:rPr>
      </w:pPr>
    </w:p>
    <w:p w14:paraId="750B2164"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br w:type="page"/>
      </w:r>
    </w:p>
    <w:p w14:paraId="470CECDE" w14:textId="77777777" w:rsidR="00E70035" w:rsidRPr="00F701DA" w:rsidRDefault="00E70035" w:rsidP="00E70035">
      <w:pPr>
        <w:suppressAutoHyphens/>
        <w:spacing w:after="0" w:line="240" w:lineRule="auto"/>
        <w:jc w:val="center"/>
        <w:rPr>
          <w:rFonts w:ascii="Times New Roman" w:eastAsia="Times New Roman" w:hAnsi="Times New Roman" w:cs="Times New Roman"/>
          <w:b/>
          <w:bCs/>
          <w:sz w:val="24"/>
          <w:szCs w:val="24"/>
          <w:lang w:eastAsia="ru-RU"/>
        </w:rPr>
      </w:pPr>
      <w:r w:rsidRPr="00F701DA">
        <w:rPr>
          <w:rFonts w:ascii="Times New Roman" w:eastAsia="Times New Roman" w:hAnsi="Times New Roman" w:cs="Times New Roman"/>
          <w:b/>
          <w:bCs/>
          <w:sz w:val="24"/>
          <w:szCs w:val="24"/>
          <w:lang w:eastAsia="ru-RU"/>
        </w:rPr>
        <w:lastRenderedPageBreak/>
        <w:t xml:space="preserve">1 ОБЩАЯ ХАРАКТЕРИСТИКА </w:t>
      </w:r>
      <w:r w:rsidRPr="00F701DA">
        <w:rPr>
          <w:rFonts w:ascii="Times New Roman" w:eastAsia="Times New Roman" w:hAnsi="Times New Roman" w:cs="Times New Roman"/>
          <w:b/>
          <w:bCs/>
          <w:color w:val="000000"/>
          <w:sz w:val="24"/>
          <w:szCs w:val="24"/>
          <w:lang w:eastAsia="ru-RU"/>
        </w:rPr>
        <w:t>РАБОЧЕЙ ПРОГРАММЫ</w:t>
      </w:r>
      <w:r w:rsidRPr="00F701DA">
        <w:rPr>
          <w:rFonts w:ascii="Times New Roman" w:eastAsia="Times New Roman" w:hAnsi="Times New Roman" w:cs="Times New Roman"/>
          <w:b/>
          <w:bCs/>
          <w:sz w:val="24"/>
          <w:szCs w:val="24"/>
          <w:lang w:eastAsia="ru-RU"/>
        </w:rPr>
        <w:t xml:space="preserve"> УЧЕБНОЙ ДИСЦИПЛИНЫ</w:t>
      </w:r>
    </w:p>
    <w:p w14:paraId="55E7DE15" w14:textId="77777777" w:rsidR="00E70035" w:rsidRPr="00F701DA"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701DA">
        <w:rPr>
          <w:rFonts w:ascii="Times New Roman" w:eastAsia="Times New Roman" w:hAnsi="Times New Roman" w:cs="Times New Roman"/>
          <w:b/>
          <w:bCs/>
          <w:sz w:val="24"/>
          <w:szCs w:val="24"/>
          <w:lang w:eastAsia="ru-RU"/>
        </w:rPr>
        <w:t>«ИНОСТРАННЫЙ ЯЗЫК»</w:t>
      </w:r>
    </w:p>
    <w:p w14:paraId="3B3FB8E0" w14:textId="77777777" w:rsidR="00E70035" w:rsidRPr="00E70035" w:rsidRDefault="00E70035" w:rsidP="00E70035">
      <w:pPr>
        <w:suppressAutoHyphens/>
        <w:spacing w:after="0" w:line="240" w:lineRule="auto"/>
        <w:ind w:firstLine="709"/>
        <w:contextualSpacing/>
        <w:jc w:val="center"/>
        <w:rPr>
          <w:rFonts w:ascii="Times New Roman" w:eastAsia="Times New Roman" w:hAnsi="Times New Roman" w:cs="Times New Roman"/>
          <w:sz w:val="24"/>
          <w:szCs w:val="24"/>
          <w:lang w:eastAsia="ru-RU"/>
        </w:rPr>
      </w:pPr>
    </w:p>
    <w:p w14:paraId="16A43CC6" w14:textId="7D12B8DA" w:rsidR="00E70035" w:rsidRPr="00E70035" w:rsidRDefault="00E70035" w:rsidP="00E70035">
      <w:pPr>
        <w:widowControl w:val="0"/>
        <w:suppressAutoHyphens/>
        <w:spacing w:after="0" w:line="360" w:lineRule="auto"/>
        <w:ind w:firstLine="709"/>
        <w:jc w:val="both"/>
        <w:rPr>
          <w:rFonts w:ascii="Times New Roman" w:eastAsia="MS Mincho" w:hAnsi="Times New Roman" w:cs="Times New Roman"/>
          <w:sz w:val="24"/>
          <w:szCs w:val="24"/>
          <w:lang w:eastAsia="ru-RU"/>
        </w:rPr>
      </w:pPr>
      <w:r w:rsidRPr="00E70035">
        <w:rPr>
          <w:rFonts w:ascii="Times New Roman" w:eastAsia="Calibri" w:hAnsi="Times New Roman" w:cs="Times New Roman"/>
          <w:sz w:val="24"/>
          <w:szCs w:val="24"/>
        </w:rPr>
        <w:t xml:space="preserve">1.2 </w:t>
      </w:r>
      <w:r w:rsidRPr="00E70035">
        <w:rPr>
          <w:rFonts w:ascii="Times New Roman" w:eastAsia="MS Mincho" w:hAnsi="Times New Roman" w:cs="Times New Roman"/>
          <w:sz w:val="24"/>
          <w:szCs w:val="24"/>
          <w:lang w:eastAsia="ru-RU"/>
        </w:rPr>
        <w:t xml:space="preserve">Место дисциплины в структуре основной профессиональной образовательной программы: 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w:t>
      </w:r>
      <w:r w:rsidR="00F701DA">
        <w:rPr>
          <w:rFonts w:ascii="Times New Roman" w:eastAsia="MS Mincho" w:hAnsi="Times New Roman" w:cs="Times New Roman"/>
          <w:sz w:val="24"/>
          <w:szCs w:val="24"/>
          <w:lang w:eastAsia="ru-RU"/>
        </w:rPr>
        <w:t>ОК 09, ОК 10.</w:t>
      </w:r>
    </w:p>
    <w:p w14:paraId="35BC31C6" w14:textId="77777777" w:rsidR="00E70035" w:rsidRPr="00E70035" w:rsidRDefault="00E70035" w:rsidP="00E70035">
      <w:pPr>
        <w:widowControl w:val="0"/>
        <w:suppressAutoHyphens/>
        <w:spacing w:after="0" w:line="36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1.2 Цель и планируемые результаты освоения дисциплины:</w:t>
      </w:r>
    </w:p>
    <w:p w14:paraId="0FCE5B77"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E70035">
        <w:rPr>
          <w:rFonts w:ascii="Times New Roman" w:eastAsia="Times New Roman" w:hAnsi="Times New Roman" w:cs="Times New Roman"/>
          <w:sz w:val="24"/>
          <w:szCs w:val="24"/>
          <w:lang w:eastAsia="ru-RU"/>
        </w:rPr>
        <w:t>ПРб</w:t>
      </w:r>
      <w:proofErr w:type="spellEnd"/>
      <w:r w:rsidRPr="00E70035">
        <w:rPr>
          <w:rFonts w:ascii="Times New Roman" w:eastAsia="Times New Roman" w:hAnsi="Times New Roman" w:cs="Times New Roman"/>
          <w:sz w:val="24"/>
          <w:szCs w:val="24"/>
          <w:lang w:eastAsia="ru-RU"/>
        </w:rPr>
        <w:t>). Коды и планируемые результаты представлены в таблице1.</w:t>
      </w:r>
    </w:p>
    <w:p w14:paraId="7A97923C"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Коды и планируемые результаты представлены в таблице1.</w:t>
      </w:r>
    </w:p>
    <w:p w14:paraId="23D1F5DE" w14:textId="77777777" w:rsidR="00E70035" w:rsidRPr="00E70035" w:rsidRDefault="00E70035" w:rsidP="00E70035">
      <w:pPr>
        <w:suppressAutoHyphens/>
        <w:autoSpaceDE w:val="0"/>
        <w:autoSpaceDN w:val="0"/>
        <w:adjustRightInd w:val="0"/>
        <w:spacing w:after="0" w:line="36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Таблица 1 – Коды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E70035" w:rsidRPr="00E70035" w14:paraId="07A9FC6D" w14:textId="77777777" w:rsidTr="00E70035">
        <w:trPr>
          <w:trHeight w:val="649"/>
        </w:trPr>
        <w:tc>
          <w:tcPr>
            <w:tcW w:w="1589" w:type="dxa"/>
            <w:tcBorders>
              <w:top w:val="single" w:sz="4" w:space="0" w:color="auto"/>
              <w:left w:val="single" w:sz="4" w:space="0" w:color="auto"/>
              <w:bottom w:val="single" w:sz="4" w:space="0" w:color="auto"/>
              <w:right w:val="single" w:sz="4" w:space="0" w:color="auto"/>
            </w:tcBorders>
          </w:tcPr>
          <w:p w14:paraId="48D2190B"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Коды результатов</w:t>
            </w:r>
          </w:p>
        </w:tc>
        <w:tc>
          <w:tcPr>
            <w:tcW w:w="7659" w:type="dxa"/>
            <w:tcBorders>
              <w:top w:val="single" w:sz="4" w:space="0" w:color="auto"/>
              <w:left w:val="single" w:sz="4" w:space="0" w:color="auto"/>
              <w:bottom w:val="single" w:sz="4" w:space="0" w:color="auto"/>
              <w:right w:val="single" w:sz="4" w:space="0" w:color="auto"/>
            </w:tcBorders>
          </w:tcPr>
          <w:p w14:paraId="3F179B34"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E70035" w:rsidRPr="00E70035" w14:paraId="689E6DC5"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1F458F9B"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01</w:t>
            </w:r>
          </w:p>
        </w:tc>
        <w:tc>
          <w:tcPr>
            <w:tcW w:w="7659" w:type="dxa"/>
            <w:tcBorders>
              <w:top w:val="single" w:sz="4" w:space="0" w:color="auto"/>
              <w:left w:val="single" w:sz="4" w:space="0" w:color="auto"/>
              <w:bottom w:val="single" w:sz="4" w:space="0" w:color="auto"/>
              <w:right w:val="single" w:sz="4" w:space="0" w:color="auto"/>
            </w:tcBorders>
          </w:tcPr>
          <w:p w14:paraId="4AA2F504"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color w:val="000000"/>
                <w:sz w:val="20"/>
                <w:szCs w:val="20"/>
                <w:lang w:eastAsia="ru-RU"/>
              </w:rPr>
              <w:t>Российскую гражданскую идентичность, патриотизм, уважение к своему</w:t>
            </w:r>
            <w:r w:rsidRPr="00E70035">
              <w:rPr>
                <w:rFonts w:ascii="Times New Roman" w:eastAsia="Times New Roman" w:hAnsi="Times New Roman" w:cs="Times New Roman"/>
                <w:color w:val="000000"/>
                <w:sz w:val="20"/>
                <w:szCs w:val="20"/>
                <w:lang w:eastAsia="ru-RU"/>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70035" w:rsidRPr="00E70035" w14:paraId="6B01D76C"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20E61E2C"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02</w:t>
            </w:r>
          </w:p>
        </w:tc>
        <w:tc>
          <w:tcPr>
            <w:tcW w:w="7659" w:type="dxa"/>
            <w:tcBorders>
              <w:top w:val="single" w:sz="4" w:space="0" w:color="auto"/>
              <w:left w:val="single" w:sz="4" w:space="0" w:color="auto"/>
              <w:bottom w:val="single" w:sz="4" w:space="0" w:color="auto"/>
              <w:right w:val="single" w:sz="4" w:space="0" w:color="auto"/>
            </w:tcBorders>
          </w:tcPr>
          <w:p w14:paraId="37203E46"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color w:val="000000"/>
                <w:sz w:val="20"/>
                <w:szCs w:val="20"/>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E70035" w:rsidRPr="00E70035" w14:paraId="7CB30621"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40B23BD3"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04</w:t>
            </w:r>
          </w:p>
        </w:tc>
        <w:tc>
          <w:tcPr>
            <w:tcW w:w="7659" w:type="dxa"/>
            <w:tcBorders>
              <w:top w:val="single" w:sz="4" w:space="0" w:color="auto"/>
              <w:left w:val="single" w:sz="4" w:space="0" w:color="auto"/>
              <w:bottom w:val="single" w:sz="4" w:space="0" w:color="auto"/>
              <w:right w:val="single" w:sz="4" w:space="0" w:color="auto"/>
            </w:tcBorders>
          </w:tcPr>
          <w:p w14:paraId="10ADF59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70035" w:rsidRPr="00E70035" w14:paraId="135307E3"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7AFF183F" w14:textId="77777777" w:rsidR="00E70035" w:rsidRPr="00E70035" w:rsidRDefault="00E70035" w:rsidP="00E70035">
            <w:pPr>
              <w:spacing w:after="0" w:line="240" w:lineRule="auto"/>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sz w:val="20"/>
                <w:szCs w:val="20"/>
                <w:lang w:eastAsia="ru-RU"/>
              </w:rPr>
              <w:t>ЛР 05</w:t>
            </w:r>
          </w:p>
        </w:tc>
        <w:tc>
          <w:tcPr>
            <w:tcW w:w="7659" w:type="dxa"/>
            <w:tcBorders>
              <w:top w:val="single" w:sz="4" w:space="0" w:color="auto"/>
              <w:left w:val="single" w:sz="4" w:space="0" w:color="auto"/>
              <w:bottom w:val="single" w:sz="4" w:space="0" w:color="auto"/>
              <w:right w:val="single" w:sz="4" w:space="0" w:color="auto"/>
            </w:tcBorders>
          </w:tcPr>
          <w:p w14:paraId="27521742"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70035" w:rsidRPr="00E70035" w14:paraId="791431EE"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736238D3"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06</w:t>
            </w:r>
          </w:p>
        </w:tc>
        <w:tc>
          <w:tcPr>
            <w:tcW w:w="7659" w:type="dxa"/>
            <w:tcBorders>
              <w:top w:val="single" w:sz="4" w:space="0" w:color="auto"/>
              <w:left w:val="single" w:sz="4" w:space="0" w:color="auto"/>
              <w:bottom w:val="single" w:sz="4" w:space="0" w:color="auto"/>
              <w:right w:val="single" w:sz="4" w:space="0" w:color="auto"/>
            </w:tcBorders>
          </w:tcPr>
          <w:p w14:paraId="1A2ADAAF"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0035" w:rsidRPr="00E70035" w14:paraId="5EAFB1B1"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16CC66CF"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07</w:t>
            </w:r>
          </w:p>
        </w:tc>
        <w:tc>
          <w:tcPr>
            <w:tcW w:w="7659" w:type="dxa"/>
            <w:tcBorders>
              <w:top w:val="single" w:sz="4" w:space="0" w:color="auto"/>
              <w:left w:val="single" w:sz="4" w:space="0" w:color="auto"/>
              <w:bottom w:val="single" w:sz="4" w:space="0" w:color="auto"/>
              <w:right w:val="single" w:sz="4" w:space="0" w:color="auto"/>
            </w:tcBorders>
          </w:tcPr>
          <w:p w14:paraId="3A90C3A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0035" w:rsidRPr="00E70035" w14:paraId="0B74762E"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1540B815"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08</w:t>
            </w:r>
          </w:p>
        </w:tc>
        <w:tc>
          <w:tcPr>
            <w:tcW w:w="7659" w:type="dxa"/>
            <w:tcBorders>
              <w:top w:val="single" w:sz="4" w:space="0" w:color="auto"/>
              <w:left w:val="single" w:sz="4" w:space="0" w:color="auto"/>
              <w:bottom w:val="single" w:sz="4" w:space="0" w:color="auto"/>
              <w:right w:val="single" w:sz="4" w:space="0" w:color="auto"/>
            </w:tcBorders>
          </w:tcPr>
          <w:p w14:paraId="6EE2BCD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Нравственное сознание и поведение на основе усвоения общечеловеческих ценностей</w:t>
            </w:r>
          </w:p>
        </w:tc>
      </w:tr>
      <w:tr w:rsidR="00E70035" w:rsidRPr="00E70035" w14:paraId="14734191"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0DE67AFC"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09</w:t>
            </w:r>
          </w:p>
        </w:tc>
        <w:tc>
          <w:tcPr>
            <w:tcW w:w="7659" w:type="dxa"/>
            <w:tcBorders>
              <w:top w:val="single" w:sz="4" w:space="0" w:color="auto"/>
              <w:left w:val="single" w:sz="4" w:space="0" w:color="auto"/>
              <w:bottom w:val="single" w:sz="4" w:space="0" w:color="auto"/>
              <w:right w:val="single" w:sz="4" w:space="0" w:color="auto"/>
            </w:tcBorders>
          </w:tcPr>
          <w:p w14:paraId="5E08D8D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70035" w:rsidRPr="00E70035" w14:paraId="18B35975"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24A71784"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lastRenderedPageBreak/>
              <w:t>ЛР 10</w:t>
            </w:r>
          </w:p>
        </w:tc>
        <w:tc>
          <w:tcPr>
            <w:tcW w:w="7659" w:type="dxa"/>
            <w:tcBorders>
              <w:top w:val="single" w:sz="4" w:space="0" w:color="auto"/>
              <w:left w:val="single" w:sz="4" w:space="0" w:color="auto"/>
              <w:bottom w:val="single" w:sz="4" w:space="0" w:color="auto"/>
              <w:right w:val="single" w:sz="4" w:space="0" w:color="auto"/>
            </w:tcBorders>
          </w:tcPr>
          <w:p w14:paraId="393DF380"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Эстетическое отношение к миру, включая эстетику быта, научного и технического творчества, спорта, общественных отношений</w:t>
            </w:r>
          </w:p>
        </w:tc>
      </w:tr>
      <w:tr w:rsidR="00E70035" w:rsidRPr="00E70035" w14:paraId="1D9D0BAD"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337B9CD2"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11</w:t>
            </w:r>
          </w:p>
        </w:tc>
        <w:tc>
          <w:tcPr>
            <w:tcW w:w="7659" w:type="dxa"/>
            <w:tcBorders>
              <w:top w:val="single" w:sz="4" w:space="0" w:color="auto"/>
              <w:left w:val="single" w:sz="4" w:space="0" w:color="auto"/>
              <w:bottom w:val="single" w:sz="4" w:space="0" w:color="auto"/>
              <w:right w:val="single" w:sz="4" w:space="0" w:color="auto"/>
            </w:tcBorders>
          </w:tcPr>
          <w:p w14:paraId="283BEA6C"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E70035" w:rsidRPr="00E70035" w14:paraId="39F0CC98"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2CD5A88B"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12</w:t>
            </w:r>
          </w:p>
        </w:tc>
        <w:tc>
          <w:tcPr>
            <w:tcW w:w="7659" w:type="dxa"/>
            <w:tcBorders>
              <w:top w:val="single" w:sz="4" w:space="0" w:color="auto"/>
              <w:left w:val="single" w:sz="4" w:space="0" w:color="auto"/>
              <w:bottom w:val="single" w:sz="4" w:space="0" w:color="auto"/>
              <w:right w:val="single" w:sz="4" w:space="0" w:color="auto"/>
            </w:tcBorders>
          </w:tcPr>
          <w:p w14:paraId="1BAF94EB"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E70035" w:rsidRPr="00E70035" w14:paraId="66AD8E56"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65E5B929" w14:textId="77777777" w:rsidR="00E70035" w:rsidRPr="00E70035" w:rsidRDefault="00E70035" w:rsidP="00E70035">
            <w:pPr>
              <w:spacing w:after="0" w:line="240" w:lineRule="auto"/>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13</w:t>
            </w:r>
          </w:p>
        </w:tc>
        <w:tc>
          <w:tcPr>
            <w:tcW w:w="7659" w:type="dxa"/>
            <w:tcBorders>
              <w:top w:val="single" w:sz="4" w:space="0" w:color="auto"/>
              <w:left w:val="single" w:sz="4" w:space="0" w:color="auto"/>
              <w:bottom w:val="single" w:sz="4" w:space="0" w:color="auto"/>
              <w:right w:val="single" w:sz="4" w:space="0" w:color="auto"/>
            </w:tcBorders>
          </w:tcPr>
          <w:p w14:paraId="38FD40D9"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70035" w:rsidRPr="00E70035" w14:paraId="7572A6D3"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2B3A5A5A"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ЛР 14</w:t>
            </w:r>
          </w:p>
          <w:p w14:paraId="78A8F1C1" w14:textId="77777777" w:rsidR="00E70035" w:rsidRPr="00E70035" w:rsidRDefault="00E70035" w:rsidP="00E70035">
            <w:pPr>
              <w:spacing w:after="0" w:line="240" w:lineRule="auto"/>
              <w:rPr>
                <w:rFonts w:ascii="Times New Roman" w:eastAsia="Times New Roman" w:hAnsi="Times New Roman" w:cs="Times New Roman"/>
                <w:sz w:val="20"/>
                <w:szCs w:val="20"/>
              </w:rPr>
            </w:pPr>
          </w:p>
        </w:tc>
        <w:tc>
          <w:tcPr>
            <w:tcW w:w="7659" w:type="dxa"/>
            <w:tcBorders>
              <w:top w:val="single" w:sz="4" w:space="0" w:color="auto"/>
              <w:left w:val="single" w:sz="4" w:space="0" w:color="auto"/>
              <w:bottom w:val="single" w:sz="4" w:space="0" w:color="auto"/>
              <w:right w:val="single" w:sz="4" w:space="0" w:color="auto"/>
            </w:tcBorders>
          </w:tcPr>
          <w:p w14:paraId="044F68C3"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E70035" w:rsidRPr="00E70035" w14:paraId="576A646D"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4A76F060"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bCs/>
                <w:color w:val="000000"/>
                <w:sz w:val="20"/>
                <w:szCs w:val="20"/>
                <w:lang w:eastAsia="ru-RU"/>
              </w:rPr>
              <w:t>ЛР 15</w:t>
            </w:r>
          </w:p>
        </w:tc>
        <w:tc>
          <w:tcPr>
            <w:tcW w:w="7659" w:type="dxa"/>
            <w:tcBorders>
              <w:top w:val="single" w:sz="4" w:space="0" w:color="auto"/>
              <w:left w:val="single" w:sz="4" w:space="0" w:color="auto"/>
              <w:bottom w:val="single" w:sz="4" w:space="0" w:color="auto"/>
              <w:right w:val="single" w:sz="4" w:space="0" w:color="auto"/>
            </w:tcBorders>
          </w:tcPr>
          <w:p w14:paraId="4FF0794D"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bCs/>
                <w:color w:val="000000"/>
                <w:sz w:val="20"/>
                <w:szCs w:val="20"/>
                <w:lang w:eastAsia="ru-RU"/>
              </w:rPr>
              <w:t>Ответственное отношение к созданию семьи на основе осознанного принятия ценностей семейной жизни</w:t>
            </w:r>
          </w:p>
        </w:tc>
      </w:tr>
      <w:tr w:rsidR="00E70035" w:rsidRPr="00E70035" w14:paraId="13480718"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279B8131"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01</w:t>
            </w:r>
          </w:p>
        </w:tc>
        <w:tc>
          <w:tcPr>
            <w:tcW w:w="7659" w:type="dxa"/>
            <w:tcBorders>
              <w:top w:val="single" w:sz="4" w:space="0" w:color="auto"/>
              <w:left w:val="single" w:sz="4" w:space="0" w:color="auto"/>
              <w:bottom w:val="single" w:sz="4" w:space="0" w:color="auto"/>
              <w:right w:val="single" w:sz="4" w:space="0" w:color="auto"/>
            </w:tcBorders>
          </w:tcPr>
          <w:p w14:paraId="13B7F53E"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E70035" w:rsidRPr="00E70035" w14:paraId="06FF0C81"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4D44E6B4"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02</w:t>
            </w:r>
          </w:p>
        </w:tc>
        <w:tc>
          <w:tcPr>
            <w:tcW w:w="7659" w:type="dxa"/>
            <w:tcBorders>
              <w:top w:val="single" w:sz="4" w:space="0" w:color="auto"/>
              <w:left w:val="single" w:sz="4" w:space="0" w:color="auto"/>
              <w:bottom w:val="single" w:sz="4" w:space="0" w:color="auto"/>
              <w:right w:val="single" w:sz="4" w:space="0" w:color="auto"/>
            </w:tcBorders>
          </w:tcPr>
          <w:p w14:paraId="67537010"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0035" w:rsidRPr="00E70035" w14:paraId="74CBFFED"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018F598E"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03</w:t>
            </w:r>
          </w:p>
        </w:tc>
        <w:tc>
          <w:tcPr>
            <w:tcW w:w="7659" w:type="dxa"/>
            <w:tcBorders>
              <w:top w:val="single" w:sz="4" w:space="0" w:color="auto"/>
              <w:left w:val="single" w:sz="4" w:space="0" w:color="auto"/>
              <w:bottom w:val="single" w:sz="4" w:space="0" w:color="auto"/>
              <w:right w:val="single" w:sz="4" w:space="0" w:color="auto"/>
            </w:tcBorders>
          </w:tcPr>
          <w:p w14:paraId="736B41E6"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0035" w:rsidRPr="00E70035" w14:paraId="720D17F1"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512617B7"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04</w:t>
            </w:r>
          </w:p>
        </w:tc>
        <w:tc>
          <w:tcPr>
            <w:tcW w:w="7659" w:type="dxa"/>
            <w:tcBorders>
              <w:top w:val="single" w:sz="4" w:space="0" w:color="auto"/>
              <w:left w:val="single" w:sz="4" w:space="0" w:color="auto"/>
              <w:bottom w:val="single" w:sz="4" w:space="0" w:color="auto"/>
              <w:right w:val="single" w:sz="4" w:space="0" w:color="auto"/>
            </w:tcBorders>
          </w:tcPr>
          <w:p w14:paraId="3D68A19F"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0035" w:rsidRPr="00E70035" w14:paraId="796E3E10"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7B5C67D1"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05</w:t>
            </w:r>
          </w:p>
        </w:tc>
        <w:tc>
          <w:tcPr>
            <w:tcW w:w="7659" w:type="dxa"/>
            <w:tcBorders>
              <w:top w:val="single" w:sz="4" w:space="0" w:color="auto"/>
              <w:left w:val="single" w:sz="4" w:space="0" w:color="auto"/>
              <w:bottom w:val="single" w:sz="4" w:space="0" w:color="auto"/>
              <w:right w:val="single" w:sz="4" w:space="0" w:color="auto"/>
            </w:tcBorders>
          </w:tcPr>
          <w:p w14:paraId="2307B317"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70035" w:rsidRPr="00E70035" w14:paraId="2E799266"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154FDB4F"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МР 06</w:t>
            </w:r>
          </w:p>
        </w:tc>
        <w:tc>
          <w:tcPr>
            <w:tcW w:w="7659" w:type="dxa"/>
            <w:tcBorders>
              <w:top w:val="single" w:sz="4" w:space="0" w:color="auto"/>
              <w:left w:val="single" w:sz="4" w:space="0" w:color="auto"/>
              <w:bottom w:val="single" w:sz="4" w:space="0" w:color="auto"/>
              <w:right w:val="single" w:sz="4" w:space="0" w:color="auto"/>
            </w:tcBorders>
          </w:tcPr>
          <w:p w14:paraId="339D23F7"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Умение определять назначение и функции различных социальных институтов</w:t>
            </w:r>
          </w:p>
        </w:tc>
      </w:tr>
      <w:tr w:rsidR="00E70035" w:rsidRPr="00E70035" w14:paraId="27501C93"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08F21A77"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МР 07</w:t>
            </w:r>
          </w:p>
        </w:tc>
        <w:tc>
          <w:tcPr>
            <w:tcW w:w="7659" w:type="dxa"/>
            <w:tcBorders>
              <w:top w:val="single" w:sz="4" w:space="0" w:color="auto"/>
              <w:left w:val="single" w:sz="4" w:space="0" w:color="auto"/>
              <w:bottom w:val="single" w:sz="4" w:space="0" w:color="auto"/>
              <w:right w:val="single" w:sz="4" w:space="0" w:color="auto"/>
            </w:tcBorders>
          </w:tcPr>
          <w:p w14:paraId="4AEDFEAD"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70035" w:rsidRPr="00E70035" w14:paraId="14E96607"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4764F231"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МР 08</w:t>
            </w:r>
          </w:p>
        </w:tc>
        <w:tc>
          <w:tcPr>
            <w:tcW w:w="7659" w:type="dxa"/>
            <w:tcBorders>
              <w:top w:val="single" w:sz="4" w:space="0" w:color="auto"/>
              <w:left w:val="single" w:sz="4" w:space="0" w:color="auto"/>
              <w:bottom w:val="single" w:sz="4" w:space="0" w:color="auto"/>
              <w:right w:val="single" w:sz="4" w:space="0" w:color="auto"/>
            </w:tcBorders>
          </w:tcPr>
          <w:p w14:paraId="06AC23E3"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E70035" w:rsidRPr="00E70035" w14:paraId="5192662D"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58FBD49C" w14:textId="77777777" w:rsidR="00E70035" w:rsidRPr="00E70035" w:rsidRDefault="00E70035" w:rsidP="00E70035">
            <w:pPr>
              <w:spacing w:after="0" w:line="240" w:lineRule="auto"/>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МР 09</w:t>
            </w:r>
          </w:p>
        </w:tc>
        <w:tc>
          <w:tcPr>
            <w:tcW w:w="7659" w:type="dxa"/>
            <w:tcBorders>
              <w:top w:val="single" w:sz="4" w:space="0" w:color="auto"/>
              <w:left w:val="single" w:sz="4" w:space="0" w:color="auto"/>
              <w:bottom w:val="single" w:sz="4" w:space="0" w:color="auto"/>
              <w:right w:val="single" w:sz="4" w:space="0" w:color="auto"/>
            </w:tcBorders>
          </w:tcPr>
          <w:p w14:paraId="50185C1B" w14:textId="77777777" w:rsidR="00E70035" w:rsidRPr="00E70035" w:rsidRDefault="00E70035" w:rsidP="00E70035">
            <w:pPr>
              <w:spacing w:after="0" w:line="240" w:lineRule="auto"/>
              <w:jc w:val="both"/>
              <w:rPr>
                <w:rFonts w:ascii="Times New Roman" w:eastAsia="Times New Roman" w:hAnsi="Times New Roman" w:cs="Times New Roman"/>
                <w:bCs/>
                <w:color w:val="000000"/>
                <w:sz w:val="20"/>
                <w:szCs w:val="20"/>
              </w:rPr>
            </w:pPr>
            <w:r w:rsidRPr="00E70035">
              <w:rPr>
                <w:rFonts w:ascii="Times New Roman" w:eastAsia="Times New Roman" w:hAnsi="Times New Roman" w:cs="Times New Roman"/>
                <w:sz w:val="20"/>
                <w:szCs w:val="20"/>
                <w:shd w:val="clear" w:color="auto" w:fill="FFFFFF"/>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0035" w:rsidRPr="00E70035" w14:paraId="59525B79"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7866BB8A" w14:textId="77777777" w:rsidR="00E70035" w:rsidRPr="00E70035" w:rsidRDefault="00E70035" w:rsidP="00E70035">
            <w:pPr>
              <w:spacing w:after="0" w:line="240" w:lineRule="auto"/>
              <w:rPr>
                <w:rFonts w:ascii="Times New Roman" w:eastAsia="Times New Roman" w:hAnsi="Times New Roman" w:cs="Times New Roman"/>
                <w:sz w:val="20"/>
                <w:szCs w:val="20"/>
                <w:shd w:val="clear" w:color="auto" w:fill="FFFFFF"/>
              </w:rPr>
            </w:pPr>
            <w:proofErr w:type="spellStart"/>
            <w:r w:rsidRPr="00E70035">
              <w:rPr>
                <w:rFonts w:ascii="Times New Roman" w:eastAsia="Times New Roman" w:hAnsi="Times New Roman" w:cs="Times New Roman"/>
                <w:bCs/>
                <w:color w:val="000000"/>
                <w:sz w:val="20"/>
                <w:szCs w:val="20"/>
                <w:lang w:eastAsia="ru-RU"/>
              </w:rPr>
              <w:t>ПРб</w:t>
            </w:r>
            <w:proofErr w:type="spellEnd"/>
            <w:r w:rsidRPr="00E70035">
              <w:rPr>
                <w:rFonts w:ascii="Times New Roman" w:eastAsia="Times New Roman" w:hAnsi="Times New Roman" w:cs="Times New Roman"/>
                <w:bCs/>
                <w:color w:val="000000"/>
                <w:sz w:val="20"/>
                <w:szCs w:val="20"/>
                <w:lang w:eastAsia="ru-RU"/>
              </w:rPr>
              <w:t xml:space="preserve"> 01</w:t>
            </w:r>
          </w:p>
        </w:tc>
        <w:tc>
          <w:tcPr>
            <w:tcW w:w="7659" w:type="dxa"/>
            <w:tcBorders>
              <w:top w:val="single" w:sz="4" w:space="0" w:color="auto"/>
              <w:left w:val="single" w:sz="4" w:space="0" w:color="auto"/>
              <w:bottom w:val="single" w:sz="4" w:space="0" w:color="auto"/>
              <w:right w:val="single" w:sz="4" w:space="0" w:color="auto"/>
            </w:tcBorders>
          </w:tcPr>
          <w:p w14:paraId="18358C41" w14:textId="77777777" w:rsidR="00E70035" w:rsidRPr="00E70035" w:rsidRDefault="00E70035" w:rsidP="00E70035">
            <w:pPr>
              <w:spacing w:after="0" w:line="240" w:lineRule="auto"/>
              <w:jc w:val="both"/>
              <w:rPr>
                <w:rFonts w:ascii="Times New Roman" w:eastAsia="Times New Roman" w:hAnsi="Times New Roman" w:cs="Times New Roman"/>
                <w:sz w:val="20"/>
                <w:szCs w:val="20"/>
                <w:shd w:val="clear" w:color="auto" w:fill="FFFFFF"/>
              </w:rPr>
            </w:pPr>
            <w:r w:rsidRPr="00E70035">
              <w:rPr>
                <w:rFonts w:ascii="Times New Roman" w:eastAsia="Times New Roman" w:hAnsi="Times New Roman" w:cs="Times New Roman"/>
                <w:bCs/>
                <w:color w:val="000000"/>
                <w:sz w:val="20"/>
                <w:szCs w:val="20"/>
                <w:lang w:eastAsia="ru-RU"/>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E70035" w:rsidRPr="00E70035" w14:paraId="7833DBFA"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478C2432" w14:textId="77777777" w:rsidR="00E70035" w:rsidRPr="00E70035" w:rsidRDefault="00E70035" w:rsidP="00E70035">
            <w:pPr>
              <w:spacing w:after="0" w:line="240" w:lineRule="auto"/>
              <w:rPr>
                <w:rFonts w:ascii="Times New Roman" w:eastAsia="Times New Roman" w:hAnsi="Times New Roman" w:cs="Times New Roman"/>
                <w:sz w:val="20"/>
                <w:szCs w:val="20"/>
                <w:shd w:val="clear" w:color="auto" w:fill="FFFFFF"/>
              </w:rPr>
            </w:pPr>
            <w:proofErr w:type="spellStart"/>
            <w:r w:rsidRPr="00E70035">
              <w:rPr>
                <w:rFonts w:ascii="Times New Roman" w:eastAsia="Times New Roman" w:hAnsi="Times New Roman" w:cs="Times New Roman"/>
                <w:bCs/>
                <w:color w:val="000000"/>
                <w:sz w:val="20"/>
                <w:szCs w:val="20"/>
                <w:lang w:eastAsia="ru-RU"/>
              </w:rPr>
              <w:t>ПРб</w:t>
            </w:r>
            <w:proofErr w:type="spellEnd"/>
            <w:r w:rsidRPr="00E70035">
              <w:rPr>
                <w:rFonts w:ascii="Times New Roman" w:eastAsia="Times New Roman" w:hAnsi="Times New Roman" w:cs="Times New Roman"/>
                <w:bCs/>
                <w:color w:val="000000"/>
                <w:sz w:val="20"/>
                <w:szCs w:val="20"/>
                <w:lang w:eastAsia="ru-RU"/>
              </w:rPr>
              <w:t xml:space="preserve"> 02</w:t>
            </w:r>
          </w:p>
        </w:tc>
        <w:tc>
          <w:tcPr>
            <w:tcW w:w="7659" w:type="dxa"/>
            <w:tcBorders>
              <w:top w:val="single" w:sz="4" w:space="0" w:color="auto"/>
              <w:left w:val="single" w:sz="4" w:space="0" w:color="auto"/>
              <w:bottom w:val="single" w:sz="4" w:space="0" w:color="auto"/>
              <w:right w:val="single" w:sz="4" w:space="0" w:color="auto"/>
            </w:tcBorders>
          </w:tcPr>
          <w:p w14:paraId="665579F0" w14:textId="77777777" w:rsidR="00E70035" w:rsidRPr="00E70035" w:rsidRDefault="00E70035" w:rsidP="00E70035">
            <w:pPr>
              <w:spacing w:after="0" w:line="240" w:lineRule="auto"/>
              <w:jc w:val="both"/>
              <w:rPr>
                <w:rFonts w:ascii="Times New Roman" w:eastAsia="Times New Roman" w:hAnsi="Times New Roman" w:cs="Times New Roman"/>
                <w:sz w:val="20"/>
                <w:szCs w:val="20"/>
                <w:shd w:val="clear" w:color="auto" w:fill="FFFFFF"/>
              </w:rPr>
            </w:pPr>
            <w:r w:rsidRPr="00E70035">
              <w:rPr>
                <w:rFonts w:ascii="Times New Roman" w:eastAsia="Times New Roman" w:hAnsi="Times New Roman" w:cs="Times New Roman"/>
                <w:bCs/>
                <w:color w:val="000000"/>
                <w:sz w:val="20"/>
                <w:szCs w:val="20"/>
                <w:lang w:eastAsia="ru-RU"/>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E70035" w:rsidRPr="00E70035" w14:paraId="74053D17"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788B0652" w14:textId="77777777" w:rsidR="00E70035" w:rsidRPr="00E70035" w:rsidRDefault="00E70035" w:rsidP="00E70035">
            <w:pPr>
              <w:spacing w:after="0" w:line="240" w:lineRule="auto"/>
              <w:rPr>
                <w:rFonts w:ascii="Times New Roman" w:eastAsia="Times New Roman" w:hAnsi="Times New Roman" w:cs="Times New Roman"/>
                <w:sz w:val="20"/>
                <w:szCs w:val="20"/>
                <w:shd w:val="clear" w:color="auto" w:fill="FFFFFF"/>
              </w:rPr>
            </w:pPr>
            <w:proofErr w:type="spellStart"/>
            <w:r w:rsidRPr="00E70035">
              <w:rPr>
                <w:rFonts w:ascii="Times New Roman" w:eastAsia="Times New Roman" w:hAnsi="Times New Roman" w:cs="Times New Roman"/>
                <w:bCs/>
                <w:color w:val="000000"/>
                <w:sz w:val="20"/>
                <w:szCs w:val="20"/>
                <w:lang w:eastAsia="ru-RU"/>
              </w:rPr>
              <w:t>ПРб</w:t>
            </w:r>
            <w:proofErr w:type="spellEnd"/>
            <w:r w:rsidRPr="00E70035">
              <w:rPr>
                <w:rFonts w:ascii="Times New Roman" w:eastAsia="Times New Roman" w:hAnsi="Times New Roman" w:cs="Times New Roman"/>
                <w:bCs/>
                <w:color w:val="000000"/>
                <w:sz w:val="20"/>
                <w:szCs w:val="20"/>
                <w:lang w:eastAsia="ru-RU"/>
              </w:rPr>
              <w:t xml:space="preserve"> 03</w:t>
            </w:r>
          </w:p>
        </w:tc>
        <w:tc>
          <w:tcPr>
            <w:tcW w:w="7659" w:type="dxa"/>
            <w:tcBorders>
              <w:top w:val="single" w:sz="4" w:space="0" w:color="auto"/>
              <w:left w:val="single" w:sz="4" w:space="0" w:color="auto"/>
              <w:bottom w:val="single" w:sz="4" w:space="0" w:color="auto"/>
              <w:right w:val="single" w:sz="4" w:space="0" w:color="auto"/>
            </w:tcBorders>
          </w:tcPr>
          <w:p w14:paraId="087E656A" w14:textId="77777777" w:rsidR="00E70035" w:rsidRPr="00E70035" w:rsidRDefault="00E70035" w:rsidP="00E70035">
            <w:pPr>
              <w:spacing w:after="0" w:line="240" w:lineRule="auto"/>
              <w:jc w:val="both"/>
              <w:rPr>
                <w:rFonts w:ascii="Times New Roman" w:eastAsia="Times New Roman" w:hAnsi="Times New Roman" w:cs="Times New Roman"/>
                <w:sz w:val="20"/>
                <w:szCs w:val="20"/>
                <w:shd w:val="clear" w:color="auto" w:fill="FFFFFF"/>
              </w:rPr>
            </w:pPr>
            <w:r w:rsidRPr="00E70035">
              <w:rPr>
                <w:rFonts w:ascii="Times New Roman" w:eastAsia="Times New Roman" w:hAnsi="Times New Roman" w:cs="Times New Roman"/>
                <w:bCs/>
                <w:color w:val="000000"/>
                <w:sz w:val="20"/>
                <w:szCs w:val="20"/>
                <w:lang w:eastAsia="ru-RU"/>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E70035" w:rsidRPr="00E70035" w14:paraId="581CE37F" w14:textId="77777777" w:rsidTr="00E70035">
        <w:trPr>
          <w:trHeight w:val="212"/>
        </w:trPr>
        <w:tc>
          <w:tcPr>
            <w:tcW w:w="1589" w:type="dxa"/>
            <w:tcBorders>
              <w:top w:val="single" w:sz="4" w:space="0" w:color="auto"/>
              <w:left w:val="single" w:sz="4" w:space="0" w:color="auto"/>
              <w:bottom w:val="single" w:sz="4" w:space="0" w:color="auto"/>
              <w:right w:val="single" w:sz="4" w:space="0" w:color="auto"/>
            </w:tcBorders>
          </w:tcPr>
          <w:p w14:paraId="0805944B" w14:textId="77777777" w:rsidR="00E70035" w:rsidRPr="00E70035" w:rsidRDefault="00E70035" w:rsidP="00E70035">
            <w:pPr>
              <w:spacing w:after="0" w:line="240" w:lineRule="auto"/>
              <w:rPr>
                <w:rFonts w:ascii="Times New Roman" w:eastAsia="Times New Roman" w:hAnsi="Times New Roman" w:cs="Times New Roman"/>
                <w:sz w:val="20"/>
                <w:szCs w:val="20"/>
                <w:shd w:val="clear" w:color="auto" w:fill="FFFFFF"/>
              </w:rPr>
            </w:pPr>
            <w:proofErr w:type="spellStart"/>
            <w:r w:rsidRPr="00E70035">
              <w:rPr>
                <w:rFonts w:ascii="Times New Roman" w:eastAsia="Times New Roman" w:hAnsi="Times New Roman" w:cs="Times New Roman"/>
                <w:bCs/>
                <w:color w:val="000000"/>
                <w:sz w:val="20"/>
                <w:szCs w:val="20"/>
                <w:lang w:eastAsia="ru-RU"/>
              </w:rPr>
              <w:t>ПРб</w:t>
            </w:r>
            <w:proofErr w:type="spellEnd"/>
            <w:r w:rsidRPr="00E70035">
              <w:rPr>
                <w:rFonts w:ascii="Times New Roman" w:eastAsia="Times New Roman" w:hAnsi="Times New Roman" w:cs="Times New Roman"/>
                <w:bCs/>
                <w:color w:val="000000"/>
                <w:sz w:val="20"/>
                <w:szCs w:val="20"/>
                <w:lang w:eastAsia="ru-RU"/>
              </w:rPr>
              <w:t xml:space="preserve"> 04</w:t>
            </w:r>
          </w:p>
        </w:tc>
        <w:tc>
          <w:tcPr>
            <w:tcW w:w="7659" w:type="dxa"/>
            <w:tcBorders>
              <w:top w:val="single" w:sz="4" w:space="0" w:color="auto"/>
              <w:left w:val="single" w:sz="4" w:space="0" w:color="auto"/>
              <w:bottom w:val="single" w:sz="4" w:space="0" w:color="auto"/>
              <w:right w:val="single" w:sz="4" w:space="0" w:color="auto"/>
            </w:tcBorders>
          </w:tcPr>
          <w:p w14:paraId="5916BB50" w14:textId="77777777" w:rsidR="00E70035" w:rsidRPr="00E70035" w:rsidRDefault="00E70035" w:rsidP="00E70035">
            <w:pPr>
              <w:spacing w:after="0" w:line="240" w:lineRule="auto"/>
              <w:jc w:val="both"/>
              <w:rPr>
                <w:rFonts w:ascii="Times New Roman" w:eastAsia="Times New Roman" w:hAnsi="Times New Roman" w:cs="Times New Roman"/>
                <w:sz w:val="20"/>
                <w:szCs w:val="20"/>
                <w:shd w:val="clear" w:color="auto" w:fill="FFFFFF"/>
              </w:rPr>
            </w:pPr>
            <w:r w:rsidRPr="00E70035">
              <w:rPr>
                <w:rFonts w:ascii="Times New Roman" w:eastAsia="Times New Roman" w:hAnsi="Times New Roman" w:cs="Times New Roman"/>
                <w:bCs/>
                <w:color w:val="000000"/>
                <w:sz w:val="20"/>
                <w:szCs w:val="20"/>
                <w:lang w:eastAsia="ru-RU"/>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67506D8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lastRenderedPageBreak/>
        <w:t xml:space="preserve">Программа предусматривает дифференцированный подход к изучению учебной </w:t>
      </w:r>
      <w:proofErr w:type="gramStart"/>
      <w:r w:rsidRPr="00E70035">
        <w:rPr>
          <w:rFonts w:ascii="Times New Roman" w:eastAsia="Times New Roman" w:hAnsi="Times New Roman" w:cs="Times New Roman"/>
          <w:sz w:val="24"/>
          <w:szCs w:val="24"/>
          <w:lang w:eastAsia="ru-RU"/>
        </w:rPr>
        <w:t>дисциплины:  для</w:t>
      </w:r>
      <w:proofErr w:type="gramEnd"/>
      <w:r w:rsidRPr="00E70035">
        <w:rPr>
          <w:rFonts w:ascii="Times New Roman" w:eastAsia="Times New Roman" w:hAnsi="Times New Roman" w:cs="Times New Roman"/>
          <w:sz w:val="24"/>
          <w:szCs w:val="24"/>
          <w:lang w:eastAsia="ru-RU"/>
        </w:rPr>
        <w:t xml:space="preserve"> одаренных обучающихся, средний уровень обученности, для обучающихся испытывающих трудности в обучении и с ослабленным здоровьем. </w:t>
      </w:r>
    </w:p>
    <w:p w14:paraId="1385DD0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14:paraId="117E513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35FE200B" w14:textId="77777777" w:rsidR="00E70035" w:rsidRPr="00E70035" w:rsidRDefault="00E70035" w:rsidP="005212FC">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развитие критического мышления;</w:t>
      </w:r>
    </w:p>
    <w:p w14:paraId="71200BE7" w14:textId="77777777" w:rsidR="00E70035" w:rsidRPr="00E70035" w:rsidRDefault="00E70035" w:rsidP="005212FC">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информационно-коммуникативные;</w:t>
      </w:r>
    </w:p>
    <w:p w14:paraId="757588D0" w14:textId="77777777" w:rsidR="00E70035" w:rsidRPr="00E70035" w:rsidRDefault="00E70035" w:rsidP="005212FC">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проектные;</w:t>
      </w:r>
    </w:p>
    <w:p w14:paraId="390E82FB" w14:textId="77777777" w:rsidR="00E70035" w:rsidRPr="00E70035" w:rsidRDefault="00E70035" w:rsidP="005212FC">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игровые.</w:t>
      </w:r>
    </w:p>
    <w:p w14:paraId="7CC3B4EA" w14:textId="77777777" w:rsidR="00E70035" w:rsidRPr="00E70035" w:rsidRDefault="00E70035" w:rsidP="00E70035">
      <w:pPr>
        <w:spacing w:after="0" w:line="360" w:lineRule="auto"/>
        <w:ind w:firstLine="709"/>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br w:type="page"/>
      </w:r>
    </w:p>
    <w:p w14:paraId="7B007E20" w14:textId="77777777" w:rsidR="00E70035" w:rsidRPr="00F701DA"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center"/>
        <w:rPr>
          <w:rFonts w:ascii="Times New Roman" w:eastAsia="Times New Roman" w:hAnsi="Times New Roman" w:cs="Times New Roman"/>
          <w:b/>
          <w:bCs/>
          <w:sz w:val="24"/>
          <w:szCs w:val="24"/>
          <w:lang w:eastAsia="ru-RU"/>
        </w:rPr>
      </w:pPr>
      <w:r w:rsidRPr="00F701DA">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5CF37B0C" w14:textId="77777777" w:rsidR="00E70035" w:rsidRPr="00E70035"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sz w:val="24"/>
          <w:szCs w:val="24"/>
          <w:lang w:eastAsia="ru-RU"/>
        </w:rPr>
      </w:pPr>
    </w:p>
    <w:p w14:paraId="03C46B1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2.1 Объем учебной дисциплины и виды учебной работы </w:t>
      </w:r>
    </w:p>
    <w:p w14:paraId="214CB17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E70035" w:rsidRPr="00E70035" w14:paraId="493B0A15" w14:textId="77777777" w:rsidTr="00E70035">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163FE0FE"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hideMark/>
          </w:tcPr>
          <w:p w14:paraId="2BA738CE" w14:textId="77777777" w:rsidR="00E70035" w:rsidRPr="00E70035" w:rsidRDefault="00E70035" w:rsidP="00E70035">
            <w:pPr>
              <w:spacing w:after="0" w:line="240" w:lineRule="auto"/>
              <w:jc w:val="center"/>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Объем часов</w:t>
            </w:r>
          </w:p>
        </w:tc>
      </w:tr>
      <w:tr w:rsidR="00E70035" w:rsidRPr="00E70035" w14:paraId="21B72536" w14:textId="77777777" w:rsidTr="00E70035">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78FE99E6"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62F754" w14:textId="77777777" w:rsidR="00E70035" w:rsidRPr="00E70035" w:rsidRDefault="00E70035" w:rsidP="00E70035">
            <w:pPr>
              <w:spacing w:after="0" w:line="240" w:lineRule="auto"/>
              <w:jc w:val="center"/>
              <w:rPr>
                <w:rFonts w:ascii="Times New Roman" w:eastAsia="Times New Roman" w:hAnsi="Times New Roman" w:cs="Times New Roman"/>
                <w:sz w:val="20"/>
                <w:szCs w:val="24"/>
                <w:lang w:val="en-US" w:eastAsia="ru-RU"/>
              </w:rPr>
            </w:pPr>
            <w:r w:rsidRPr="00E70035">
              <w:rPr>
                <w:rFonts w:ascii="Times New Roman" w:eastAsia="Times New Roman" w:hAnsi="Times New Roman" w:cs="Times New Roman"/>
                <w:sz w:val="20"/>
                <w:szCs w:val="24"/>
                <w:lang w:eastAsia="ru-RU"/>
              </w:rPr>
              <w:t>2</w:t>
            </w:r>
            <w:r w:rsidRPr="00E70035">
              <w:rPr>
                <w:rFonts w:ascii="Times New Roman" w:eastAsia="Times New Roman" w:hAnsi="Times New Roman" w:cs="Times New Roman"/>
                <w:sz w:val="20"/>
                <w:szCs w:val="24"/>
                <w:lang w:val="en-US" w:eastAsia="ru-RU"/>
              </w:rPr>
              <w:t>00</w:t>
            </w:r>
          </w:p>
        </w:tc>
      </w:tr>
      <w:tr w:rsidR="00E70035" w:rsidRPr="00E70035" w14:paraId="0A2F7BC1" w14:textId="77777777" w:rsidTr="00E70035">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0A1B5E57"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Обязательная аудиторная учебная нагрузка,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FEDB4A" w14:textId="77777777" w:rsidR="00E70035" w:rsidRPr="00E70035" w:rsidRDefault="00E70035" w:rsidP="00E70035">
            <w:pPr>
              <w:spacing w:after="0" w:line="240" w:lineRule="auto"/>
              <w:jc w:val="center"/>
              <w:rPr>
                <w:rFonts w:ascii="Times New Roman" w:eastAsia="Times New Roman" w:hAnsi="Times New Roman" w:cs="Times New Roman"/>
                <w:sz w:val="20"/>
                <w:szCs w:val="24"/>
                <w:lang w:val="en-US" w:eastAsia="ru-RU"/>
              </w:rPr>
            </w:pPr>
            <w:r w:rsidRPr="00E70035">
              <w:rPr>
                <w:rFonts w:ascii="Times New Roman" w:eastAsia="Times New Roman" w:hAnsi="Times New Roman" w:cs="Times New Roman"/>
                <w:sz w:val="20"/>
                <w:szCs w:val="24"/>
                <w:lang w:eastAsia="ru-RU"/>
              </w:rPr>
              <w:t>18</w:t>
            </w:r>
            <w:r w:rsidRPr="00E70035">
              <w:rPr>
                <w:rFonts w:ascii="Times New Roman" w:eastAsia="Times New Roman" w:hAnsi="Times New Roman" w:cs="Times New Roman"/>
                <w:sz w:val="20"/>
                <w:szCs w:val="24"/>
                <w:lang w:val="en-US" w:eastAsia="ru-RU"/>
              </w:rPr>
              <w:t>6</w:t>
            </w:r>
          </w:p>
        </w:tc>
      </w:tr>
      <w:tr w:rsidR="00E70035" w:rsidRPr="00E70035" w14:paraId="6791A777" w14:textId="77777777" w:rsidTr="00E70035">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14:paraId="5AAB54BB"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практические занятия,</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14:paraId="79DE7DEB"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r w:rsidRPr="00E70035">
              <w:rPr>
                <w:rFonts w:ascii="Times New Roman" w:eastAsia="Times New Roman" w:hAnsi="Times New Roman" w:cs="Times New Roman"/>
                <w:sz w:val="20"/>
                <w:szCs w:val="24"/>
                <w:lang w:eastAsia="ru-RU"/>
              </w:rPr>
              <w:t>178</w:t>
            </w:r>
          </w:p>
        </w:tc>
      </w:tr>
      <w:tr w:rsidR="00E70035" w:rsidRPr="00E70035" w14:paraId="7C547303" w14:textId="77777777" w:rsidTr="00E70035">
        <w:tc>
          <w:tcPr>
            <w:tcW w:w="7906" w:type="dxa"/>
            <w:tcBorders>
              <w:top w:val="dashed" w:sz="4" w:space="0" w:color="auto"/>
              <w:left w:val="single" w:sz="6" w:space="0" w:color="000000"/>
              <w:bottom w:val="dashed" w:sz="4" w:space="0" w:color="auto"/>
              <w:right w:val="single" w:sz="6" w:space="0" w:color="000000"/>
            </w:tcBorders>
            <w:shd w:val="clear" w:color="auto" w:fill="auto"/>
            <w:hideMark/>
          </w:tcPr>
          <w:p w14:paraId="59D26D40"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контрольные работы, в том числе промежуточная аттестация (зачет) в форме теста</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hideMark/>
          </w:tcPr>
          <w:p w14:paraId="78B6151A"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r w:rsidRPr="00E70035">
              <w:rPr>
                <w:rFonts w:ascii="Times New Roman" w:eastAsia="Times New Roman" w:hAnsi="Times New Roman" w:cs="Times New Roman"/>
                <w:sz w:val="20"/>
                <w:szCs w:val="24"/>
                <w:lang w:eastAsia="ru-RU"/>
              </w:rPr>
              <w:t>8</w:t>
            </w:r>
          </w:p>
        </w:tc>
      </w:tr>
      <w:tr w:rsidR="00E70035" w:rsidRPr="00E70035" w14:paraId="1E06C17B" w14:textId="77777777" w:rsidTr="00E70035">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4ECD41EF"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Самостоятельная работа обучающегося,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6753CD"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r w:rsidRPr="00E70035">
              <w:rPr>
                <w:rFonts w:ascii="Times New Roman" w:eastAsia="Times New Roman" w:hAnsi="Times New Roman" w:cs="Times New Roman"/>
                <w:sz w:val="20"/>
                <w:szCs w:val="24"/>
                <w:lang w:eastAsia="ru-RU"/>
              </w:rPr>
              <w:t>14</w:t>
            </w:r>
          </w:p>
        </w:tc>
      </w:tr>
      <w:tr w:rsidR="00E70035" w:rsidRPr="00E70035" w14:paraId="7CDC7C3A" w14:textId="77777777" w:rsidTr="00E70035">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14:paraId="043955A4"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 xml:space="preserve">выполнение грамматических упражнений (составление предложений и вопросов по теме, подбор слов и словосочетаний по теме урока и др.) </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tcPr>
          <w:p w14:paraId="269732C5"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p>
          <w:p w14:paraId="11838044"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r w:rsidRPr="00E70035">
              <w:rPr>
                <w:rFonts w:ascii="Times New Roman" w:eastAsia="Times New Roman" w:hAnsi="Times New Roman" w:cs="Times New Roman"/>
                <w:sz w:val="20"/>
                <w:szCs w:val="24"/>
                <w:lang w:eastAsia="ru-RU"/>
              </w:rPr>
              <w:t>6</w:t>
            </w:r>
          </w:p>
        </w:tc>
      </w:tr>
      <w:tr w:rsidR="00E70035" w:rsidRPr="00E70035" w14:paraId="515C9175" w14:textId="77777777" w:rsidTr="00E70035">
        <w:trPr>
          <w:trHeight w:val="562"/>
        </w:trPr>
        <w:tc>
          <w:tcPr>
            <w:tcW w:w="7906" w:type="dxa"/>
            <w:tcBorders>
              <w:top w:val="dashed" w:sz="4" w:space="0" w:color="auto"/>
              <w:left w:val="single" w:sz="6" w:space="0" w:color="000000"/>
              <w:right w:val="single" w:sz="6" w:space="0" w:color="000000"/>
            </w:tcBorders>
            <w:shd w:val="clear" w:color="auto" w:fill="auto"/>
          </w:tcPr>
          <w:p w14:paraId="3196C0DF" w14:textId="77777777" w:rsidR="00E70035" w:rsidRPr="00E70035" w:rsidRDefault="00E70035" w:rsidP="00E70035">
            <w:pPr>
              <w:spacing w:after="0" w:line="240" w:lineRule="auto"/>
              <w:rPr>
                <w:rFonts w:ascii="Times New Roman" w:eastAsia="Times New Roman" w:hAnsi="Times New Roman" w:cs="Times New Roman"/>
                <w:sz w:val="20"/>
                <w:szCs w:val="24"/>
                <w:lang w:eastAsia="ru-RU"/>
              </w:rPr>
            </w:pPr>
            <w:r w:rsidRPr="00E70035">
              <w:rPr>
                <w:rFonts w:ascii="Times New Roman" w:eastAsia="Times New Roman" w:hAnsi="Times New Roman" w:cs="Times New Roman"/>
                <w:sz w:val="20"/>
                <w:szCs w:val="24"/>
                <w:lang w:eastAsia="ru-RU"/>
              </w:rPr>
              <w:t>выполнение лексических упражнений (перевод текста со словарем и без него, составление диалогов, приведение примеров из текста, подготовка информативных сообщений по теме урока)</w:t>
            </w:r>
          </w:p>
        </w:tc>
        <w:tc>
          <w:tcPr>
            <w:tcW w:w="1450" w:type="dxa"/>
            <w:tcBorders>
              <w:top w:val="dashed" w:sz="4" w:space="0" w:color="auto"/>
              <w:left w:val="single" w:sz="6" w:space="0" w:color="000000"/>
              <w:right w:val="single" w:sz="6" w:space="0" w:color="000000"/>
            </w:tcBorders>
            <w:shd w:val="clear" w:color="auto" w:fill="auto"/>
            <w:vAlign w:val="center"/>
          </w:tcPr>
          <w:p w14:paraId="7F71F1F7" w14:textId="77777777" w:rsidR="00E70035" w:rsidRPr="00E70035" w:rsidRDefault="00E70035" w:rsidP="00E70035">
            <w:pPr>
              <w:spacing w:after="0" w:line="240" w:lineRule="auto"/>
              <w:jc w:val="center"/>
              <w:rPr>
                <w:rFonts w:ascii="Times New Roman" w:eastAsia="Times New Roman" w:hAnsi="Times New Roman" w:cs="Times New Roman"/>
                <w:sz w:val="20"/>
                <w:szCs w:val="24"/>
                <w:highlight w:val="yellow"/>
                <w:lang w:eastAsia="ru-RU"/>
              </w:rPr>
            </w:pPr>
            <w:r w:rsidRPr="00E70035">
              <w:rPr>
                <w:rFonts w:ascii="Times New Roman" w:eastAsia="Times New Roman" w:hAnsi="Times New Roman" w:cs="Times New Roman"/>
                <w:sz w:val="20"/>
                <w:szCs w:val="24"/>
                <w:lang w:eastAsia="ru-RU"/>
              </w:rPr>
              <w:t>8</w:t>
            </w:r>
          </w:p>
        </w:tc>
      </w:tr>
    </w:tbl>
    <w:p w14:paraId="674511B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70035" w:rsidRPr="00E70035" w:rsidSect="00E70035">
          <w:footerReference w:type="default" r:id="rId30"/>
          <w:type w:val="continuous"/>
          <w:pgSz w:w="11906" w:h="16838"/>
          <w:pgMar w:top="1276" w:right="1134" w:bottom="1134" w:left="1701" w:header="709" w:footer="709" w:gutter="0"/>
          <w:cols w:space="708"/>
          <w:titlePg/>
          <w:docGrid w:linePitch="360"/>
        </w:sectPr>
      </w:pPr>
    </w:p>
    <w:p w14:paraId="5FC67080" w14:textId="77777777" w:rsidR="00E70035" w:rsidRPr="00F701DA"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eastAsia="Times New Roman" w:hAnsi="Times New Roman" w:cs="Times New Roman"/>
          <w:b/>
          <w:bCs/>
          <w:sz w:val="24"/>
          <w:szCs w:val="24"/>
          <w:lang w:eastAsia="ru-RU"/>
        </w:rPr>
      </w:pPr>
      <w:r w:rsidRPr="00F701DA">
        <w:rPr>
          <w:rFonts w:ascii="Times New Roman" w:eastAsia="Times New Roman" w:hAnsi="Times New Roman" w:cs="Times New Roman"/>
          <w:b/>
          <w:bCs/>
          <w:sz w:val="24"/>
          <w:szCs w:val="24"/>
          <w:lang w:eastAsia="ru-RU"/>
        </w:rPr>
        <w:lastRenderedPageBreak/>
        <w:t>2.2 Таблица «Тематический план и содержание учебной дисциплины»</w:t>
      </w:r>
    </w:p>
    <w:p w14:paraId="5AD6CD78"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Тематический план и содержание учебной дисциплины представлен в таблице ниже.</w:t>
      </w:r>
    </w:p>
    <w:p w14:paraId="7D954ECE"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63FD2959" w14:textId="77777777" w:rsidR="00E70035" w:rsidRPr="00E70035" w:rsidRDefault="00E70035" w:rsidP="00E70035">
      <w:pPr>
        <w:spacing w:after="0" w:line="240" w:lineRule="auto"/>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Таблица – Тематический план и содержание учебной дисциплины</w:t>
      </w:r>
    </w:p>
    <w:p w14:paraId="0228268F" w14:textId="77777777" w:rsidR="00E70035" w:rsidRPr="00E70035" w:rsidRDefault="00E70035" w:rsidP="00E70035">
      <w:pPr>
        <w:suppressAutoHyphens/>
        <w:autoSpaceDE w:val="0"/>
        <w:autoSpaceDN w:val="0"/>
        <w:adjustRightInd w:val="0"/>
        <w:spacing w:after="0" w:line="240" w:lineRule="auto"/>
        <w:rPr>
          <w:rFonts w:ascii="Times New Roman" w:eastAsia="Calibri" w:hAnsi="Times New Roman" w:cs="Times New Roman"/>
          <w:bCs/>
          <w:sz w:val="24"/>
          <w:szCs w:val="24"/>
        </w:rPr>
      </w:pPr>
    </w:p>
    <w:tbl>
      <w:tblPr>
        <w:tblStyle w:val="18"/>
        <w:tblW w:w="14850" w:type="dxa"/>
        <w:tblLayout w:type="fixed"/>
        <w:tblLook w:val="04A0" w:firstRow="1" w:lastRow="0" w:firstColumn="1" w:lastColumn="0" w:noHBand="0" w:noVBand="1"/>
      </w:tblPr>
      <w:tblGrid>
        <w:gridCol w:w="2594"/>
        <w:gridCol w:w="8225"/>
        <w:gridCol w:w="1181"/>
        <w:gridCol w:w="1425"/>
        <w:gridCol w:w="1425"/>
      </w:tblGrid>
      <w:tr w:rsidR="00E70035" w:rsidRPr="00E70035" w14:paraId="5F14057D" w14:textId="77777777" w:rsidTr="00E70035">
        <w:tc>
          <w:tcPr>
            <w:tcW w:w="2594" w:type="dxa"/>
          </w:tcPr>
          <w:p w14:paraId="595BECA7" w14:textId="77777777" w:rsidR="00E70035" w:rsidRPr="00E70035" w:rsidRDefault="00E70035" w:rsidP="00E70035">
            <w:pPr>
              <w:contextualSpacing/>
              <w:jc w:val="center"/>
              <w:rPr>
                <w:bCs/>
              </w:rPr>
            </w:pPr>
            <w:r w:rsidRPr="00E70035">
              <w:rPr>
                <w:bCs/>
              </w:rPr>
              <w:t xml:space="preserve">Наименование </w:t>
            </w:r>
          </w:p>
          <w:p w14:paraId="36929F0F" w14:textId="77777777" w:rsidR="00E70035" w:rsidRPr="00E70035" w:rsidRDefault="00E70035" w:rsidP="00E70035">
            <w:pPr>
              <w:contextualSpacing/>
              <w:jc w:val="center"/>
              <w:rPr>
                <w:lang w:val="en-US"/>
              </w:rPr>
            </w:pPr>
            <w:r w:rsidRPr="00E70035">
              <w:rPr>
                <w:bCs/>
              </w:rPr>
              <w:t>разделов и тем</w:t>
            </w:r>
          </w:p>
        </w:tc>
        <w:tc>
          <w:tcPr>
            <w:tcW w:w="8225" w:type="dxa"/>
          </w:tcPr>
          <w:p w14:paraId="31ECCB81" w14:textId="77777777" w:rsidR="00E70035" w:rsidRPr="00E70035" w:rsidRDefault="00E70035" w:rsidP="00E70035">
            <w:pPr>
              <w:contextualSpacing/>
              <w:jc w:val="center"/>
              <w:rPr>
                <w:bCs/>
              </w:rPr>
            </w:pPr>
            <w:r w:rsidRPr="00E70035">
              <w:rPr>
                <w:bCs/>
              </w:rPr>
              <w:t xml:space="preserve">Содержание учебного материала, </w:t>
            </w:r>
          </w:p>
          <w:p w14:paraId="6447F186" w14:textId="77777777" w:rsidR="00E70035" w:rsidRPr="00E70035" w:rsidRDefault="00E70035" w:rsidP="00E70035">
            <w:pPr>
              <w:contextualSpacing/>
              <w:jc w:val="center"/>
              <w:rPr>
                <w:bCs/>
              </w:rPr>
            </w:pPr>
            <w:proofErr w:type="gramStart"/>
            <w:r w:rsidRPr="00E70035">
              <w:rPr>
                <w:bCs/>
              </w:rPr>
              <w:t>лабораторные  работы</w:t>
            </w:r>
            <w:proofErr w:type="gramEnd"/>
            <w:r w:rsidRPr="00E70035">
              <w:rPr>
                <w:bCs/>
              </w:rPr>
              <w:t xml:space="preserve"> и практические занятия, </w:t>
            </w:r>
          </w:p>
          <w:p w14:paraId="37097D78" w14:textId="77777777" w:rsidR="00E70035" w:rsidRPr="00E70035" w:rsidRDefault="00E70035" w:rsidP="00E70035">
            <w:pPr>
              <w:contextualSpacing/>
              <w:jc w:val="center"/>
            </w:pPr>
            <w:r w:rsidRPr="00E70035">
              <w:rPr>
                <w:bCs/>
              </w:rPr>
              <w:t>самостоятельная работа учащихся</w:t>
            </w:r>
          </w:p>
        </w:tc>
        <w:tc>
          <w:tcPr>
            <w:tcW w:w="1181" w:type="dxa"/>
          </w:tcPr>
          <w:p w14:paraId="021F2BA1" w14:textId="77777777" w:rsidR="00E70035" w:rsidRPr="00E70035" w:rsidRDefault="00E70035" w:rsidP="00E70035">
            <w:pPr>
              <w:contextualSpacing/>
              <w:jc w:val="center"/>
            </w:pPr>
            <w:r w:rsidRPr="00E70035">
              <w:rPr>
                <w:bCs/>
              </w:rPr>
              <w:t>Объем часов</w:t>
            </w:r>
          </w:p>
        </w:tc>
        <w:tc>
          <w:tcPr>
            <w:tcW w:w="1425" w:type="dxa"/>
          </w:tcPr>
          <w:p w14:paraId="00D97A76" w14:textId="77777777" w:rsidR="00E70035" w:rsidRPr="00E70035" w:rsidRDefault="00E70035" w:rsidP="00E70035">
            <w:pPr>
              <w:contextualSpacing/>
              <w:jc w:val="center"/>
            </w:pPr>
            <w:r w:rsidRPr="00E70035">
              <w:rPr>
                <w:bCs/>
              </w:rPr>
              <w:t>Уровень освоения</w:t>
            </w:r>
          </w:p>
        </w:tc>
        <w:tc>
          <w:tcPr>
            <w:tcW w:w="1425" w:type="dxa"/>
          </w:tcPr>
          <w:p w14:paraId="323BB279" w14:textId="77777777" w:rsidR="00E70035" w:rsidRPr="00E70035" w:rsidRDefault="00E70035" w:rsidP="00E70035">
            <w:pPr>
              <w:jc w:val="center"/>
              <w:rPr>
                <w:bCs/>
              </w:rPr>
            </w:pPr>
            <w:r w:rsidRPr="00E70035">
              <w:rPr>
                <w:bCs/>
              </w:rPr>
              <w:t xml:space="preserve">Коды личностных, </w:t>
            </w:r>
            <w:proofErr w:type="spellStart"/>
            <w:r w:rsidRPr="00E70035">
              <w:rPr>
                <w:bCs/>
              </w:rPr>
              <w:t>метапредмет</w:t>
            </w:r>
            <w:proofErr w:type="spellEnd"/>
          </w:p>
          <w:p w14:paraId="373A9FDF" w14:textId="77777777" w:rsidR="00E70035" w:rsidRPr="00E70035" w:rsidRDefault="00E70035" w:rsidP="00E70035">
            <w:pPr>
              <w:jc w:val="center"/>
            </w:pPr>
            <w:proofErr w:type="spellStart"/>
            <w:r w:rsidRPr="00E70035">
              <w:rPr>
                <w:bCs/>
              </w:rPr>
              <w:t>ных</w:t>
            </w:r>
            <w:proofErr w:type="spellEnd"/>
            <w:r w:rsidRPr="00E70035">
              <w:rPr>
                <w:bCs/>
              </w:rPr>
              <w:t>, предметных результатов, формированию которых способствует элемент программы</w:t>
            </w:r>
          </w:p>
        </w:tc>
      </w:tr>
      <w:tr w:rsidR="00E70035" w:rsidRPr="00E70035" w14:paraId="0D41D7AC" w14:textId="77777777" w:rsidTr="00E70035">
        <w:tc>
          <w:tcPr>
            <w:tcW w:w="12000" w:type="dxa"/>
            <w:gridSpan w:val="3"/>
          </w:tcPr>
          <w:p w14:paraId="7874DFC0" w14:textId="77777777" w:rsidR="00E70035" w:rsidRPr="00E70035" w:rsidRDefault="00E70035" w:rsidP="00E70035">
            <w:pPr>
              <w:contextualSpacing/>
              <w:jc w:val="center"/>
            </w:pPr>
            <w:r w:rsidRPr="00F701DA">
              <w:rPr>
                <w:b/>
                <w:bCs/>
              </w:rPr>
              <w:t>Раздел 1</w:t>
            </w:r>
            <w:r w:rsidRPr="00E70035">
              <w:t xml:space="preserve"> </w:t>
            </w:r>
            <w:r w:rsidRPr="00E70035">
              <w:rPr>
                <w:b/>
                <w:bCs/>
              </w:rPr>
              <w:t>Повседневное общение и окружающий мир</w:t>
            </w:r>
          </w:p>
        </w:tc>
        <w:tc>
          <w:tcPr>
            <w:tcW w:w="1425" w:type="dxa"/>
          </w:tcPr>
          <w:p w14:paraId="36B8B77F" w14:textId="77777777" w:rsidR="00E70035" w:rsidRPr="00E70035" w:rsidRDefault="00E70035" w:rsidP="00E70035">
            <w:pPr>
              <w:contextualSpacing/>
              <w:jc w:val="center"/>
            </w:pPr>
          </w:p>
        </w:tc>
        <w:tc>
          <w:tcPr>
            <w:tcW w:w="1425" w:type="dxa"/>
          </w:tcPr>
          <w:p w14:paraId="67644898" w14:textId="77777777" w:rsidR="00E70035" w:rsidRPr="00E70035" w:rsidRDefault="00E70035" w:rsidP="00E70035">
            <w:pPr>
              <w:contextualSpacing/>
              <w:jc w:val="center"/>
            </w:pPr>
          </w:p>
        </w:tc>
      </w:tr>
      <w:tr w:rsidR="00E70035" w:rsidRPr="00E70035" w14:paraId="3FC714BF" w14:textId="77777777" w:rsidTr="00E70035">
        <w:tc>
          <w:tcPr>
            <w:tcW w:w="2594" w:type="dxa"/>
            <w:vMerge w:val="restart"/>
          </w:tcPr>
          <w:p w14:paraId="31FB9CE7" w14:textId="77777777" w:rsidR="00E70035" w:rsidRPr="00E70035" w:rsidRDefault="00E70035" w:rsidP="00E70035">
            <w:pPr>
              <w:contextualSpacing/>
              <w:rPr>
                <w:lang w:val="en-US"/>
              </w:rPr>
            </w:pPr>
            <w:r w:rsidRPr="00E70035">
              <w:t>Тема</w:t>
            </w:r>
            <w:r w:rsidRPr="00E70035">
              <w:rPr>
                <w:lang w:val="en-US"/>
              </w:rPr>
              <w:t xml:space="preserve"> 1.1 </w:t>
            </w:r>
          </w:p>
          <w:p w14:paraId="1CBF2555" w14:textId="77777777" w:rsidR="00E70035" w:rsidRPr="00E70035" w:rsidRDefault="00E70035" w:rsidP="00E70035">
            <w:pPr>
              <w:contextualSpacing/>
              <w:rPr>
                <w:lang w:val="en-US"/>
              </w:rPr>
            </w:pPr>
            <w:r w:rsidRPr="00E70035">
              <w:rPr>
                <w:lang w:val="en-US"/>
              </w:rPr>
              <w:t>Hello! It's me!</w:t>
            </w:r>
          </w:p>
          <w:p w14:paraId="6C07F86E" w14:textId="77777777" w:rsidR="00E70035" w:rsidRPr="00E70035" w:rsidRDefault="00E70035" w:rsidP="00E70035">
            <w:pPr>
              <w:contextualSpacing/>
              <w:rPr>
                <w:lang w:val="en-US"/>
              </w:rPr>
            </w:pPr>
            <w:r w:rsidRPr="00E70035">
              <w:rPr>
                <w:lang w:val="en-US"/>
              </w:rPr>
              <w:t>Let me Introduce myself!</w:t>
            </w:r>
          </w:p>
          <w:p w14:paraId="08D289E7" w14:textId="77777777" w:rsidR="00E70035" w:rsidRPr="00E70035" w:rsidRDefault="00E70035" w:rsidP="00E70035">
            <w:r w:rsidRPr="00E70035">
              <w:rPr>
                <w:lang w:val="en-US"/>
              </w:rPr>
              <w:t>English</w:t>
            </w:r>
            <w:r w:rsidRPr="00E70035">
              <w:t xml:space="preserve"> </w:t>
            </w:r>
            <w:r w:rsidRPr="00E70035">
              <w:rPr>
                <w:lang w:val="en-US"/>
              </w:rPr>
              <w:t>sounds</w:t>
            </w:r>
          </w:p>
          <w:p w14:paraId="100112CD" w14:textId="77777777" w:rsidR="00E70035" w:rsidRPr="00E70035" w:rsidRDefault="00E70035" w:rsidP="00E70035">
            <w:proofErr w:type="spellStart"/>
            <w:r w:rsidRPr="00E70035">
              <w:t>Pronunciation</w:t>
            </w:r>
            <w:proofErr w:type="spellEnd"/>
            <w:r w:rsidRPr="00E70035">
              <w:t xml:space="preserve">. </w:t>
            </w:r>
            <w:proofErr w:type="spellStart"/>
            <w:r w:rsidRPr="00E70035">
              <w:t>Intonation</w:t>
            </w:r>
            <w:proofErr w:type="spellEnd"/>
          </w:p>
        </w:tc>
        <w:tc>
          <w:tcPr>
            <w:tcW w:w="8225" w:type="dxa"/>
          </w:tcPr>
          <w:p w14:paraId="143AF893" w14:textId="77777777" w:rsidR="00E70035" w:rsidRPr="00E70035" w:rsidRDefault="00E70035" w:rsidP="00E70035">
            <w:pPr>
              <w:contextualSpacing/>
            </w:pPr>
            <w:r w:rsidRPr="00E70035">
              <w:t>Содержание учебного материала:</w:t>
            </w:r>
          </w:p>
          <w:p w14:paraId="355ED86C" w14:textId="77777777" w:rsidR="00E70035" w:rsidRPr="00E70035" w:rsidRDefault="00E70035" w:rsidP="005212FC">
            <w:pPr>
              <w:numPr>
                <w:ilvl w:val="0"/>
                <w:numId w:val="10"/>
              </w:numPr>
              <w:ind w:left="0"/>
              <w:contextualSpacing/>
            </w:pPr>
            <w:r w:rsidRPr="00E70035">
              <w:t>1) английский алфавит,</w:t>
            </w:r>
          </w:p>
          <w:p w14:paraId="12A189D8" w14:textId="77777777" w:rsidR="00E70035" w:rsidRPr="00E70035" w:rsidRDefault="00E70035" w:rsidP="005212FC">
            <w:pPr>
              <w:numPr>
                <w:ilvl w:val="0"/>
                <w:numId w:val="10"/>
              </w:numPr>
              <w:ind w:left="0"/>
              <w:contextualSpacing/>
            </w:pPr>
            <w:r w:rsidRPr="00E70035">
              <w:t>2) буквы и звуки,</w:t>
            </w:r>
          </w:p>
          <w:p w14:paraId="5A31D871" w14:textId="77777777" w:rsidR="00E70035" w:rsidRPr="00E70035" w:rsidRDefault="00E70035" w:rsidP="005212FC">
            <w:pPr>
              <w:numPr>
                <w:ilvl w:val="0"/>
                <w:numId w:val="10"/>
              </w:numPr>
              <w:ind w:left="0"/>
              <w:contextualSpacing/>
            </w:pPr>
            <w:r w:rsidRPr="00E70035">
              <w:t>3) гласные и согласные звуки,</w:t>
            </w:r>
          </w:p>
          <w:p w14:paraId="45495100" w14:textId="77777777" w:rsidR="00E70035" w:rsidRPr="00E70035" w:rsidRDefault="00E70035" w:rsidP="005212FC">
            <w:pPr>
              <w:numPr>
                <w:ilvl w:val="0"/>
                <w:numId w:val="10"/>
              </w:numPr>
              <w:ind w:left="0"/>
              <w:contextualSpacing/>
            </w:pPr>
            <w:r w:rsidRPr="00E70035">
              <w:t xml:space="preserve">4) открытый и закрытый слоги, </w:t>
            </w:r>
          </w:p>
          <w:p w14:paraId="28B540B2" w14:textId="77777777" w:rsidR="00E70035" w:rsidRPr="00E70035" w:rsidRDefault="00E70035" w:rsidP="005212FC">
            <w:pPr>
              <w:numPr>
                <w:ilvl w:val="0"/>
                <w:numId w:val="10"/>
              </w:numPr>
              <w:ind w:left="0"/>
              <w:contextualSpacing/>
            </w:pPr>
            <w:r w:rsidRPr="00E70035">
              <w:t>5) особенности произношения гласных в разных типах слогов,</w:t>
            </w:r>
          </w:p>
          <w:p w14:paraId="4C7FC262" w14:textId="77777777" w:rsidR="00E70035" w:rsidRPr="00E70035" w:rsidRDefault="00E70035" w:rsidP="005212FC">
            <w:pPr>
              <w:numPr>
                <w:ilvl w:val="0"/>
                <w:numId w:val="10"/>
              </w:numPr>
              <w:ind w:left="0"/>
              <w:contextualSpacing/>
            </w:pPr>
            <w:r w:rsidRPr="00E70035">
              <w:t>6) правила чтения согласных,</w:t>
            </w:r>
          </w:p>
          <w:p w14:paraId="5C50FBA6" w14:textId="77777777" w:rsidR="00E70035" w:rsidRPr="00E70035" w:rsidRDefault="00E70035" w:rsidP="005212FC">
            <w:pPr>
              <w:numPr>
                <w:ilvl w:val="0"/>
                <w:numId w:val="10"/>
              </w:numPr>
              <w:ind w:left="0"/>
              <w:contextualSpacing/>
            </w:pPr>
            <w:r w:rsidRPr="00E70035">
              <w:t>7) типы интонации в английском языке.</w:t>
            </w:r>
          </w:p>
        </w:tc>
        <w:tc>
          <w:tcPr>
            <w:tcW w:w="1181" w:type="dxa"/>
          </w:tcPr>
          <w:p w14:paraId="29D2E52D" w14:textId="77777777" w:rsidR="00E70035" w:rsidRPr="00E70035" w:rsidRDefault="00E70035" w:rsidP="00E70035">
            <w:pPr>
              <w:contextualSpacing/>
              <w:jc w:val="center"/>
              <w:rPr>
                <w:lang w:val="en-US"/>
              </w:rPr>
            </w:pPr>
            <w:r w:rsidRPr="00E70035">
              <w:rPr>
                <w:lang w:val="en-US"/>
              </w:rPr>
              <w:t>6</w:t>
            </w:r>
          </w:p>
        </w:tc>
        <w:tc>
          <w:tcPr>
            <w:tcW w:w="1425" w:type="dxa"/>
          </w:tcPr>
          <w:p w14:paraId="1AAEA8F8" w14:textId="77777777" w:rsidR="00E70035" w:rsidRPr="00E70035" w:rsidRDefault="00E70035" w:rsidP="00E70035">
            <w:pPr>
              <w:contextualSpacing/>
              <w:jc w:val="center"/>
            </w:pPr>
            <w:r w:rsidRPr="00E70035">
              <w:t>2</w:t>
            </w:r>
          </w:p>
        </w:tc>
        <w:tc>
          <w:tcPr>
            <w:tcW w:w="1425" w:type="dxa"/>
          </w:tcPr>
          <w:p w14:paraId="3994FFB8" w14:textId="77777777" w:rsidR="00E70035" w:rsidRPr="00E70035" w:rsidRDefault="00E70035" w:rsidP="00E70035">
            <w:pPr>
              <w:jc w:val="center"/>
              <w:rPr>
                <w:bCs/>
                <w:iCs/>
              </w:rPr>
            </w:pPr>
            <w:r w:rsidRPr="00E70035">
              <w:rPr>
                <w:bCs/>
                <w:iCs/>
              </w:rPr>
              <w:t>ЛР 01, ЛР 04, ЛР 05, ЛР 06, ЛР 07, ЛР 08</w:t>
            </w:r>
          </w:p>
          <w:p w14:paraId="24231694" w14:textId="77777777" w:rsidR="00E70035" w:rsidRPr="00E70035" w:rsidRDefault="00E70035" w:rsidP="00E70035">
            <w:pPr>
              <w:jc w:val="center"/>
              <w:rPr>
                <w:bCs/>
                <w:iCs/>
              </w:rPr>
            </w:pPr>
            <w:r w:rsidRPr="00E70035">
              <w:rPr>
                <w:bCs/>
                <w:iCs/>
              </w:rPr>
              <w:t>МР 01, МР 02, МР 04, МР 06, МР 07, МР 08, МР 09,</w:t>
            </w:r>
          </w:p>
          <w:p w14:paraId="7125F258"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57CF1E37" w14:textId="10347D1D" w:rsidR="00E70035" w:rsidRPr="00F701DA" w:rsidRDefault="00F701DA" w:rsidP="00E70035">
            <w:pPr>
              <w:contextualSpacing/>
              <w:jc w:val="center"/>
            </w:pPr>
            <w:r w:rsidRPr="00F701DA">
              <w:rPr>
                <w:rFonts w:eastAsia="MS Mincho"/>
              </w:rPr>
              <w:t>ОК 09, ОК 10</w:t>
            </w:r>
          </w:p>
        </w:tc>
      </w:tr>
      <w:tr w:rsidR="00E70035" w:rsidRPr="00E70035" w14:paraId="387511FB" w14:textId="77777777" w:rsidTr="00E70035">
        <w:tc>
          <w:tcPr>
            <w:tcW w:w="2594" w:type="dxa"/>
            <w:vMerge/>
          </w:tcPr>
          <w:p w14:paraId="5373CB63" w14:textId="77777777" w:rsidR="00E70035" w:rsidRPr="00E70035" w:rsidRDefault="00E70035" w:rsidP="00E70035">
            <w:pPr>
              <w:contextualSpacing/>
              <w:jc w:val="both"/>
            </w:pPr>
          </w:p>
        </w:tc>
        <w:tc>
          <w:tcPr>
            <w:tcW w:w="8225" w:type="dxa"/>
          </w:tcPr>
          <w:p w14:paraId="1C4E734D" w14:textId="77777777" w:rsidR="00E70035" w:rsidRPr="00E70035" w:rsidRDefault="00E70035" w:rsidP="00E70035">
            <w:pPr>
              <w:contextualSpacing/>
              <w:rPr>
                <w:lang w:val="en-US"/>
              </w:rPr>
            </w:pPr>
            <w:r w:rsidRPr="00E70035">
              <w:t>Практические занятия:</w:t>
            </w:r>
          </w:p>
          <w:p w14:paraId="08AA1EC0" w14:textId="77777777" w:rsidR="00E70035" w:rsidRPr="00E70035" w:rsidRDefault="00E70035" w:rsidP="005212F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«Изучение правил чтения и особенностей интонации»,</w:t>
            </w:r>
          </w:p>
          <w:p w14:paraId="016A740F" w14:textId="77777777" w:rsidR="00E70035" w:rsidRPr="00E70035" w:rsidRDefault="00E70035" w:rsidP="005212F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«Выполнение фонетических упражнений»,</w:t>
            </w:r>
          </w:p>
          <w:p w14:paraId="6BF321CA" w14:textId="77777777" w:rsidR="00E70035" w:rsidRPr="00E70035" w:rsidRDefault="00E70035" w:rsidP="005212F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«Прослушивание аудиозаписей с образцами произношения»,</w:t>
            </w:r>
          </w:p>
          <w:p w14:paraId="69642104" w14:textId="77777777" w:rsidR="00E70035" w:rsidRPr="00E70035" w:rsidRDefault="00E70035" w:rsidP="005212F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 xml:space="preserve">«Отработка фраз-клише </w:t>
            </w:r>
            <w:r w:rsidRPr="00E70035">
              <w:t xml:space="preserve">приветствия, прощания, знакомства», </w:t>
            </w:r>
          </w:p>
          <w:p w14:paraId="41538BB7" w14:textId="77777777" w:rsidR="00E70035" w:rsidRPr="00E70035" w:rsidRDefault="00E70035" w:rsidP="005212F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t>«Работа над диалогической речью (в паре</w:t>
            </w:r>
            <w:r w:rsidRPr="00E70035">
              <w:rPr>
                <w:bCs/>
              </w:rPr>
              <w:t>).</w:t>
            </w:r>
          </w:p>
        </w:tc>
        <w:tc>
          <w:tcPr>
            <w:tcW w:w="1181" w:type="dxa"/>
          </w:tcPr>
          <w:p w14:paraId="3D23CF96"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21DF7ABF" w14:textId="77777777" w:rsidR="00E70035" w:rsidRPr="00E70035" w:rsidRDefault="00E70035" w:rsidP="00E70035">
            <w:pPr>
              <w:contextualSpacing/>
              <w:jc w:val="center"/>
            </w:pPr>
          </w:p>
        </w:tc>
        <w:tc>
          <w:tcPr>
            <w:tcW w:w="1425" w:type="dxa"/>
            <w:vMerge w:val="restart"/>
            <w:shd w:val="clear" w:color="auto" w:fill="EEECE1"/>
          </w:tcPr>
          <w:p w14:paraId="1574AF48" w14:textId="77777777" w:rsidR="00E70035" w:rsidRPr="00E70035" w:rsidRDefault="00E70035" w:rsidP="00E70035">
            <w:pPr>
              <w:contextualSpacing/>
              <w:jc w:val="center"/>
            </w:pPr>
          </w:p>
        </w:tc>
      </w:tr>
      <w:tr w:rsidR="00E70035" w:rsidRPr="00E70035" w14:paraId="21C7D561" w14:textId="77777777" w:rsidTr="00E70035">
        <w:tc>
          <w:tcPr>
            <w:tcW w:w="2594" w:type="dxa"/>
            <w:vMerge/>
          </w:tcPr>
          <w:p w14:paraId="7E3FA631" w14:textId="77777777" w:rsidR="00E70035" w:rsidRPr="00E70035" w:rsidRDefault="00E70035" w:rsidP="00E70035">
            <w:pPr>
              <w:contextualSpacing/>
              <w:jc w:val="both"/>
            </w:pPr>
          </w:p>
        </w:tc>
        <w:tc>
          <w:tcPr>
            <w:tcW w:w="8225" w:type="dxa"/>
          </w:tcPr>
          <w:p w14:paraId="6AD7A819" w14:textId="77777777" w:rsidR="00E70035" w:rsidRPr="00E70035" w:rsidRDefault="00E70035" w:rsidP="00E70035">
            <w:pPr>
              <w:contextualSpacing/>
            </w:pPr>
            <w:r w:rsidRPr="00E70035">
              <w:t>Самостоятельная работа:</w:t>
            </w:r>
          </w:p>
          <w:p w14:paraId="6E58C27D" w14:textId="77777777" w:rsidR="00E70035" w:rsidRPr="00E70035" w:rsidRDefault="00E70035" w:rsidP="005212FC">
            <w:pPr>
              <w:numPr>
                <w:ilvl w:val="0"/>
                <w:numId w:val="12"/>
              </w:numPr>
              <w:ind w:left="0"/>
              <w:contextualSpacing/>
            </w:pPr>
            <w:r w:rsidRPr="00E70035">
              <w:t>«П</w:t>
            </w:r>
            <w:r w:rsidRPr="00E70035">
              <w:rPr>
                <w:bCs/>
              </w:rPr>
              <w:t>овторение и закрепление изученного материала»,</w:t>
            </w:r>
          </w:p>
          <w:p w14:paraId="5E2A158B" w14:textId="77777777" w:rsidR="00E70035" w:rsidRPr="00E70035" w:rsidRDefault="00E70035" w:rsidP="005212FC">
            <w:pPr>
              <w:numPr>
                <w:ilvl w:val="0"/>
                <w:numId w:val="12"/>
              </w:numPr>
              <w:ind w:left="0"/>
              <w:contextualSpacing/>
            </w:pPr>
            <w:r w:rsidRPr="00E70035">
              <w:rPr>
                <w:bCs/>
              </w:rPr>
              <w:t>«Самостоятельное прослушивание аудиозаписей на английском языке»,</w:t>
            </w:r>
          </w:p>
          <w:p w14:paraId="0F895123" w14:textId="77777777" w:rsidR="00E70035" w:rsidRPr="00E70035" w:rsidRDefault="00E70035" w:rsidP="005212FC">
            <w:pPr>
              <w:numPr>
                <w:ilvl w:val="0"/>
                <w:numId w:val="12"/>
              </w:numPr>
              <w:ind w:left="0"/>
              <w:contextualSpacing/>
            </w:pPr>
            <w:r w:rsidRPr="00E70035">
              <w:rPr>
                <w:bCs/>
              </w:rPr>
              <w:t>«Запись собственной речи на диктофон»,</w:t>
            </w:r>
          </w:p>
          <w:p w14:paraId="21FA64D0" w14:textId="77777777" w:rsidR="00E70035" w:rsidRPr="00E70035" w:rsidRDefault="00E70035" w:rsidP="005212FC">
            <w:pPr>
              <w:numPr>
                <w:ilvl w:val="0"/>
                <w:numId w:val="12"/>
              </w:numPr>
              <w:ind w:left="0"/>
              <w:contextualSpacing/>
            </w:pPr>
            <w:r w:rsidRPr="00E70035">
              <w:rPr>
                <w:bCs/>
              </w:rPr>
              <w:t>сравнение с образцами».</w:t>
            </w:r>
          </w:p>
        </w:tc>
        <w:tc>
          <w:tcPr>
            <w:tcW w:w="1181" w:type="dxa"/>
          </w:tcPr>
          <w:p w14:paraId="1DFA42C7" w14:textId="77777777" w:rsidR="00E70035" w:rsidRPr="00E70035" w:rsidRDefault="00E70035" w:rsidP="00E70035">
            <w:pPr>
              <w:contextualSpacing/>
              <w:jc w:val="center"/>
              <w:rPr>
                <w:lang w:val="en-US"/>
              </w:rPr>
            </w:pPr>
            <w:r w:rsidRPr="00E70035">
              <w:rPr>
                <w:lang w:val="en-US"/>
              </w:rPr>
              <w:t>2</w:t>
            </w:r>
          </w:p>
        </w:tc>
        <w:tc>
          <w:tcPr>
            <w:tcW w:w="1425" w:type="dxa"/>
            <w:vMerge/>
          </w:tcPr>
          <w:p w14:paraId="24E07D26" w14:textId="77777777" w:rsidR="00E70035" w:rsidRPr="00E70035" w:rsidRDefault="00E70035" w:rsidP="00E70035">
            <w:pPr>
              <w:contextualSpacing/>
              <w:jc w:val="center"/>
            </w:pPr>
          </w:p>
        </w:tc>
        <w:tc>
          <w:tcPr>
            <w:tcW w:w="1425" w:type="dxa"/>
            <w:vMerge/>
          </w:tcPr>
          <w:p w14:paraId="532DDEC4" w14:textId="77777777" w:rsidR="00E70035" w:rsidRPr="00E70035" w:rsidRDefault="00E70035" w:rsidP="00E70035">
            <w:pPr>
              <w:contextualSpacing/>
              <w:jc w:val="center"/>
            </w:pPr>
          </w:p>
        </w:tc>
      </w:tr>
      <w:tr w:rsidR="00E70035" w:rsidRPr="00E70035" w14:paraId="6ECA37C7" w14:textId="77777777" w:rsidTr="00E70035">
        <w:tc>
          <w:tcPr>
            <w:tcW w:w="2594" w:type="dxa"/>
            <w:vMerge w:val="restart"/>
          </w:tcPr>
          <w:p w14:paraId="0A51AB5B" w14:textId="77777777" w:rsidR="00E70035" w:rsidRPr="00E70035" w:rsidRDefault="00E70035" w:rsidP="00E70035">
            <w:pPr>
              <w:contextualSpacing/>
              <w:jc w:val="both"/>
              <w:rPr>
                <w:lang w:val="en-US"/>
              </w:rPr>
            </w:pPr>
            <w:r w:rsidRPr="00E70035">
              <w:t>Тема</w:t>
            </w:r>
            <w:r w:rsidRPr="00E70035">
              <w:rPr>
                <w:lang w:val="en-US"/>
              </w:rPr>
              <w:t xml:space="preserve"> 1.2</w:t>
            </w:r>
          </w:p>
          <w:p w14:paraId="7A276F9D" w14:textId="77777777" w:rsidR="00E70035" w:rsidRPr="00E70035" w:rsidRDefault="00E70035" w:rsidP="00E70035">
            <w:pPr>
              <w:contextualSpacing/>
              <w:jc w:val="both"/>
              <w:rPr>
                <w:lang w:val="en-US"/>
              </w:rPr>
            </w:pPr>
            <w:r w:rsidRPr="00E70035">
              <w:rPr>
                <w:lang w:val="en-US"/>
              </w:rPr>
              <w:t xml:space="preserve">My Family </w:t>
            </w:r>
          </w:p>
          <w:p w14:paraId="55F1C4A8" w14:textId="77777777" w:rsidR="00E70035" w:rsidRPr="00E70035" w:rsidRDefault="00E70035" w:rsidP="00E70035">
            <w:pPr>
              <w:contextualSpacing/>
              <w:jc w:val="both"/>
              <w:rPr>
                <w:lang w:val="en-US"/>
              </w:rPr>
            </w:pPr>
            <w:r w:rsidRPr="00E70035">
              <w:rPr>
                <w:lang w:val="en-US"/>
              </w:rPr>
              <w:lastRenderedPageBreak/>
              <w:t>My Best Friend</w:t>
            </w:r>
          </w:p>
          <w:p w14:paraId="37124D27" w14:textId="77777777" w:rsidR="00E70035" w:rsidRPr="00E70035" w:rsidRDefault="00E70035" w:rsidP="00E70035">
            <w:pPr>
              <w:contextualSpacing/>
              <w:jc w:val="both"/>
              <w:rPr>
                <w:lang w:val="en-US"/>
              </w:rPr>
            </w:pPr>
            <w:r w:rsidRPr="00E70035">
              <w:rPr>
                <w:lang w:val="en-US"/>
              </w:rPr>
              <w:t>The Article</w:t>
            </w:r>
          </w:p>
        </w:tc>
        <w:tc>
          <w:tcPr>
            <w:tcW w:w="8225" w:type="dxa"/>
          </w:tcPr>
          <w:p w14:paraId="5426AF21" w14:textId="77777777" w:rsidR="00E70035" w:rsidRPr="00E70035" w:rsidRDefault="00E70035" w:rsidP="00E70035">
            <w:pPr>
              <w:contextualSpacing/>
            </w:pPr>
            <w:r w:rsidRPr="00E70035">
              <w:lastRenderedPageBreak/>
              <w:t>Содержание учебного материала:</w:t>
            </w:r>
          </w:p>
          <w:p w14:paraId="6B195648" w14:textId="77777777" w:rsidR="00E70035" w:rsidRPr="00E70035" w:rsidRDefault="00E70035" w:rsidP="005212F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1) понятие и роль артикля в английском языке,</w:t>
            </w:r>
          </w:p>
          <w:p w14:paraId="46100B6E" w14:textId="77777777" w:rsidR="00E70035" w:rsidRPr="00E70035" w:rsidRDefault="00E70035" w:rsidP="005212F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lastRenderedPageBreak/>
              <w:t>2) определённый артикль,</w:t>
            </w:r>
          </w:p>
          <w:p w14:paraId="70935DCA" w14:textId="77777777" w:rsidR="00E70035" w:rsidRPr="00E70035" w:rsidRDefault="00E70035" w:rsidP="005212F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3) неопределённый артикль,</w:t>
            </w:r>
          </w:p>
          <w:p w14:paraId="6081FEA0" w14:textId="77777777" w:rsidR="00E70035" w:rsidRPr="00E70035" w:rsidRDefault="00E70035" w:rsidP="005212F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4) нулевой артикль,</w:t>
            </w:r>
          </w:p>
          <w:p w14:paraId="76121DDB" w14:textId="77777777" w:rsidR="00E70035" w:rsidRPr="00E70035" w:rsidRDefault="00E70035" w:rsidP="005212FC">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5) особенности употребления артиклей.</w:t>
            </w:r>
          </w:p>
        </w:tc>
        <w:tc>
          <w:tcPr>
            <w:tcW w:w="1181" w:type="dxa"/>
          </w:tcPr>
          <w:p w14:paraId="301063AE" w14:textId="77777777" w:rsidR="00E70035" w:rsidRPr="00E70035" w:rsidRDefault="00E70035" w:rsidP="00E70035">
            <w:pPr>
              <w:contextualSpacing/>
              <w:jc w:val="center"/>
              <w:rPr>
                <w:lang w:val="en-US"/>
              </w:rPr>
            </w:pPr>
            <w:r w:rsidRPr="00E70035">
              <w:rPr>
                <w:lang w:val="en-US"/>
              </w:rPr>
              <w:lastRenderedPageBreak/>
              <w:t>6</w:t>
            </w:r>
          </w:p>
        </w:tc>
        <w:tc>
          <w:tcPr>
            <w:tcW w:w="1425" w:type="dxa"/>
          </w:tcPr>
          <w:p w14:paraId="7FCCCD45" w14:textId="77777777" w:rsidR="00E70035" w:rsidRPr="00E70035" w:rsidRDefault="00E70035" w:rsidP="00E70035">
            <w:pPr>
              <w:contextualSpacing/>
              <w:jc w:val="center"/>
            </w:pPr>
            <w:r w:rsidRPr="00E70035">
              <w:t>2</w:t>
            </w:r>
          </w:p>
        </w:tc>
        <w:tc>
          <w:tcPr>
            <w:tcW w:w="1425" w:type="dxa"/>
          </w:tcPr>
          <w:p w14:paraId="6EEBBFB5" w14:textId="77777777" w:rsidR="00E70035" w:rsidRPr="00E70035" w:rsidRDefault="00E70035" w:rsidP="00E70035">
            <w:pPr>
              <w:jc w:val="center"/>
            </w:pPr>
            <w:r w:rsidRPr="00E70035">
              <w:t>ЛР 06, ЛР 07, ЛР 08,</w:t>
            </w:r>
          </w:p>
          <w:p w14:paraId="65267578" w14:textId="77777777" w:rsidR="00E70035" w:rsidRPr="00E70035" w:rsidRDefault="00E70035" w:rsidP="00E70035">
            <w:pPr>
              <w:jc w:val="center"/>
            </w:pPr>
            <w:r w:rsidRPr="00E70035">
              <w:lastRenderedPageBreak/>
              <w:t>МР 02,</w:t>
            </w:r>
          </w:p>
          <w:p w14:paraId="0F755A08"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240BABCA" w14:textId="09DDDC80" w:rsidR="00E70035" w:rsidRPr="00E70035" w:rsidRDefault="00F701DA" w:rsidP="00E70035">
            <w:pPr>
              <w:contextualSpacing/>
              <w:jc w:val="center"/>
            </w:pPr>
            <w:r w:rsidRPr="00F701DA">
              <w:rPr>
                <w:rFonts w:eastAsia="MS Mincho"/>
              </w:rPr>
              <w:t>ОК 09, ОК 10</w:t>
            </w:r>
          </w:p>
        </w:tc>
      </w:tr>
      <w:tr w:rsidR="00E70035" w:rsidRPr="00E70035" w14:paraId="1957CBA9" w14:textId="77777777" w:rsidTr="00E70035">
        <w:tc>
          <w:tcPr>
            <w:tcW w:w="2594" w:type="dxa"/>
            <w:vMerge/>
          </w:tcPr>
          <w:p w14:paraId="5ECAAD80" w14:textId="77777777" w:rsidR="00E70035" w:rsidRPr="00E70035" w:rsidRDefault="00E70035" w:rsidP="00E70035">
            <w:pPr>
              <w:contextualSpacing/>
              <w:jc w:val="both"/>
            </w:pPr>
          </w:p>
        </w:tc>
        <w:tc>
          <w:tcPr>
            <w:tcW w:w="8225" w:type="dxa"/>
          </w:tcPr>
          <w:p w14:paraId="206EEA08" w14:textId="77777777" w:rsidR="00E70035" w:rsidRPr="00E70035" w:rsidRDefault="00E70035" w:rsidP="00E70035">
            <w:pPr>
              <w:tabs>
                <w:tab w:val="left" w:pos="3315"/>
              </w:tabs>
              <w:contextualSpacing/>
            </w:pPr>
            <w:r w:rsidRPr="00E70035">
              <w:t>Практические занятия:</w:t>
            </w:r>
            <w:r w:rsidRPr="00E70035">
              <w:tab/>
            </w:r>
          </w:p>
          <w:p w14:paraId="5A150946" w14:textId="77777777" w:rsidR="00E70035" w:rsidRPr="00E70035" w:rsidRDefault="00E70035" w:rsidP="005212FC">
            <w:pPr>
              <w:numPr>
                <w:ilvl w:val="0"/>
                <w:numId w:val="15"/>
              </w:numPr>
              <w:ind w:left="0"/>
              <w:contextualSpacing/>
            </w:pPr>
            <w:r w:rsidRPr="00E70035">
              <w:rPr>
                <w:bCs/>
              </w:rPr>
              <w:t>«Выполнение упражнений на употребление артикля»,</w:t>
            </w:r>
          </w:p>
          <w:p w14:paraId="7411B07F" w14:textId="77777777" w:rsidR="00E70035" w:rsidRPr="00E70035" w:rsidRDefault="00E70035" w:rsidP="005212FC">
            <w:pPr>
              <w:numPr>
                <w:ilvl w:val="0"/>
                <w:numId w:val="15"/>
              </w:numPr>
              <w:ind w:left="0"/>
              <w:contextualSpacing/>
            </w:pPr>
            <w:r w:rsidRPr="00E70035">
              <w:rPr>
                <w:bCs/>
              </w:rPr>
              <w:t>«Составление рассказа о семье».</w:t>
            </w:r>
          </w:p>
        </w:tc>
        <w:tc>
          <w:tcPr>
            <w:tcW w:w="1181" w:type="dxa"/>
          </w:tcPr>
          <w:p w14:paraId="65ACF1D1"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36C5DE88" w14:textId="77777777" w:rsidR="00E70035" w:rsidRPr="00E70035" w:rsidRDefault="00E70035" w:rsidP="00E70035">
            <w:pPr>
              <w:contextualSpacing/>
              <w:jc w:val="center"/>
            </w:pPr>
          </w:p>
        </w:tc>
        <w:tc>
          <w:tcPr>
            <w:tcW w:w="1425" w:type="dxa"/>
            <w:vMerge w:val="restart"/>
            <w:shd w:val="clear" w:color="auto" w:fill="EEECE1"/>
          </w:tcPr>
          <w:p w14:paraId="5FF6C7B1" w14:textId="77777777" w:rsidR="00E70035" w:rsidRPr="00E70035" w:rsidRDefault="00E70035" w:rsidP="00E70035">
            <w:pPr>
              <w:contextualSpacing/>
              <w:jc w:val="center"/>
            </w:pPr>
          </w:p>
        </w:tc>
      </w:tr>
      <w:tr w:rsidR="00E70035" w:rsidRPr="00E70035" w14:paraId="1FB6EB96" w14:textId="77777777" w:rsidTr="00E70035">
        <w:tc>
          <w:tcPr>
            <w:tcW w:w="2594" w:type="dxa"/>
            <w:vMerge/>
          </w:tcPr>
          <w:p w14:paraId="582CDD9F" w14:textId="77777777" w:rsidR="00E70035" w:rsidRPr="00E70035" w:rsidRDefault="00E70035" w:rsidP="00E70035">
            <w:pPr>
              <w:contextualSpacing/>
              <w:jc w:val="both"/>
            </w:pPr>
          </w:p>
        </w:tc>
        <w:tc>
          <w:tcPr>
            <w:tcW w:w="8225" w:type="dxa"/>
          </w:tcPr>
          <w:p w14:paraId="4C3F04B0" w14:textId="77777777" w:rsidR="00E70035" w:rsidRPr="00E70035" w:rsidRDefault="00E70035" w:rsidP="00E70035">
            <w:pPr>
              <w:contextualSpacing/>
            </w:pPr>
            <w:r w:rsidRPr="00E70035">
              <w:t>Самостоятельная работа:</w:t>
            </w:r>
          </w:p>
          <w:p w14:paraId="28A3AB4E" w14:textId="77777777" w:rsidR="00E70035" w:rsidRPr="00E70035" w:rsidRDefault="00E70035" w:rsidP="005212F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«Повторение пройденного материала (особенности употребления артикля)»,</w:t>
            </w:r>
          </w:p>
          <w:p w14:paraId="29EFA13C" w14:textId="77777777" w:rsidR="00E70035" w:rsidRPr="00E70035" w:rsidRDefault="00E70035" w:rsidP="005212F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«Выполнение грамматических упражнений по теме»,</w:t>
            </w:r>
          </w:p>
          <w:p w14:paraId="690942BA" w14:textId="77777777" w:rsidR="00E70035" w:rsidRPr="00E70035" w:rsidRDefault="00E70035" w:rsidP="005212F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«Составление мини-рассказа на любую тему с разными видами артиклей».</w:t>
            </w:r>
          </w:p>
        </w:tc>
        <w:tc>
          <w:tcPr>
            <w:tcW w:w="1181" w:type="dxa"/>
          </w:tcPr>
          <w:p w14:paraId="2351C1CC"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12847BFD" w14:textId="77777777" w:rsidR="00E70035" w:rsidRPr="00E70035" w:rsidRDefault="00E70035" w:rsidP="00E70035">
            <w:pPr>
              <w:contextualSpacing/>
              <w:jc w:val="center"/>
            </w:pPr>
          </w:p>
        </w:tc>
        <w:tc>
          <w:tcPr>
            <w:tcW w:w="1425" w:type="dxa"/>
            <w:vMerge/>
            <w:shd w:val="clear" w:color="auto" w:fill="EEECE1"/>
          </w:tcPr>
          <w:p w14:paraId="7F955A52" w14:textId="77777777" w:rsidR="00E70035" w:rsidRPr="00E70035" w:rsidRDefault="00E70035" w:rsidP="00E70035">
            <w:pPr>
              <w:contextualSpacing/>
              <w:jc w:val="center"/>
            </w:pPr>
          </w:p>
        </w:tc>
      </w:tr>
      <w:tr w:rsidR="00E70035" w:rsidRPr="00E70035" w14:paraId="13E15971" w14:textId="77777777" w:rsidTr="00E70035">
        <w:tc>
          <w:tcPr>
            <w:tcW w:w="2594" w:type="dxa"/>
            <w:vMerge w:val="restart"/>
          </w:tcPr>
          <w:p w14:paraId="47788D44" w14:textId="77777777" w:rsidR="00E70035" w:rsidRPr="00E70035" w:rsidRDefault="00E70035" w:rsidP="00E70035">
            <w:pPr>
              <w:contextualSpacing/>
              <w:jc w:val="both"/>
              <w:rPr>
                <w:lang w:val="en-US"/>
              </w:rPr>
            </w:pPr>
            <w:r w:rsidRPr="00E70035">
              <w:t>Тема</w:t>
            </w:r>
            <w:r w:rsidRPr="00E70035">
              <w:rPr>
                <w:lang w:val="en-US"/>
              </w:rPr>
              <w:t xml:space="preserve"> 1.3</w:t>
            </w:r>
          </w:p>
          <w:p w14:paraId="76D0573F" w14:textId="77777777" w:rsidR="00E70035" w:rsidRPr="00E70035" w:rsidRDefault="00E70035" w:rsidP="00E70035">
            <w:pPr>
              <w:contextualSpacing/>
              <w:jc w:val="both"/>
              <w:rPr>
                <w:lang w:val="en-US"/>
              </w:rPr>
            </w:pPr>
            <w:r w:rsidRPr="00E70035">
              <w:rPr>
                <w:lang w:val="en-US"/>
              </w:rPr>
              <w:t xml:space="preserve">Welcome </w:t>
            </w:r>
          </w:p>
          <w:p w14:paraId="31AFFB28" w14:textId="77777777" w:rsidR="00E70035" w:rsidRPr="00E70035" w:rsidRDefault="00E70035" w:rsidP="00E70035">
            <w:pPr>
              <w:contextualSpacing/>
              <w:jc w:val="both"/>
              <w:rPr>
                <w:lang w:val="en-US"/>
              </w:rPr>
            </w:pPr>
            <w:r w:rsidRPr="00E70035">
              <w:rPr>
                <w:lang w:val="en-US"/>
              </w:rPr>
              <w:t>to my Place!</w:t>
            </w:r>
          </w:p>
          <w:p w14:paraId="4742FD54" w14:textId="77777777" w:rsidR="00E70035" w:rsidRPr="00E70035" w:rsidRDefault="00E70035" w:rsidP="00E70035">
            <w:pPr>
              <w:contextualSpacing/>
              <w:jc w:val="both"/>
              <w:rPr>
                <w:lang w:val="en-US"/>
              </w:rPr>
            </w:pPr>
            <w:r w:rsidRPr="00E70035">
              <w:rPr>
                <w:lang w:val="en-US"/>
              </w:rPr>
              <w:t>Infinitive</w:t>
            </w:r>
          </w:p>
          <w:p w14:paraId="6FFD6A83" w14:textId="77777777" w:rsidR="00E70035" w:rsidRPr="00E70035" w:rsidRDefault="00E70035" w:rsidP="00E70035">
            <w:pPr>
              <w:contextualSpacing/>
              <w:jc w:val="both"/>
              <w:rPr>
                <w:lang w:val="en-US"/>
              </w:rPr>
            </w:pPr>
            <w:r w:rsidRPr="00E70035">
              <w:rPr>
                <w:lang w:val="en-US"/>
              </w:rPr>
              <w:t>The verb «to be»</w:t>
            </w:r>
          </w:p>
          <w:p w14:paraId="67EC0C1D" w14:textId="77777777" w:rsidR="00E70035" w:rsidRPr="00E70035" w:rsidRDefault="00E70035" w:rsidP="00E70035">
            <w:pPr>
              <w:contextualSpacing/>
              <w:jc w:val="both"/>
              <w:rPr>
                <w:lang w:val="en-US"/>
              </w:rPr>
            </w:pPr>
            <w:r w:rsidRPr="00E70035">
              <w:rPr>
                <w:lang w:val="en-US"/>
              </w:rPr>
              <w:t>The verb «to have»</w:t>
            </w:r>
          </w:p>
        </w:tc>
        <w:tc>
          <w:tcPr>
            <w:tcW w:w="8225" w:type="dxa"/>
          </w:tcPr>
          <w:p w14:paraId="65999D5C" w14:textId="77777777" w:rsidR="00E70035" w:rsidRPr="00E70035" w:rsidRDefault="00E70035" w:rsidP="00E70035">
            <w:pPr>
              <w:contextualSpacing/>
            </w:pPr>
            <w:r w:rsidRPr="00E70035">
              <w:t>Содержание учебного материала:</w:t>
            </w:r>
          </w:p>
          <w:p w14:paraId="5136B0AE" w14:textId="77777777" w:rsidR="00E70035" w:rsidRPr="00E70035" w:rsidRDefault="00E70035" w:rsidP="005212FC">
            <w:pPr>
              <w:numPr>
                <w:ilvl w:val="0"/>
                <w:numId w:val="17"/>
              </w:numPr>
              <w:ind w:left="0"/>
              <w:contextualSpacing/>
            </w:pPr>
            <w:r w:rsidRPr="00E70035">
              <w:t>1) инфинитив,</w:t>
            </w:r>
          </w:p>
          <w:p w14:paraId="3A24F062" w14:textId="77777777" w:rsidR="00E70035" w:rsidRPr="00E70035" w:rsidRDefault="00E70035" w:rsidP="005212FC">
            <w:pPr>
              <w:numPr>
                <w:ilvl w:val="0"/>
                <w:numId w:val="17"/>
              </w:numPr>
              <w:ind w:left="0"/>
              <w:contextualSpacing/>
            </w:pPr>
            <w:r w:rsidRPr="00E70035">
              <w:rPr>
                <w:bCs/>
              </w:rPr>
              <w:t xml:space="preserve">2) </w:t>
            </w:r>
            <w:proofErr w:type="gramStart"/>
            <w:r w:rsidRPr="00E70035">
              <w:rPr>
                <w:bCs/>
              </w:rPr>
              <w:t xml:space="preserve">глаголы </w:t>
            </w:r>
            <w:r w:rsidRPr="00E70035">
              <w:t xml:space="preserve"> «</w:t>
            </w:r>
            <w:proofErr w:type="gramEnd"/>
            <w:r w:rsidRPr="00E70035">
              <w:rPr>
                <w:lang w:val="en-US"/>
              </w:rPr>
              <w:t>to</w:t>
            </w:r>
            <w:r w:rsidRPr="00E70035">
              <w:t xml:space="preserve"> </w:t>
            </w:r>
            <w:r w:rsidRPr="00E70035">
              <w:rPr>
                <w:lang w:val="en-US"/>
              </w:rPr>
              <w:t>be</w:t>
            </w:r>
            <w:r w:rsidRPr="00E70035">
              <w:t>»,</w:t>
            </w:r>
          </w:p>
          <w:p w14:paraId="3626AC08" w14:textId="77777777" w:rsidR="00E70035" w:rsidRPr="00E70035" w:rsidRDefault="00E70035" w:rsidP="005212FC">
            <w:pPr>
              <w:numPr>
                <w:ilvl w:val="0"/>
                <w:numId w:val="17"/>
              </w:numPr>
              <w:ind w:left="0"/>
              <w:contextualSpacing/>
            </w:pPr>
            <w:r w:rsidRPr="00E70035">
              <w:t>3) «</w:t>
            </w:r>
            <w:r w:rsidRPr="00E70035">
              <w:rPr>
                <w:lang w:val="en-US"/>
              </w:rPr>
              <w:t>to</w:t>
            </w:r>
            <w:r w:rsidRPr="00E70035">
              <w:t xml:space="preserve"> </w:t>
            </w:r>
            <w:r w:rsidRPr="00E70035">
              <w:rPr>
                <w:lang w:val="en-US"/>
              </w:rPr>
              <w:t>have</w:t>
            </w:r>
            <w:r w:rsidRPr="00E70035">
              <w:t>»,</w:t>
            </w:r>
          </w:p>
          <w:p w14:paraId="04A26CE0" w14:textId="77777777" w:rsidR="00E70035" w:rsidRPr="00E70035" w:rsidRDefault="00E70035" w:rsidP="005212FC">
            <w:pPr>
              <w:numPr>
                <w:ilvl w:val="0"/>
                <w:numId w:val="17"/>
              </w:numPr>
              <w:ind w:left="0"/>
              <w:contextualSpacing/>
            </w:pPr>
            <w:r w:rsidRPr="00E70035">
              <w:t>4) лексический материал по теме «Жилище».</w:t>
            </w:r>
          </w:p>
        </w:tc>
        <w:tc>
          <w:tcPr>
            <w:tcW w:w="1181" w:type="dxa"/>
          </w:tcPr>
          <w:p w14:paraId="6637892A" w14:textId="77777777" w:rsidR="00E70035" w:rsidRPr="00E70035" w:rsidRDefault="00E70035" w:rsidP="00E70035">
            <w:pPr>
              <w:contextualSpacing/>
              <w:jc w:val="center"/>
              <w:rPr>
                <w:lang w:val="en-US"/>
              </w:rPr>
            </w:pPr>
            <w:r w:rsidRPr="00E70035">
              <w:rPr>
                <w:lang w:val="en-US"/>
              </w:rPr>
              <w:t>6</w:t>
            </w:r>
          </w:p>
        </w:tc>
        <w:tc>
          <w:tcPr>
            <w:tcW w:w="1425" w:type="dxa"/>
          </w:tcPr>
          <w:p w14:paraId="7B960E82" w14:textId="77777777" w:rsidR="00E70035" w:rsidRPr="00E70035" w:rsidRDefault="00E70035" w:rsidP="00E70035">
            <w:pPr>
              <w:contextualSpacing/>
              <w:jc w:val="center"/>
            </w:pPr>
            <w:r w:rsidRPr="00E70035">
              <w:t>2</w:t>
            </w:r>
          </w:p>
        </w:tc>
        <w:tc>
          <w:tcPr>
            <w:tcW w:w="1425" w:type="dxa"/>
          </w:tcPr>
          <w:p w14:paraId="46B793E7" w14:textId="77777777" w:rsidR="00E70035" w:rsidRPr="00E70035" w:rsidRDefault="00E70035" w:rsidP="00E70035">
            <w:pPr>
              <w:rPr>
                <w:bCs/>
                <w:iCs/>
              </w:rPr>
            </w:pPr>
            <w:r w:rsidRPr="00E70035">
              <w:rPr>
                <w:bCs/>
                <w:iCs/>
              </w:rPr>
              <w:t>ЛР 02, ЛР 04, ЛР 06, ЛР 10, ЛР 14,</w:t>
            </w:r>
          </w:p>
          <w:p w14:paraId="0BB1D65E" w14:textId="77777777" w:rsidR="00E70035" w:rsidRPr="00E70035" w:rsidRDefault="00E70035" w:rsidP="00E70035">
            <w:pPr>
              <w:rPr>
                <w:bCs/>
                <w:iCs/>
              </w:rPr>
            </w:pPr>
            <w:r w:rsidRPr="00E70035">
              <w:rPr>
                <w:bCs/>
                <w:iCs/>
              </w:rPr>
              <w:t xml:space="preserve">МР 02, МР 04, МР 05, МР 06, МР 07, МР 08, МР 09, </w:t>
            </w:r>
          </w:p>
          <w:p w14:paraId="03D950AD" w14:textId="77777777" w:rsidR="00F701DA" w:rsidRDefault="00E70035" w:rsidP="00E70035">
            <w:pPr>
              <w:rPr>
                <w:bCs/>
                <w:color w:val="000000"/>
              </w:rP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 </w:t>
            </w:r>
            <w:proofErr w:type="spellStart"/>
            <w:r w:rsidRPr="00E70035">
              <w:rPr>
                <w:bCs/>
                <w:color w:val="000000"/>
              </w:rPr>
              <w:t>ПРб</w:t>
            </w:r>
            <w:proofErr w:type="spellEnd"/>
            <w:r w:rsidRPr="00E70035">
              <w:rPr>
                <w:bCs/>
                <w:color w:val="000000"/>
              </w:rPr>
              <w:t xml:space="preserve"> 04, </w:t>
            </w:r>
          </w:p>
          <w:p w14:paraId="407998A2" w14:textId="4754309A" w:rsidR="00E70035" w:rsidRPr="00E70035" w:rsidRDefault="00F701DA" w:rsidP="00E70035">
            <w:r w:rsidRPr="00F701DA">
              <w:rPr>
                <w:rFonts w:eastAsia="MS Mincho"/>
              </w:rPr>
              <w:t>ОК 09, ОК 10</w:t>
            </w:r>
          </w:p>
        </w:tc>
      </w:tr>
      <w:tr w:rsidR="00E70035" w:rsidRPr="00E70035" w14:paraId="53C0B7DB" w14:textId="77777777" w:rsidTr="00E70035">
        <w:tc>
          <w:tcPr>
            <w:tcW w:w="2594" w:type="dxa"/>
            <w:vMerge/>
          </w:tcPr>
          <w:p w14:paraId="47310EAE" w14:textId="77777777" w:rsidR="00E70035" w:rsidRPr="00E70035" w:rsidRDefault="00E70035" w:rsidP="00E70035">
            <w:pPr>
              <w:contextualSpacing/>
              <w:jc w:val="both"/>
            </w:pPr>
          </w:p>
        </w:tc>
        <w:tc>
          <w:tcPr>
            <w:tcW w:w="8225" w:type="dxa"/>
          </w:tcPr>
          <w:p w14:paraId="400CFFC1" w14:textId="77777777" w:rsidR="00E70035" w:rsidRPr="00E70035" w:rsidRDefault="00E70035" w:rsidP="00E70035">
            <w:pPr>
              <w:contextualSpacing/>
            </w:pPr>
            <w:r w:rsidRPr="00E70035">
              <w:t xml:space="preserve">Практические занятия: </w:t>
            </w:r>
          </w:p>
          <w:p w14:paraId="4DBC6116" w14:textId="77777777" w:rsidR="00E70035" w:rsidRPr="00E70035" w:rsidRDefault="00E70035" w:rsidP="00E70035">
            <w:pPr>
              <w:contextualSpacing/>
            </w:pPr>
            <w:r w:rsidRPr="00E70035">
              <w:t>«Чтение текста по теме «Мой дом / Моя квартира»,</w:t>
            </w:r>
          </w:p>
          <w:p w14:paraId="4EE557E4" w14:textId="77777777" w:rsidR="00E70035" w:rsidRPr="00E70035" w:rsidRDefault="00E70035" w:rsidP="005212FC">
            <w:pPr>
              <w:numPr>
                <w:ilvl w:val="0"/>
                <w:numId w:val="16"/>
              </w:numPr>
              <w:ind w:left="0"/>
              <w:contextualSpacing/>
            </w:pPr>
            <w:r w:rsidRPr="00E70035">
              <w:t>«Выполнение грамматических упражнений с глаголами «</w:t>
            </w:r>
            <w:r w:rsidRPr="00E70035">
              <w:rPr>
                <w:lang w:val="en-US"/>
              </w:rPr>
              <w:t>to</w:t>
            </w:r>
            <w:r w:rsidRPr="00E70035">
              <w:t xml:space="preserve"> </w:t>
            </w:r>
            <w:r w:rsidRPr="00E70035">
              <w:rPr>
                <w:lang w:val="en-US"/>
              </w:rPr>
              <w:t>be</w:t>
            </w:r>
            <w:r w:rsidRPr="00E70035">
              <w:t>», «</w:t>
            </w:r>
            <w:r w:rsidRPr="00E70035">
              <w:rPr>
                <w:lang w:val="en-US"/>
              </w:rPr>
              <w:t>to</w:t>
            </w:r>
            <w:r w:rsidRPr="00E70035">
              <w:t xml:space="preserve"> </w:t>
            </w:r>
            <w:r w:rsidRPr="00E70035">
              <w:rPr>
                <w:lang w:val="en-US"/>
              </w:rPr>
              <w:t>have</w:t>
            </w:r>
            <w:r w:rsidRPr="00E70035">
              <w:t>» в различных формах, а также глаголами в инфинитиве»,</w:t>
            </w:r>
          </w:p>
          <w:p w14:paraId="4F69A9EF" w14:textId="77777777" w:rsidR="00E70035" w:rsidRPr="00E70035" w:rsidRDefault="00E70035" w:rsidP="005212FC">
            <w:pPr>
              <w:numPr>
                <w:ilvl w:val="0"/>
                <w:numId w:val="16"/>
              </w:numPr>
              <w:ind w:left="0"/>
              <w:contextualSpacing/>
            </w:pPr>
            <w:r w:rsidRPr="00E70035">
              <w:t>«Лексические упражнения по теме».</w:t>
            </w:r>
          </w:p>
        </w:tc>
        <w:tc>
          <w:tcPr>
            <w:tcW w:w="1181" w:type="dxa"/>
          </w:tcPr>
          <w:p w14:paraId="23A90314"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25E7D429" w14:textId="77777777" w:rsidR="00E70035" w:rsidRPr="00E70035" w:rsidRDefault="00E70035" w:rsidP="00E70035">
            <w:pPr>
              <w:contextualSpacing/>
              <w:jc w:val="center"/>
            </w:pPr>
          </w:p>
        </w:tc>
        <w:tc>
          <w:tcPr>
            <w:tcW w:w="1425" w:type="dxa"/>
            <w:vMerge w:val="restart"/>
            <w:shd w:val="clear" w:color="auto" w:fill="EEECE1"/>
          </w:tcPr>
          <w:p w14:paraId="49C2DDB8" w14:textId="77777777" w:rsidR="00E70035" w:rsidRPr="00E70035" w:rsidRDefault="00E70035" w:rsidP="00E70035">
            <w:pPr>
              <w:contextualSpacing/>
              <w:jc w:val="center"/>
            </w:pPr>
          </w:p>
        </w:tc>
      </w:tr>
      <w:tr w:rsidR="00E70035" w:rsidRPr="00E70035" w14:paraId="1016AC89" w14:textId="77777777" w:rsidTr="00E70035">
        <w:tc>
          <w:tcPr>
            <w:tcW w:w="2594" w:type="dxa"/>
            <w:vMerge/>
          </w:tcPr>
          <w:p w14:paraId="235A287F" w14:textId="77777777" w:rsidR="00E70035" w:rsidRPr="00E70035" w:rsidRDefault="00E70035" w:rsidP="00E70035">
            <w:pPr>
              <w:contextualSpacing/>
              <w:jc w:val="both"/>
            </w:pPr>
          </w:p>
        </w:tc>
        <w:tc>
          <w:tcPr>
            <w:tcW w:w="8225" w:type="dxa"/>
          </w:tcPr>
          <w:p w14:paraId="54D0651B" w14:textId="77777777" w:rsidR="00E70035" w:rsidRPr="00E70035" w:rsidRDefault="00E70035" w:rsidP="00E70035">
            <w:pPr>
              <w:contextualSpacing/>
            </w:pPr>
            <w:r w:rsidRPr="00E70035">
              <w:t xml:space="preserve">Самостоятельная работа: </w:t>
            </w:r>
          </w:p>
          <w:p w14:paraId="59C395E6" w14:textId="77777777" w:rsidR="00E70035" w:rsidRPr="00E70035" w:rsidRDefault="00E70035" w:rsidP="00E70035">
            <w:pPr>
              <w:contextualSpacing/>
            </w:pPr>
            <w:r w:rsidRPr="00E70035">
              <w:t>«Написание сочинения на тему «Мой дом / моя квартира» с использованием, соответствующей лексики».</w:t>
            </w:r>
          </w:p>
        </w:tc>
        <w:tc>
          <w:tcPr>
            <w:tcW w:w="1181" w:type="dxa"/>
          </w:tcPr>
          <w:p w14:paraId="3F5A7145"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0BB8404F" w14:textId="77777777" w:rsidR="00E70035" w:rsidRPr="00E70035" w:rsidRDefault="00E70035" w:rsidP="00E70035">
            <w:pPr>
              <w:contextualSpacing/>
              <w:jc w:val="center"/>
            </w:pPr>
          </w:p>
        </w:tc>
        <w:tc>
          <w:tcPr>
            <w:tcW w:w="1425" w:type="dxa"/>
            <w:vMerge/>
            <w:shd w:val="clear" w:color="auto" w:fill="EEECE1"/>
          </w:tcPr>
          <w:p w14:paraId="3687BAD1" w14:textId="77777777" w:rsidR="00E70035" w:rsidRPr="00E70035" w:rsidRDefault="00E70035" w:rsidP="00E70035">
            <w:pPr>
              <w:contextualSpacing/>
              <w:jc w:val="center"/>
            </w:pPr>
          </w:p>
        </w:tc>
      </w:tr>
      <w:tr w:rsidR="00E70035" w:rsidRPr="00E70035" w14:paraId="5C8879C3" w14:textId="77777777" w:rsidTr="00E70035">
        <w:tc>
          <w:tcPr>
            <w:tcW w:w="2594" w:type="dxa"/>
            <w:vMerge w:val="restart"/>
          </w:tcPr>
          <w:p w14:paraId="50E5B79F" w14:textId="77777777" w:rsidR="00E70035" w:rsidRPr="00E70035" w:rsidRDefault="00E70035" w:rsidP="00E70035">
            <w:pPr>
              <w:contextualSpacing/>
              <w:jc w:val="both"/>
              <w:rPr>
                <w:lang w:val="en-US"/>
              </w:rPr>
            </w:pPr>
            <w:r w:rsidRPr="00E70035">
              <w:t>Тема</w:t>
            </w:r>
            <w:r w:rsidRPr="00E70035">
              <w:rPr>
                <w:lang w:val="en-US"/>
              </w:rPr>
              <w:t xml:space="preserve"> 1.4</w:t>
            </w:r>
          </w:p>
          <w:p w14:paraId="17C21CEA" w14:textId="77777777" w:rsidR="00E70035" w:rsidRPr="00E70035" w:rsidRDefault="00E70035" w:rsidP="00E70035">
            <w:pPr>
              <w:contextualSpacing/>
              <w:jc w:val="both"/>
              <w:rPr>
                <w:lang w:val="en-US"/>
              </w:rPr>
            </w:pPr>
            <w:r w:rsidRPr="00E70035">
              <w:rPr>
                <w:lang w:val="en-US"/>
              </w:rPr>
              <w:t>My Hobby</w:t>
            </w:r>
          </w:p>
          <w:p w14:paraId="0CDC01CC" w14:textId="77777777" w:rsidR="00E70035" w:rsidRPr="00E70035" w:rsidRDefault="00E70035" w:rsidP="00E70035">
            <w:pPr>
              <w:contextualSpacing/>
              <w:jc w:val="both"/>
              <w:rPr>
                <w:lang w:val="en-US"/>
              </w:rPr>
            </w:pPr>
            <w:r w:rsidRPr="00E70035">
              <w:rPr>
                <w:lang w:val="en-US"/>
              </w:rPr>
              <w:t xml:space="preserve">Present </w:t>
            </w:r>
            <w:proofErr w:type="spellStart"/>
            <w:r w:rsidRPr="00E70035">
              <w:rPr>
                <w:lang w:val="en-US"/>
              </w:rPr>
              <w:t>Indefinit</w:t>
            </w:r>
            <w:proofErr w:type="spellEnd"/>
          </w:p>
          <w:p w14:paraId="6F3D98D8" w14:textId="77777777" w:rsidR="00E70035" w:rsidRPr="00E70035" w:rsidRDefault="00E70035" w:rsidP="00E70035">
            <w:pPr>
              <w:contextualSpacing/>
              <w:jc w:val="both"/>
              <w:rPr>
                <w:lang w:val="en-US"/>
              </w:rPr>
            </w:pPr>
            <w:r w:rsidRPr="00E70035">
              <w:t>А</w:t>
            </w:r>
            <w:proofErr w:type="spellStart"/>
            <w:r w:rsidRPr="00E70035">
              <w:rPr>
                <w:lang w:val="en-US"/>
              </w:rPr>
              <w:t>uxiliary</w:t>
            </w:r>
            <w:proofErr w:type="spellEnd"/>
            <w:r w:rsidRPr="00E70035">
              <w:rPr>
                <w:lang w:val="en-US"/>
              </w:rPr>
              <w:t xml:space="preserve"> verbs 1.</w:t>
            </w:r>
          </w:p>
        </w:tc>
        <w:tc>
          <w:tcPr>
            <w:tcW w:w="8225" w:type="dxa"/>
          </w:tcPr>
          <w:p w14:paraId="291D76FA" w14:textId="77777777" w:rsidR="00E70035" w:rsidRPr="00E70035" w:rsidRDefault="00E70035" w:rsidP="00E70035">
            <w:pPr>
              <w:contextualSpacing/>
            </w:pPr>
            <w:r w:rsidRPr="00E70035">
              <w:t>Содержание учебного материала:</w:t>
            </w:r>
          </w:p>
          <w:p w14:paraId="6A6A2CDC" w14:textId="77777777" w:rsidR="00E70035" w:rsidRPr="00E70035" w:rsidRDefault="00E70035" w:rsidP="005212FC">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t>1) настоящее простое время, основное понятие,</w:t>
            </w:r>
          </w:p>
          <w:p w14:paraId="0647DE2D" w14:textId="77777777" w:rsidR="00E70035" w:rsidRPr="00E70035" w:rsidRDefault="00E70035" w:rsidP="005212FC">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t>2) особенности образования и употребления,</w:t>
            </w:r>
          </w:p>
          <w:p w14:paraId="0E230731" w14:textId="77777777" w:rsidR="00E70035" w:rsidRPr="00E70035" w:rsidRDefault="00E70035" w:rsidP="005212FC">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t>3) слова-указатели времени,</w:t>
            </w:r>
          </w:p>
          <w:p w14:paraId="70D7A808" w14:textId="77777777" w:rsidR="00E70035" w:rsidRPr="00E70035" w:rsidRDefault="00E70035" w:rsidP="005212FC">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t>4) вспомогательные глаголы, их особенности,</w:t>
            </w:r>
          </w:p>
          <w:p w14:paraId="1C5634D1" w14:textId="77777777" w:rsidR="00E70035" w:rsidRPr="00E70035" w:rsidRDefault="00E70035" w:rsidP="005212FC">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bCs/>
              </w:rPr>
            </w:pPr>
            <w:r w:rsidRPr="00E70035">
              <w:rPr>
                <w:bCs/>
              </w:rPr>
              <w:t>5) лексические единицы по теме «Хобби».</w:t>
            </w:r>
          </w:p>
        </w:tc>
        <w:tc>
          <w:tcPr>
            <w:tcW w:w="1181" w:type="dxa"/>
          </w:tcPr>
          <w:p w14:paraId="3234FDC8" w14:textId="77777777" w:rsidR="00E70035" w:rsidRPr="00E70035" w:rsidRDefault="00E70035" w:rsidP="00E70035">
            <w:pPr>
              <w:contextualSpacing/>
              <w:jc w:val="center"/>
              <w:rPr>
                <w:lang w:val="en-US"/>
              </w:rPr>
            </w:pPr>
            <w:r w:rsidRPr="00E70035">
              <w:rPr>
                <w:lang w:val="en-US"/>
              </w:rPr>
              <w:t>6</w:t>
            </w:r>
          </w:p>
        </w:tc>
        <w:tc>
          <w:tcPr>
            <w:tcW w:w="1425" w:type="dxa"/>
          </w:tcPr>
          <w:p w14:paraId="35F8C2EA" w14:textId="77777777" w:rsidR="00E70035" w:rsidRPr="00E70035" w:rsidRDefault="00E70035" w:rsidP="00E70035">
            <w:pPr>
              <w:contextualSpacing/>
              <w:jc w:val="center"/>
            </w:pPr>
            <w:r w:rsidRPr="00E70035">
              <w:t>2</w:t>
            </w:r>
          </w:p>
        </w:tc>
        <w:tc>
          <w:tcPr>
            <w:tcW w:w="1425" w:type="dxa"/>
          </w:tcPr>
          <w:p w14:paraId="599131D3" w14:textId="77777777" w:rsidR="00F701DA" w:rsidRDefault="00E70035" w:rsidP="00E70035">
            <w:pPr>
              <w:contextualSpacing/>
              <w:jc w:val="center"/>
              <w:rPr>
                <w:bCs/>
                <w:iCs/>
              </w:rPr>
            </w:pPr>
            <w:r w:rsidRPr="00E70035">
              <w:rPr>
                <w:bCs/>
              </w:rPr>
              <w:t>ЛР 4, ЛР 7, ЛР ОК 1,</w:t>
            </w:r>
            <w:r w:rsidRPr="00E70035">
              <w:rPr>
                <w:bCs/>
                <w:iCs/>
              </w:rPr>
              <w:t xml:space="preserve"> </w:t>
            </w:r>
          </w:p>
          <w:p w14:paraId="235A5C02" w14:textId="27328539" w:rsidR="00E70035" w:rsidRPr="00E70035" w:rsidRDefault="00F701DA" w:rsidP="00E70035">
            <w:pPr>
              <w:contextualSpacing/>
              <w:jc w:val="center"/>
            </w:pPr>
            <w:r w:rsidRPr="00F701DA">
              <w:rPr>
                <w:rFonts w:eastAsia="MS Mincho"/>
              </w:rPr>
              <w:t>ОК 09, ОК 10</w:t>
            </w:r>
          </w:p>
        </w:tc>
      </w:tr>
      <w:tr w:rsidR="00E70035" w:rsidRPr="00E70035" w14:paraId="76529EB7" w14:textId="77777777" w:rsidTr="00E70035">
        <w:tc>
          <w:tcPr>
            <w:tcW w:w="2594" w:type="dxa"/>
            <w:vMerge/>
          </w:tcPr>
          <w:p w14:paraId="7AB42127" w14:textId="77777777" w:rsidR="00E70035" w:rsidRPr="00E70035" w:rsidRDefault="00E70035" w:rsidP="00E70035">
            <w:pPr>
              <w:contextualSpacing/>
              <w:jc w:val="both"/>
            </w:pPr>
          </w:p>
        </w:tc>
        <w:tc>
          <w:tcPr>
            <w:tcW w:w="8225" w:type="dxa"/>
          </w:tcPr>
          <w:p w14:paraId="6B68C3E9" w14:textId="77777777" w:rsidR="00E70035" w:rsidRPr="00E70035" w:rsidRDefault="00E70035" w:rsidP="00E70035">
            <w:pPr>
              <w:contextualSpacing/>
            </w:pPr>
            <w:r w:rsidRPr="00E70035">
              <w:t>Практические занятия:</w:t>
            </w:r>
          </w:p>
          <w:p w14:paraId="2D30AD78" w14:textId="77777777" w:rsidR="00E70035" w:rsidRPr="00E70035" w:rsidRDefault="00E70035" w:rsidP="005212FC">
            <w:pPr>
              <w:numPr>
                <w:ilvl w:val="0"/>
                <w:numId w:val="19"/>
              </w:numPr>
              <w:ind w:left="0"/>
              <w:contextualSpacing/>
            </w:pPr>
            <w:r w:rsidRPr="00E70035">
              <w:t>«Настоящее простое время (выполнение грамматических упражнений)»,</w:t>
            </w:r>
          </w:p>
          <w:p w14:paraId="3F7B96C1" w14:textId="77777777" w:rsidR="00E70035" w:rsidRPr="00E70035" w:rsidRDefault="00E70035" w:rsidP="005212FC">
            <w:pPr>
              <w:numPr>
                <w:ilvl w:val="0"/>
                <w:numId w:val="19"/>
              </w:numPr>
              <w:ind w:left="0"/>
              <w:contextualSpacing/>
            </w:pPr>
            <w:r w:rsidRPr="00E70035">
              <w:t>«Чтение текста по теме «Хобби».</w:t>
            </w:r>
          </w:p>
        </w:tc>
        <w:tc>
          <w:tcPr>
            <w:tcW w:w="1181" w:type="dxa"/>
          </w:tcPr>
          <w:p w14:paraId="035352DE"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2E9EBF94" w14:textId="77777777" w:rsidR="00E70035" w:rsidRPr="00E70035" w:rsidRDefault="00E70035" w:rsidP="00E70035">
            <w:pPr>
              <w:contextualSpacing/>
              <w:jc w:val="center"/>
            </w:pPr>
          </w:p>
        </w:tc>
        <w:tc>
          <w:tcPr>
            <w:tcW w:w="1425" w:type="dxa"/>
            <w:vMerge w:val="restart"/>
            <w:shd w:val="clear" w:color="auto" w:fill="EEECE1"/>
          </w:tcPr>
          <w:p w14:paraId="1B285BB3" w14:textId="77777777" w:rsidR="00E70035" w:rsidRPr="00E70035" w:rsidRDefault="00E70035" w:rsidP="00E70035">
            <w:pPr>
              <w:contextualSpacing/>
              <w:jc w:val="center"/>
            </w:pPr>
          </w:p>
        </w:tc>
      </w:tr>
      <w:tr w:rsidR="00E70035" w:rsidRPr="00E70035" w14:paraId="4D47986F" w14:textId="77777777" w:rsidTr="00E70035">
        <w:tc>
          <w:tcPr>
            <w:tcW w:w="2594" w:type="dxa"/>
            <w:vMerge/>
          </w:tcPr>
          <w:p w14:paraId="5A9FD7A0" w14:textId="77777777" w:rsidR="00E70035" w:rsidRPr="00E70035" w:rsidRDefault="00E70035" w:rsidP="00E70035">
            <w:pPr>
              <w:contextualSpacing/>
              <w:jc w:val="both"/>
            </w:pPr>
          </w:p>
        </w:tc>
        <w:tc>
          <w:tcPr>
            <w:tcW w:w="8225" w:type="dxa"/>
          </w:tcPr>
          <w:p w14:paraId="41200CC9" w14:textId="77777777" w:rsidR="00E70035" w:rsidRPr="00E70035" w:rsidRDefault="00E70035" w:rsidP="00E70035">
            <w:pPr>
              <w:contextualSpacing/>
            </w:pPr>
            <w:r w:rsidRPr="00E70035">
              <w:t>Самостоятельная работа:</w:t>
            </w:r>
          </w:p>
          <w:p w14:paraId="059757EF" w14:textId="77777777" w:rsidR="00E70035" w:rsidRPr="00E70035" w:rsidRDefault="00E70035" w:rsidP="00E70035">
            <w:pPr>
              <w:contextualSpacing/>
            </w:pPr>
            <w:r w:rsidRPr="00E70035">
              <w:t>«Написание сочинения на тему «Моё хобби» с использованием соответствующей лексики».</w:t>
            </w:r>
          </w:p>
        </w:tc>
        <w:tc>
          <w:tcPr>
            <w:tcW w:w="1181" w:type="dxa"/>
          </w:tcPr>
          <w:p w14:paraId="1A15284B"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38B78F20" w14:textId="77777777" w:rsidR="00E70035" w:rsidRPr="00E70035" w:rsidRDefault="00E70035" w:rsidP="00E70035">
            <w:pPr>
              <w:contextualSpacing/>
              <w:jc w:val="center"/>
            </w:pPr>
          </w:p>
        </w:tc>
        <w:tc>
          <w:tcPr>
            <w:tcW w:w="1425" w:type="dxa"/>
            <w:vMerge/>
            <w:shd w:val="clear" w:color="auto" w:fill="EEECE1"/>
          </w:tcPr>
          <w:p w14:paraId="74FA9C35" w14:textId="77777777" w:rsidR="00E70035" w:rsidRPr="00E70035" w:rsidRDefault="00E70035" w:rsidP="00E70035">
            <w:pPr>
              <w:contextualSpacing/>
              <w:jc w:val="center"/>
            </w:pPr>
          </w:p>
        </w:tc>
      </w:tr>
      <w:tr w:rsidR="00E70035" w:rsidRPr="00E70035" w14:paraId="3B745158" w14:textId="77777777" w:rsidTr="00E70035">
        <w:tc>
          <w:tcPr>
            <w:tcW w:w="2594" w:type="dxa"/>
            <w:vMerge w:val="restart"/>
          </w:tcPr>
          <w:p w14:paraId="4EAFCBD7" w14:textId="77777777" w:rsidR="00E70035" w:rsidRPr="00E70035" w:rsidRDefault="00E70035" w:rsidP="00E70035">
            <w:pPr>
              <w:contextualSpacing/>
              <w:jc w:val="both"/>
              <w:rPr>
                <w:lang w:val="en-US"/>
              </w:rPr>
            </w:pPr>
            <w:r w:rsidRPr="00E70035">
              <w:lastRenderedPageBreak/>
              <w:t>Тема</w:t>
            </w:r>
            <w:r w:rsidRPr="00E70035">
              <w:rPr>
                <w:lang w:val="en-US"/>
              </w:rPr>
              <w:t xml:space="preserve"> 1.5</w:t>
            </w:r>
          </w:p>
          <w:p w14:paraId="492BD810" w14:textId="77777777" w:rsidR="00E70035" w:rsidRPr="00E70035" w:rsidRDefault="00E70035" w:rsidP="00E70035">
            <w:pPr>
              <w:contextualSpacing/>
              <w:jc w:val="both"/>
              <w:rPr>
                <w:lang w:val="en-US"/>
              </w:rPr>
            </w:pPr>
            <w:r w:rsidRPr="00E70035">
              <w:rPr>
                <w:lang w:val="en-US"/>
              </w:rPr>
              <w:t>Seasons and Weather</w:t>
            </w:r>
          </w:p>
          <w:p w14:paraId="320CB94D" w14:textId="77777777" w:rsidR="00E70035" w:rsidRPr="00E70035" w:rsidRDefault="00E70035" w:rsidP="00E70035">
            <w:pPr>
              <w:contextualSpacing/>
              <w:jc w:val="both"/>
              <w:rPr>
                <w:lang w:val="en-US"/>
              </w:rPr>
            </w:pPr>
            <w:r w:rsidRPr="00E70035">
              <w:rPr>
                <w:lang w:val="en-US"/>
              </w:rPr>
              <w:t>Animals</w:t>
            </w:r>
          </w:p>
          <w:p w14:paraId="2D2D907F" w14:textId="77777777" w:rsidR="00E70035" w:rsidRPr="00E70035" w:rsidRDefault="00E70035" w:rsidP="00E70035">
            <w:pPr>
              <w:contextualSpacing/>
              <w:jc w:val="both"/>
              <w:rPr>
                <w:lang w:val="en-US"/>
              </w:rPr>
            </w:pPr>
            <w:r w:rsidRPr="00E70035">
              <w:t>А</w:t>
            </w:r>
            <w:proofErr w:type="spellStart"/>
            <w:r w:rsidRPr="00E70035">
              <w:rPr>
                <w:lang w:val="en-US"/>
              </w:rPr>
              <w:t>uxiliary</w:t>
            </w:r>
            <w:proofErr w:type="spellEnd"/>
            <w:r w:rsidRPr="00E70035">
              <w:rPr>
                <w:lang w:val="en-US"/>
              </w:rPr>
              <w:t xml:space="preserve"> verbs 2.</w:t>
            </w:r>
          </w:p>
        </w:tc>
        <w:tc>
          <w:tcPr>
            <w:tcW w:w="8225" w:type="dxa"/>
          </w:tcPr>
          <w:p w14:paraId="480D2397" w14:textId="77777777" w:rsidR="00E70035" w:rsidRPr="00E70035" w:rsidRDefault="00E70035" w:rsidP="00E70035">
            <w:pPr>
              <w:contextualSpacing/>
            </w:pPr>
            <w:r w:rsidRPr="00E70035">
              <w:t xml:space="preserve">Содержание учебного материала: </w:t>
            </w:r>
          </w:p>
          <w:p w14:paraId="3B1B2E53" w14:textId="77777777" w:rsidR="00E70035" w:rsidRPr="00E70035" w:rsidRDefault="00E70035" w:rsidP="005212FC">
            <w:pPr>
              <w:numPr>
                <w:ilvl w:val="0"/>
                <w:numId w:val="45"/>
              </w:numPr>
              <w:contextualSpacing/>
            </w:pPr>
            <w:r w:rsidRPr="00E70035">
              <w:t>1) лексические единицы по теме «Времена года. Погода»,</w:t>
            </w:r>
          </w:p>
          <w:p w14:paraId="1CCCF128" w14:textId="77777777" w:rsidR="00E70035" w:rsidRPr="00E70035" w:rsidRDefault="00E70035" w:rsidP="005212FC">
            <w:pPr>
              <w:numPr>
                <w:ilvl w:val="0"/>
                <w:numId w:val="45"/>
              </w:numPr>
              <w:contextualSpacing/>
            </w:pPr>
            <w:r w:rsidRPr="00E70035">
              <w:t>2) лексические единицы по теме «Животные»,</w:t>
            </w:r>
          </w:p>
          <w:p w14:paraId="7D4C5E8C" w14:textId="77777777" w:rsidR="00E70035" w:rsidRPr="00E70035" w:rsidRDefault="00E70035" w:rsidP="005212FC">
            <w:pPr>
              <w:numPr>
                <w:ilvl w:val="0"/>
                <w:numId w:val="45"/>
              </w:numPr>
              <w:contextualSpacing/>
            </w:pPr>
            <w:r w:rsidRPr="00E70035">
              <w:t>3) различные примеры употребления вспомогательных глаголов</w:t>
            </w:r>
          </w:p>
        </w:tc>
        <w:tc>
          <w:tcPr>
            <w:tcW w:w="1181" w:type="dxa"/>
          </w:tcPr>
          <w:p w14:paraId="75D42AF3" w14:textId="77777777" w:rsidR="00E70035" w:rsidRPr="00E70035" w:rsidRDefault="00E70035" w:rsidP="00E70035">
            <w:pPr>
              <w:contextualSpacing/>
              <w:jc w:val="center"/>
              <w:rPr>
                <w:lang w:val="en-US"/>
              </w:rPr>
            </w:pPr>
            <w:r w:rsidRPr="00E70035">
              <w:rPr>
                <w:lang w:val="en-US"/>
              </w:rPr>
              <w:t>6</w:t>
            </w:r>
          </w:p>
        </w:tc>
        <w:tc>
          <w:tcPr>
            <w:tcW w:w="1425" w:type="dxa"/>
          </w:tcPr>
          <w:p w14:paraId="6780A37C" w14:textId="77777777" w:rsidR="00E70035" w:rsidRPr="00E70035" w:rsidRDefault="00E70035" w:rsidP="00E70035">
            <w:pPr>
              <w:contextualSpacing/>
              <w:jc w:val="center"/>
            </w:pPr>
            <w:r w:rsidRPr="00E70035">
              <w:t>2</w:t>
            </w:r>
          </w:p>
        </w:tc>
        <w:tc>
          <w:tcPr>
            <w:tcW w:w="1425" w:type="dxa"/>
          </w:tcPr>
          <w:p w14:paraId="4D0CCBF3" w14:textId="77777777" w:rsidR="00E70035" w:rsidRPr="00E70035" w:rsidRDefault="00E70035" w:rsidP="00E70035">
            <w:pPr>
              <w:jc w:val="center"/>
              <w:rPr>
                <w:bCs/>
                <w:iCs/>
              </w:rPr>
            </w:pPr>
            <w:r w:rsidRPr="00E70035">
              <w:rPr>
                <w:bCs/>
                <w:iCs/>
              </w:rPr>
              <w:t>ЛР 01, ЛР 04, ЛР 05, ЛР 06, ЛР 07, ЛР 08</w:t>
            </w:r>
          </w:p>
          <w:p w14:paraId="7EF90570" w14:textId="77777777" w:rsidR="00E70035" w:rsidRPr="00E70035" w:rsidRDefault="00E70035" w:rsidP="00E70035">
            <w:pPr>
              <w:jc w:val="center"/>
              <w:rPr>
                <w:bCs/>
                <w:iCs/>
              </w:rPr>
            </w:pPr>
            <w:r w:rsidRPr="00E70035">
              <w:rPr>
                <w:bCs/>
                <w:iCs/>
              </w:rPr>
              <w:t>МР 01, МР 02, МР 04, МР 06, МР 07, МР 08, МР 09,</w:t>
            </w:r>
          </w:p>
          <w:p w14:paraId="32528390"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228DF81E" w14:textId="6A7E25D8" w:rsidR="00E70035" w:rsidRPr="00E70035" w:rsidRDefault="00F701DA" w:rsidP="00E70035">
            <w:pPr>
              <w:contextualSpacing/>
              <w:jc w:val="center"/>
            </w:pPr>
            <w:r w:rsidRPr="00F701DA">
              <w:rPr>
                <w:rFonts w:eastAsia="MS Mincho"/>
              </w:rPr>
              <w:t>ОК 09, ОК 10</w:t>
            </w:r>
          </w:p>
        </w:tc>
      </w:tr>
      <w:tr w:rsidR="00E70035" w:rsidRPr="00E70035" w14:paraId="56DA8BCF" w14:textId="77777777" w:rsidTr="00E70035">
        <w:trPr>
          <w:trHeight w:val="569"/>
        </w:trPr>
        <w:tc>
          <w:tcPr>
            <w:tcW w:w="2594" w:type="dxa"/>
            <w:vMerge/>
          </w:tcPr>
          <w:p w14:paraId="78616A84" w14:textId="77777777" w:rsidR="00E70035" w:rsidRPr="00E70035" w:rsidRDefault="00E70035" w:rsidP="00E70035">
            <w:pPr>
              <w:contextualSpacing/>
              <w:jc w:val="both"/>
            </w:pPr>
          </w:p>
        </w:tc>
        <w:tc>
          <w:tcPr>
            <w:tcW w:w="8225" w:type="dxa"/>
          </w:tcPr>
          <w:p w14:paraId="4C404A15" w14:textId="77777777" w:rsidR="00E70035" w:rsidRPr="00E70035" w:rsidRDefault="00E70035" w:rsidP="00E70035">
            <w:pPr>
              <w:contextualSpacing/>
            </w:pPr>
            <w:r w:rsidRPr="00E70035">
              <w:t xml:space="preserve">Практические занятия: </w:t>
            </w:r>
          </w:p>
          <w:p w14:paraId="5966D27B" w14:textId="77777777" w:rsidR="00E70035" w:rsidRPr="00E70035" w:rsidRDefault="00E70035" w:rsidP="005212FC">
            <w:pPr>
              <w:numPr>
                <w:ilvl w:val="0"/>
                <w:numId w:val="46"/>
              </w:numPr>
              <w:contextualSpacing/>
            </w:pPr>
            <w:r w:rsidRPr="00E70035">
              <w:t>«Чтение текстов по темам «Времена года. Погода» и «Животный мир»,</w:t>
            </w:r>
          </w:p>
          <w:p w14:paraId="58A5A421" w14:textId="77777777" w:rsidR="00E70035" w:rsidRPr="00E70035" w:rsidRDefault="00E70035" w:rsidP="005212FC">
            <w:pPr>
              <w:numPr>
                <w:ilvl w:val="0"/>
                <w:numId w:val="46"/>
              </w:numPr>
              <w:contextualSpacing/>
            </w:pPr>
            <w:r w:rsidRPr="00E70035">
              <w:t>«Отработка использования вспомогательных глаголов».</w:t>
            </w:r>
          </w:p>
        </w:tc>
        <w:tc>
          <w:tcPr>
            <w:tcW w:w="1181" w:type="dxa"/>
          </w:tcPr>
          <w:p w14:paraId="659671F5"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579EBA64" w14:textId="77777777" w:rsidR="00E70035" w:rsidRPr="00E70035" w:rsidRDefault="00E70035" w:rsidP="00E70035">
            <w:pPr>
              <w:contextualSpacing/>
              <w:jc w:val="center"/>
            </w:pPr>
          </w:p>
        </w:tc>
        <w:tc>
          <w:tcPr>
            <w:tcW w:w="1425" w:type="dxa"/>
            <w:vMerge w:val="restart"/>
            <w:shd w:val="clear" w:color="auto" w:fill="EEECE1"/>
          </w:tcPr>
          <w:p w14:paraId="7F6167DD" w14:textId="77777777" w:rsidR="00E70035" w:rsidRPr="00E70035" w:rsidRDefault="00E70035" w:rsidP="00E70035">
            <w:pPr>
              <w:contextualSpacing/>
              <w:jc w:val="center"/>
            </w:pPr>
          </w:p>
        </w:tc>
      </w:tr>
      <w:tr w:rsidR="00E70035" w:rsidRPr="00E70035" w14:paraId="58974B82" w14:textId="77777777" w:rsidTr="00E70035">
        <w:tc>
          <w:tcPr>
            <w:tcW w:w="2594" w:type="dxa"/>
            <w:vMerge/>
          </w:tcPr>
          <w:p w14:paraId="19326E3A" w14:textId="77777777" w:rsidR="00E70035" w:rsidRPr="00E70035" w:rsidRDefault="00E70035" w:rsidP="00E70035">
            <w:pPr>
              <w:contextualSpacing/>
              <w:jc w:val="both"/>
            </w:pPr>
          </w:p>
        </w:tc>
        <w:tc>
          <w:tcPr>
            <w:tcW w:w="8225" w:type="dxa"/>
          </w:tcPr>
          <w:p w14:paraId="3EBB5B5F" w14:textId="77777777" w:rsidR="00E70035" w:rsidRPr="00E70035" w:rsidRDefault="00E70035" w:rsidP="00E70035">
            <w:pPr>
              <w:contextualSpacing/>
            </w:pPr>
            <w:r w:rsidRPr="00E70035">
              <w:t xml:space="preserve">Самостоятельная работа: </w:t>
            </w:r>
          </w:p>
          <w:p w14:paraId="34AD1D1C" w14:textId="77777777" w:rsidR="00E70035" w:rsidRPr="00E70035" w:rsidRDefault="00E70035" w:rsidP="005212FC">
            <w:pPr>
              <w:numPr>
                <w:ilvl w:val="0"/>
                <w:numId w:val="47"/>
              </w:numPr>
              <w:contextualSpacing/>
            </w:pPr>
            <w:r w:rsidRPr="00E70035">
              <w:t>«Выполнение лексических упражнений и грамматических упражнений»,</w:t>
            </w:r>
          </w:p>
          <w:p w14:paraId="70428D97" w14:textId="77777777" w:rsidR="00E70035" w:rsidRPr="00E70035" w:rsidRDefault="00E70035" w:rsidP="005212FC">
            <w:pPr>
              <w:numPr>
                <w:ilvl w:val="0"/>
                <w:numId w:val="47"/>
              </w:numPr>
              <w:contextualSpacing/>
            </w:pPr>
            <w:r w:rsidRPr="00E70035">
              <w:t xml:space="preserve">«Написание сочинения на тему «Моё любимое животное»». </w:t>
            </w:r>
          </w:p>
        </w:tc>
        <w:tc>
          <w:tcPr>
            <w:tcW w:w="1181" w:type="dxa"/>
          </w:tcPr>
          <w:p w14:paraId="443ED291"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3920D021" w14:textId="77777777" w:rsidR="00E70035" w:rsidRPr="00E70035" w:rsidRDefault="00E70035" w:rsidP="00E70035">
            <w:pPr>
              <w:contextualSpacing/>
              <w:jc w:val="center"/>
            </w:pPr>
          </w:p>
        </w:tc>
        <w:tc>
          <w:tcPr>
            <w:tcW w:w="1425" w:type="dxa"/>
            <w:vMerge/>
            <w:shd w:val="clear" w:color="auto" w:fill="EEECE1"/>
          </w:tcPr>
          <w:p w14:paraId="3ADD5875" w14:textId="77777777" w:rsidR="00E70035" w:rsidRPr="00E70035" w:rsidRDefault="00E70035" w:rsidP="00E70035">
            <w:pPr>
              <w:contextualSpacing/>
              <w:jc w:val="center"/>
            </w:pPr>
          </w:p>
        </w:tc>
      </w:tr>
      <w:tr w:rsidR="00E70035" w:rsidRPr="00E70035" w14:paraId="05B3604C" w14:textId="77777777" w:rsidTr="00E70035">
        <w:tc>
          <w:tcPr>
            <w:tcW w:w="2594" w:type="dxa"/>
            <w:vMerge w:val="restart"/>
          </w:tcPr>
          <w:p w14:paraId="3F388D3F" w14:textId="77777777" w:rsidR="00E70035" w:rsidRPr="00E70035" w:rsidRDefault="00E70035" w:rsidP="00E70035">
            <w:pPr>
              <w:contextualSpacing/>
              <w:jc w:val="both"/>
              <w:rPr>
                <w:lang w:val="en-US"/>
              </w:rPr>
            </w:pPr>
            <w:r w:rsidRPr="00E70035">
              <w:t>Тема</w:t>
            </w:r>
            <w:r w:rsidRPr="00E70035">
              <w:rPr>
                <w:lang w:val="en-US"/>
              </w:rPr>
              <w:t xml:space="preserve"> 1.6</w:t>
            </w:r>
          </w:p>
          <w:p w14:paraId="778F8D9D" w14:textId="77777777" w:rsidR="00E70035" w:rsidRPr="00E70035" w:rsidRDefault="00E70035" w:rsidP="00E70035">
            <w:pPr>
              <w:contextualSpacing/>
              <w:jc w:val="both"/>
              <w:rPr>
                <w:lang w:val="en-US"/>
              </w:rPr>
            </w:pPr>
            <w:r w:rsidRPr="00E70035">
              <w:rPr>
                <w:lang w:val="en-US"/>
              </w:rPr>
              <w:t xml:space="preserve">Walking around </w:t>
            </w:r>
          </w:p>
          <w:p w14:paraId="5938B72C" w14:textId="77777777" w:rsidR="00E70035" w:rsidRPr="00E70035" w:rsidRDefault="00E70035" w:rsidP="00E70035">
            <w:pPr>
              <w:contextualSpacing/>
              <w:jc w:val="both"/>
              <w:rPr>
                <w:lang w:val="en-US"/>
              </w:rPr>
            </w:pPr>
            <w:r w:rsidRPr="00E70035">
              <w:rPr>
                <w:lang w:val="en-US"/>
              </w:rPr>
              <w:t>the Town</w:t>
            </w:r>
          </w:p>
          <w:p w14:paraId="6FD7E5A1" w14:textId="77777777" w:rsidR="00E70035" w:rsidRPr="00E70035" w:rsidRDefault="00E70035" w:rsidP="00E70035">
            <w:pPr>
              <w:contextualSpacing/>
              <w:jc w:val="both"/>
              <w:rPr>
                <w:lang w:val="en-US"/>
              </w:rPr>
            </w:pPr>
            <w:r w:rsidRPr="00E70035">
              <w:rPr>
                <w:lang w:val="en-US"/>
              </w:rPr>
              <w:t>Traffic Regulations</w:t>
            </w:r>
          </w:p>
          <w:p w14:paraId="489138BD" w14:textId="77777777" w:rsidR="00E70035" w:rsidRPr="00E70035" w:rsidRDefault="00E70035" w:rsidP="00E70035">
            <w:pPr>
              <w:contextualSpacing/>
              <w:jc w:val="both"/>
              <w:rPr>
                <w:lang w:val="en-US"/>
              </w:rPr>
            </w:pPr>
            <w:r w:rsidRPr="00E70035">
              <w:rPr>
                <w:lang w:val="en-US"/>
              </w:rPr>
              <w:t>Word order</w:t>
            </w:r>
          </w:p>
        </w:tc>
        <w:tc>
          <w:tcPr>
            <w:tcW w:w="8225" w:type="dxa"/>
          </w:tcPr>
          <w:p w14:paraId="063A9031" w14:textId="77777777" w:rsidR="00E70035" w:rsidRPr="00E70035" w:rsidRDefault="00E70035" w:rsidP="00E70035">
            <w:pPr>
              <w:contextualSpacing/>
            </w:pPr>
            <w:r w:rsidRPr="00E70035">
              <w:t xml:space="preserve">Содержание учебного материала: </w:t>
            </w:r>
          </w:p>
          <w:p w14:paraId="0FBA6000" w14:textId="77777777" w:rsidR="00E70035" w:rsidRPr="00E70035" w:rsidRDefault="00E70035" w:rsidP="005212FC">
            <w:pPr>
              <w:numPr>
                <w:ilvl w:val="0"/>
                <w:numId w:val="48"/>
              </w:numPr>
              <w:contextualSpacing/>
            </w:pPr>
            <w:r w:rsidRPr="00E70035">
              <w:t>1) лексические единицы по теме «Город»,</w:t>
            </w:r>
          </w:p>
          <w:p w14:paraId="7C019C50" w14:textId="77777777" w:rsidR="00E70035" w:rsidRPr="00E70035" w:rsidRDefault="00E70035" w:rsidP="005212FC">
            <w:pPr>
              <w:numPr>
                <w:ilvl w:val="0"/>
                <w:numId w:val="48"/>
              </w:numPr>
              <w:contextualSpacing/>
            </w:pPr>
            <w:r w:rsidRPr="00E70035">
              <w:t>2) лексические единицы по теме «Правила дорожного движения»,</w:t>
            </w:r>
          </w:p>
          <w:p w14:paraId="64D6B1BB" w14:textId="77777777" w:rsidR="00E70035" w:rsidRPr="00E70035" w:rsidRDefault="00E70035" w:rsidP="005212FC">
            <w:pPr>
              <w:numPr>
                <w:ilvl w:val="0"/>
                <w:numId w:val="48"/>
              </w:numPr>
              <w:contextualSpacing/>
            </w:pPr>
            <w:r w:rsidRPr="00E70035">
              <w:t>3) порядок слов в английском языке.</w:t>
            </w:r>
          </w:p>
        </w:tc>
        <w:tc>
          <w:tcPr>
            <w:tcW w:w="1181" w:type="dxa"/>
          </w:tcPr>
          <w:p w14:paraId="1B6D38C4" w14:textId="77777777" w:rsidR="00E70035" w:rsidRPr="00E70035" w:rsidRDefault="00E70035" w:rsidP="00E70035">
            <w:pPr>
              <w:contextualSpacing/>
              <w:jc w:val="center"/>
              <w:rPr>
                <w:lang w:val="en-US"/>
              </w:rPr>
            </w:pPr>
            <w:r w:rsidRPr="00E70035">
              <w:rPr>
                <w:lang w:val="en-US"/>
              </w:rPr>
              <w:t>6</w:t>
            </w:r>
          </w:p>
        </w:tc>
        <w:tc>
          <w:tcPr>
            <w:tcW w:w="1425" w:type="dxa"/>
          </w:tcPr>
          <w:p w14:paraId="482764E9" w14:textId="77777777" w:rsidR="00E70035" w:rsidRPr="00E70035" w:rsidRDefault="00E70035" w:rsidP="00E70035">
            <w:pPr>
              <w:contextualSpacing/>
              <w:jc w:val="center"/>
            </w:pPr>
            <w:r w:rsidRPr="00E70035">
              <w:t>2</w:t>
            </w:r>
          </w:p>
        </w:tc>
        <w:tc>
          <w:tcPr>
            <w:tcW w:w="1425" w:type="dxa"/>
          </w:tcPr>
          <w:p w14:paraId="2A5710D8" w14:textId="77777777" w:rsidR="00E70035" w:rsidRPr="00E70035" w:rsidRDefault="00E70035" w:rsidP="00E70035">
            <w:pPr>
              <w:jc w:val="center"/>
              <w:rPr>
                <w:bCs/>
                <w:iCs/>
              </w:rPr>
            </w:pPr>
            <w:r w:rsidRPr="00E70035">
              <w:rPr>
                <w:bCs/>
                <w:iCs/>
              </w:rPr>
              <w:t>ЛР 01, ЛР 04, ЛР 05, ЛР 06, ЛР 07, ЛР 08</w:t>
            </w:r>
          </w:p>
          <w:p w14:paraId="692DEBE8" w14:textId="77777777" w:rsidR="00E70035" w:rsidRPr="00E70035" w:rsidRDefault="00E70035" w:rsidP="00E70035">
            <w:pPr>
              <w:jc w:val="center"/>
              <w:rPr>
                <w:bCs/>
                <w:iCs/>
              </w:rPr>
            </w:pPr>
            <w:r w:rsidRPr="00E70035">
              <w:rPr>
                <w:bCs/>
                <w:iCs/>
              </w:rPr>
              <w:t>МР 01, МР 02, МР 04, МР 06, МР 07, МР 08, МР 09,</w:t>
            </w:r>
          </w:p>
          <w:p w14:paraId="21C02163"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62CDA157" w14:textId="0B404138" w:rsidR="00E70035" w:rsidRPr="00E70035" w:rsidRDefault="00F701DA" w:rsidP="00E70035">
            <w:pPr>
              <w:contextualSpacing/>
              <w:jc w:val="center"/>
            </w:pPr>
            <w:r w:rsidRPr="00F701DA">
              <w:rPr>
                <w:rFonts w:eastAsia="MS Mincho"/>
              </w:rPr>
              <w:t>ОК 09, ОК 10</w:t>
            </w:r>
          </w:p>
        </w:tc>
      </w:tr>
      <w:tr w:rsidR="00E70035" w:rsidRPr="00E70035" w14:paraId="0CAC4322" w14:textId="77777777" w:rsidTr="00E70035">
        <w:tc>
          <w:tcPr>
            <w:tcW w:w="2594" w:type="dxa"/>
            <w:vMerge/>
          </w:tcPr>
          <w:p w14:paraId="4D820758" w14:textId="77777777" w:rsidR="00E70035" w:rsidRPr="00E70035" w:rsidRDefault="00E70035" w:rsidP="00E70035">
            <w:pPr>
              <w:contextualSpacing/>
              <w:jc w:val="both"/>
            </w:pPr>
          </w:p>
        </w:tc>
        <w:tc>
          <w:tcPr>
            <w:tcW w:w="8225" w:type="dxa"/>
          </w:tcPr>
          <w:p w14:paraId="10609C9B" w14:textId="77777777" w:rsidR="00E70035" w:rsidRPr="00E70035" w:rsidRDefault="00E70035" w:rsidP="00E70035">
            <w:pPr>
              <w:contextualSpacing/>
            </w:pPr>
            <w:r w:rsidRPr="00E70035">
              <w:t xml:space="preserve">Практические занятия: </w:t>
            </w:r>
          </w:p>
          <w:p w14:paraId="65648D6B" w14:textId="77777777" w:rsidR="00E70035" w:rsidRPr="00E70035" w:rsidRDefault="00E70035" w:rsidP="005212FC">
            <w:pPr>
              <w:numPr>
                <w:ilvl w:val="0"/>
                <w:numId w:val="49"/>
              </w:numPr>
              <w:contextualSpacing/>
            </w:pPr>
            <w:r w:rsidRPr="00E70035">
              <w:t>«Чтение текста на тему «Прогулка по городу»,</w:t>
            </w:r>
          </w:p>
          <w:p w14:paraId="5D923B07" w14:textId="77777777" w:rsidR="00E70035" w:rsidRPr="00E70035" w:rsidRDefault="00E70035" w:rsidP="005212FC">
            <w:pPr>
              <w:numPr>
                <w:ilvl w:val="0"/>
                <w:numId w:val="49"/>
              </w:numPr>
              <w:contextualSpacing/>
            </w:pPr>
            <w:r w:rsidRPr="00E70035">
              <w:t>«Чтение текста по теме «Правила дорожного движения»,</w:t>
            </w:r>
          </w:p>
          <w:p w14:paraId="4DEF70BB" w14:textId="77777777" w:rsidR="00E70035" w:rsidRPr="00E70035" w:rsidRDefault="00E70035" w:rsidP="005212FC">
            <w:pPr>
              <w:numPr>
                <w:ilvl w:val="0"/>
                <w:numId w:val="49"/>
              </w:numPr>
              <w:contextualSpacing/>
            </w:pPr>
            <w:r w:rsidRPr="00E70035">
              <w:t xml:space="preserve">«Выполнение лексических и грамматических упражнений по теме занятия». </w:t>
            </w:r>
          </w:p>
        </w:tc>
        <w:tc>
          <w:tcPr>
            <w:tcW w:w="1181" w:type="dxa"/>
          </w:tcPr>
          <w:p w14:paraId="75C49311" w14:textId="77777777" w:rsidR="00E70035" w:rsidRPr="00E70035" w:rsidRDefault="00E70035" w:rsidP="00E70035">
            <w:pPr>
              <w:contextualSpacing/>
              <w:jc w:val="center"/>
            </w:pPr>
            <w:r w:rsidRPr="00E70035">
              <w:rPr>
                <w:lang w:val="en-US"/>
              </w:rPr>
              <w:t>4</w:t>
            </w:r>
          </w:p>
        </w:tc>
        <w:tc>
          <w:tcPr>
            <w:tcW w:w="1425" w:type="dxa"/>
            <w:vMerge w:val="restart"/>
            <w:shd w:val="clear" w:color="auto" w:fill="EEECE1"/>
          </w:tcPr>
          <w:p w14:paraId="114AEAEA" w14:textId="77777777" w:rsidR="00E70035" w:rsidRPr="00E70035" w:rsidRDefault="00E70035" w:rsidP="00E70035">
            <w:pPr>
              <w:contextualSpacing/>
              <w:jc w:val="center"/>
            </w:pPr>
          </w:p>
        </w:tc>
        <w:tc>
          <w:tcPr>
            <w:tcW w:w="1425" w:type="dxa"/>
            <w:vMerge w:val="restart"/>
            <w:shd w:val="clear" w:color="auto" w:fill="EEECE1"/>
          </w:tcPr>
          <w:p w14:paraId="0222D0AE" w14:textId="77777777" w:rsidR="00E70035" w:rsidRPr="00E70035" w:rsidRDefault="00E70035" w:rsidP="00E70035">
            <w:pPr>
              <w:contextualSpacing/>
              <w:jc w:val="center"/>
            </w:pPr>
          </w:p>
        </w:tc>
      </w:tr>
      <w:tr w:rsidR="00E70035" w:rsidRPr="00E70035" w14:paraId="1AF17024" w14:textId="77777777" w:rsidTr="00E70035">
        <w:tc>
          <w:tcPr>
            <w:tcW w:w="2594" w:type="dxa"/>
            <w:vMerge/>
          </w:tcPr>
          <w:p w14:paraId="4798315E" w14:textId="77777777" w:rsidR="00E70035" w:rsidRPr="00E70035" w:rsidRDefault="00E70035" w:rsidP="00E70035">
            <w:pPr>
              <w:contextualSpacing/>
              <w:jc w:val="both"/>
            </w:pPr>
          </w:p>
        </w:tc>
        <w:tc>
          <w:tcPr>
            <w:tcW w:w="8225" w:type="dxa"/>
          </w:tcPr>
          <w:p w14:paraId="34AAAE98" w14:textId="77777777" w:rsidR="00E70035" w:rsidRPr="00E70035" w:rsidRDefault="00E70035" w:rsidP="00E70035">
            <w:pPr>
              <w:contextualSpacing/>
            </w:pPr>
            <w:r w:rsidRPr="00E70035">
              <w:t xml:space="preserve">Самостоятельная работа: </w:t>
            </w:r>
          </w:p>
          <w:p w14:paraId="12F8C467" w14:textId="77777777" w:rsidR="00E70035" w:rsidRPr="00E70035" w:rsidRDefault="00E70035" w:rsidP="00E70035">
            <w:pPr>
              <w:contextualSpacing/>
            </w:pPr>
            <w:r w:rsidRPr="00E70035">
              <w:t>«Написание сочинения-описания прогулки».</w:t>
            </w:r>
          </w:p>
        </w:tc>
        <w:tc>
          <w:tcPr>
            <w:tcW w:w="1181" w:type="dxa"/>
          </w:tcPr>
          <w:p w14:paraId="6C936C52"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6EAF7BE0" w14:textId="77777777" w:rsidR="00E70035" w:rsidRPr="00E70035" w:rsidRDefault="00E70035" w:rsidP="00E70035">
            <w:pPr>
              <w:contextualSpacing/>
              <w:jc w:val="center"/>
            </w:pPr>
          </w:p>
        </w:tc>
        <w:tc>
          <w:tcPr>
            <w:tcW w:w="1425" w:type="dxa"/>
            <w:vMerge/>
            <w:shd w:val="clear" w:color="auto" w:fill="EEECE1"/>
          </w:tcPr>
          <w:p w14:paraId="5D302467" w14:textId="77777777" w:rsidR="00E70035" w:rsidRPr="00E70035" w:rsidRDefault="00E70035" w:rsidP="00E70035">
            <w:pPr>
              <w:contextualSpacing/>
              <w:jc w:val="center"/>
            </w:pPr>
          </w:p>
        </w:tc>
      </w:tr>
      <w:tr w:rsidR="00E70035" w:rsidRPr="00E70035" w14:paraId="2E35274F" w14:textId="77777777" w:rsidTr="00E70035">
        <w:tc>
          <w:tcPr>
            <w:tcW w:w="2594" w:type="dxa"/>
            <w:vMerge w:val="restart"/>
          </w:tcPr>
          <w:p w14:paraId="3B67DE0F" w14:textId="77777777" w:rsidR="00E70035" w:rsidRPr="00E70035" w:rsidRDefault="00E70035" w:rsidP="00E70035">
            <w:pPr>
              <w:contextualSpacing/>
              <w:jc w:val="both"/>
              <w:rPr>
                <w:lang w:val="en-US"/>
              </w:rPr>
            </w:pPr>
            <w:r w:rsidRPr="00E70035">
              <w:t>Тема</w:t>
            </w:r>
            <w:r w:rsidRPr="00E70035">
              <w:rPr>
                <w:lang w:val="en-US"/>
              </w:rPr>
              <w:t xml:space="preserve"> 1.7</w:t>
            </w:r>
          </w:p>
          <w:p w14:paraId="1ABEBC25" w14:textId="77777777" w:rsidR="00E70035" w:rsidRPr="00E70035" w:rsidRDefault="00E70035" w:rsidP="00E70035">
            <w:pPr>
              <w:contextualSpacing/>
              <w:jc w:val="both"/>
              <w:rPr>
                <w:lang w:val="en-US"/>
              </w:rPr>
            </w:pPr>
            <w:r w:rsidRPr="00E70035">
              <w:rPr>
                <w:lang w:val="en-US"/>
              </w:rPr>
              <w:t>Food and Meals</w:t>
            </w:r>
          </w:p>
          <w:p w14:paraId="224490FD" w14:textId="77777777" w:rsidR="00E70035" w:rsidRPr="00E70035" w:rsidRDefault="00E70035" w:rsidP="00E70035">
            <w:pPr>
              <w:contextualSpacing/>
              <w:jc w:val="both"/>
              <w:rPr>
                <w:lang w:val="en-US"/>
              </w:rPr>
            </w:pPr>
            <w:r w:rsidRPr="00E70035">
              <w:rPr>
                <w:lang w:val="en-US"/>
              </w:rPr>
              <w:t>Types of questions</w:t>
            </w:r>
          </w:p>
        </w:tc>
        <w:tc>
          <w:tcPr>
            <w:tcW w:w="8225" w:type="dxa"/>
          </w:tcPr>
          <w:p w14:paraId="3B7B0091" w14:textId="77777777" w:rsidR="00E70035" w:rsidRPr="00E70035" w:rsidRDefault="00E70035" w:rsidP="00E70035">
            <w:pPr>
              <w:contextualSpacing/>
            </w:pPr>
            <w:r w:rsidRPr="00E70035">
              <w:t>Содержание учебного материала:</w:t>
            </w:r>
          </w:p>
          <w:p w14:paraId="78D19F87" w14:textId="77777777" w:rsidR="00E70035" w:rsidRPr="00E70035" w:rsidRDefault="00E70035" w:rsidP="005212FC">
            <w:pPr>
              <w:numPr>
                <w:ilvl w:val="0"/>
                <w:numId w:val="24"/>
              </w:numPr>
              <w:contextualSpacing/>
            </w:pPr>
            <w:r w:rsidRPr="00E70035">
              <w:t>1) типы вопросов в английском языке,</w:t>
            </w:r>
          </w:p>
          <w:p w14:paraId="1CE1EA9E" w14:textId="77777777" w:rsidR="00E70035" w:rsidRPr="00E70035" w:rsidRDefault="00E70035" w:rsidP="005212FC">
            <w:pPr>
              <w:numPr>
                <w:ilvl w:val="0"/>
                <w:numId w:val="24"/>
              </w:numPr>
              <w:contextualSpacing/>
            </w:pPr>
            <w:r w:rsidRPr="00E70035">
              <w:t>2) особенности их образования,</w:t>
            </w:r>
          </w:p>
          <w:p w14:paraId="21F26A85" w14:textId="77777777" w:rsidR="00E70035" w:rsidRPr="00E70035" w:rsidRDefault="00E70035" w:rsidP="005212FC">
            <w:pPr>
              <w:numPr>
                <w:ilvl w:val="0"/>
                <w:numId w:val="24"/>
              </w:numPr>
              <w:contextualSpacing/>
            </w:pPr>
            <w:r w:rsidRPr="00E70035">
              <w:t>3) лексические единицы по теме «Еда».</w:t>
            </w:r>
          </w:p>
        </w:tc>
        <w:tc>
          <w:tcPr>
            <w:tcW w:w="1181" w:type="dxa"/>
          </w:tcPr>
          <w:p w14:paraId="6BED2FDA" w14:textId="77777777" w:rsidR="00E70035" w:rsidRPr="00E70035" w:rsidRDefault="00E70035" w:rsidP="00E70035">
            <w:pPr>
              <w:contextualSpacing/>
              <w:jc w:val="center"/>
              <w:rPr>
                <w:lang w:val="en-US"/>
              </w:rPr>
            </w:pPr>
            <w:r w:rsidRPr="00E70035">
              <w:rPr>
                <w:lang w:val="en-US"/>
              </w:rPr>
              <w:t>6</w:t>
            </w:r>
          </w:p>
        </w:tc>
        <w:tc>
          <w:tcPr>
            <w:tcW w:w="1425" w:type="dxa"/>
          </w:tcPr>
          <w:p w14:paraId="0551BF9A" w14:textId="77777777" w:rsidR="00E70035" w:rsidRPr="00E70035" w:rsidRDefault="00E70035" w:rsidP="00E70035">
            <w:pPr>
              <w:contextualSpacing/>
              <w:jc w:val="center"/>
            </w:pPr>
            <w:r w:rsidRPr="00E70035">
              <w:t>2</w:t>
            </w:r>
          </w:p>
        </w:tc>
        <w:tc>
          <w:tcPr>
            <w:tcW w:w="1425" w:type="dxa"/>
          </w:tcPr>
          <w:p w14:paraId="2C301EBC" w14:textId="77777777" w:rsidR="00E70035" w:rsidRPr="00E70035" w:rsidRDefault="00E70035" w:rsidP="00E70035">
            <w:pPr>
              <w:jc w:val="center"/>
              <w:rPr>
                <w:bCs/>
                <w:iCs/>
              </w:rPr>
            </w:pPr>
            <w:r w:rsidRPr="00E70035">
              <w:rPr>
                <w:bCs/>
                <w:iCs/>
              </w:rPr>
              <w:t>ЛР 01, ЛР 04, ЛР 05, ЛР 06, ЛР 07, ЛР 08</w:t>
            </w:r>
          </w:p>
          <w:p w14:paraId="4D17D715" w14:textId="77777777" w:rsidR="00E70035" w:rsidRPr="00E70035" w:rsidRDefault="00E70035" w:rsidP="00E70035">
            <w:pPr>
              <w:jc w:val="center"/>
              <w:rPr>
                <w:bCs/>
                <w:iCs/>
              </w:rPr>
            </w:pPr>
            <w:r w:rsidRPr="00E70035">
              <w:rPr>
                <w:bCs/>
                <w:iCs/>
              </w:rPr>
              <w:t>МР 01, МР 02, МР 04, МР 06, МР 07, МР 08, МР 09,</w:t>
            </w:r>
          </w:p>
          <w:p w14:paraId="26A310BB" w14:textId="77777777" w:rsidR="00E70035" w:rsidRPr="00E70035" w:rsidRDefault="00E70035" w:rsidP="00E70035">
            <w:pPr>
              <w:jc w:val="center"/>
            </w:pPr>
            <w:proofErr w:type="spellStart"/>
            <w:r w:rsidRPr="00E70035">
              <w:rPr>
                <w:bCs/>
                <w:color w:val="000000"/>
              </w:rPr>
              <w:lastRenderedPageBreak/>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58C59014" w14:textId="570EB534" w:rsidR="00E70035" w:rsidRPr="00E70035" w:rsidRDefault="00F701DA" w:rsidP="00E70035">
            <w:pPr>
              <w:contextualSpacing/>
              <w:jc w:val="center"/>
            </w:pPr>
            <w:r w:rsidRPr="00F701DA">
              <w:rPr>
                <w:rFonts w:eastAsia="MS Mincho"/>
              </w:rPr>
              <w:t>ОК 09, ОК 10</w:t>
            </w:r>
          </w:p>
        </w:tc>
      </w:tr>
      <w:tr w:rsidR="00E70035" w:rsidRPr="00E70035" w14:paraId="1ED5DB42" w14:textId="77777777" w:rsidTr="00E70035">
        <w:tc>
          <w:tcPr>
            <w:tcW w:w="2594" w:type="dxa"/>
            <w:vMerge/>
          </w:tcPr>
          <w:p w14:paraId="4831C596" w14:textId="77777777" w:rsidR="00E70035" w:rsidRPr="00E70035" w:rsidRDefault="00E70035" w:rsidP="00E70035">
            <w:pPr>
              <w:contextualSpacing/>
              <w:jc w:val="both"/>
            </w:pPr>
          </w:p>
        </w:tc>
        <w:tc>
          <w:tcPr>
            <w:tcW w:w="8225" w:type="dxa"/>
          </w:tcPr>
          <w:p w14:paraId="3875D4B3" w14:textId="77777777" w:rsidR="00E70035" w:rsidRPr="00E70035" w:rsidRDefault="00E70035" w:rsidP="00E70035">
            <w:pPr>
              <w:contextualSpacing/>
            </w:pPr>
            <w:r w:rsidRPr="00E70035">
              <w:t xml:space="preserve">Практические занятия: </w:t>
            </w:r>
          </w:p>
          <w:p w14:paraId="1B6D9C43" w14:textId="77777777" w:rsidR="00E70035" w:rsidRPr="00E70035" w:rsidRDefault="00E70035" w:rsidP="005212FC">
            <w:pPr>
              <w:numPr>
                <w:ilvl w:val="0"/>
                <w:numId w:val="23"/>
              </w:numPr>
              <w:ind w:left="0"/>
              <w:contextualSpacing/>
            </w:pPr>
            <w:r w:rsidRPr="00E70035">
              <w:t>«Типы вопросов в английском языке (выполнение грамматических упражнений)»,</w:t>
            </w:r>
          </w:p>
          <w:p w14:paraId="571089E2" w14:textId="77777777" w:rsidR="00E70035" w:rsidRPr="00E70035" w:rsidRDefault="00E70035" w:rsidP="005212FC">
            <w:pPr>
              <w:numPr>
                <w:ilvl w:val="0"/>
                <w:numId w:val="23"/>
              </w:numPr>
              <w:ind w:left="0"/>
              <w:contextualSpacing/>
            </w:pPr>
            <w:r w:rsidRPr="00E70035">
              <w:t>«Чтение текста «Кулинарные традиции».</w:t>
            </w:r>
          </w:p>
        </w:tc>
        <w:tc>
          <w:tcPr>
            <w:tcW w:w="1181" w:type="dxa"/>
          </w:tcPr>
          <w:p w14:paraId="3086913F"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357EF82D" w14:textId="77777777" w:rsidR="00E70035" w:rsidRPr="00E70035" w:rsidRDefault="00E70035" w:rsidP="00E70035">
            <w:pPr>
              <w:contextualSpacing/>
              <w:jc w:val="center"/>
            </w:pPr>
          </w:p>
        </w:tc>
        <w:tc>
          <w:tcPr>
            <w:tcW w:w="1425" w:type="dxa"/>
            <w:vMerge w:val="restart"/>
            <w:shd w:val="clear" w:color="auto" w:fill="EEECE1"/>
          </w:tcPr>
          <w:p w14:paraId="6303AB77" w14:textId="77777777" w:rsidR="00E70035" w:rsidRPr="00E70035" w:rsidRDefault="00E70035" w:rsidP="00E70035">
            <w:pPr>
              <w:contextualSpacing/>
              <w:jc w:val="center"/>
            </w:pPr>
          </w:p>
        </w:tc>
      </w:tr>
      <w:tr w:rsidR="00E70035" w:rsidRPr="00E70035" w14:paraId="4DCCDA71" w14:textId="77777777" w:rsidTr="00E70035">
        <w:tc>
          <w:tcPr>
            <w:tcW w:w="2594" w:type="dxa"/>
            <w:vMerge/>
          </w:tcPr>
          <w:p w14:paraId="0D494374" w14:textId="77777777" w:rsidR="00E70035" w:rsidRPr="00E70035" w:rsidRDefault="00E70035" w:rsidP="00E70035">
            <w:pPr>
              <w:contextualSpacing/>
              <w:jc w:val="both"/>
            </w:pPr>
          </w:p>
        </w:tc>
        <w:tc>
          <w:tcPr>
            <w:tcW w:w="8225" w:type="dxa"/>
          </w:tcPr>
          <w:p w14:paraId="4EAD6FC3" w14:textId="77777777" w:rsidR="00E70035" w:rsidRPr="00E70035" w:rsidRDefault="00E70035" w:rsidP="00E70035">
            <w:pPr>
              <w:contextualSpacing/>
            </w:pPr>
            <w:r w:rsidRPr="00E70035">
              <w:t xml:space="preserve">Самостоятельная работа:  </w:t>
            </w:r>
          </w:p>
          <w:p w14:paraId="6EA575A3" w14:textId="77777777" w:rsidR="00E70035" w:rsidRPr="00E70035" w:rsidRDefault="00E70035" w:rsidP="005212FC">
            <w:pPr>
              <w:numPr>
                <w:ilvl w:val="0"/>
                <w:numId w:val="22"/>
              </w:numPr>
              <w:ind w:left="0"/>
              <w:contextualSpacing/>
            </w:pPr>
            <w:r w:rsidRPr="00E70035">
              <w:t>«Выполнение грамматических упражнений на разные виды вопросов»,</w:t>
            </w:r>
          </w:p>
          <w:p w14:paraId="5C9EDA56" w14:textId="77777777" w:rsidR="00E70035" w:rsidRPr="00E70035" w:rsidRDefault="00E70035" w:rsidP="005212FC">
            <w:pPr>
              <w:numPr>
                <w:ilvl w:val="0"/>
                <w:numId w:val="22"/>
              </w:numPr>
              <w:ind w:left="0"/>
              <w:contextualSpacing/>
            </w:pPr>
            <w:r w:rsidRPr="00E70035">
              <w:t>«Составление рецепта любимого блюда на английском языке».</w:t>
            </w:r>
          </w:p>
        </w:tc>
        <w:tc>
          <w:tcPr>
            <w:tcW w:w="1181" w:type="dxa"/>
          </w:tcPr>
          <w:p w14:paraId="552AF347"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6BC3C30E" w14:textId="77777777" w:rsidR="00E70035" w:rsidRPr="00E70035" w:rsidRDefault="00E70035" w:rsidP="00E70035">
            <w:pPr>
              <w:contextualSpacing/>
              <w:jc w:val="center"/>
            </w:pPr>
          </w:p>
        </w:tc>
        <w:tc>
          <w:tcPr>
            <w:tcW w:w="1425" w:type="dxa"/>
            <w:vMerge/>
            <w:shd w:val="clear" w:color="auto" w:fill="EEECE1"/>
          </w:tcPr>
          <w:p w14:paraId="501EEF3D" w14:textId="77777777" w:rsidR="00E70035" w:rsidRPr="00E70035" w:rsidRDefault="00E70035" w:rsidP="00E70035">
            <w:pPr>
              <w:contextualSpacing/>
              <w:jc w:val="center"/>
            </w:pPr>
          </w:p>
        </w:tc>
      </w:tr>
      <w:tr w:rsidR="00E70035" w:rsidRPr="00E70035" w14:paraId="74442DA7" w14:textId="77777777" w:rsidTr="00E70035">
        <w:tc>
          <w:tcPr>
            <w:tcW w:w="2594" w:type="dxa"/>
            <w:vMerge w:val="restart"/>
          </w:tcPr>
          <w:p w14:paraId="46E4EE60" w14:textId="77777777" w:rsidR="00E70035" w:rsidRPr="00E70035" w:rsidRDefault="00E70035" w:rsidP="00E70035">
            <w:pPr>
              <w:contextualSpacing/>
              <w:jc w:val="both"/>
              <w:rPr>
                <w:lang w:val="en-US"/>
              </w:rPr>
            </w:pPr>
            <w:r w:rsidRPr="00E70035">
              <w:t>Тема</w:t>
            </w:r>
            <w:r w:rsidRPr="00E70035">
              <w:rPr>
                <w:lang w:val="en-US"/>
              </w:rPr>
              <w:t xml:space="preserve"> 1.8</w:t>
            </w:r>
          </w:p>
          <w:p w14:paraId="5799C419" w14:textId="77777777" w:rsidR="00E70035" w:rsidRPr="00E70035" w:rsidRDefault="00E70035" w:rsidP="00E70035">
            <w:pPr>
              <w:contextualSpacing/>
              <w:jc w:val="both"/>
              <w:rPr>
                <w:lang w:val="en-US"/>
              </w:rPr>
            </w:pPr>
            <w:r w:rsidRPr="00E70035">
              <w:rPr>
                <w:lang w:val="en-US"/>
              </w:rPr>
              <w:t>Holidays</w:t>
            </w:r>
          </w:p>
          <w:p w14:paraId="4104CA26" w14:textId="77777777" w:rsidR="00E70035" w:rsidRPr="00E70035" w:rsidRDefault="00E70035" w:rsidP="00E70035">
            <w:pPr>
              <w:contextualSpacing/>
              <w:jc w:val="both"/>
              <w:rPr>
                <w:lang w:val="en-US"/>
              </w:rPr>
            </w:pPr>
            <w:r w:rsidRPr="00E70035">
              <w:rPr>
                <w:lang w:val="en-US"/>
              </w:rPr>
              <w:t>There is / there are</w:t>
            </w:r>
          </w:p>
        </w:tc>
        <w:tc>
          <w:tcPr>
            <w:tcW w:w="8225" w:type="dxa"/>
          </w:tcPr>
          <w:p w14:paraId="6FCBF030" w14:textId="77777777" w:rsidR="00E70035" w:rsidRPr="00E70035" w:rsidRDefault="00E70035" w:rsidP="00E70035">
            <w:pPr>
              <w:contextualSpacing/>
            </w:pPr>
            <w:r w:rsidRPr="00E70035">
              <w:t>Содержание учебного материала:</w:t>
            </w:r>
          </w:p>
          <w:p w14:paraId="7DCA6036" w14:textId="77777777" w:rsidR="00E70035" w:rsidRPr="00E70035" w:rsidRDefault="00E70035" w:rsidP="005212FC">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 xml:space="preserve">1) конструкция оборота </w:t>
            </w:r>
            <w:r w:rsidRPr="00E70035">
              <w:rPr>
                <w:bCs/>
                <w:lang w:val="en-US"/>
              </w:rPr>
              <w:t>there</w:t>
            </w:r>
            <w:r w:rsidRPr="00E70035">
              <w:rPr>
                <w:bCs/>
              </w:rPr>
              <w:t xml:space="preserve"> </w:t>
            </w:r>
            <w:r w:rsidRPr="00E70035">
              <w:rPr>
                <w:bCs/>
                <w:lang w:val="en-US"/>
              </w:rPr>
              <w:t>is</w:t>
            </w:r>
            <w:r w:rsidRPr="00E70035">
              <w:rPr>
                <w:bCs/>
              </w:rPr>
              <w:t xml:space="preserve"> / </w:t>
            </w:r>
            <w:r w:rsidRPr="00E70035">
              <w:rPr>
                <w:bCs/>
                <w:lang w:val="en-US"/>
              </w:rPr>
              <w:t>are</w:t>
            </w:r>
            <w:r w:rsidRPr="00E70035">
              <w:rPr>
                <w:bCs/>
              </w:rPr>
              <w:t xml:space="preserve">, </w:t>
            </w:r>
          </w:p>
          <w:p w14:paraId="57DA04B5" w14:textId="77777777" w:rsidR="00E70035" w:rsidRPr="00E70035" w:rsidRDefault="00E70035" w:rsidP="005212FC">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 xml:space="preserve">2) употребление конструкции </w:t>
            </w:r>
            <w:r w:rsidRPr="00E70035">
              <w:rPr>
                <w:bCs/>
                <w:lang w:val="en-US"/>
              </w:rPr>
              <w:t>there</w:t>
            </w:r>
            <w:r w:rsidRPr="00E70035">
              <w:rPr>
                <w:bCs/>
              </w:rPr>
              <w:t xml:space="preserve"> </w:t>
            </w:r>
            <w:r w:rsidRPr="00E70035">
              <w:rPr>
                <w:bCs/>
                <w:lang w:val="en-US"/>
              </w:rPr>
              <w:t>is</w:t>
            </w:r>
            <w:r w:rsidRPr="00E70035">
              <w:rPr>
                <w:bCs/>
              </w:rPr>
              <w:t xml:space="preserve"> / </w:t>
            </w:r>
            <w:r w:rsidRPr="00E70035">
              <w:rPr>
                <w:bCs/>
                <w:lang w:val="en-US"/>
              </w:rPr>
              <w:t>are</w:t>
            </w:r>
            <w:r w:rsidRPr="00E70035">
              <w:rPr>
                <w:bCs/>
              </w:rPr>
              <w:t>,</w:t>
            </w:r>
          </w:p>
          <w:p w14:paraId="61F36ECA" w14:textId="77777777" w:rsidR="00E70035" w:rsidRPr="00E70035" w:rsidRDefault="00E70035" w:rsidP="005212FC">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3) образование временных форм,</w:t>
            </w:r>
          </w:p>
          <w:p w14:paraId="52EE2FD2" w14:textId="77777777" w:rsidR="00E70035" w:rsidRPr="00E70035" w:rsidRDefault="00E70035" w:rsidP="005212FC">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4) лексические единицы по теме «Праздники».</w:t>
            </w:r>
          </w:p>
        </w:tc>
        <w:tc>
          <w:tcPr>
            <w:tcW w:w="1181" w:type="dxa"/>
          </w:tcPr>
          <w:p w14:paraId="16AD6F79" w14:textId="77777777" w:rsidR="00E70035" w:rsidRPr="00E70035" w:rsidRDefault="00E70035" w:rsidP="00E70035">
            <w:pPr>
              <w:contextualSpacing/>
              <w:jc w:val="center"/>
              <w:rPr>
                <w:lang w:val="en-US"/>
              </w:rPr>
            </w:pPr>
            <w:r w:rsidRPr="00E70035">
              <w:rPr>
                <w:lang w:val="en-US"/>
              </w:rPr>
              <w:t>6</w:t>
            </w:r>
          </w:p>
        </w:tc>
        <w:tc>
          <w:tcPr>
            <w:tcW w:w="1425" w:type="dxa"/>
          </w:tcPr>
          <w:p w14:paraId="169A22D1" w14:textId="77777777" w:rsidR="00E70035" w:rsidRPr="00E70035" w:rsidRDefault="00E70035" w:rsidP="00E70035">
            <w:pPr>
              <w:contextualSpacing/>
              <w:jc w:val="center"/>
            </w:pPr>
            <w:r w:rsidRPr="00E70035">
              <w:t>2</w:t>
            </w:r>
          </w:p>
        </w:tc>
        <w:tc>
          <w:tcPr>
            <w:tcW w:w="1425" w:type="dxa"/>
          </w:tcPr>
          <w:p w14:paraId="323665B2" w14:textId="77777777" w:rsidR="00E70035" w:rsidRPr="00E70035" w:rsidRDefault="00E70035" w:rsidP="00E70035">
            <w:pPr>
              <w:jc w:val="center"/>
              <w:rPr>
                <w:bCs/>
                <w:iCs/>
              </w:rPr>
            </w:pPr>
            <w:r w:rsidRPr="00E70035">
              <w:rPr>
                <w:bCs/>
                <w:iCs/>
              </w:rPr>
              <w:t>ЛР 01, ЛР 04, ЛР 05, ЛР 06, ЛР 07, ЛР 08</w:t>
            </w:r>
          </w:p>
          <w:p w14:paraId="6BE83939" w14:textId="77777777" w:rsidR="00E70035" w:rsidRPr="00E70035" w:rsidRDefault="00E70035" w:rsidP="00E70035">
            <w:pPr>
              <w:jc w:val="center"/>
              <w:rPr>
                <w:bCs/>
                <w:iCs/>
              </w:rPr>
            </w:pPr>
            <w:r w:rsidRPr="00E70035">
              <w:rPr>
                <w:bCs/>
                <w:iCs/>
              </w:rPr>
              <w:t>МР 01, МР 02, МР 04, МР 06, МР 07, МР 08, МР 09,</w:t>
            </w:r>
          </w:p>
          <w:p w14:paraId="46E83E8F"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56B4E1B8" w14:textId="43334859" w:rsidR="00E70035" w:rsidRPr="00E70035" w:rsidRDefault="00F701DA" w:rsidP="00E70035">
            <w:pPr>
              <w:contextualSpacing/>
              <w:jc w:val="center"/>
            </w:pPr>
            <w:r w:rsidRPr="00F701DA">
              <w:rPr>
                <w:rFonts w:eastAsia="MS Mincho"/>
              </w:rPr>
              <w:t>ОК 09, ОК 10</w:t>
            </w:r>
          </w:p>
        </w:tc>
      </w:tr>
      <w:tr w:rsidR="00E70035" w:rsidRPr="00E70035" w14:paraId="0DA239D5" w14:textId="77777777" w:rsidTr="00E70035">
        <w:tc>
          <w:tcPr>
            <w:tcW w:w="2594" w:type="dxa"/>
            <w:vMerge/>
          </w:tcPr>
          <w:p w14:paraId="76984964" w14:textId="77777777" w:rsidR="00E70035" w:rsidRPr="00E70035" w:rsidRDefault="00E70035" w:rsidP="00E70035">
            <w:pPr>
              <w:contextualSpacing/>
              <w:jc w:val="both"/>
            </w:pPr>
          </w:p>
        </w:tc>
        <w:tc>
          <w:tcPr>
            <w:tcW w:w="8225" w:type="dxa"/>
          </w:tcPr>
          <w:p w14:paraId="4B44668E" w14:textId="77777777" w:rsidR="00E70035" w:rsidRPr="00E70035" w:rsidRDefault="00E70035" w:rsidP="00E70035">
            <w:pPr>
              <w:contextualSpacing/>
            </w:pPr>
            <w:r w:rsidRPr="00E70035">
              <w:t>Практические занятия:</w:t>
            </w:r>
          </w:p>
          <w:p w14:paraId="1A1F3EB7" w14:textId="77777777" w:rsidR="00E70035" w:rsidRPr="00E70035" w:rsidRDefault="00E70035" w:rsidP="005212FC">
            <w:pPr>
              <w:numPr>
                <w:ilvl w:val="0"/>
                <w:numId w:val="20"/>
              </w:numPr>
              <w:ind w:left="0"/>
              <w:contextualSpacing/>
            </w:pPr>
            <w:r w:rsidRPr="00E70035">
              <w:rPr>
                <w:bCs/>
              </w:rPr>
              <w:t xml:space="preserve">«Оборот </w:t>
            </w:r>
            <w:r w:rsidRPr="00E70035">
              <w:rPr>
                <w:bCs/>
                <w:lang w:val="en-US"/>
              </w:rPr>
              <w:t>there</w:t>
            </w:r>
            <w:r w:rsidRPr="00E70035">
              <w:rPr>
                <w:bCs/>
              </w:rPr>
              <w:t xml:space="preserve"> </w:t>
            </w:r>
            <w:r w:rsidRPr="00E70035">
              <w:rPr>
                <w:bCs/>
                <w:lang w:val="en-US"/>
              </w:rPr>
              <w:t>is</w:t>
            </w:r>
            <w:r w:rsidRPr="00E70035">
              <w:rPr>
                <w:bCs/>
              </w:rPr>
              <w:t xml:space="preserve"> / </w:t>
            </w:r>
            <w:r w:rsidRPr="00E70035">
              <w:rPr>
                <w:bCs/>
                <w:lang w:val="en-US"/>
              </w:rPr>
              <w:t>are</w:t>
            </w:r>
            <w:r w:rsidRPr="00E70035">
              <w:rPr>
                <w:bCs/>
              </w:rPr>
              <w:t xml:space="preserve"> (выполнение грамматических упражнений)»,</w:t>
            </w:r>
          </w:p>
          <w:p w14:paraId="3BB59FE3" w14:textId="77777777" w:rsidR="00E70035" w:rsidRPr="00E70035" w:rsidRDefault="00E70035" w:rsidP="005212FC">
            <w:pPr>
              <w:numPr>
                <w:ilvl w:val="0"/>
                <w:numId w:val="20"/>
              </w:numPr>
              <w:ind w:left="0"/>
              <w:contextualSpacing/>
            </w:pPr>
            <w:r w:rsidRPr="00E70035">
              <w:rPr>
                <w:bCs/>
              </w:rPr>
              <w:t>«Чтение текста на тему «Праздники».</w:t>
            </w:r>
          </w:p>
        </w:tc>
        <w:tc>
          <w:tcPr>
            <w:tcW w:w="1181" w:type="dxa"/>
          </w:tcPr>
          <w:p w14:paraId="41C3A427"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097D3A19" w14:textId="77777777" w:rsidR="00E70035" w:rsidRPr="00E70035" w:rsidRDefault="00E70035" w:rsidP="00E70035">
            <w:pPr>
              <w:contextualSpacing/>
              <w:jc w:val="center"/>
            </w:pPr>
          </w:p>
        </w:tc>
        <w:tc>
          <w:tcPr>
            <w:tcW w:w="1425" w:type="dxa"/>
            <w:vMerge w:val="restart"/>
            <w:shd w:val="clear" w:color="auto" w:fill="EEECE1"/>
          </w:tcPr>
          <w:p w14:paraId="242A80F7" w14:textId="77777777" w:rsidR="00E70035" w:rsidRPr="00E70035" w:rsidRDefault="00E70035" w:rsidP="00E70035">
            <w:pPr>
              <w:contextualSpacing/>
              <w:jc w:val="center"/>
            </w:pPr>
          </w:p>
        </w:tc>
      </w:tr>
      <w:tr w:rsidR="00E70035" w:rsidRPr="00E70035" w14:paraId="751069C9" w14:textId="77777777" w:rsidTr="00E70035">
        <w:trPr>
          <w:trHeight w:val="278"/>
        </w:trPr>
        <w:tc>
          <w:tcPr>
            <w:tcW w:w="2594" w:type="dxa"/>
            <w:vMerge/>
          </w:tcPr>
          <w:p w14:paraId="23915967" w14:textId="77777777" w:rsidR="00E70035" w:rsidRPr="00E70035" w:rsidRDefault="00E70035" w:rsidP="00E70035">
            <w:pPr>
              <w:contextualSpacing/>
              <w:jc w:val="both"/>
            </w:pPr>
          </w:p>
        </w:tc>
        <w:tc>
          <w:tcPr>
            <w:tcW w:w="8225" w:type="dxa"/>
          </w:tcPr>
          <w:p w14:paraId="1A1F80AA" w14:textId="77777777" w:rsidR="00E70035" w:rsidRPr="00E70035" w:rsidRDefault="00E70035" w:rsidP="00E70035">
            <w:pPr>
              <w:contextualSpacing/>
            </w:pPr>
            <w:r w:rsidRPr="00E70035">
              <w:t xml:space="preserve">Самостоятельная работа: </w:t>
            </w:r>
          </w:p>
          <w:p w14:paraId="4597AEBB" w14:textId="77777777" w:rsidR="00E70035" w:rsidRPr="00E70035" w:rsidRDefault="00E70035" w:rsidP="005212FC">
            <w:pPr>
              <w:numPr>
                <w:ilvl w:val="0"/>
                <w:numId w:val="21"/>
              </w:numPr>
              <w:ind w:left="0"/>
              <w:contextualSpacing/>
            </w:pPr>
            <w:r w:rsidRPr="00E70035">
              <w:t>«Повторение пройденного материала»,</w:t>
            </w:r>
          </w:p>
          <w:p w14:paraId="671725E1" w14:textId="77777777" w:rsidR="00E70035" w:rsidRPr="00E70035" w:rsidRDefault="00E70035" w:rsidP="005212FC">
            <w:pPr>
              <w:numPr>
                <w:ilvl w:val="0"/>
                <w:numId w:val="21"/>
              </w:numPr>
              <w:ind w:left="0"/>
              <w:contextualSpacing/>
            </w:pPr>
            <w:r w:rsidRPr="00E70035">
              <w:t>«Выполнение лексических и грамматических упражнений по изученным темам»,</w:t>
            </w:r>
          </w:p>
          <w:p w14:paraId="7E1522CB" w14:textId="77777777" w:rsidR="00E70035" w:rsidRPr="00E70035" w:rsidRDefault="00E70035" w:rsidP="005212FC">
            <w:pPr>
              <w:numPr>
                <w:ilvl w:val="0"/>
                <w:numId w:val="21"/>
              </w:numPr>
              <w:ind w:left="0"/>
              <w:contextualSpacing/>
            </w:pPr>
            <w:r w:rsidRPr="00E70035">
              <w:t>«Написание сочинения на тему «Мой любимый праздник»,</w:t>
            </w:r>
          </w:p>
          <w:p w14:paraId="0BE4C1D5" w14:textId="77777777" w:rsidR="00E70035" w:rsidRPr="00E70035" w:rsidRDefault="00E70035" w:rsidP="005212FC">
            <w:pPr>
              <w:numPr>
                <w:ilvl w:val="0"/>
                <w:numId w:val="21"/>
              </w:numPr>
              <w:ind w:left="0"/>
              <w:contextualSpacing/>
            </w:pPr>
            <w:r w:rsidRPr="00E70035">
              <w:t>«Подготовка к контрольной работе».</w:t>
            </w:r>
          </w:p>
        </w:tc>
        <w:tc>
          <w:tcPr>
            <w:tcW w:w="1181" w:type="dxa"/>
          </w:tcPr>
          <w:p w14:paraId="61ECB40F"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50C49FAE" w14:textId="77777777" w:rsidR="00E70035" w:rsidRPr="00E70035" w:rsidRDefault="00E70035" w:rsidP="00E70035">
            <w:pPr>
              <w:contextualSpacing/>
              <w:jc w:val="center"/>
            </w:pPr>
          </w:p>
        </w:tc>
        <w:tc>
          <w:tcPr>
            <w:tcW w:w="1425" w:type="dxa"/>
            <w:vMerge/>
            <w:shd w:val="clear" w:color="auto" w:fill="EEECE1"/>
          </w:tcPr>
          <w:p w14:paraId="222EB632" w14:textId="77777777" w:rsidR="00E70035" w:rsidRPr="00E70035" w:rsidRDefault="00E70035" w:rsidP="00E70035">
            <w:pPr>
              <w:contextualSpacing/>
              <w:jc w:val="center"/>
            </w:pPr>
          </w:p>
        </w:tc>
      </w:tr>
      <w:tr w:rsidR="00E70035" w:rsidRPr="00E70035" w14:paraId="3D3EDC89" w14:textId="77777777" w:rsidTr="00E70035">
        <w:trPr>
          <w:trHeight w:val="277"/>
        </w:trPr>
        <w:tc>
          <w:tcPr>
            <w:tcW w:w="2594" w:type="dxa"/>
            <w:vMerge/>
          </w:tcPr>
          <w:p w14:paraId="11B74B1E" w14:textId="77777777" w:rsidR="00E70035" w:rsidRPr="00E70035" w:rsidRDefault="00E70035" w:rsidP="00E70035">
            <w:pPr>
              <w:contextualSpacing/>
              <w:jc w:val="center"/>
            </w:pPr>
          </w:p>
        </w:tc>
        <w:tc>
          <w:tcPr>
            <w:tcW w:w="8225" w:type="dxa"/>
          </w:tcPr>
          <w:p w14:paraId="3FC9848E" w14:textId="77777777" w:rsidR="00E70035" w:rsidRPr="00E70035" w:rsidRDefault="00E70035" w:rsidP="00E70035">
            <w:pPr>
              <w:contextualSpacing/>
            </w:pPr>
            <w:r w:rsidRPr="00E70035">
              <w:t>Контрольная работа № 1</w:t>
            </w:r>
          </w:p>
        </w:tc>
        <w:tc>
          <w:tcPr>
            <w:tcW w:w="1181" w:type="dxa"/>
          </w:tcPr>
          <w:p w14:paraId="30EF2071" w14:textId="77777777" w:rsidR="00E70035" w:rsidRPr="00E70035" w:rsidRDefault="00E70035" w:rsidP="00E70035">
            <w:pPr>
              <w:contextualSpacing/>
              <w:jc w:val="center"/>
              <w:rPr>
                <w:lang w:val="en-US"/>
              </w:rPr>
            </w:pPr>
            <w:r w:rsidRPr="00E70035">
              <w:rPr>
                <w:lang w:val="en-US"/>
              </w:rPr>
              <w:t>1</w:t>
            </w:r>
          </w:p>
        </w:tc>
        <w:tc>
          <w:tcPr>
            <w:tcW w:w="1425" w:type="dxa"/>
            <w:vMerge/>
            <w:shd w:val="clear" w:color="auto" w:fill="EEECE1"/>
          </w:tcPr>
          <w:p w14:paraId="60BC5542" w14:textId="77777777" w:rsidR="00E70035" w:rsidRPr="00E70035" w:rsidRDefault="00E70035" w:rsidP="00E70035">
            <w:pPr>
              <w:contextualSpacing/>
              <w:jc w:val="center"/>
            </w:pPr>
          </w:p>
        </w:tc>
        <w:tc>
          <w:tcPr>
            <w:tcW w:w="1425" w:type="dxa"/>
            <w:vMerge/>
            <w:shd w:val="clear" w:color="auto" w:fill="EEECE1"/>
          </w:tcPr>
          <w:p w14:paraId="341FA662" w14:textId="77777777" w:rsidR="00E70035" w:rsidRPr="00E70035" w:rsidRDefault="00E70035" w:rsidP="00E70035">
            <w:pPr>
              <w:contextualSpacing/>
              <w:jc w:val="center"/>
            </w:pPr>
          </w:p>
        </w:tc>
      </w:tr>
      <w:tr w:rsidR="00E70035" w:rsidRPr="00E70035" w14:paraId="11B82A42" w14:textId="77777777" w:rsidTr="00E70035">
        <w:trPr>
          <w:trHeight w:val="277"/>
        </w:trPr>
        <w:tc>
          <w:tcPr>
            <w:tcW w:w="10819" w:type="dxa"/>
            <w:gridSpan w:val="2"/>
          </w:tcPr>
          <w:p w14:paraId="2F9F52EE" w14:textId="77777777" w:rsidR="00E70035" w:rsidRPr="0048199D" w:rsidRDefault="00E70035" w:rsidP="00E70035">
            <w:pPr>
              <w:contextualSpacing/>
              <w:rPr>
                <w:b/>
                <w:bCs/>
              </w:rPr>
            </w:pPr>
            <w:r w:rsidRPr="0048199D">
              <w:rPr>
                <w:b/>
                <w:bCs/>
              </w:rPr>
              <w:t>Профессионально ориентированное содержание</w:t>
            </w:r>
          </w:p>
        </w:tc>
        <w:tc>
          <w:tcPr>
            <w:tcW w:w="1181" w:type="dxa"/>
          </w:tcPr>
          <w:p w14:paraId="0E3D422A" w14:textId="77777777" w:rsidR="00E70035" w:rsidRPr="00E70035" w:rsidRDefault="00E70035" w:rsidP="00E70035">
            <w:pPr>
              <w:contextualSpacing/>
              <w:jc w:val="center"/>
              <w:rPr>
                <w:lang w:val="en-US"/>
              </w:rPr>
            </w:pPr>
          </w:p>
        </w:tc>
        <w:tc>
          <w:tcPr>
            <w:tcW w:w="1425" w:type="dxa"/>
            <w:shd w:val="clear" w:color="auto" w:fill="EEECE1"/>
          </w:tcPr>
          <w:p w14:paraId="5F200698" w14:textId="77777777" w:rsidR="00E70035" w:rsidRPr="00E70035" w:rsidRDefault="00E70035" w:rsidP="00E70035">
            <w:pPr>
              <w:contextualSpacing/>
              <w:jc w:val="center"/>
            </w:pPr>
          </w:p>
        </w:tc>
        <w:tc>
          <w:tcPr>
            <w:tcW w:w="1425" w:type="dxa"/>
            <w:shd w:val="clear" w:color="auto" w:fill="EEECE1"/>
          </w:tcPr>
          <w:p w14:paraId="6AA9DE0B" w14:textId="77777777" w:rsidR="00E70035" w:rsidRPr="00E70035" w:rsidRDefault="00E70035" w:rsidP="00E70035">
            <w:pPr>
              <w:contextualSpacing/>
              <w:jc w:val="center"/>
            </w:pPr>
          </w:p>
        </w:tc>
      </w:tr>
      <w:tr w:rsidR="00E70035" w:rsidRPr="00E70035" w14:paraId="064DA4BF" w14:textId="77777777" w:rsidTr="00E70035">
        <w:tc>
          <w:tcPr>
            <w:tcW w:w="12000" w:type="dxa"/>
            <w:gridSpan w:val="3"/>
          </w:tcPr>
          <w:p w14:paraId="6139ECC8" w14:textId="77777777" w:rsidR="00E70035" w:rsidRPr="00E70035" w:rsidRDefault="00E70035" w:rsidP="00E70035">
            <w:pPr>
              <w:contextualSpacing/>
              <w:jc w:val="center"/>
            </w:pPr>
            <w:r w:rsidRPr="00E70035">
              <w:t>Раздел 2 Иностранный язык для специальных целей</w:t>
            </w:r>
          </w:p>
        </w:tc>
        <w:tc>
          <w:tcPr>
            <w:tcW w:w="2850" w:type="dxa"/>
            <w:gridSpan w:val="2"/>
          </w:tcPr>
          <w:p w14:paraId="063DA773" w14:textId="77777777" w:rsidR="00E70035" w:rsidRPr="00E70035" w:rsidRDefault="00E70035" w:rsidP="00E70035">
            <w:pPr>
              <w:contextualSpacing/>
              <w:jc w:val="center"/>
            </w:pPr>
          </w:p>
        </w:tc>
      </w:tr>
      <w:tr w:rsidR="00E70035" w:rsidRPr="00E70035" w14:paraId="46157DE8" w14:textId="77777777" w:rsidTr="00E70035">
        <w:tc>
          <w:tcPr>
            <w:tcW w:w="2594" w:type="dxa"/>
            <w:vMerge w:val="restart"/>
          </w:tcPr>
          <w:p w14:paraId="6BB5EF2D" w14:textId="77777777" w:rsidR="00E70035" w:rsidRPr="00E70035" w:rsidRDefault="00E70035" w:rsidP="00E70035">
            <w:pPr>
              <w:contextualSpacing/>
              <w:rPr>
                <w:lang w:val="en-US"/>
              </w:rPr>
            </w:pPr>
            <w:r w:rsidRPr="00E70035">
              <w:t>Тема</w:t>
            </w:r>
            <w:r w:rsidRPr="00E70035">
              <w:rPr>
                <w:lang w:val="en-US"/>
              </w:rPr>
              <w:t xml:space="preserve"> 2.1</w:t>
            </w:r>
          </w:p>
          <w:p w14:paraId="3DA58F9A" w14:textId="77777777" w:rsidR="00E70035" w:rsidRPr="00E70035" w:rsidRDefault="00E70035" w:rsidP="00E70035">
            <w:pPr>
              <w:contextualSpacing/>
              <w:rPr>
                <w:lang w:val="en-US"/>
              </w:rPr>
            </w:pPr>
            <w:r w:rsidRPr="00E70035">
              <w:rPr>
                <w:lang w:val="en-US"/>
              </w:rPr>
              <w:t xml:space="preserve">I'm a </w:t>
            </w:r>
            <w:proofErr w:type="gramStart"/>
            <w:r w:rsidRPr="00E70035">
              <w:rPr>
                <w:lang w:val="en-US"/>
              </w:rPr>
              <w:t>Student</w:t>
            </w:r>
            <w:proofErr w:type="gramEnd"/>
          </w:p>
          <w:p w14:paraId="1382E356" w14:textId="77777777" w:rsidR="00E70035" w:rsidRPr="00E70035" w:rsidRDefault="00E70035" w:rsidP="00E70035">
            <w:pPr>
              <w:contextualSpacing/>
              <w:rPr>
                <w:lang w:val="en-US"/>
              </w:rPr>
            </w:pPr>
            <w:r w:rsidRPr="00E70035">
              <w:rPr>
                <w:lang w:val="en-US"/>
              </w:rPr>
              <w:t xml:space="preserve">Noun. Countable </w:t>
            </w:r>
          </w:p>
          <w:p w14:paraId="1F580C4C" w14:textId="77777777" w:rsidR="00E70035" w:rsidRPr="00E70035" w:rsidRDefault="00E70035" w:rsidP="00E70035">
            <w:pPr>
              <w:contextualSpacing/>
              <w:rPr>
                <w:lang w:val="en-US"/>
              </w:rPr>
            </w:pPr>
            <w:r w:rsidRPr="00E70035">
              <w:rPr>
                <w:lang w:val="en-US"/>
              </w:rPr>
              <w:t>and uncountable</w:t>
            </w:r>
          </w:p>
          <w:p w14:paraId="0FDC7FFA" w14:textId="77777777" w:rsidR="00E70035" w:rsidRPr="00E70035" w:rsidRDefault="00E70035" w:rsidP="00E70035">
            <w:pPr>
              <w:contextualSpacing/>
              <w:rPr>
                <w:lang w:val="en-US"/>
              </w:rPr>
            </w:pPr>
            <w:r w:rsidRPr="00E70035">
              <w:rPr>
                <w:lang w:val="en-US"/>
              </w:rPr>
              <w:t xml:space="preserve">Animate and </w:t>
            </w:r>
            <w:proofErr w:type="spellStart"/>
            <w:r w:rsidRPr="00E70035">
              <w:rPr>
                <w:lang w:val="en-US"/>
              </w:rPr>
              <w:t>unanimate</w:t>
            </w:r>
            <w:proofErr w:type="spellEnd"/>
          </w:p>
        </w:tc>
        <w:tc>
          <w:tcPr>
            <w:tcW w:w="8225" w:type="dxa"/>
          </w:tcPr>
          <w:p w14:paraId="19264E6C" w14:textId="77777777" w:rsidR="00E70035" w:rsidRPr="00E70035" w:rsidRDefault="00E70035" w:rsidP="00E70035">
            <w:pPr>
              <w:contextualSpacing/>
            </w:pPr>
            <w:r w:rsidRPr="00E70035">
              <w:t>Содержание учебного материала:</w:t>
            </w:r>
          </w:p>
          <w:p w14:paraId="6D9B4C57" w14:textId="77777777" w:rsidR="00E70035" w:rsidRPr="00E70035" w:rsidRDefault="00E70035" w:rsidP="005212FC">
            <w:pPr>
              <w:numPr>
                <w:ilvl w:val="0"/>
                <w:numId w:val="33"/>
              </w:numPr>
              <w:contextualSpacing/>
            </w:pPr>
            <w:r w:rsidRPr="00E70035">
              <w:t>1) имя существительное,</w:t>
            </w:r>
          </w:p>
          <w:p w14:paraId="79CC8DE7" w14:textId="77777777" w:rsidR="00E70035" w:rsidRPr="00E70035" w:rsidRDefault="00E70035" w:rsidP="005212FC">
            <w:pPr>
              <w:numPr>
                <w:ilvl w:val="0"/>
                <w:numId w:val="33"/>
              </w:numPr>
              <w:contextualSpacing/>
            </w:pPr>
            <w:r w:rsidRPr="00E70035">
              <w:t>2) исчисляемые и неисчисляемые имена существительные,</w:t>
            </w:r>
          </w:p>
          <w:p w14:paraId="376CD120" w14:textId="77777777" w:rsidR="00E70035" w:rsidRPr="00E70035" w:rsidRDefault="00E70035" w:rsidP="005212FC">
            <w:pPr>
              <w:numPr>
                <w:ilvl w:val="0"/>
                <w:numId w:val="33"/>
              </w:numPr>
              <w:contextualSpacing/>
            </w:pPr>
            <w:r w:rsidRPr="00E70035">
              <w:t>3) одушевлённые и неодушевлённые имена существительные,</w:t>
            </w:r>
          </w:p>
          <w:p w14:paraId="649F9C5A" w14:textId="77777777" w:rsidR="00E70035" w:rsidRPr="00E70035" w:rsidRDefault="00E70035" w:rsidP="005212FC">
            <w:pPr>
              <w:numPr>
                <w:ilvl w:val="0"/>
                <w:numId w:val="33"/>
              </w:numPr>
              <w:contextualSpacing/>
            </w:pPr>
            <w:r w:rsidRPr="00E70035">
              <w:t>4) лексические единицы по теме «Обучение в техникуме».</w:t>
            </w:r>
          </w:p>
        </w:tc>
        <w:tc>
          <w:tcPr>
            <w:tcW w:w="1181" w:type="dxa"/>
          </w:tcPr>
          <w:p w14:paraId="5A3E1FD4" w14:textId="77777777" w:rsidR="00E70035" w:rsidRPr="00E70035" w:rsidRDefault="00E70035" w:rsidP="00E70035">
            <w:pPr>
              <w:contextualSpacing/>
              <w:jc w:val="center"/>
              <w:rPr>
                <w:lang w:val="en-US"/>
              </w:rPr>
            </w:pPr>
            <w:r w:rsidRPr="00E70035">
              <w:rPr>
                <w:lang w:val="en-US"/>
              </w:rPr>
              <w:t>6</w:t>
            </w:r>
          </w:p>
        </w:tc>
        <w:tc>
          <w:tcPr>
            <w:tcW w:w="1425" w:type="dxa"/>
          </w:tcPr>
          <w:p w14:paraId="1C5800E1" w14:textId="77777777" w:rsidR="00E70035" w:rsidRPr="00E70035" w:rsidRDefault="00E70035" w:rsidP="00E70035">
            <w:pPr>
              <w:contextualSpacing/>
              <w:jc w:val="center"/>
            </w:pPr>
            <w:r w:rsidRPr="00E70035">
              <w:t>2</w:t>
            </w:r>
          </w:p>
        </w:tc>
        <w:tc>
          <w:tcPr>
            <w:tcW w:w="1425" w:type="dxa"/>
          </w:tcPr>
          <w:p w14:paraId="77266AB0" w14:textId="77777777" w:rsidR="00E70035" w:rsidRPr="00E70035" w:rsidRDefault="00E70035" w:rsidP="00E70035">
            <w:pPr>
              <w:jc w:val="center"/>
              <w:rPr>
                <w:bCs/>
                <w:iCs/>
              </w:rPr>
            </w:pPr>
            <w:r w:rsidRPr="00E70035">
              <w:rPr>
                <w:bCs/>
                <w:iCs/>
              </w:rPr>
              <w:t>ЛР 01, ЛР 04, ЛР 05, ЛР 06, ЛР 07, ЛР 08</w:t>
            </w:r>
          </w:p>
          <w:p w14:paraId="17D7CF8F" w14:textId="77777777" w:rsidR="00E70035" w:rsidRPr="00E70035" w:rsidRDefault="00E70035" w:rsidP="00E70035">
            <w:pPr>
              <w:jc w:val="center"/>
              <w:rPr>
                <w:bCs/>
                <w:iCs/>
              </w:rPr>
            </w:pPr>
            <w:r w:rsidRPr="00E70035">
              <w:rPr>
                <w:bCs/>
                <w:iCs/>
              </w:rPr>
              <w:t>МР 01, МР 02, МР 04, МР 06, МР 07, МР 08, МР 09,</w:t>
            </w:r>
          </w:p>
          <w:p w14:paraId="4D4270E6"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08F1FA21" w14:textId="2CD4F0A9" w:rsidR="00E70035" w:rsidRPr="00E70035" w:rsidRDefault="00F701DA" w:rsidP="00E70035">
            <w:pPr>
              <w:contextualSpacing/>
              <w:jc w:val="center"/>
            </w:pPr>
            <w:r w:rsidRPr="00F701DA">
              <w:rPr>
                <w:rFonts w:eastAsia="MS Mincho"/>
              </w:rPr>
              <w:t>ОК 09, ОК 10</w:t>
            </w:r>
          </w:p>
        </w:tc>
      </w:tr>
      <w:tr w:rsidR="00E70035" w:rsidRPr="00E70035" w14:paraId="3EEB80E1" w14:textId="77777777" w:rsidTr="00E70035">
        <w:tc>
          <w:tcPr>
            <w:tcW w:w="2594" w:type="dxa"/>
            <w:vMerge/>
          </w:tcPr>
          <w:p w14:paraId="418C16C8" w14:textId="77777777" w:rsidR="00E70035" w:rsidRPr="00E70035" w:rsidRDefault="00E70035" w:rsidP="00E70035">
            <w:pPr>
              <w:contextualSpacing/>
              <w:jc w:val="both"/>
            </w:pPr>
          </w:p>
        </w:tc>
        <w:tc>
          <w:tcPr>
            <w:tcW w:w="8225" w:type="dxa"/>
          </w:tcPr>
          <w:p w14:paraId="3652C6E8" w14:textId="77777777" w:rsidR="00E70035" w:rsidRPr="00E70035" w:rsidRDefault="00E70035" w:rsidP="00E70035">
            <w:pPr>
              <w:contextualSpacing/>
            </w:pPr>
            <w:r w:rsidRPr="00E70035">
              <w:t>Практические занятия:</w:t>
            </w:r>
          </w:p>
          <w:p w14:paraId="20A57A5D" w14:textId="1B1000D0" w:rsidR="00E70035" w:rsidRPr="00E70035" w:rsidRDefault="00E70035" w:rsidP="005212FC">
            <w:pPr>
              <w:numPr>
                <w:ilvl w:val="0"/>
                <w:numId w:val="50"/>
              </w:numPr>
              <w:contextualSpacing/>
            </w:pPr>
            <w:r w:rsidRPr="00E70035">
              <w:t xml:space="preserve">«Особенности подготовки по профессии </w:t>
            </w:r>
            <w:r w:rsidR="00EF5336">
              <w:t>мастер по ремонту и обслуживанию автомобилей</w:t>
            </w:r>
            <w:r w:rsidRPr="00E70035">
              <w:t>»,</w:t>
            </w:r>
          </w:p>
          <w:p w14:paraId="07541196" w14:textId="77777777" w:rsidR="00E70035" w:rsidRPr="00E70035" w:rsidRDefault="00E70035" w:rsidP="005212FC">
            <w:pPr>
              <w:numPr>
                <w:ilvl w:val="0"/>
                <w:numId w:val="50"/>
              </w:numPr>
              <w:contextualSpacing/>
            </w:pPr>
            <w:r w:rsidRPr="00E70035">
              <w:t>«Чтение текста по теме «Я студент».</w:t>
            </w:r>
          </w:p>
        </w:tc>
        <w:tc>
          <w:tcPr>
            <w:tcW w:w="1181" w:type="dxa"/>
          </w:tcPr>
          <w:p w14:paraId="3F336C20"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32C7F027" w14:textId="77777777" w:rsidR="00E70035" w:rsidRPr="00E70035" w:rsidRDefault="00E70035" w:rsidP="00E70035">
            <w:pPr>
              <w:contextualSpacing/>
              <w:jc w:val="center"/>
            </w:pPr>
          </w:p>
        </w:tc>
        <w:tc>
          <w:tcPr>
            <w:tcW w:w="1425" w:type="dxa"/>
            <w:vMerge w:val="restart"/>
            <w:shd w:val="clear" w:color="auto" w:fill="EEECE1"/>
          </w:tcPr>
          <w:p w14:paraId="3B54CA8E" w14:textId="77777777" w:rsidR="00E70035" w:rsidRPr="00E70035" w:rsidRDefault="00E70035" w:rsidP="00E70035">
            <w:pPr>
              <w:contextualSpacing/>
              <w:jc w:val="center"/>
            </w:pPr>
          </w:p>
        </w:tc>
      </w:tr>
      <w:tr w:rsidR="00E70035" w:rsidRPr="00E70035" w14:paraId="270121D5" w14:textId="77777777" w:rsidTr="00E70035">
        <w:tc>
          <w:tcPr>
            <w:tcW w:w="2594" w:type="dxa"/>
            <w:vMerge/>
          </w:tcPr>
          <w:p w14:paraId="6BBC02AA" w14:textId="77777777" w:rsidR="00E70035" w:rsidRPr="00E70035" w:rsidRDefault="00E70035" w:rsidP="00E70035">
            <w:pPr>
              <w:contextualSpacing/>
              <w:jc w:val="both"/>
            </w:pPr>
          </w:p>
        </w:tc>
        <w:tc>
          <w:tcPr>
            <w:tcW w:w="8225" w:type="dxa"/>
          </w:tcPr>
          <w:p w14:paraId="26BF262D" w14:textId="77777777" w:rsidR="00E70035" w:rsidRPr="00E70035" w:rsidRDefault="00E70035" w:rsidP="00E70035">
            <w:pPr>
              <w:contextualSpacing/>
            </w:pPr>
            <w:r w:rsidRPr="00E70035">
              <w:t xml:space="preserve">Самостоятельная работа: </w:t>
            </w:r>
          </w:p>
          <w:p w14:paraId="0E284DEA" w14:textId="77777777" w:rsidR="00E70035" w:rsidRPr="00E70035" w:rsidRDefault="00E70035" w:rsidP="005212FC">
            <w:pPr>
              <w:numPr>
                <w:ilvl w:val="0"/>
                <w:numId w:val="32"/>
              </w:numPr>
              <w:contextualSpacing/>
            </w:pPr>
            <w:r w:rsidRPr="00E70035">
              <w:t>«Повторение грамматического материала»,</w:t>
            </w:r>
          </w:p>
          <w:p w14:paraId="3B41BB03" w14:textId="77777777" w:rsidR="00E70035" w:rsidRPr="00E70035" w:rsidRDefault="00E70035" w:rsidP="005212FC">
            <w:pPr>
              <w:numPr>
                <w:ilvl w:val="0"/>
                <w:numId w:val="32"/>
              </w:numPr>
              <w:contextualSpacing/>
            </w:pPr>
            <w:r w:rsidRPr="00E70035">
              <w:t>«Составление рассказа о себе и своей учёбе».</w:t>
            </w:r>
          </w:p>
        </w:tc>
        <w:tc>
          <w:tcPr>
            <w:tcW w:w="1181" w:type="dxa"/>
          </w:tcPr>
          <w:p w14:paraId="63B033FC"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79C738D7" w14:textId="77777777" w:rsidR="00E70035" w:rsidRPr="00E70035" w:rsidRDefault="00E70035" w:rsidP="00E70035">
            <w:pPr>
              <w:contextualSpacing/>
              <w:jc w:val="center"/>
            </w:pPr>
          </w:p>
        </w:tc>
        <w:tc>
          <w:tcPr>
            <w:tcW w:w="1425" w:type="dxa"/>
            <w:vMerge/>
            <w:shd w:val="clear" w:color="auto" w:fill="EEECE1"/>
          </w:tcPr>
          <w:p w14:paraId="6ADC7854" w14:textId="77777777" w:rsidR="00E70035" w:rsidRPr="00E70035" w:rsidRDefault="00E70035" w:rsidP="00E70035">
            <w:pPr>
              <w:contextualSpacing/>
              <w:jc w:val="center"/>
            </w:pPr>
          </w:p>
        </w:tc>
      </w:tr>
      <w:tr w:rsidR="00E70035" w:rsidRPr="00E70035" w14:paraId="30265F6B" w14:textId="77777777" w:rsidTr="00E70035">
        <w:tc>
          <w:tcPr>
            <w:tcW w:w="2594" w:type="dxa"/>
            <w:vMerge w:val="restart"/>
          </w:tcPr>
          <w:p w14:paraId="717BB0D5" w14:textId="77777777" w:rsidR="00E70035" w:rsidRPr="00E70035" w:rsidRDefault="00E70035" w:rsidP="00E70035">
            <w:pPr>
              <w:contextualSpacing/>
              <w:jc w:val="both"/>
              <w:rPr>
                <w:lang w:val="en-US"/>
              </w:rPr>
            </w:pPr>
            <w:r w:rsidRPr="00E70035">
              <w:t>Тема</w:t>
            </w:r>
            <w:r w:rsidRPr="00E70035">
              <w:rPr>
                <w:lang w:val="en-US"/>
              </w:rPr>
              <w:t xml:space="preserve"> 2.2</w:t>
            </w:r>
          </w:p>
          <w:p w14:paraId="313BCE05" w14:textId="77777777" w:rsidR="00E70035" w:rsidRPr="00E70035" w:rsidRDefault="00E70035" w:rsidP="00E70035">
            <w:pPr>
              <w:contextualSpacing/>
              <w:jc w:val="both"/>
              <w:rPr>
                <w:lang w:val="en-US"/>
              </w:rPr>
            </w:pPr>
            <w:r w:rsidRPr="00E70035">
              <w:rPr>
                <w:lang w:val="en-US"/>
              </w:rPr>
              <w:t>My Working Day</w:t>
            </w:r>
          </w:p>
          <w:p w14:paraId="5E5B6C5B" w14:textId="77777777" w:rsidR="00E70035" w:rsidRPr="00E70035" w:rsidRDefault="00E70035" w:rsidP="00E70035">
            <w:pPr>
              <w:contextualSpacing/>
              <w:jc w:val="both"/>
              <w:rPr>
                <w:lang w:val="en-US"/>
              </w:rPr>
            </w:pPr>
            <w:r w:rsidRPr="00E70035">
              <w:rPr>
                <w:lang w:val="en-US"/>
              </w:rPr>
              <w:t>Pronouns</w:t>
            </w:r>
          </w:p>
          <w:p w14:paraId="7458D764" w14:textId="77777777" w:rsidR="00E70035" w:rsidRPr="00E70035" w:rsidRDefault="00E70035" w:rsidP="00E70035">
            <w:pPr>
              <w:contextualSpacing/>
              <w:jc w:val="both"/>
              <w:rPr>
                <w:lang w:val="en-US"/>
              </w:rPr>
            </w:pPr>
            <w:r w:rsidRPr="00E70035">
              <w:rPr>
                <w:lang w:val="en-US"/>
              </w:rPr>
              <w:t>Personal pronouns.</w:t>
            </w:r>
          </w:p>
          <w:p w14:paraId="0F4C0C98" w14:textId="77777777" w:rsidR="00E70035" w:rsidRPr="00E70035" w:rsidRDefault="00E70035" w:rsidP="00E70035">
            <w:pPr>
              <w:contextualSpacing/>
              <w:jc w:val="both"/>
            </w:pPr>
            <w:r w:rsidRPr="00E70035">
              <w:t>Научно-технический прогресс</w:t>
            </w:r>
          </w:p>
          <w:p w14:paraId="738BE108" w14:textId="77777777" w:rsidR="00E70035" w:rsidRPr="00E70035" w:rsidRDefault="00E70035" w:rsidP="00E70035">
            <w:pPr>
              <w:contextualSpacing/>
              <w:jc w:val="both"/>
              <w:rPr>
                <w:lang w:val="en-US"/>
              </w:rPr>
            </w:pPr>
          </w:p>
        </w:tc>
        <w:tc>
          <w:tcPr>
            <w:tcW w:w="8225" w:type="dxa"/>
          </w:tcPr>
          <w:p w14:paraId="5844EA7D" w14:textId="77777777" w:rsidR="00E70035" w:rsidRPr="00E70035" w:rsidRDefault="00E70035" w:rsidP="00E70035">
            <w:pPr>
              <w:contextualSpacing/>
            </w:pPr>
            <w:r w:rsidRPr="00E70035">
              <w:t xml:space="preserve">Содержание учебного материала: </w:t>
            </w:r>
          </w:p>
          <w:p w14:paraId="66E49D8B" w14:textId="77777777" w:rsidR="00E70035" w:rsidRPr="00E70035" w:rsidRDefault="00E70035" w:rsidP="005212FC">
            <w:pPr>
              <w:numPr>
                <w:ilvl w:val="0"/>
                <w:numId w:val="51"/>
              </w:numPr>
              <w:contextualSpacing/>
            </w:pPr>
            <w:r w:rsidRPr="00E70035">
              <w:t>1) лексические единицы по теме «Рабочий день»,</w:t>
            </w:r>
          </w:p>
          <w:p w14:paraId="6B7CB90E" w14:textId="77777777" w:rsidR="00E70035" w:rsidRPr="00E70035" w:rsidRDefault="00E70035" w:rsidP="005212FC">
            <w:pPr>
              <w:numPr>
                <w:ilvl w:val="0"/>
                <w:numId w:val="51"/>
              </w:numPr>
              <w:contextualSpacing/>
            </w:pPr>
            <w:r w:rsidRPr="00E70035">
              <w:t>2) местоимения; личные местоимения,</w:t>
            </w:r>
          </w:p>
          <w:p w14:paraId="2AD44CF1" w14:textId="77777777" w:rsidR="00E70035" w:rsidRPr="00E70035" w:rsidRDefault="00E70035" w:rsidP="005212FC">
            <w:pPr>
              <w:numPr>
                <w:ilvl w:val="0"/>
                <w:numId w:val="51"/>
              </w:numPr>
              <w:contextualSpacing/>
              <w:rPr>
                <w:lang w:val="en-US"/>
              </w:rPr>
            </w:pPr>
            <w:r w:rsidRPr="00E70035">
              <w:rPr>
                <w:lang w:val="en-US"/>
              </w:rPr>
              <w:t xml:space="preserve">3) </w:t>
            </w:r>
            <w:r w:rsidRPr="00E70035">
              <w:t>виды</w:t>
            </w:r>
            <w:r w:rsidRPr="00E70035">
              <w:rPr>
                <w:lang w:val="en-US"/>
              </w:rPr>
              <w:t xml:space="preserve"> </w:t>
            </w:r>
            <w:r w:rsidRPr="00E70035">
              <w:t>наук</w:t>
            </w:r>
            <w:r w:rsidRPr="00E70035">
              <w:rPr>
                <w:iCs/>
                <w:lang w:val="en-US"/>
              </w:rPr>
              <w:t xml:space="preserve"> (</w:t>
            </w:r>
            <w:r w:rsidRPr="00E70035">
              <w:rPr>
                <w:i/>
                <w:iCs/>
                <w:lang w:val="en-US"/>
              </w:rPr>
              <w:t xml:space="preserve">science, physics, chemistry and </w:t>
            </w:r>
            <w:proofErr w:type="spellStart"/>
            <w:r w:rsidRPr="00E70035">
              <w:rPr>
                <w:i/>
                <w:iCs/>
                <w:lang w:val="en-US"/>
              </w:rPr>
              <w:t>etc</w:t>
            </w:r>
            <w:proofErr w:type="spellEnd"/>
            <w:r w:rsidRPr="00E70035">
              <w:rPr>
                <w:i/>
                <w:iCs/>
                <w:lang w:val="en-US"/>
              </w:rPr>
              <w:t>),</w:t>
            </w:r>
          </w:p>
          <w:p w14:paraId="2D9880F5" w14:textId="77777777" w:rsidR="00E70035" w:rsidRPr="00E70035" w:rsidRDefault="00E70035" w:rsidP="005212FC">
            <w:pPr>
              <w:numPr>
                <w:ilvl w:val="0"/>
                <w:numId w:val="51"/>
              </w:numPr>
              <w:contextualSpacing/>
              <w:rPr>
                <w:lang w:val="en-US"/>
              </w:rPr>
            </w:pPr>
            <w:r w:rsidRPr="00E70035">
              <w:rPr>
                <w:iCs/>
              </w:rPr>
              <w:t>4) профессионально ориентированная лексика</w:t>
            </w:r>
          </w:p>
        </w:tc>
        <w:tc>
          <w:tcPr>
            <w:tcW w:w="1181" w:type="dxa"/>
          </w:tcPr>
          <w:p w14:paraId="4E9814D0" w14:textId="77777777" w:rsidR="00E70035" w:rsidRPr="00E70035" w:rsidRDefault="00E70035" w:rsidP="00E70035">
            <w:pPr>
              <w:contextualSpacing/>
              <w:jc w:val="center"/>
              <w:rPr>
                <w:lang w:val="en-US"/>
              </w:rPr>
            </w:pPr>
            <w:r w:rsidRPr="00E70035">
              <w:rPr>
                <w:lang w:val="en-US"/>
              </w:rPr>
              <w:t>6</w:t>
            </w:r>
          </w:p>
        </w:tc>
        <w:tc>
          <w:tcPr>
            <w:tcW w:w="1425" w:type="dxa"/>
          </w:tcPr>
          <w:p w14:paraId="3B635949" w14:textId="77777777" w:rsidR="00E70035" w:rsidRPr="00E70035" w:rsidRDefault="00E70035" w:rsidP="00E70035">
            <w:pPr>
              <w:contextualSpacing/>
              <w:jc w:val="center"/>
            </w:pPr>
            <w:r w:rsidRPr="00E70035">
              <w:t>2</w:t>
            </w:r>
          </w:p>
        </w:tc>
        <w:tc>
          <w:tcPr>
            <w:tcW w:w="1425" w:type="dxa"/>
          </w:tcPr>
          <w:p w14:paraId="6D652AAC" w14:textId="77777777" w:rsidR="00E70035" w:rsidRPr="00E70035" w:rsidRDefault="00E70035" w:rsidP="00E70035">
            <w:pPr>
              <w:jc w:val="center"/>
              <w:rPr>
                <w:bCs/>
                <w:iCs/>
              </w:rPr>
            </w:pPr>
            <w:r w:rsidRPr="00E70035">
              <w:rPr>
                <w:bCs/>
                <w:iCs/>
              </w:rPr>
              <w:t>ЛР 01, ЛР 04, ЛР 05, ЛР 06, ЛР 07, ЛР 08</w:t>
            </w:r>
          </w:p>
          <w:p w14:paraId="5D22EA90" w14:textId="77777777" w:rsidR="00E70035" w:rsidRPr="00E70035" w:rsidRDefault="00E70035" w:rsidP="00E70035">
            <w:pPr>
              <w:jc w:val="center"/>
              <w:rPr>
                <w:bCs/>
                <w:iCs/>
              </w:rPr>
            </w:pPr>
            <w:r w:rsidRPr="00E70035">
              <w:rPr>
                <w:bCs/>
                <w:iCs/>
              </w:rPr>
              <w:t>МР 01, МР 02, МР 04, МР 06, МР 07, МР 08, МР 09,</w:t>
            </w:r>
          </w:p>
          <w:p w14:paraId="1F8D8DAD"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1480E6E3" w14:textId="17D7FCF1" w:rsidR="00E70035" w:rsidRPr="00E70035" w:rsidRDefault="00F701DA" w:rsidP="00E70035">
            <w:pPr>
              <w:contextualSpacing/>
              <w:jc w:val="center"/>
            </w:pPr>
            <w:r w:rsidRPr="00F701DA">
              <w:rPr>
                <w:rFonts w:eastAsia="MS Mincho"/>
              </w:rPr>
              <w:t>ОК 09, ОК 10</w:t>
            </w:r>
          </w:p>
        </w:tc>
      </w:tr>
      <w:tr w:rsidR="00E70035" w:rsidRPr="00E70035" w14:paraId="32A8DF49" w14:textId="77777777" w:rsidTr="00E70035">
        <w:tc>
          <w:tcPr>
            <w:tcW w:w="2594" w:type="dxa"/>
            <w:vMerge/>
          </w:tcPr>
          <w:p w14:paraId="4B275440" w14:textId="77777777" w:rsidR="00E70035" w:rsidRPr="00E70035" w:rsidRDefault="00E70035" w:rsidP="00E70035">
            <w:pPr>
              <w:contextualSpacing/>
              <w:jc w:val="both"/>
            </w:pPr>
          </w:p>
        </w:tc>
        <w:tc>
          <w:tcPr>
            <w:tcW w:w="8225" w:type="dxa"/>
          </w:tcPr>
          <w:p w14:paraId="3ED806EC" w14:textId="77777777" w:rsidR="00E70035" w:rsidRPr="00E70035" w:rsidRDefault="00E70035" w:rsidP="00E70035">
            <w:pPr>
              <w:contextualSpacing/>
            </w:pPr>
            <w:r w:rsidRPr="00E70035">
              <w:t xml:space="preserve">Практические занятия: </w:t>
            </w:r>
          </w:p>
          <w:p w14:paraId="008E6640" w14:textId="77777777" w:rsidR="00E70035" w:rsidRPr="00E70035" w:rsidRDefault="00E70035" w:rsidP="005212FC">
            <w:pPr>
              <w:numPr>
                <w:ilvl w:val="0"/>
                <w:numId w:val="52"/>
              </w:numPr>
              <w:contextualSpacing/>
            </w:pPr>
            <w:r w:rsidRPr="00E70035">
              <w:t>«Технологии в профессиональной деятельности»,</w:t>
            </w:r>
          </w:p>
          <w:p w14:paraId="71F568E8" w14:textId="77777777" w:rsidR="00E70035" w:rsidRPr="00E70035" w:rsidRDefault="00E70035" w:rsidP="005212FC">
            <w:pPr>
              <w:numPr>
                <w:ilvl w:val="0"/>
                <w:numId w:val="52"/>
              </w:numPr>
              <w:contextualSpacing/>
            </w:pPr>
            <w:r w:rsidRPr="00E70035">
              <w:t>«Современные компьютерные технологии в промышленности. Технический прогресс»</w:t>
            </w:r>
          </w:p>
        </w:tc>
        <w:tc>
          <w:tcPr>
            <w:tcW w:w="1181" w:type="dxa"/>
          </w:tcPr>
          <w:p w14:paraId="6EC68D4E" w14:textId="77777777" w:rsidR="00E70035" w:rsidRPr="00E70035" w:rsidRDefault="00E70035" w:rsidP="00E70035">
            <w:pPr>
              <w:contextualSpacing/>
              <w:jc w:val="center"/>
            </w:pPr>
            <w:r w:rsidRPr="00E70035">
              <w:t>4</w:t>
            </w:r>
          </w:p>
        </w:tc>
        <w:tc>
          <w:tcPr>
            <w:tcW w:w="1425" w:type="dxa"/>
            <w:vMerge w:val="restart"/>
            <w:shd w:val="clear" w:color="auto" w:fill="EEECE1"/>
          </w:tcPr>
          <w:p w14:paraId="5227ECD6" w14:textId="77777777" w:rsidR="00E70035" w:rsidRPr="00E70035" w:rsidRDefault="00E70035" w:rsidP="00E70035">
            <w:pPr>
              <w:contextualSpacing/>
              <w:jc w:val="center"/>
            </w:pPr>
          </w:p>
        </w:tc>
        <w:tc>
          <w:tcPr>
            <w:tcW w:w="1425" w:type="dxa"/>
            <w:vMerge w:val="restart"/>
            <w:shd w:val="clear" w:color="auto" w:fill="EEECE1"/>
          </w:tcPr>
          <w:p w14:paraId="60B59F30" w14:textId="77777777" w:rsidR="00E70035" w:rsidRPr="00E70035" w:rsidRDefault="00E70035" w:rsidP="00E70035">
            <w:pPr>
              <w:contextualSpacing/>
              <w:jc w:val="center"/>
            </w:pPr>
          </w:p>
        </w:tc>
      </w:tr>
      <w:tr w:rsidR="00E70035" w:rsidRPr="00E70035" w14:paraId="28E7CB97" w14:textId="77777777" w:rsidTr="00E70035">
        <w:tc>
          <w:tcPr>
            <w:tcW w:w="2594" w:type="dxa"/>
            <w:vMerge/>
          </w:tcPr>
          <w:p w14:paraId="138ACE1C" w14:textId="77777777" w:rsidR="00E70035" w:rsidRPr="00E70035" w:rsidRDefault="00E70035" w:rsidP="00E70035">
            <w:pPr>
              <w:contextualSpacing/>
              <w:jc w:val="both"/>
            </w:pPr>
          </w:p>
        </w:tc>
        <w:tc>
          <w:tcPr>
            <w:tcW w:w="8225" w:type="dxa"/>
          </w:tcPr>
          <w:p w14:paraId="4F11D2CD" w14:textId="77777777" w:rsidR="00E70035" w:rsidRPr="00E70035" w:rsidRDefault="00E70035" w:rsidP="00E70035">
            <w:pPr>
              <w:contextualSpacing/>
            </w:pPr>
            <w:r w:rsidRPr="00E70035">
              <w:t xml:space="preserve">Самостоятельная работа: </w:t>
            </w:r>
          </w:p>
          <w:p w14:paraId="79D0D903" w14:textId="77777777" w:rsidR="00E70035" w:rsidRPr="00E70035" w:rsidRDefault="00E70035" w:rsidP="005212FC">
            <w:pPr>
              <w:numPr>
                <w:ilvl w:val="0"/>
                <w:numId w:val="53"/>
              </w:numPr>
              <w:contextualSpacing/>
            </w:pPr>
            <w:r w:rsidRPr="00E70035">
              <w:t>«Составление сочинения-описания собственного распорядка дня (рабочего)»,</w:t>
            </w:r>
          </w:p>
          <w:p w14:paraId="5C22406C" w14:textId="77777777" w:rsidR="00E70035" w:rsidRPr="00E70035" w:rsidRDefault="00E70035" w:rsidP="005212FC">
            <w:pPr>
              <w:numPr>
                <w:ilvl w:val="0"/>
                <w:numId w:val="53"/>
              </w:numPr>
              <w:contextualSpacing/>
            </w:pPr>
            <w:r w:rsidRPr="00E70035">
              <w:t>«Выполнение грамматических упражнений по теме занятия»</w:t>
            </w:r>
          </w:p>
        </w:tc>
        <w:tc>
          <w:tcPr>
            <w:tcW w:w="1181" w:type="dxa"/>
          </w:tcPr>
          <w:p w14:paraId="290E64A6"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2837FFFC" w14:textId="77777777" w:rsidR="00E70035" w:rsidRPr="00E70035" w:rsidRDefault="00E70035" w:rsidP="00E70035">
            <w:pPr>
              <w:contextualSpacing/>
              <w:jc w:val="center"/>
            </w:pPr>
          </w:p>
        </w:tc>
        <w:tc>
          <w:tcPr>
            <w:tcW w:w="1425" w:type="dxa"/>
            <w:vMerge/>
            <w:shd w:val="clear" w:color="auto" w:fill="EEECE1"/>
          </w:tcPr>
          <w:p w14:paraId="07642B8F" w14:textId="77777777" w:rsidR="00E70035" w:rsidRPr="00E70035" w:rsidRDefault="00E70035" w:rsidP="00E70035">
            <w:pPr>
              <w:contextualSpacing/>
              <w:jc w:val="center"/>
            </w:pPr>
          </w:p>
        </w:tc>
      </w:tr>
      <w:tr w:rsidR="00E70035" w:rsidRPr="00E70035" w14:paraId="407C4B31" w14:textId="77777777" w:rsidTr="00E70035">
        <w:tc>
          <w:tcPr>
            <w:tcW w:w="2594" w:type="dxa"/>
            <w:vMerge w:val="restart"/>
          </w:tcPr>
          <w:p w14:paraId="5F7A3400" w14:textId="77777777" w:rsidR="00E70035" w:rsidRPr="00E70035" w:rsidRDefault="00E70035" w:rsidP="00E70035">
            <w:pPr>
              <w:contextualSpacing/>
              <w:rPr>
                <w:lang w:val="en-US"/>
              </w:rPr>
            </w:pPr>
            <w:r w:rsidRPr="00E70035">
              <w:t>Тема</w:t>
            </w:r>
            <w:r w:rsidRPr="00E70035">
              <w:rPr>
                <w:lang w:val="en-US"/>
              </w:rPr>
              <w:t xml:space="preserve"> 2.3</w:t>
            </w:r>
          </w:p>
          <w:p w14:paraId="6E29BD2A" w14:textId="77777777" w:rsidR="00E70035" w:rsidRPr="00E70035" w:rsidRDefault="00E70035" w:rsidP="00E70035">
            <w:pPr>
              <w:contextualSpacing/>
              <w:rPr>
                <w:lang w:val="en-US"/>
              </w:rPr>
            </w:pPr>
            <w:r w:rsidRPr="00E70035">
              <w:rPr>
                <w:lang w:val="en-US"/>
              </w:rPr>
              <w:t>Our Student's Life</w:t>
            </w:r>
          </w:p>
          <w:p w14:paraId="524AD3F1" w14:textId="77777777" w:rsidR="00E70035" w:rsidRPr="00E70035" w:rsidRDefault="00E70035" w:rsidP="00E70035">
            <w:pPr>
              <w:contextualSpacing/>
            </w:pPr>
            <w:r w:rsidRPr="00E70035">
              <w:rPr>
                <w:lang w:val="en-US"/>
              </w:rPr>
              <w:t xml:space="preserve">Singular and Plural forms of Nouns. </w:t>
            </w:r>
            <w:r w:rsidRPr="00E70035">
              <w:t>Промышленные технологии</w:t>
            </w:r>
          </w:p>
        </w:tc>
        <w:tc>
          <w:tcPr>
            <w:tcW w:w="8225" w:type="dxa"/>
          </w:tcPr>
          <w:p w14:paraId="1BB19CBE" w14:textId="77777777" w:rsidR="00E70035" w:rsidRPr="00E70035" w:rsidRDefault="00E70035" w:rsidP="00E70035">
            <w:pPr>
              <w:contextualSpacing/>
            </w:pPr>
            <w:r w:rsidRPr="00E70035">
              <w:t>Содержание учебного материала:</w:t>
            </w:r>
          </w:p>
          <w:p w14:paraId="07D6F6D9" w14:textId="77777777" w:rsidR="00E70035" w:rsidRPr="00E70035" w:rsidRDefault="00E70035" w:rsidP="005212FC">
            <w:pPr>
              <w:numPr>
                <w:ilvl w:val="0"/>
                <w:numId w:val="35"/>
              </w:numPr>
              <w:contextualSpacing/>
            </w:pPr>
            <w:r w:rsidRPr="00E70035">
              <w:t>1) единственное и множественное число имён существительных,</w:t>
            </w:r>
          </w:p>
          <w:p w14:paraId="5CC8A3CB" w14:textId="77777777" w:rsidR="00E70035" w:rsidRPr="00E70035" w:rsidRDefault="00E70035" w:rsidP="005212FC">
            <w:pPr>
              <w:numPr>
                <w:ilvl w:val="0"/>
                <w:numId w:val="35"/>
              </w:numPr>
              <w:contextualSpacing/>
            </w:pPr>
            <w:r w:rsidRPr="00E70035">
              <w:t>2) традиционные способы образования множественного числа,</w:t>
            </w:r>
          </w:p>
          <w:p w14:paraId="18408F18" w14:textId="77777777" w:rsidR="00E70035" w:rsidRPr="00E70035" w:rsidRDefault="00E70035" w:rsidP="005212FC">
            <w:pPr>
              <w:numPr>
                <w:ilvl w:val="0"/>
                <w:numId w:val="35"/>
              </w:numPr>
              <w:contextualSpacing/>
            </w:pPr>
            <w:r w:rsidRPr="00E70035">
              <w:t>3) нестандартные способы образования множественного числа,</w:t>
            </w:r>
          </w:p>
          <w:p w14:paraId="7FBE5838" w14:textId="77777777" w:rsidR="00E70035" w:rsidRPr="00E70035" w:rsidRDefault="00E70035" w:rsidP="005212FC">
            <w:pPr>
              <w:numPr>
                <w:ilvl w:val="0"/>
                <w:numId w:val="35"/>
              </w:numPr>
              <w:contextualSpacing/>
            </w:pPr>
            <w:r w:rsidRPr="00E70035">
              <w:t xml:space="preserve">4) существительные категорий </w:t>
            </w:r>
            <w:proofErr w:type="spellStart"/>
            <w:r w:rsidRPr="00E70035">
              <w:rPr>
                <w:lang w:val="en-US"/>
              </w:rPr>
              <w:t>Pluralia</w:t>
            </w:r>
            <w:proofErr w:type="spellEnd"/>
            <w:r w:rsidRPr="00E70035">
              <w:t xml:space="preserve"> </w:t>
            </w:r>
            <w:r w:rsidRPr="00E70035">
              <w:rPr>
                <w:lang w:val="en-US"/>
              </w:rPr>
              <w:t>Tantum</w:t>
            </w:r>
            <w:r w:rsidRPr="00E70035">
              <w:t>,</w:t>
            </w:r>
          </w:p>
          <w:p w14:paraId="444B47A4" w14:textId="77777777" w:rsidR="00E70035" w:rsidRPr="00E70035" w:rsidRDefault="00E70035" w:rsidP="005212FC">
            <w:pPr>
              <w:numPr>
                <w:ilvl w:val="0"/>
                <w:numId w:val="35"/>
              </w:numPr>
              <w:contextualSpacing/>
            </w:pPr>
            <w:r w:rsidRPr="00E70035">
              <w:t xml:space="preserve">5) существительные категории </w:t>
            </w:r>
            <w:proofErr w:type="spellStart"/>
            <w:r w:rsidRPr="00E70035">
              <w:rPr>
                <w:lang w:val="en-US"/>
              </w:rPr>
              <w:t>Singularia</w:t>
            </w:r>
            <w:proofErr w:type="spellEnd"/>
            <w:r w:rsidRPr="00E70035">
              <w:t xml:space="preserve"> </w:t>
            </w:r>
            <w:r w:rsidRPr="00E70035">
              <w:rPr>
                <w:lang w:val="en-US"/>
              </w:rPr>
              <w:t>Tantum</w:t>
            </w:r>
            <w:r w:rsidRPr="00E70035">
              <w:t>,</w:t>
            </w:r>
          </w:p>
          <w:p w14:paraId="17083C9E" w14:textId="77777777" w:rsidR="00E70035" w:rsidRPr="00E70035" w:rsidRDefault="00E70035" w:rsidP="005212FC">
            <w:pPr>
              <w:numPr>
                <w:ilvl w:val="0"/>
                <w:numId w:val="35"/>
              </w:numPr>
              <w:contextualSpacing/>
              <w:rPr>
                <w:lang w:val="en-US"/>
              </w:rPr>
            </w:pPr>
            <w:r w:rsidRPr="00E70035">
              <w:rPr>
                <w:lang w:val="en-US"/>
              </w:rPr>
              <w:t xml:space="preserve">6) </w:t>
            </w:r>
            <w:r w:rsidRPr="00E70035">
              <w:t>машины</w:t>
            </w:r>
            <w:r w:rsidRPr="00E70035">
              <w:rPr>
                <w:lang w:val="en-US"/>
              </w:rPr>
              <w:t xml:space="preserve"> </w:t>
            </w:r>
            <w:r w:rsidRPr="00E70035">
              <w:t>и</w:t>
            </w:r>
            <w:r w:rsidRPr="00E70035">
              <w:rPr>
                <w:lang w:val="en-US"/>
              </w:rPr>
              <w:t xml:space="preserve"> </w:t>
            </w:r>
            <w:r w:rsidRPr="00E70035">
              <w:t>механизмы</w:t>
            </w:r>
            <w:r w:rsidRPr="00E70035">
              <w:rPr>
                <w:lang w:val="en-US"/>
              </w:rPr>
              <w:t xml:space="preserve"> (</w:t>
            </w:r>
            <w:r w:rsidRPr="00E70035">
              <w:rPr>
                <w:i/>
                <w:lang w:val="en-US"/>
              </w:rPr>
              <w:t>machinery</w:t>
            </w:r>
            <w:r w:rsidRPr="00E70035">
              <w:rPr>
                <w:lang w:val="en-US"/>
              </w:rPr>
              <w:t xml:space="preserve">, </w:t>
            </w:r>
            <w:r w:rsidRPr="00E70035">
              <w:rPr>
                <w:i/>
                <w:lang w:val="en-US"/>
              </w:rPr>
              <w:t xml:space="preserve">enginery, equipment </w:t>
            </w:r>
            <w:proofErr w:type="spellStart"/>
            <w:r w:rsidRPr="00E70035">
              <w:rPr>
                <w:i/>
                <w:iCs/>
                <w:lang w:val="en-US"/>
              </w:rPr>
              <w:t>etc</w:t>
            </w:r>
            <w:proofErr w:type="spellEnd"/>
            <w:r w:rsidRPr="00E70035">
              <w:rPr>
                <w:i/>
                <w:iCs/>
                <w:lang w:val="en-US"/>
              </w:rPr>
              <w:t>)</w:t>
            </w:r>
            <w:r w:rsidRPr="00E70035">
              <w:rPr>
                <w:iCs/>
                <w:lang w:val="en-US"/>
              </w:rPr>
              <w:t>,</w:t>
            </w:r>
          </w:p>
          <w:p w14:paraId="320A2B4D" w14:textId="77777777" w:rsidR="00E70035" w:rsidRPr="00E70035" w:rsidRDefault="00E70035" w:rsidP="00E70035">
            <w:pPr>
              <w:rPr>
                <w:lang w:val="en-US"/>
              </w:rPr>
            </w:pPr>
            <w:r w:rsidRPr="00E70035">
              <w:rPr>
                <w:iCs/>
                <w:lang w:val="en-US"/>
              </w:rPr>
              <w:t xml:space="preserve">7) </w:t>
            </w:r>
            <w:r w:rsidRPr="00E70035">
              <w:rPr>
                <w:lang w:val="en-US"/>
              </w:rPr>
              <w:t xml:space="preserve"> </w:t>
            </w:r>
            <w:r w:rsidRPr="00E70035">
              <w:t>промышленное</w:t>
            </w:r>
            <w:r w:rsidRPr="00E70035">
              <w:rPr>
                <w:lang w:val="en-US"/>
              </w:rPr>
              <w:t xml:space="preserve"> </w:t>
            </w:r>
            <w:r w:rsidRPr="00E70035">
              <w:t>оборудование</w:t>
            </w:r>
            <w:r w:rsidRPr="00E70035">
              <w:rPr>
                <w:lang w:val="en-US"/>
              </w:rPr>
              <w:t xml:space="preserve"> (</w:t>
            </w:r>
            <w:r w:rsidRPr="00E70035">
              <w:rPr>
                <w:i/>
                <w:lang w:val="en-US"/>
              </w:rPr>
              <w:t>industrial equipment, machine tools,</w:t>
            </w:r>
            <w:r w:rsidRPr="00E70035">
              <w:rPr>
                <w:lang w:val="en-US"/>
              </w:rPr>
              <w:t xml:space="preserve"> </w:t>
            </w:r>
            <w:r w:rsidRPr="00E70035">
              <w:rPr>
                <w:i/>
                <w:lang w:val="en-US"/>
              </w:rPr>
              <w:t>bench</w:t>
            </w:r>
            <w:r w:rsidRPr="00E70035">
              <w:rPr>
                <w:lang w:val="en-US"/>
              </w:rPr>
              <w:t xml:space="preserve"> </w:t>
            </w:r>
            <w:r w:rsidRPr="00E70035">
              <w:rPr>
                <w:i/>
                <w:iCs/>
                <w:lang w:val="en-US"/>
              </w:rPr>
              <w:t>etc.</w:t>
            </w:r>
            <w:r w:rsidRPr="00E70035">
              <w:rPr>
                <w:i/>
                <w:lang w:val="en-US"/>
              </w:rPr>
              <w:t>)</w:t>
            </w:r>
          </w:p>
        </w:tc>
        <w:tc>
          <w:tcPr>
            <w:tcW w:w="1181" w:type="dxa"/>
          </w:tcPr>
          <w:p w14:paraId="4B2C01C3" w14:textId="77777777" w:rsidR="00E70035" w:rsidRPr="00E70035" w:rsidRDefault="00E70035" w:rsidP="00E70035">
            <w:pPr>
              <w:contextualSpacing/>
              <w:jc w:val="center"/>
              <w:rPr>
                <w:lang w:val="en-US"/>
              </w:rPr>
            </w:pPr>
            <w:r w:rsidRPr="00E70035">
              <w:rPr>
                <w:lang w:val="en-US"/>
              </w:rPr>
              <w:t>6</w:t>
            </w:r>
          </w:p>
        </w:tc>
        <w:tc>
          <w:tcPr>
            <w:tcW w:w="1425" w:type="dxa"/>
          </w:tcPr>
          <w:p w14:paraId="724C790B" w14:textId="77777777" w:rsidR="00E70035" w:rsidRPr="00E70035" w:rsidRDefault="00E70035" w:rsidP="00E70035">
            <w:pPr>
              <w:contextualSpacing/>
              <w:jc w:val="center"/>
            </w:pPr>
            <w:r w:rsidRPr="00E70035">
              <w:t>2</w:t>
            </w:r>
          </w:p>
        </w:tc>
        <w:tc>
          <w:tcPr>
            <w:tcW w:w="1425" w:type="dxa"/>
          </w:tcPr>
          <w:p w14:paraId="7ACC87B7" w14:textId="77777777" w:rsidR="00E70035" w:rsidRPr="00E70035" w:rsidRDefault="00E70035" w:rsidP="00E70035">
            <w:r w:rsidRPr="00E70035">
              <w:t xml:space="preserve">ЛР 04, ЛР 09, </w:t>
            </w:r>
          </w:p>
          <w:p w14:paraId="137F66E7" w14:textId="77777777" w:rsidR="00E70035" w:rsidRPr="00E70035" w:rsidRDefault="00E70035" w:rsidP="00E70035">
            <w:r w:rsidRPr="00E70035">
              <w:t>ЛР 14,</w:t>
            </w:r>
          </w:p>
          <w:p w14:paraId="199B634B" w14:textId="77777777" w:rsidR="00E70035" w:rsidRPr="00E70035" w:rsidRDefault="00E70035" w:rsidP="00E70035">
            <w:r w:rsidRPr="00E70035">
              <w:t xml:space="preserve">МР 01, МР 02, МР 03, МР 04, МР 05, МР 07, МР 08, </w:t>
            </w:r>
          </w:p>
          <w:p w14:paraId="793CF0A3" w14:textId="77777777" w:rsidR="00E70035" w:rsidRPr="00E70035" w:rsidRDefault="00E70035" w:rsidP="00E70035">
            <w:r w:rsidRPr="00E70035">
              <w:t>МР 09,</w:t>
            </w:r>
          </w:p>
          <w:p w14:paraId="6E0EA2F5" w14:textId="77777777" w:rsidR="00F701DA" w:rsidRDefault="00E70035" w:rsidP="00E70035">
            <w:pPr>
              <w:rPr>
                <w:bCs/>
                <w:color w:val="000000"/>
              </w:rP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 </w:t>
            </w:r>
            <w:proofErr w:type="spellStart"/>
            <w:r w:rsidRPr="00E70035">
              <w:rPr>
                <w:bCs/>
                <w:color w:val="000000"/>
              </w:rPr>
              <w:t>ПРб</w:t>
            </w:r>
            <w:proofErr w:type="spellEnd"/>
            <w:r w:rsidRPr="00E70035">
              <w:rPr>
                <w:bCs/>
                <w:color w:val="000000"/>
              </w:rPr>
              <w:t xml:space="preserve"> 04, </w:t>
            </w:r>
          </w:p>
          <w:p w14:paraId="31E8867E" w14:textId="70182A96" w:rsidR="00E70035" w:rsidRPr="00E70035" w:rsidRDefault="00F701DA" w:rsidP="00E70035">
            <w:r w:rsidRPr="00F701DA">
              <w:rPr>
                <w:rFonts w:eastAsia="MS Mincho"/>
              </w:rPr>
              <w:t>ОК 09, ОК 10</w:t>
            </w:r>
          </w:p>
        </w:tc>
      </w:tr>
      <w:tr w:rsidR="00E70035" w:rsidRPr="00E70035" w14:paraId="088FAD7A" w14:textId="77777777" w:rsidTr="00E70035">
        <w:tc>
          <w:tcPr>
            <w:tcW w:w="2594" w:type="dxa"/>
            <w:vMerge/>
          </w:tcPr>
          <w:p w14:paraId="7B5D7236" w14:textId="77777777" w:rsidR="00E70035" w:rsidRPr="00E70035" w:rsidRDefault="00E70035" w:rsidP="00E70035">
            <w:pPr>
              <w:contextualSpacing/>
              <w:jc w:val="both"/>
            </w:pPr>
          </w:p>
        </w:tc>
        <w:tc>
          <w:tcPr>
            <w:tcW w:w="8225" w:type="dxa"/>
          </w:tcPr>
          <w:p w14:paraId="4AF37289" w14:textId="77777777" w:rsidR="00E70035" w:rsidRPr="00E70035" w:rsidRDefault="00E70035" w:rsidP="00E70035">
            <w:pPr>
              <w:contextualSpacing/>
            </w:pPr>
            <w:r w:rsidRPr="00E70035">
              <w:t>Практические занятия:</w:t>
            </w:r>
          </w:p>
          <w:p w14:paraId="787DC16A" w14:textId="77777777" w:rsidR="00E70035" w:rsidRPr="00E70035" w:rsidRDefault="00E70035" w:rsidP="005212FC">
            <w:pPr>
              <w:numPr>
                <w:ilvl w:val="0"/>
                <w:numId w:val="34"/>
              </w:numPr>
              <w:contextualSpacing/>
            </w:pPr>
            <w:r w:rsidRPr="00E70035">
              <w:t>«Машины и механизмы»,</w:t>
            </w:r>
          </w:p>
          <w:p w14:paraId="0B7202F0" w14:textId="77777777" w:rsidR="00E70035" w:rsidRPr="00E70035" w:rsidRDefault="00E70035" w:rsidP="005212FC">
            <w:pPr>
              <w:numPr>
                <w:ilvl w:val="0"/>
                <w:numId w:val="34"/>
              </w:numPr>
              <w:contextualSpacing/>
            </w:pPr>
            <w:r w:rsidRPr="00E70035">
              <w:t>«Промышленное оборудование»,</w:t>
            </w:r>
          </w:p>
          <w:p w14:paraId="2FE75561" w14:textId="77777777" w:rsidR="00E70035" w:rsidRPr="00E70035" w:rsidRDefault="00E70035" w:rsidP="005212FC">
            <w:pPr>
              <w:numPr>
                <w:ilvl w:val="0"/>
                <w:numId w:val="34"/>
              </w:numPr>
              <w:contextualSpacing/>
            </w:pPr>
            <w:r w:rsidRPr="00E70035">
              <w:t>«Работа на производстве»,</w:t>
            </w:r>
          </w:p>
          <w:p w14:paraId="58C339D0" w14:textId="77777777" w:rsidR="00E70035" w:rsidRPr="00E70035" w:rsidRDefault="00E70035" w:rsidP="005212FC">
            <w:pPr>
              <w:numPr>
                <w:ilvl w:val="0"/>
                <w:numId w:val="34"/>
              </w:numPr>
              <w:contextualSpacing/>
            </w:pPr>
            <w:r w:rsidRPr="00E70035">
              <w:t xml:space="preserve">«Конкурсы профессионального мастерства </w:t>
            </w:r>
            <w:r w:rsidRPr="00E70035">
              <w:rPr>
                <w:lang w:val="en-US"/>
              </w:rPr>
              <w:t>WorldSkills</w:t>
            </w:r>
            <w:r w:rsidRPr="00E70035">
              <w:t>»</w:t>
            </w:r>
          </w:p>
        </w:tc>
        <w:tc>
          <w:tcPr>
            <w:tcW w:w="1181" w:type="dxa"/>
          </w:tcPr>
          <w:p w14:paraId="548DB6A7" w14:textId="77777777" w:rsidR="00E70035" w:rsidRPr="00E70035" w:rsidRDefault="00E70035" w:rsidP="00E70035">
            <w:pPr>
              <w:contextualSpacing/>
              <w:jc w:val="center"/>
            </w:pPr>
            <w:r w:rsidRPr="00E70035">
              <w:rPr>
                <w:lang w:val="en-US"/>
              </w:rPr>
              <w:t>4</w:t>
            </w:r>
          </w:p>
        </w:tc>
        <w:tc>
          <w:tcPr>
            <w:tcW w:w="1425" w:type="dxa"/>
            <w:vMerge w:val="restart"/>
            <w:shd w:val="clear" w:color="auto" w:fill="EEECE1"/>
          </w:tcPr>
          <w:p w14:paraId="5BA5198E" w14:textId="77777777" w:rsidR="00E70035" w:rsidRPr="00E70035" w:rsidRDefault="00E70035" w:rsidP="00E70035">
            <w:pPr>
              <w:contextualSpacing/>
              <w:jc w:val="center"/>
            </w:pPr>
          </w:p>
        </w:tc>
        <w:tc>
          <w:tcPr>
            <w:tcW w:w="1425" w:type="dxa"/>
            <w:vMerge w:val="restart"/>
            <w:shd w:val="clear" w:color="auto" w:fill="EEECE1"/>
          </w:tcPr>
          <w:p w14:paraId="67D24436" w14:textId="77777777" w:rsidR="00E70035" w:rsidRPr="00E70035" w:rsidRDefault="00E70035" w:rsidP="00E70035">
            <w:pPr>
              <w:contextualSpacing/>
              <w:jc w:val="center"/>
            </w:pPr>
          </w:p>
        </w:tc>
      </w:tr>
      <w:tr w:rsidR="00E70035" w:rsidRPr="00E70035" w14:paraId="2A67DBDF" w14:textId="77777777" w:rsidTr="00E70035">
        <w:tc>
          <w:tcPr>
            <w:tcW w:w="2594" w:type="dxa"/>
            <w:vMerge/>
          </w:tcPr>
          <w:p w14:paraId="0AFEDD57" w14:textId="77777777" w:rsidR="00E70035" w:rsidRPr="00E70035" w:rsidRDefault="00E70035" w:rsidP="00E70035">
            <w:pPr>
              <w:contextualSpacing/>
              <w:jc w:val="both"/>
            </w:pPr>
          </w:p>
        </w:tc>
        <w:tc>
          <w:tcPr>
            <w:tcW w:w="8225" w:type="dxa"/>
          </w:tcPr>
          <w:p w14:paraId="6E7E1909" w14:textId="77777777" w:rsidR="00E70035" w:rsidRPr="00E70035" w:rsidRDefault="00E70035" w:rsidP="00E70035">
            <w:pPr>
              <w:contextualSpacing/>
            </w:pPr>
            <w:r w:rsidRPr="00E70035">
              <w:t>Самостоятельная работа:</w:t>
            </w:r>
          </w:p>
          <w:p w14:paraId="76936494" w14:textId="77777777" w:rsidR="00E70035" w:rsidRPr="00E70035" w:rsidRDefault="00E70035" w:rsidP="00E70035">
            <w:pPr>
              <w:contextualSpacing/>
            </w:pPr>
            <w:r w:rsidRPr="00E70035">
              <w:t>«Выполнение грамматических и лексических упражнений».</w:t>
            </w:r>
          </w:p>
        </w:tc>
        <w:tc>
          <w:tcPr>
            <w:tcW w:w="1181" w:type="dxa"/>
          </w:tcPr>
          <w:p w14:paraId="0F867AC7"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3520E542" w14:textId="77777777" w:rsidR="00E70035" w:rsidRPr="00E70035" w:rsidRDefault="00E70035" w:rsidP="00E70035">
            <w:pPr>
              <w:contextualSpacing/>
              <w:jc w:val="center"/>
            </w:pPr>
          </w:p>
        </w:tc>
        <w:tc>
          <w:tcPr>
            <w:tcW w:w="1425" w:type="dxa"/>
            <w:vMerge/>
            <w:shd w:val="clear" w:color="auto" w:fill="EEECE1"/>
          </w:tcPr>
          <w:p w14:paraId="4A07DAF6" w14:textId="77777777" w:rsidR="00E70035" w:rsidRPr="00E70035" w:rsidRDefault="00E70035" w:rsidP="00E70035">
            <w:pPr>
              <w:contextualSpacing/>
              <w:jc w:val="center"/>
            </w:pPr>
          </w:p>
        </w:tc>
      </w:tr>
      <w:tr w:rsidR="00E70035" w:rsidRPr="00E70035" w14:paraId="23246405" w14:textId="77777777" w:rsidTr="00E70035">
        <w:tc>
          <w:tcPr>
            <w:tcW w:w="2594" w:type="dxa"/>
            <w:vMerge w:val="restart"/>
          </w:tcPr>
          <w:p w14:paraId="6D6ABEF1" w14:textId="77777777" w:rsidR="00E70035" w:rsidRPr="00E70035" w:rsidRDefault="00E70035" w:rsidP="00E70035">
            <w:pPr>
              <w:contextualSpacing/>
              <w:jc w:val="both"/>
              <w:rPr>
                <w:lang w:val="en-US"/>
              </w:rPr>
            </w:pPr>
            <w:r w:rsidRPr="00E70035">
              <w:t>Тема</w:t>
            </w:r>
            <w:r w:rsidRPr="00E70035">
              <w:rPr>
                <w:lang w:val="en-US"/>
              </w:rPr>
              <w:t xml:space="preserve"> 2.4</w:t>
            </w:r>
          </w:p>
          <w:p w14:paraId="332C27F3" w14:textId="77777777" w:rsidR="00E70035" w:rsidRPr="00E70035" w:rsidRDefault="00E70035" w:rsidP="00E70035">
            <w:pPr>
              <w:contextualSpacing/>
              <w:jc w:val="both"/>
              <w:rPr>
                <w:lang w:val="en-US"/>
              </w:rPr>
            </w:pPr>
            <w:r w:rsidRPr="00E70035">
              <w:rPr>
                <w:lang w:val="en-US"/>
              </w:rPr>
              <w:t>My Future Profession</w:t>
            </w:r>
          </w:p>
          <w:p w14:paraId="40056D9E" w14:textId="77777777" w:rsidR="00E70035" w:rsidRPr="00E70035" w:rsidRDefault="00E70035" w:rsidP="00E70035">
            <w:pPr>
              <w:contextualSpacing/>
              <w:jc w:val="both"/>
            </w:pPr>
            <w:r w:rsidRPr="00E70035">
              <w:rPr>
                <w:lang w:val="en-US"/>
              </w:rPr>
              <w:t xml:space="preserve">Possessive pronouns. </w:t>
            </w:r>
            <w:r w:rsidRPr="00E70035">
              <w:t>Профессиональные требования</w:t>
            </w:r>
          </w:p>
        </w:tc>
        <w:tc>
          <w:tcPr>
            <w:tcW w:w="8225" w:type="dxa"/>
          </w:tcPr>
          <w:p w14:paraId="2B4B2629" w14:textId="77777777" w:rsidR="00E70035" w:rsidRPr="00E70035" w:rsidRDefault="00E70035" w:rsidP="00E70035">
            <w:pPr>
              <w:contextualSpacing/>
            </w:pPr>
            <w:r w:rsidRPr="00E70035">
              <w:t>Содержание учебного материала:</w:t>
            </w:r>
          </w:p>
          <w:p w14:paraId="7D03AB9D" w14:textId="7CA619D6" w:rsidR="00E70035" w:rsidRPr="00E70035" w:rsidRDefault="00E70035" w:rsidP="005212FC">
            <w:pPr>
              <w:numPr>
                <w:ilvl w:val="0"/>
                <w:numId w:val="54"/>
              </w:numPr>
              <w:contextualSpacing/>
            </w:pPr>
            <w:r w:rsidRPr="00E70035">
              <w:t>1) лексические единицы по теме «Профессия</w:t>
            </w:r>
            <w:r w:rsidR="0048199D">
              <w:t xml:space="preserve"> мастер по ремонту и обслуживанию автомобилей</w:t>
            </w:r>
            <w:r w:rsidR="00EF5336">
              <w:t>»</w:t>
            </w:r>
            <w:r w:rsidRPr="00E70035">
              <w:t>,</w:t>
            </w:r>
          </w:p>
          <w:p w14:paraId="10DB9322" w14:textId="77777777" w:rsidR="00E70035" w:rsidRPr="00E70035" w:rsidRDefault="00E70035" w:rsidP="005212FC">
            <w:pPr>
              <w:numPr>
                <w:ilvl w:val="0"/>
                <w:numId w:val="54"/>
              </w:numPr>
              <w:contextualSpacing/>
            </w:pPr>
            <w:r w:rsidRPr="00E70035">
              <w:t>2) притяжательные местоимения, их употребление, лексика делового общения</w:t>
            </w:r>
          </w:p>
        </w:tc>
        <w:tc>
          <w:tcPr>
            <w:tcW w:w="1181" w:type="dxa"/>
          </w:tcPr>
          <w:p w14:paraId="52A844CF" w14:textId="77777777" w:rsidR="00E70035" w:rsidRPr="00E70035" w:rsidRDefault="00E70035" w:rsidP="00E70035">
            <w:pPr>
              <w:contextualSpacing/>
              <w:jc w:val="center"/>
              <w:rPr>
                <w:lang w:val="en-US"/>
              </w:rPr>
            </w:pPr>
            <w:r w:rsidRPr="00E70035">
              <w:rPr>
                <w:lang w:val="en-US"/>
              </w:rPr>
              <w:t>6</w:t>
            </w:r>
          </w:p>
        </w:tc>
        <w:tc>
          <w:tcPr>
            <w:tcW w:w="1425" w:type="dxa"/>
          </w:tcPr>
          <w:p w14:paraId="1C64A1A7" w14:textId="77777777" w:rsidR="00E70035" w:rsidRPr="00E70035" w:rsidRDefault="00E70035" w:rsidP="00E70035">
            <w:pPr>
              <w:contextualSpacing/>
              <w:jc w:val="center"/>
            </w:pPr>
            <w:r w:rsidRPr="00E70035">
              <w:t>3</w:t>
            </w:r>
          </w:p>
        </w:tc>
        <w:tc>
          <w:tcPr>
            <w:tcW w:w="1425" w:type="dxa"/>
          </w:tcPr>
          <w:p w14:paraId="5B9A3F16" w14:textId="77777777" w:rsidR="00E70035" w:rsidRPr="00E70035" w:rsidRDefault="00E70035" w:rsidP="00E70035">
            <w:pPr>
              <w:jc w:val="center"/>
              <w:rPr>
                <w:bCs/>
                <w:iCs/>
              </w:rPr>
            </w:pPr>
            <w:r w:rsidRPr="00E70035">
              <w:rPr>
                <w:bCs/>
                <w:iCs/>
              </w:rPr>
              <w:t>ЛР 01, ЛР 04, ЛР 05, ЛР 06, ЛР 07, ЛР 08</w:t>
            </w:r>
          </w:p>
          <w:p w14:paraId="47730A68" w14:textId="77777777" w:rsidR="00E70035" w:rsidRPr="00E70035" w:rsidRDefault="00E70035" w:rsidP="00E70035">
            <w:pPr>
              <w:jc w:val="center"/>
              <w:rPr>
                <w:bCs/>
                <w:iCs/>
              </w:rPr>
            </w:pPr>
            <w:r w:rsidRPr="00E70035">
              <w:rPr>
                <w:bCs/>
                <w:iCs/>
              </w:rPr>
              <w:t>МР 01, МР 02, МР 04, МР 06, МР 07, МР 08, МР 09,</w:t>
            </w:r>
          </w:p>
          <w:p w14:paraId="23630256"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285D6CD1" w14:textId="678713FF" w:rsidR="00E70035" w:rsidRPr="00E70035" w:rsidRDefault="00F701DA" w:rsidP="00E70035">
            <w:pPr>
              <w:contextualSpacing/>
              <w:jc w:val="center"/>
            </w:pPr>
            <w:r w:rsidRPr="00F701DA">
              <w:rPr>
                <w:rFonts w:eastAsia="MS Mincho"/>
              </w:rPr>
              <w:t>ОК 09, ОК 10</w:t>
            </w:r>
          </w:p>
        </w:tc>
      </w:tr>
      <w:tr w:rsidR="00E70035" w:rsidRPr="00E70035" w14:paraId="5FFF6F9B" w14:textId="77777777" w:rsidTr="00E70035">
        <w:tc>
          <w:tcPr>
            <w:tcW w:w="2594" w:type="dxa"/>
            <w:vMerge/>
          </w:tcPr>
          <w:p w14:paraId="461DE257" w14:textId="77777777" w:rsidR="00E70035" w:rsidRPr="00E70035" w:rsidRDefault="00E70035" w:rsidP="00E70035">
            <w:pPr>
              <w:contextualSpacing/>
              <w:jc w:val="both"/>
            </w:pPr>
          </w:p>
        </w:tc>
        <w:tc>
          <w:tcPr>
            <w:tcW w:w="8225" w:type="dxa"/>
          </w:tcPr>
          <w:p w14:paraId="03810B3C" w14:textId="77777777" w:rsidR="00E70035" w:rsidRPr="00E70035" w:rsidRDefault="00E70035" w:rsidP="00E70035">
            <w:pPr>
              <w:contextualSpacing/>
            </w:pPr>
            <w:r w:rsidRPr="00E70035">
              <w:t>Практические занятия:</w:t>
            </w:r>
          </w:p>
          <w:p w14:paraId="0898B84B" w14:textId="0F4CC210" w:rsidR="00E70035" w:rsidRPr="00E70035" w:rsidRDefault="00E70035" w:rsidP="005212FC">
            <w:pPr>
              <w:numPr>
                <w:ilvl w:val="0"/>
                <w:numId w:val="55"/>
              </w:numPr>
              <w:contextualSpacing/>
            </w:pPr>
            <w:r w:rsidRPr="00E70035">
              <w:t xml:space="preserve">«Специфика работы по профессии </w:t>
            </w:r>
            <w:r w:rsidR="00EF5336">
              <w:t>мастер по ремонту и обслуживанию автомобилей</w:t>
            </w:r>
            <w:r w:rsidRPr="00E70035">
              <w:t>»,</w:t>
            </w:r>
          </w:p>
          <w:p w14:paraId="65E2D143" w14:textId="77777777" w:rsidR="00E70035" w:rsidRPr="00E70035" w:rsidRDefault="00E70035" w:rsidP="005212FC">
            <w:pPr>
              <w:numPr>
                <w:ilvl w:val="0"/>
                <w:numId w:val="55"/>
              </w:numPr>
              <w:contextualSpacing/>
            </w:pPr>
            <w:r w:rsidRPr="00E70035">
              <w:t>«Выполнение лексических упражнений по теме занятия»,</w:t>
            </w:r>
          </w:p>
          <w:p w14:paraId="4982E423" w14:textId="77777777" w:rsidR="00E70035" w:rsidRPr="00E70035" w:rsidRDefault="00E70035" w:rsidP="005212FC">
            <w:pPr>
              <w:numPr>
                <w:ilvl w:val="0"/>
                <w:numId w:val="55"/>
              </w:numPr>
              <w:contextualSpacing/>
            </w:pPr>
            <w:r w:rsidRPr="00E70035">
              <w:t>«Основные принципы деятельности по профессии».</w:t>
            </w:r>
          </w:p>
        </w:tc>
        <w:tc>
          <w:tcPr>
            <w:tcW w:w="1181" w:type="dxa"/>
          </w:tcPr>
          <w:p w14:paraId="3D76E2AA" w14:textId="77777777" w:rsidR="00E70035" w:rsidRPr="00E70035" w:rsidRDefault="00E70035" w:rsidP="00E70035">
            <w:pPr>
              <w:contextualSpacing/>
              <w:jc w:val="center"/>
            </w:pPr>
            <w:r w:rsidRPr="00E70035">
              <w:rPr>
                <w:lang w:val="en-US"/>
              </w:rPr>
              <w:t>4</w:t>
            </w:r>
          </w:p>
        </w:tc>
        <w:tc>
          <w:tcPr>
            <w:tcW w:w="1425" w:type="dxa"/>
            <w:vMerge w:val="restart"/>
            <w:shd w:val="clear" w:color="auto" w:fill="EEECE1"/>
          </w:tcPr>
          <w:p w14:paraId="14E26655" w14:textId="77777777" w:rsidR="00E70035" w:rsidRPr="00E70035" w:rsidRDefault="00E70035" w:rsidP="00E70035">
            <w:pPr>
              <w:contextualSpacing/>
              <w:jc w:val="center"/>
            </w:pPr>
          </w:p>
        </w:tc>
        <w:tc>
          <w:tcPr>
            <w:tcW w:w="1425" w:type="dxa"/>
            <w:vMerge w:val="restart"/>
            <w:shd w:val="clear" w:color="auto" w:fill="EEECE1"/>
          </w:tcPr>
          <w:p w14:paraId="4C7C84CC" w14:textId="77777777" w:rsidR="00E70035" w:rsidRPr="00E70035" w:rsidRDefault="00E70035" w:rsidP="00E70035">
            <w:pPr>
              <w:contextualSpacing/>
              <w:jc w:val="center"/>
            </w:pPr>
          </w:p>
        </w:tc>
      </w:tr>
      <w:tr w:rsidR="00E70035" w:rsidRPr="00E70035" w14:paraId="25EB7CB2" w14:textId="77777777" w:rsidTr="00E70035">
        <w:tc>
          <w:tcPr>
            <w:tcW w:w="2594" w:type="dxa"/>
            <w:vMerge/>
          </w:tcPr>
          <w:p w14:paraId="656983EB" w14:textId="77777777" w:rsidR="00E70035" w:rsidRPr="00E70035" w:rsidRDefault="00E70035" w:rsidP="00E70035">
            <w:pPr>
              <w:contextualSpacing/>
              <w:jc w:val="both"/>
            </w:pPr>
          </w:p>
        </w:tc>
        <w:tc>
          <w:tcPr>
            <w:tcW w:w="8225" w:type="dxa"/>
          </w:tcPr>
          <w:p w14:paraId="1BF6BCD1" w14:textId="77777777" w:rsidR="00E70035" w:rsidRPr="00E70035" w:rsidRDefault="00E70035" w:rsidP="00E70035">
            <w:pPr>
              <w:contextualSpacing/>
            </w:pPr>
            <w:r w:rsidRPr="00E70035">
              <w:t xml:space="preserve">Самостоятельная работа: </w:t>
            </w:r>
          </w:p>
          <w:p w14:paraId="63B66DB9" w14:textId="77777777" w:rsidR="00E70035" w:rsidRPr="00E70035" w:rsidRDefault="00E70035" w:rsidP="005212FC">
            <w:pPr>
              <w:numPr>
                <w:ilvl w:val="0"/>
                <w:numId w:val="56"/>
              </w:numPr>
              <w:contextualSpacing/>
            </w:pPr>
            <w:r w:rsidRPr="00E70035">
              <w:t>«Составление сочинения на тему «Моя будущая профессия»,</w:t>
            </w:r>
          </w:p>
          <w:p w14:paraId="689C3D34" w14:textId="77777777" w:rsidR="00E70035" w:rsidRPr="00E70035" w:rsidRDefault="00E70035" w:rsidP="005212FC">
            <w:pPr>
              <w:numPr>
                <w:ilvl w:val="0"/>
                <w:numId w:val="56"/>
              </w:numPr>
              <w:contextualSpacing/>
            </w:pPr>
            <w:r w:rsidRPr="00E70035">
              <w:t>«Выполнение грамматических упражнений по теме занятия»,</w:t>
            </w:r>
          </w:p>
          <w:p w14:paraId="4CE4DC6A" w14:textId="77777777" w:rsidR="00E70035" w:rsidRPr="00E70035" w:rsidRDefault="00E70035" w:rsidP="005212FC">
            <w:pPr>
              <w:numPr>
                <w:ilvl w:val="0"/>
                <w:numId w:val="56"/>
              </w:numPr>
              <w:contextualSpacing/>
            </w:pPr>
            <w:r w:rsidRPr="00E70035">
              <w:t xml:space="preserve">«Подготовка к контрольной работе». </w:t>
            </w:r>
          </w:p>
        </w:tc>
        <w:tc>
          <w:tcPr>
            <w:tcW w:w="1181" w:type="dxa"/>
          </w:tcPr>
          <w:p w14:paraId="02E8B743"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34CB3645" w14:textId="77777777" w:rsidR="00E70035" w:rsidRPr="00E70035" w:rsidRDefault="00E70035" w:rsidP="00E70035">
            <w:pPr>
              <w:contextualSpacing/>
              <w:jc w:val="center"/>
            </w:pPr>
          </w:p>
        </w:tc>
        <w:tc>
          <w:tcPr>
            <w:tcW w:w="1425" w:type="dxa"/>
            <w:vMerge/>
            <w:shd w:val="clear" w:color="auto" w:fill="EEECE1"/>
          </w:tcPr>
          <w:p w14:paraId="72EDBFFF" w14:textId="77777777" w:rsidR="00E70035" w:rsidRPr="00E70035" w:rsidRDefault="00E70035" w:rsidP="00E70035">
            <w:pPr>
              <w:contextualSpacing/>
              <w:jc w:val="center"/>
            </w:pPr>
          </w:p>
        </w:tc>
      </w:tr>
      <w:tr w:rsidR="00E70035" w:rsidRPr="00E70035" w14:paraId="0611B1DE" w14:textId="77777777" w:rsidTr="00E70035">
        <w:trPr>
          <w:trHeight w:val="277"/>
        </w:trPr>
        <w:tc>
          <w:tcPr>
            <w:tcW w:w="2594" w:type="dxa"/>
            <w:vMerge/>
          </w:tcPr>
          <w:p w14:paraId="561B713C" w14:textId="77777777" w:rsidR="00E70035" w:rsidRPr="00E70035" w:rsidRDefault="00E70035" w:rsidP="00E70035">
            <w:pPr>
              <w:contextualSpacing/>
              <w:jc w:val="center"/>
            </w:pPr>
          </w:p>
        </w:tc>
        <w:tc>
          <w:tcPr>
            <w:tcW w:w="8225" w:type="dxa"/>
          </w:tcPr>
          <w:p w14:paraId="75D3E9F4" w14:textId="77777777" w:rsidR="00E70035" w:rsidRPr="00E70035" w:rsidRDefault="00E70035" w:rsidP="00E70035">
            <w:pPr>
              <w:contextualSpacing/>
            </w:pPr>
            <w:r w:rsidRPr="00E70035">
              <w:t>Контрольная работа № 2</w:t>
            </w:r>
          </w:p>
        </w:tc>
        <w:tc>
          <w:tcPr>
            <w:tcW w:w="1181" w:type="dxa"/>
          </w:tcPr>
          <w:p w14:paraId="5DC329B4" w14:textId="77777777" w:rsidR="00E70035" w:rsidRPr="00E70035" w:rsidRDefault="00E70035" w:rsidP="00E70035">
            <w:pPr>
              <w:contextualSpacing/>
              <w:jc w:val="center"/>
              <w:rPr>
                <w:lang w:val="en-US"/>
              </w:rPr>
            </w:pPr>
            <w:r w:rsidRPr="00E70035">
              <w:rPr>
                <w:lang w:val="en-US"/>
              </w:rPr>
              <w:t>1</w:t>
            </w:r>
          </w:p>
        </w:tc>
        <w:tc>
          <w:tcPr>
            <w:tcW w:w="1425" w:type="dxa"/>
            <w:vMerge/>
            <w:shd w:val="clear" w:color="auto" w:fill="EEECE1"/>
          </w:tcPr>
          <w:p w14:paraId="2323C62B" w14:textId="77777777" w:rsidR="00E70035" w:rsidRPr="00E70035" w:rsidRDefault="00E70035" w:rsidP="00E70035">
            <w:pPr>
              <w:contextualSpacing/>
              <w:jc w:val="center"/>
            </w:pPr>
          </w:p>
        </w:tc>
        <w:tc>
          <w:tcPr>
            <w:tcW w:w="1425" w:type="dxa"/>
            <w:vMerge/>
            <w:shd w:val="clear" w:color="auto" w:fill="EEECE1"/>
          </w:tcPr>
          <w:p w14:paraId="2E76290D" w14:textId="77777777" w:rsidR="00E70035" w:rsidRPr="00E70035" w:rsidRDefault="00E70035" w:rsidP="00E70035">
            <w:pPr>
              <w:contextualSpacing/>
              <w:jc w:val="center"/>
            </w:pPr>
          </w:p>
        </w:tc>
      </w:tr>
      <w:tr w:rsidR="00E70035" w:rsidRPr="00E70035" w14:paraId="0DE37A0C" w14:textId="77777777" w:rsidTr="00E70035">
        <w:tc>
          <w:tcPr>
            <w:tcW w:w="12000" w:type="dxa"/>
            <w:gridSpan w:val="3"/>
          </w:tcPr>
          <w:p w14:paraId="1341B022" w14:textId="77777777" w:rsidR="00E70035" w:rsidRPr="0048199D" w:rsidRDefault="00E70035" w:rsidP="00E70035">
            <w:pPr>
              <w:contextualSpacing/>
              <w:jc w:val="center"/>
              <w:rPr>
                <w:b/>
                <w:bCs/>
                <w:lang w:val="en-US"/>
              </w:rPr>
            </w:pPr>
            <w:r w:rsidRPr="0048199D">
              <w:rPr>
                <w:b/>
                <w:bCs/>
              </w:rPr>
              <w:t>Раздел 3 Культурная программа</w:t>
            </w:r>
          </w:p>
        </w:tc>
        <w:tc>
          <w:tcPr>
            <w:tcW w:w="1425" w:type="dxa"/>
            <w:vMerge/>
            <w:shd w:val="clear" w:color="auto" w:fill="EEECE1"/>
          </w:tcPr>
          <w:p w14:paraId="5A0EB947" w14:textId="77777777" w:rsidR="00E70035" w:rsidRPr="00E70035" w:rsidRDefault="00E70035" w:rsidP="00E70035">
            <w:pPr>
              <w:contextualSpacing/>
              <w:jc w:val="center"/>
            </w:pPr>
          </w:p>
        </w:tc>
        <w:tc>
          <w:tcPr>
            <w:tcW w:w="1425" w:type="dxa"/>
            <w:vMerge/>
            <w:shd w:val="clear" w:color="auto" w:fill="EEECE1"/>
          </w:tcPr>
          <w:p w14:paraId="01E6CA17" w14:textId="77777777" w:rsidR="00E70035" w:rsidRPr="00E70035" w:rsidRDefault="00E70035" w:rsidP="00E70035">
            <w:pPr>
              <w:contextualSpacing/>
              <w:jc w:val="center"/>
            </w:pPr>
          </w:p>
        </w:tc>
      </w:tr>
      <w:tr w:rsidR="00E70035" w:rsidRPr="00E70035" w14:paraId="4AE29D9D" w14:textId="77777777" w:rsidTr="00E70035">
        <w:tc>
          <w:tcPr>
            <w:tcW w:w="2594" w:type="dxa"/>
            <w:vMerge w:val="restart"/>
          </w:tcPr>
          <w:p w14:paraId="6ACDDFD9" w14:textId="77777777" w:rsidR="00E70035" w:rsidRPr="00E70035" w:rsidRDefault="00E70035" w:rsidP="00E70035">
            <w:pPr>
              <w:contextualSpacing/>
              <w:jc w:val="both"/>
              <w:rPr>
                <w:lang w:val="en-US"/>
              </w:rPr>
            </w:pPr>
            <w:r w:rsidRPr="00E70035">
              <w:t>Тема</w:t>
            </w:r>
            <w:r w:rsidRPr="00E70035">
              <w:rPr>
                <w:lang w:val="en-US"/>
              </w:rPr>
              <w:t xml:space="preserve"> 3.1</w:t>
            </w:r>
          </w:p>
          <w:p w14:paraId="77116F3B" w14:textId="77777777" w:rsidR="00E70035" w:rsidRPr="00E70035" w:rsidRDefault="00E70035" w:rsidP="00E70035">
            <w:pPr>
              <w:contextualSpacing/>
              <w:jc w:val="both"/>
              <w:rPr>
                <w:lang w:val="en-US"/>
              </w:rPr>
            </w:pPr>
            <w:r w:rsidRPr="00E70035">
              <w:rPr>
                <w:lang w:val="en-US"/>
              </w:rPr>
              <w:t>Sightseeing</w:t>
            </w:r>
          </w:p>
          <w:p w14:paraId="72E51DBF" w14:textId="77777777" w:rsidR="00E70035" w:rsidRPr="00E70035" w:rsidRDefault="00E70035" w:rsidP="00E70035">
            <w:pPr>
              <w:contextualSpacing/>
              <w:jc w:val="both"/>
              <w:rPr>
                <w:lang w:val="en-US"/>
              </w:rPr>
            </w:pPr>
            <w:r w:rsidRPr="00E70035">
              <w:rPr>
                <w:lang w:val="en-US"/>
              </w:rPr>
              <w:t xml:space="preserve">Art Gallery </w:t>
            </w:r>
          </w:p>
          <w:p w14:paraId="5AB31734" w14:textId="77777777" w:rsidR="00E70035" w:rsidRPr="00E70035" w:rsidRDefault="00E70035" w:rsidP="00E70035">
            <w:pPr>
              <w:contextualSpacing/>
              <w:jc w:val="both"/>
              <w:rPr>
                <w:lang w:val="en-US"/>
              </w:rPr>
            </w:pPr>
            <w:r w:rsidRPr="00E70035">
              <w:rPr>
                <w:lang w:val="en-US"/>
              </w:rPr>
              <w:t>Exhibition</w:t>
            </w:r>
          </w:p>
          <w:p w14:paraId="238E189C" w14:textId="77777777" w:rsidR="00E70035" w:rsidRPr="00E70035" w:rsidRDefault="00E70035" w:rsidP="00E70035">
            <w:pPr>
              <w:contextualSpacing/>
              <w:jc w:val="both"/>
              <w:rPr>
                <w:lang w:val="en-US"/>
              </w:rPr>
            </w:pPr>
            <w:r w:rsidRPr="00E70035">
              <w:rPr>
                <w:lang w:val="en-US"/>
              </w:rPr>
              <w:t xml:space="preserve">Either... or / </w:t>
            </w:r>
          </w:p>
          <w:p w14:paraId="1D52CFAC" w14:textId="77777777" w:rsidR="00E70035" w:rsidRPr="00E70035" w:rsidRDefault="00E70035" w:rsidP="00E70035">
            <w:pPr>
              <w:contextualSpacing/>
              <w:jc w:val="both"/>
              <w:rPr>
                <w:lang w:val="en-US"/>
              </w:rPr>
            </w:pPr>
            <w:r w:rsidRPr="00E70035">
              <w:rPr>
                <w:lang w:val="en-US"/>
              </w:rPr>
              <w:t>Neither... nor /</w:t>
            </w:r>
          </w:p>
          <w:p w14:paraId="0CF5B967" w14:textId="77777777" w:rsidR="00E70035" w:rsidRPr="00E70035" w:rsidRDefault="00E70035" w:rsidP="00E70035">
            <w:pPr>
              <w:contextualSpacing/>
              <w:jc w:val="both"/>
            </w:pPr>
            <w:proofErr w:type="spellStart"/>
            <w:r w:rsidRPr="00E70035">
              <w:t>Both</w:t>
            </w:r>
            <w:proofErr w:type="spellEnd"/>
            <w:r w:rsidRPr="00E70035">
              <w:t xml:space="preserve">... </w:t>
            </w:r>
            <w:proofErr w:type="spellStart"/>
            <w:r w:rsidRPr="00E70035">
              <w:t>and</w:t>
            </w:r>
            <w:proofErr w:type="spellEnd"/>
          </w:p>
        </w:tc>
        <w:tc>
          <w:tcPr>
            <w:tcW w:w="8225" w:type="dxa"/>
          </w:tcPr>
          <w:p w14:paraId="49D65592" w14:textId="77777777" w:rsidR="00E70035" w:rsidRPr="00E70035" w:rsidRDefault="00E70035" w:rsidP="00E70035">
            <w:pPr>
              <w:contextualSpacing/>
            </w:pPr>
            <w:r w:rsidRPr="00E70035">
              <w:t>Содержание учебного материала:</w:t>
            </w:r>
          </w:p>
          <w:p w14:paraId="3E9DA1DF" w14:textId="77777777" w:rsidR="00E70035" w:rsidRPr="00E70035" w:rsidRDefault="00E70035" w:rsidP="005212F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lang w:val="en-US"/>
              </w:rPr>
            </w:pPr>
            <w:r w:rsidRPr="00E70035">
              <w:rPr>
                <w:bCs/>
              </w:rPr>
              <w:t xml:space="preserve">1) конструкция оборота </w:t>
            </w:r>
            <w:r w:rsidRPr="00E70035">
              <w:rPr>
                <w:lang w:val="en-US"/>
              </w:rPr>
              <w:t>Either... or</w:t>
            </w:r>
            <w:r w:rsidRPr="00E70035">
              <w:t>,</w:t>
            </w:r>
          </w:p>
          <w:p w14:paraId="4057CE10" w14:textId="77777777" w:rsidR="00E70035" w:rsidRPr="00E70035" w:rsidRDefault="00E70035" w:rsidP="005212F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lang w:val="en-US"/>
              </w:rPr>
            </w:pPr>
            <w:r w:rsidRPr="00E70035">
              <w:t>2) оборот</w:t>
            </w:r>
            <w:r w:rsidRPr="00E70035">
              <w:rPr>
                <w:lang w:val="en-US"/>
              </w:rPr>
              <w:t xml:space="preserve"> Neither... nor</w:t>
            </w:r>
            <w:r w:rsidRPr="00E70035">
              <w:t>,</w:t>
            </w:r>
          </w:p>
          <w:p w14:paraId="038924CB" w14:textId="77777777" w:rsidR="00E70035" w:rsidRPr="00E70035" w:rsidRDefault="00E70035" w:rsidP="005212F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lang w:val="en-US"/>
              </w:rPr>
            </w:pPr>
            <w:r w:rsidRPr="00E70035">
              <w:t xml:space="preserve">3) употребление оборота </w:t>
            </w:r>
            <w:r w:rsidRPr="00E70035">
              <w:rPr>
                <w:lang w:val="en-US"/>
              </w:rPr>
              <w:t>Both... and</w:t>
            </w:r>
            <w:r w:rsidRPr="00E70035">
              <w:t>,</w:t>
            </w:r>
          </w:p>
          <w:p w14:paraId="3F551F37" w14:textId="77777777" w:rsidR="00E70035" w:rsidRPr="00E70035" w:rsidRDefault="00E70035" w:rsidP="005212F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4) лексические единицы по темам «Достопримечательности», «Выставка. Картинная галерея».</w:t>
            </w:r>
          </w:p>
        </w:tc>
        <w:tc>
          <w:tcPr>
            <w:tcW w:w="1181" w:type="dxa"/>
          </w:tcPr>
          <w:p w14:paraId="3F9B65E9" w14:textId="77777777" w:rsidR="00E70035" w:rsidRPr="00E70035" w:rsidRDefault="00E70035" w:rsidP="00E70035">
            <w:pPr>
              <w:contextualSpacing/>
              <w:jc w:val="center"/>
              <w:rPr>
                <w:lang w:val="en-US"/>
              </w:rPr>
            </w:pPr>
            <w:r w:rsidRPr="00E70035">
              <w:rPr>
                <w:lang w:val="en-US"/>
              </w:rPr>
              <w:t>6</w:t>
            </w:r>
          </w:p>
        </w:tc>
        <w:tc>
          <w:tcPr>
            <w:tcW w:w="1425" w:type="dxa"/>
          </w:tcPr>
          <w:p w14:paraId="47A168D2" w14:textId="77777777" w:rsidR="00E70035" w:rsidRPr="00E70035" w:rsidRDefault="00E70035" w:rsidP="00E70035">
            <w:pPr>
              <w:contextualSpacing/>
              <w:jc w:val="center"/>
            </w:pPr>
            <w:r w:rsidRPr="00E70035">
              <w:t>2</w:t>
            </w:r>
          </w:p>
        </w:tc>
        <w:tc>
          <w:tcPr>
            <w:tcW w:w="1425" w:type="dxa"/>
          </w:tcPr>
          <w:p w14:paraId="163F1D94" w14:textId="77777777" w:rsidR="00E70035" w:rsidRPr="00E70035" w:rsidRDefault="00E70035" w:rsidP="00E70035">
            <w:pPr>
              <w:jc w:val="center"/>
              <w:rPr>
                <w:bCs/>
                <w:iCs/>
              </w:rPr>
            </w:pPr>
            <w:r w:rsidRPr="00E70035">
              <w:rPr>
                <w:bCs/>
                <w:iCs/>
              </w:rPr>
              <w:t>ЛР 01, ЛР 04, ЛР 05, ЛР 06, ЛР 07, ЛР 08</w:t>
            </w:r>
          </w:p>
          <w:p w14:paraId="0E5E6FB7" w14:textId="77777777" w:rsidR="00E70035" w:rsidRPr="00E70035" w:rsidRDefault="00E70035" w:rsidP="00E70035">
            <w:pPr>
              <w:jc w:val="center"/>
              <w:rPr>
                <w:bCs/>
                <w:iCs/>
              </w:rPr>
            </w:pPr>
            <w:r w:rsidRPr="00E70035">
              <w:rPr>
                <w:bCs/>
                <w:iCs/>
              </w:rPr>
              <w:t>МР 01, МР 02, МР 04, МР 06, МР 07, МР 08, МР 09,</w:t>
            </w:r>
          </w:p>
          <w:p w14:paraId="57F074C1"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3EBBEF93" w14:textId="44EC3DC5" w:rsidR="00E70035" w:rsidRPr="00E70035" w:rsidRDefault="00F701DA" w:rsidP="00E70035">
            <w:pPr>
              <w:contextualSpacing/>
              <w:jc w:val="center"/>
            </w:pPr>
            <w:r w:rsidRPr="00F701DA">
              <w:rPr>
                <w:rFonts w:eastAsia="MS Mincho"/>
              </w:rPr>
              <w:t>ОК 09, ОК 10</w:t>
            </w:r>
          </w:p>
        </w:tc>
      </w:tr>
      <w:tr w:rsidR="00E70035" w:rsidRPr="00E70035" w14:paraId="0BADFB87" w14:textId="77777777" w:rsidTr="00E70035">
        <w:tc>
          <w:tcPr>
            <w:tcW w:w="2594" w:type="dxa"/>
            <w:vMerge/>
          </w:tcPr>
          <w:p w14:paraId="72C56740" w14:textId="77777777" w:rsidR="00E70035" w:rsidRPr="00E70035" w:rsidRDefault="00E70035" w:rsidP="00E70035">
            <w:pPr>
              <w:contextualSpacing/>
              <w:jc w:val="both"/>
            </w:pPr>
          </w:p>
        </w:tc>
        <w:tc>
          <w:tcPr>
            <w:tcW w:w="8225" w:type="dxa"/>
          </w:tcPr>
          <w:p w14:paraId="1A16EC93" w14:textId="77777777" w:rsidR="00E70035" w:rsidRPr="00E70035" w:rsidRDefault="00E70035" w:rsidP="00E70035">
            <w:pPr>
              <w:contextualSpacing/>
              <w:jc w:val="both"/>
            </w:pPr>
            <w:r w:rsidRPr="00E70035">
              <w:t xml:space="preserve">Практические занятия: </w:t>
            </w:r>
          </w:p>
          <w:p w14:paraId="7C7E93A6" w14:textId="77777777" w:rsidR="00E70035" w:rsidRPr="00E70035" w:rsidRDefault="00E70035" w:rsidP="00E70035">
            <w:pPr>
              <w:jc w:val="both"/>
            </w:pPr>
            <w:r w:rsidRPr="00E70035">
              <w:t>«</w:t>
            </w:r>
            <w:r w:rsidRPr="00E70035">
              <w:rPr>
                <w:lang w:val="en-US"/>
              </w:rPr>
              <w:t>Either</w:t>
            </w:r>
            <w:r w:rsidRPr="00E70035">
              <w:t xml:space="preserve">... </w:t>
            </w:r>
            <w:r w:rsidRPr="00E70035">
              <w:rPr>
                <w:lang w:val="en-US"/>
              </w:rPr>
              <w:t>or</w:t>
            </w:r>
            <w:r w:rsidRPr="00E70035">
              <w:t xml:space="preserve"> / </w:t>
            </w:r>
            <w:r w:rsidRPr="00E70035">
              <w:rPr>
                <w:lang w:val="en-US"/>
              </w:rPr>
              <w:t>Neither</w:t>
            </w:r>
            <w:r w:rsidRPr="00E70035">
              <w:t xml:space="preserve">... </w:t>
            </w:r>
            <w:r w:rsidRPr="00E70035">
              <w:rPr>
                <w:lang w:val="en-US"/>
              </w:rPr>
              <w:t>nor</w:t>
            </w:r>
            <w:r w:rsidRPr="00E70035">
              <w:t xml:space="preserve"> / </w:t>
            </w:r>
            <w:r w:rsidRPr="00E70035">
              <w:rPr>
                <w:lang w:val="en-US"/>
              </w:rPr>
              <w:t>Both</w:t>
            </w:r>
            <w:r w:rsidRPr="00E70035">
              <w:t xml:space="preserve">... </w:t>
            </w:r>
            <w:r w:rsidRPr="00E70035">
              <w:rPr>
                <w:lang w:val="en-US"/>
              </w:rPr>
              <w:t>and</w:t>
            </w:r>
            <w:r w:rsidRPr="00E70035">
              <w:t xml:space="preserve"> (выполнение грамматических упражнений)», </w:t>
            </w:r>
          </w:p>
          <w:p w14:paraId="1EF335C0" w14:textId="77777777" w:rsidR="00E70035" w:rsidRPr="00E70035" w:rsidRDefault="00E70035" w:rsidP="00E70035">
            <w:pPr>
              <w:jc w:val="both"/>
            </w:pPr>
            <w:r w:rsidRPr="00E70035">
              <w:t>«Чтение текстов на темы «Достопримечательности», «Выставка. Картинная галерея».</w:t>
            </w:r>
          </w:p>
        </w:tc>
        <w:tc>
          <w:tcPr>
            <w:tcW w:w="1181" w:type="dxa"/>
          </w:tcPr>
          <w:p w14:paraId="7361D6B2"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0B76639A" w14:textId="77777777" w:rsidR="00E70035" w:rsidRPr="00E70035" w:rsidRDefault="00E70035" w:rsidP="00E70035">
            <w:pPr>
              <w:contextualSpacing/>
              <w:jc w:val="center"/>
            </w:pPr>
          </w:p>
        </w:tc>
        <w:tc>
          <w:tcPr>
            <w:tcW w:w="1425" w:type="dxa"/>
            <w:vMerge w:val="restart"/>
            <w:shd w:val="clear" w:color="auto" w:fill="EEECE1"/>
          </w:tcPr>
          <w:p w14:paraId="57D7C503" w14:textId="77777777" w:rsidR="00E70035" w:rsidRPr="00E70035" w:rsidRDefault="00E70035" w:rsidP="00E70035">
            <w:pPr>
              <w:contextualSpacing/>
              <w:jc w:val="center"/>
            </w:pPr>
          </w:p>
        </w:tc>
      </w:tr>
      <w:tr w:rsidR="00E70035" w:rsidRPr="00E70035" w14:paraId="6BAA618B" w14:textId="77777777" w:rsidTr="00E70035">
        <w:tc>
          <w:tcPr>
            <w:tcW w:w="2594" w:type="dxa"/>
            <w:vMerge/>
          </w:tcPr>
          <w:p w14:paraId="2C97320D" w14:textId="77777777" w:rsidR="00E70035" w:rsidRPr="00E70035" w:rsidRDefault="00E70035" w:rsidP="00E70035">
            <w:pPr>
              <w:contextualSpacing/>
              <w:jc w:val="both"/>
            </w:pPr>
          </w:p>
        </w:tc>
        <w:tc>
          <w:tcPr>
            <w:tcW w:w="8225" w:type="dxa"/>
          </w:tcPr>
          <w:p w14:paraId="3F67E58E" w14:textId="77777777" w:rsidR="00E70035" w:rsidRPr="00E70035" w:rsidRDefault="00E70035" w:rsidP="00E70035">
            <w:pPr>
              <w:contextualSpacing/>
            </w:pPr>
            <w:r w:rsidRPr="00E70035">
              <w:t xml:space="preserve">Самостоятельная работа: </w:t>
            </w:r>
          </w:p>
          <w:p w14:paraId="0FDE4158" w14:textId="77777777" w:rsidR="00E70035" w:rsidRPr="00E70035" w:rsidRDefault="00E70035" w:rsidP="00E70035">
            <w:r w:rsidRPr="00E70035">
              <w:t>«Составление мини-рассказа с использованием изученных оборотов»,</w:t>
            </w:r>
          </w:p>
          <w:p w14:paraId="5C7D8EC1" w14:textId="77777777" w:rsidR="00E70035" w:rsidRPr="00E70035" w:rsidRDefault="00E70035" w:rsidP="00E70035">
            <w:r w:rsidRPr="00E70035">
              <w:t>«Составление сочинения на тему «Достопримечательности моего города» / «Выставка. «Картинная галерея» (на выбор)»,</w:t>
            </w:r>
          </w:p>
          <w:p w14:paraId="57DA6E62" w14:textId="77777777" w:rsidR="00E70035" w:rsidRPr="00E70035" w:rsidRDefault="00E70035" w:rsidP="00E70035">
            <w:r w:rsidRPr="00E70035">
              <w:lastRenderedPageBreak/>
              <w:t>«Выполнение грамматических упражнений по теме занятия».</w:t>
            </w:r>
          </w:p>
        </w:tc>
        <w:tc>
          <w:tcPr>
            <w:tcW w:w="1181" w:type="dxa"/>
          </w:tcPr>
          <w:p w14:paraId="71C9917F" w14:textId="77777777" w:rsidR="00E70035" w:rsidRPr="00E70035" w:rsidRDefault="00E70035" w:rsidP="00E70035">
            <w:pPr>
              <w:contextualSpacing/>
              <w:jc w:val="center"/>
              <w:rPr>
                <w:lang w:val="en-US"/>
              </w:rPr>
            </w:pPr>
            <w:r w:rsidRPr="00E70035">
              <w:rPr>
                <w:lang w:val="en-US"/>
              </w:rPr>
              <w:lastRenderedPageBreak/>
              <w:t>2</w:t>
            </w:r>
          </w:p>
        </w:tc>
        <w:tc>
          <w:tcPr>
            <w:tcW w:w="1425" w:type="dxa"/>
            <w:vMerge/>
            <w:shd w:val="clear" w:color="auto" w:fill="EEECE1"/>
          </w:tcPr>
          <w:p w14:paraId="5CDFA48E" w14:textId="77777777" w:rsidR="00E70035" w:rsidRPr="00E70035" w:rsidRDefault="00E70035" w:rsidP="00E70035">
            <w:pPr>
              <w:contextualSpacing/>
              <w:jc w:val="center"/>
            </w:pPr>
          </w:p>
        </w:tc>
        <w:tc>
          <w:tcPr>
            <w:tcW w:w="1425" w:type="dxa"/>
            <w:vMerge/>
            <w:shd w:val="clear" w:color="auto" w:fill="EEECE1"/>
          </w:tcPr>
          <w:p w14:paraId="0AB8B953" w14:textId="77777777" w:rsidR="00E70035" w:rsidRPr="00E70035" w:rsidRDefault="00E70035" w:rsidP="00E70035">
            <w:pPr>
              <w:contextualSpacing/>
              <w:jc w:val="center"/>
            </w:pPr>
          </w:p>
        </w:tc>
      </w:tr>
      <w:tr w:rsidR="00E70035" w:rsidRPr="00E70035" w14:paraId="0177B466" w14:textId="77777777" w:rsidTr="00E70035">
        <w:tc>
          <w:tcPr>
            <w:tcW w:w="2594" w:type="dxa"/>
            <w:vMerge w:val="restart"/>
          </w:tcPr>
          <w:p w14:paraId="026CFAC6" w14:textId="77777777" w:rsidR="00E70035" w:rsidRPr="00E70035" w:rsidRDefault="00E70035" w:rsidP="00E70035">
            <w:pPr>
              <w:contextualSpacing/>
              <w:jc w:val="both"/>
              <w:rPr>
                <w:lang w:val="en-US"/>
              </w:rPr>
            </w:pPr>
            <w:r w:rsidRPr="00E70035">
              <w:t>Тема</w:t>
            </w:r>
            <w:r w:rsidRPr="00E70035">
              <w:rPr>
                <w:lang w:val="en-US"/>
              </w:rPr>
              <w:t xml:space="preserve"> 3.2</w:t>
            </w:r>
          </w:p>
          <w:p w14:paraId="29DD3959" w14:textId="77777777" w:rsidR="00E70035" w:rsidRPr="00E70035" w:rsidRDefault="00E70035" w:rsidP="00E70035">
            <w:pPr>
              <w:contextualSpacing/>
              <w:jc w:val="both"/>
              <w:rPr>
                <w:lang w:val="en-US"/>
              </w:rPr>
            </w:pPr>
            <w:r w:rsidRPr="00E70035">
              <w:rPr>
                <w:lang w:val="en-US"/>
              </w:rPr>
              <w:t>Theatre and Cinema</w:t>
            </w:r>
          </w:p>
          <w:p w14:paraId="26EDE6C0" w14:textId="77777777" w:rsidR="00E70035" w:rsidRPr="00E70035" w:rsidRDefault="00E70035" w:rsidP="00E70035">
            <w:pPr>
              <w:contextualSpacing/>
              <w:jc w:val="both"/>
              <w:rPr>
                <w:lang w:val="en-US"/>
              </w:rPr>
            </w:pPr>
            <w:r w:rsidRPr="00E70035">
              <w:rPr>
                <w:lang w:val="en-US"/>
              </w:rPr>
              <w:t>Adjective</w:t>
            </w:r>
          </w:p>
          <w:p w14:paraId="0FBA0EF2" w14:textId="77777777" w:rsidR="00E70035" w:rsidRPr="00E70035" w:rsidRDefault="00E70035" w:rsidP="00E70035">
            <w:pPr>
              <w:contextualSpacing/>
              <w:jc w:val="both"/>
              <w:rPr>
                <w:lang w:val="en-US"/>
              </w:rPr>
            </w:pPr>
            <w:r w:rsidRPr="00E70035">
              <w:rPr>
                <w:lang w:val="en-US"/>
              </w:rPr>
              <w:t>Degrees of comparison</w:t>
            </w:r>
          </w:p>
        </w:tc>
        <w:tc>
          <w:tcPr>
            <w:tcW w:w="8225" w:type="dxa"/>
          </w:tcPr>
          <w:p w14:paraId="6FDC206B" w14:textId="77777777" w:rsidR="00E70035" w:rsidRPr="00E70035" w:rsidRDefault="00E70035" w:rsidP="00E70035">
            <w:pPr>
              <w:contextualSpacing/>
            </w:pPr>
            <w:r w:rsidRPr="00E70035">
              <w:t>Содержание учебного материала:</w:t>
            </w:r>
          </w:p>
          <w:p w14:paraId="6AD4A626" w14:textId="77777777" w:rsidR="00E70035" w:rsidRPr="00E70035" w:rsidRDefault="00E70035" w:rsidP="005212FC">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1) имя прилагательное,</w:t>
            </w:r>
          </w:p>
          <w:p w14:paraId="7AF6F49D" w14:textId="77777777" w:rsidR="00E70035" w:rsidRPr="00E70035" w:rsidRDefault="00E70035" w:rsidP="005212FC">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2) степени сравнения прилагательных,</w:t>
            </w:r>
          </w:p>
          <w:p w14:paraId="6F133221" w14:textId="77777777" w:rsidR="00E70035" w:rsidRPr="00E70035" w:rsidRDefault="00E70035" w:rsidP="005212FC">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E70035">
              <w:t>3) лексический материал по теме «Театр и кино».</w:t>
            </w:r>
          </w:p>
        </w:tc>
        <w:tc>
          <w:tcPr>
            <w:tcW w:w="1181" w:type="dxa"/>
          </w:tcPr>
          <w:p w14:paraId="4E770902" w14:textId="77777777" w:rsidR="00E70035" w:rsidRPr="00E70035" w:rsidRDefault="00E70035" w:rsidP="00E70035">
            <w:pPr>
              <w:contextualSpacing/>
              <w:jc w:val="center"/>
              <w:rPr>
                <w:lang w:val="en-US"/>
              </w:rPr>
            </w:pPr>
            <w:r w:rsidRPr="00E70035">
              <w:rPr>
                <w:lang w:val="en-US"/>
              </w:rPr>
              <w:t>6</w:t>
            </w:r>
          </w:p>
        </w:tc>
        <w:tc>
          <w:tcPr>
            <w:tcW w:w="1425" w:type="dxa"/>
          </w:tcPr>
          <w:p w14:paraId="47A176A8" w14:textId="77777777" w:rsidR="00E70035" w:rsidRPr="00E70035" w:rsidRDefault="00E70035" w:rsidP="00E70035">
            <w:pPr>
              <w:contextualSpacing/>
              <w:jc w:val="center"/>
            </w:pPr>
            <w:r w:rsidRPr="00E70035">
              <w:t>2</w:t>
            </w:r>
          </w:p>
        </w:tc>
        <w:tc>
          <w:tcPr>
            <w:tcW w:w="1425" w:type="dxa"/>
          </w:tcPr>
          <w:p w14:paraId="1851D836" w14:textId="77777777" w:rsidR="00E70035" w:rsidRPr="00E70035" w:rsidRDefault="00E70035" w:rsidP="00E70035">
            <w:pPr>
              <w:jc w:val="center"/>
              <w:rPr>
                <w:bCs/>
                <w:iCs/>
              </w:rPr>
            </w:pPr>
            <w:r w:rsidRPr="00E70035">
              <w:rPr>
                <w:bCs/>
                <w:iCs/>
              </w:rPr>
              <w:t>ЛР 01, ЛР 04, ЛР 05, ЛР 06, ЛР 07, ЛР 08</w:t>
            </w:r>
          </w:p>
          <w:p w14:paraId="16E0468B" w14:textId="77777777" w:rsidR="00E70035" w:rsidRPr="00E70035" w:rsidRDefault="00E70035" w:rsidP="00E70035">
            <w:pPr>
              <w:jc w:val="center"/>
              <w:rPr>
                <w:bCs/>
                <w:iCs/>
              </w:rPr>
            </w:pPr>
            <w:r w:rsidRPr="00E70035">
              <w:rPr>
                <w:bCs/>
                <w:iCs/>
              </w:rPr>
              <w:t>МР 01, МР 02, МР 04, МР 06, МР 07, МР 08, МР 09,</w:t>
            </w:r>
          </w:p>
          <w:p w14:paraId="34FEFB71"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3500F9B0" w14:textId="4DCF2790" w:rsidR="00E70035" w:rsidRPr="00E70035" w:rsidRDefault="00F701DA" w:rsidP="00E70035">
            <w:pPr>
              <w:contextualSpacing/>
              <w:jc w:val="center"/>
            </w:pPr>
            <w:r w:rsidRPr="00F701DA">
              <w:rPr>
                <w:rFonts w:eastAsia="MS Mincho"/>
              </w:rPr>
              <w:t>ОК 09, ОК 10</w:t>
            </w:r>
          </w:p>
        </w:tc>
      </w:tr>
      <w:tr w:rsidR="00E70035" w:rsidRPr="00E70035" w14:paraId="1A4BE71A" w14:textId="77777777" w:rsidTr="00E70035">
        <w:trPr>
          <w:trHeight w:val="634"/>
        </w:trPr>
        <w:tc>
          <w:tcPr>
            <w:tcW w:w="2594" w:type="dxa"/>
            <w:vMerge/>
          </w:tcPr>
          <w:p w14:paraId="68507043" w14:textId="77777777" w:rsidR="00E70035" w:rsidRPr="00E70035" w:rsidRDefault="00E70035" w:rsidP="00E70035">
            <w:pPr>
              <w:contextualSpacing/>
              <w:jc w:val="both"/>
            </w:pPr>
          </w:p>
        </w:tc>
        <w:tc>
          <w:tcPr>
            <w:tcW w:w="8225" w:type="dxa"/>
          </w:tcPr>
          <w:p w14:paraId="70EFB7EB" w14:textId="77777777" w:rsidR="00E70035" w:rsidRPr="00E70035" w:rsidRDefault="00E70035" w:rsidP="00E70035">
            <w:pPr>
              <w:contextualSpacing/>
              <w:rPr>
                <w:lang w:val="en-US"/>
              </w:rPr>
            </w:pPr>
            <w:r w:rsidRPr="00E70035">
              <w:t xml:space="preserve">Практические занятия: </w:t>
            </w:r>
          </w:p>
          <w:p w14:paraId="376FA829" w14:textId="77777777" w:rsidR="00E70035" w:rsidRPr="00E70035" w:rsidRDefault="00E70035" w:rsidP="005212FC">
            <w:pPr>
              <w:numPr>
                <w:ilvl w:val="0"/>
                <w:numId w:val="27"/>
              </w:numPr>
              <w:contextualSpacing/>
            </w:pPr>
            <w:r w:rsidRPr="00E70035">
              <w:t>«Выполнение лексических и грамматических упражнений по теме занятия»,</w:t>
            </w:r>
          </w:p>
          <w:p w14:paraId="5192F50D" w14:textId="77777777" w:rsidR="00E70035" w:rsidRPr="00E70035" w:rsidRDefault="00E70035" w:rsidP="005212FC">
            <w:pPr>
              <w:numPr>
                <w:ilvl w:val="0"/>
                <w:numId w:val="27"/>
              </w:numPr>
              <w:contextualSpacing/>
            </w:pPr>
            <w:r w:rsidRPr="00E70035">
              <w:t>«Чтение текста на тему «Театральное искусство», «Кино».</w:t>
            </w:r>
          </w:p>
        </w:tc>
        <w:tc>
          <w:tcPr>
            <w:tcW w:w="1181" w:type="dxa"/>
          </w:tcPr>
          <w:p w14:paraId="0DCFCA7E"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77980449" w14:textId="77777777" w:rsidR="00E70035" w:rsidRPr="00E70035" w:rsidRDefault="00E70035" w:rsidP="00E70035">
            <w:pPr>
              <w:contextualSpacing/>
              <w:jc w:val="center"/>
              <w:rPr>
                <w:lang w:val="en-US"/>
              </w:rPr>
            </w:pPr>
          </w:p>
        </w:tc>
        <w:tc>
          <w:tcPr>
            <w:tcW w:w="1425" w:type="dxa"/>
            <w:vMerge w:val="restart"/>
            <w:shd w:val="clear" w:color="auto" w:fill="EEECE1"/>
          </w:tcPr>
          <w:p w14:paraId="1DE94D6C" w14:textId="77777777" w:rsidR="00E70035" w:rsidRPr="00E70035" w:rsidRDefault="00E70035" w:rsidP="00E70035">
            <w:pPr>
              <w:contextualSpacing/>
              <w:jc w:val="center"/>
              <w:rPr>
                <w:lang w:val="en-US"/>
              </w:rPr>
            </w:pPr>
          </w:p>
        </w:tc>
      </w:tr>
      <w:tr w:rsidR="00E70035" w:rsidRPr="00E70035" w14:paraId="5CEB17DD" w14:textId="77777777" w:rsidTr="00E70035">
        <w:tc>
          <w:tcPr>
            <w:tcW w:w="2594" w:type="dxa"/>
            <w:vMerge/>
          </w:tcPr>
          <w:p w14:paraId="6CED9321" w14:textId="77777777" w:rsidR="00E70035" w:rsidRPr="00E70035" w:rsidRDefault="00E70035" w:rsidP="00E70035">
            <w:pPr>
              <w:contextualSpacing/>
              <w:jc w:val="both"/>
              <w:rPr>
                <w:lang w:val="en-US"/>
              </w:rPr>
            </w:pPr>
          </w:p>
        </w:tc>
        <w:tc>
          <w:tcPr>
            <w:tcW w:w="8225" w:type="dxa"/>
          </w:tcPr>
          <w:p w14:paraId="71324C27" w14:textId="77777777" w:rsidR="00E70035" w:rsidRPr="00E70035" w:rsidRDefault="00E70035" w:rsidP="00E70035">
            <w:pPr>
              <w:contextualSpacing/>
            </w:pPr>
            <w:r w:rsidRPr="00E70035">
              <w:t xml:space="preserve">Самостоятельная работа: </w:t>
            </w:r>
          </w:p>
          <w:p w14:paraId="31A0550D" w14:textId="77777777" w:rsidR="00E70035" w:rsidRPr="00E70035" w:rsidRDefault="00E70035" w:rsidP="00E70035">
            <w:pPr>
              <w:contextualSpacing/>
            </w:pPr>
            <w:r w:rsidRPr="00E70035">
              <w:rPr>
                <w:bCs/>
              </w:rPr>
              <w:t>«Отработка степеней сравнения прилагательных при описании внешности и времен года»,</w:t>
            </w:r>
          </w:p>
          <w:p w14:paraId="6EEBA850" w14:textId="77777777" w:rsidR="00E70035" w:rsidRPr="00E70035" w:rsidRDefault="00E70035" w:rsidP="005212FC">
            <w:pPr>
              <w:numPr>
                <w:ilvl w:val="0"/>
                <w:numId w:val="28"/>
              </w:numPr>
              <w:contextualSpacing/>
            </w:pPr>
            <w:r w:rsidRPr="00E70035">
              <w:t>«Повторение пройденного лексического и грамматического материала»,</w:t>
            </w:r>
          </w:p>
          <w:p w14:paraId="61A50809" w14:textId="77777777" w:rsidR="00E70035" w:rsidRPr="00E70035" w:rsidRDefault="00E70035" w:rsidP="005212FC">
            <w:pPr>
              <w:numPr>
                <w:ilvl w:val="0"/>
                <w:numId w:val="28"/>
              </w:numPr>
              <w:contextualSpacing/>
            </w:pPr>
            <w:r w:rsidRPr="00E70035">
              <w:t>«Написание сочинения на тему «Посещение театра», «Кино» (на выбор)».</w:t>
            </w:r>
          </w:p>
        </w:tc>
        <w:tc>
          <w:tcPr>
            <w:tcW w:w="1181" w:type="dxa"/>
          </w:tcPr>
          <w:p w14:paraId="13322E98"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07323139" w14:textId="77777777" w:rsidR="00E70035" w:rsidRPr="00E70035" w:rsidRDefault="00E70035" w:rsidP="00E70035">
            <w:pPr>
              <w:contextualSpacing/>
              <w:jc w:val="center"/>
              <w:rPr>
                <w:lang w:val="en-US"/>
              </w:rPr>
            </w:pPr>
          </w:p>
        </w:tc>
        <w:tc>
          <w:tcPr>
            <w:tcW w:w="1425" w:type="dxa"/>
            <w:vMerge/>
            <w:shd w:val="clear" w:color="auto" w:fill="EEECE1"/>
          </w:tcPr>
          <w:p w14:paraId="2B970D6F" w14:textId="77777777" w:rsidR="00E70035" w:rsidRPr="00E70035" w:rsidRDefault="00E70035" w:rsidP="00E70035">
            <w:pPr>
              <w:contextualSpacing/>
              <w:jc w:val="center"/>
              <w:rPr>
                <w:lang w:val="en-US"/>
              </w:rPr>
            </w:pPr>
          </w:p>
        </w:tc>
      </w:tr>
      <w:tr w:rsidR="00E70035" w:rsidRPr="00E70035" w14:paraId="4D25AD55" w14:textId="77777777" w:rsidTr="00E70035">
        <w:tc>
          <w:tcPr>
            <w:tcW w:w="2594" w:type="dxa"/>
            <w:vMerge w:val="restart"/>
          </w:tcPr>
          <w:p w14:paraId="41FF707F" w14:textId="77777777" w:rsidR="00E70035" w:rsidRPr="00E70035" w:rsidRDefault="00E70035" w:rsidP="00E70035">
            <w:pPr>
              <w:contextualSpacing/>
              <w:jc w:val="both"/>
              <w:rPr>
                <w:lang w:val="en-US"/>
              </w:rPr>
            </w:pPr>
            <w:r w:rsidRPr="00E70035">
              <w:t>Тема</w:t>
            </w:r>
            <w:r w:rsidRPr="00E70035">
              <w:rPr>
                <w:lang w:val="en-US"/>
              </w:rPr>
              <w:t xml:space="preserve"> 3.3</w:t>
            </w:r>
          </w:p>
          <w:p w14:paraId="7F8B9199" w14:textId="77777777" w:rsidR="00E70035" w:rsidRPr="00E70035" w:rsidRDefault="00E70035" w:rsidP="00E70035">
            <w:pPr>
              <w:contextualSpacing/>
              <w:jc w:val="both"/>
              <w:rPr>
                <w:lang w:val="en-US"/>
              </w:rPr>
            </w:pPr>
            <w:r w:rsidRPr="00E70035">
              <w:rPr>
                <w:lang w:val="en-US"/>
              </w:rPr>
              <w:t>Music in our life</w:t>
            </w:r>
          </w:p>
          <w:p w14:paraId="285D9624" w14:textId="77777777" w:rsidR="00E70035" w:rsidRPr="00E70035" w:rsidRDefault="00E70035" w:rsidP="00E70035">
            <w:pPr>
              <w:contextualSpacing/>
              <w:jc w:val="both"/>
              <w:rPr>
                <w:lang w:val="en-US"/>
              </w:rPr>
            </w:pPr>
            <w:r w:rsidRPr="00E70035">
              <w:rPr>
                <w:lang w:val="en-US"/>
              </w:rPr>
              <w:t>Adverb</w:t>
            </w:r>
          </w:p>
          <w:p w14:paraId="2955AAC9" w14:textId="77777777" w:rsidR="00E70035" w:rsidRPr="00E70035" w:rsidRDefault="00E70035" w:rsidP="00E70035">
            <w:pPr>
              <w:contextualSpacing/>
              <w:jc w:val="both"/>
              <w:rPr>
                <w:lang w:val="en-US"/>
              </w:rPr>
            </w:pPr>
            <w:r w:rsidRPr="00E70035">
              <w:rPr>
                <w:lang w:val="en-US"/>
              </w:rPr>
              <w:t>More… than /</w:t>
            </w:r>
          </w:p>
          <w:p w14:paraId="5685B457" w14:textId="77777777" w:rsidR="00E70035" w:rsidRPr="00E70035" w:rsidRDefault="00E70035" w:rsidP="00E70035">
            <w:pPr>
              <w:contextualSpacing/>
              <w:jc w:val="both"/>
              <w:rPr>
                <w:lang w:val="en-US"/>
              </w:rPr>
            </w:pPr>
            <w:r w:rsidRPr="00E70035">
              <w:rPr>
                <w:lang w:val="en-US"/>
              </w:rPr>
              <w:t>Less… than</w:t>
            </w:r>
          </w:p>
          <w:p w14:paraId="626446D8" w14:textId="77777777" w:rsidR="00E70035" w:rsidRPr="00E70035" w:rsidRDefault="00E70035" w:rsidP="00E70035">
            <w:pPr>
              <w:contextualSpacing/>
              <w:jc w:val="both"/>
              <w:rPr>
                <w:lang w:val="en-US"/>
              </w:rPr>
            </w:pPr>
          </w:p>
        </w:tc>
        <w:tc>
          <w:tcPr>
            <w:tcW w:w="8225" w:type="dxa"/>
          </w:tcPr>
          <w:p w14:paraId="3BFEB31F" w14:textId="77777777" w:rsidR="00E70035" w:rsidRPr="00E70035" w:rsidRDefault="00E70035" w:rsidP="00E70035">
            <w:pPr>
              <w:contextualSpacing/>
            </w:pPr>
            <w:r w:rsidRPr="00E70035">
              <w:t>Содержание учебного материала:</w:t>
            </w:r>
          </w:p>
          <w:p w14:paraId="352A8042" w14:textId="77777777" w:rsidR="00E70035" w:rsidRPr="00E70035" w:rsidRDefault="00E70035" w:rsidP="005212FC">
            <w:pPr>
              <w:numPr>
                <w:ilvl w:val="0"/>
                <w:numId w:val="30"/>
              </w:numPr>
              <w:contextualSpacing/>
            </w:pPr>
            <w:r w:rsidRPr="00E70035">
              <w:t xml:space="preserve">1) наречие как часть речи, </w:t>
            </w:r>
          </w:p>
          <w:p w14:paraId="3A872F35" w14:textId="77777777" w:rsidR="00E70035" w:rsidRPr="00E70035" w:rsidRDefault="00E70035" w:rsidP="005212FC">
            <w:pPr>
              <w:numPr>
                <w:ilvl w:val="0"/>
                <w:numId w:val="30"/>
              </w:numPr>
              <w:contextualSpacing/>
            </w:pPr>
            <w:r w:rsidRPr="00E70035">
              <w:t>2) лексические единицы по теме «Музыка»,</w:t>
            </w:r>
          </w:p>
          <w:p w14:paraId="6F2AC5D0" w14:textId="77777777" w:rsidR="00E70035" w:rsidRPr="00E70035" w:rsidRDefault="00E70035" w:rsidP="005212FC">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rPr>
                <w:bCs/>
              </w:rPr>
              <w:t xml:space="preserve">3) конструкции оборота </w:t>
            </w:r>
            <w:r w:rsidRPr="00E70035">
              <w:rPr>
                <w:lang w:val="en-US"/>
              </w:rPr>
              <w:t>More… than</w:t>
            </w:r>
            <w:r w:rsidRPr="00E70035">
              <w:t>,</w:t>
            </w:r>
          </w:p>
          <w:p w14:paraId="56F3BA4B" w14:textId="77777777" w:rsidR="00E70035" w:rsidRPr="00E70035" w:rsidRDefault="00E70035" w:rsidP="005212FC">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lang w:val="en-US"/>
              </w:rPr>
            </w:pPr>
            <w:r w:rsidRPr="00E70035">
              <w:rPr>
                <w:bCs/>
              </w:rPr>
              <w:t xml:space="preserve">4) употребление оборота </w:t>
            </w:r>
            <w:r w:rsidRPr="00E70035">
              <w:rPr>
                <w:lang w:val="en-US"/>
              </w:rPr>
              <w:t>Less… than</w:t>
            </w:r>
            <w:r w:rsidRPr="00E70035">
              <w:t>,</w:t>
            </w:r>
          </w:p>
          <w:p w14:paraId="5F3EA14A" w14:textId="77777777" w:rsidR="00E70035" w:rsidRPr="00E70035" w:rsidRDefault="00E70035" w:rsidP="005212FC">
            <w:pPr>
              <w:numPr>
                <w:ilvl w:val="0"/>
                <w:numId w:val="30"/>
              </w:numPr>
              <w:contextualSpacing/>
            </w:pPr>
            <w:r w:rsidRPr="00E70035">
              <w:rPr>
                <w:bCs/>
              </w:rPr>
              <w:t>5) лексические единицы по теме «Театральное искусство».</w:t>
            </w:r>
          </w:p>
        </w:tc>
        <w:tc>
          <w:tcPr>
            <w:tcW w:w="1181" w:type="dxa"/>
          </w:tcPr>
          <w:p w14:paraId="00BE901E" w14:textId="77777777" w:rsidR="00E70035" w:rsidRPr="00E70035" w:rsidRDefault="00E70035" w:rsidP="00E70035">
            <w:pPr>
              <w:contextualSpacing/>
              <w:jc w:val="center"/>
              <w:rPr>
                <w:lang w:val="en-US"/>
              </w:rPr>
            </w:pPr>
            <w:r w:rsidRPr="00E70035">
              <w:rPr>
                <w:lang w:val="en-US"/>
              </w:rPr>
              <w:t>6</w:t>
            </w:r>
          </w:p>
        </w:tc>
        <w:tc>
          <w:tcPr>
            <w:tcW w:w="1425" w:type="dxa"/>
          </w:tcPr>
          <w:p w14:paraId="29AB8885" w14:textId="77777777" w:rsidR="00E70035" w:rsidRPr="00E70035" w:rsidRDefault="00E70035" w:rsidP="00E70035">
            <w:pPr>
              <w:contextualSpacing/>
              <w:jc w:val="center"/>
            </w:pPr>
            <w:r w:rsidRPr="00E70035">
              <w:t>2</w:t>
            </w:r>
          </w:p>
        </w:tc>
        <w:tc>
          <w:tcPr>
            <w:tcW w:w="1425" w:type="dxa"/>
          </w:tcPr>
          <w:p w14:paraId="34A123F2" w14:textId="77777777" w:rsidR="00E70035" w:rsidRPr="00E70035" w:rsidRDefault="00E70035" w:rsidP="00E70035">
            <w:pPr>
              <w:jc w:val="center"/>
              <w:rPr>
                <w:bCs/>
                <w:iCs/>
              </w:rPr>
            </w:pPr>
            <w:r w:rsidRPr="00E70035">
              <w:rPr>
                <w:bCs/>
                <w:iCs/>
              </w:rPr>
              <w:t>ЛР 01, ЛР 04, ЛР 05, ЛР 06, ЛР 07, ЛР 08</w:t>
            </w:r>
          </w:p>
          <w:p w14:paraId="24ECC0C9" w14:textId="77777777" w:rsidR="00E70035" w:rsidRPr="00E70035" w:rsidRDefault="00E70035" w:rsidP="00E70035">
            <w:pPr>
              <w:jc w:val="center"/>
              <w:rPr>
                <w:bCs/>
                <w:iCs/>
              </w:rPr>
            </w:pPr>
            <w:r w:rsidRPr="00E70035">
              <w:rPr>
                <w:bCs/>
                <w:iCs/>
              </w:rPr>
              <w:t>МР 01, МР 02, МР 04, МР 06, МР 07, МР 08, МР 09,</w:t>
            </w:r>
          </w:p>
          <w:p w14:paraId="29ACB441"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618BD98C" w14:textId="1122D51E" w:rsidR="00E70035" w:rsidRPr="00E70035" w:rsidRDefault="00E70035" w:rsidP="00E70035">
            <w:pPr>
              <w:contextualSpacing/>
              <w:jc w:val="center"/>
            </w:pPr>
            <w:r w:rsidRPr="00E70035">
              <w:rPr>
                <w:bCs/>
              </w:rPr>
              <w:t>ОК 1,</w:t>
            </w:r>
            <w:r w:rsidRPr="00E70035">
              <w:rPr>
                <w:bCs/>
                <w:iCs/>
              </w:rPr>
              <w:t xml:space="preserve"> ОК 01-</w:t>
            </w:r>
            <w:r w:rsidR="00F701DA" w:rsidRPr="00F701DA">
              <w:rPr>
                <w:rFonts w:eastAsia="MS Mincho"/>
              </w:rPr>
              <w:t xml:space="preserve"> ОК 09, ОК 10</w:t>
            </w:r>
          </w:p>
        </w:tc>
      </w:tr>
      <w:tr w:rsidR="00E70035" w:rsidRPr="00E70035" w14:paraId="1E39189B" w14:textId="77777777" w:rsidTr="00E70035">
        <w:tc>
          <w:tcPr>
            <w:tcW w:w="2594" w:type="dxa"/>
            <w:vMerge/>
          </w:tcPr>
          <w:p w14:paraId="39777364" w14:textId="77777777" w:rsidR="00E70035" w:rsidRPr="00E70035" w:rsidRDefault="00E70035" w:rsidP="00E70035">
            <w:pPr>
              <w:contextualSpacing/>
              <w:jc w:val="both"/>
            </w:pPr>
          </w:p>
        </w:tc>
        <w:tc>
          <w:tcPr>
            <w:tcW w:w="8225" w:type="dxa"/>
          </w:tcPr>
          <w:p w14:paraId="3692912E" w14:textId="77777777" w:rsidR="00E70035" w:rsidRPr="00E70035" w:rsidRDefault="00E70035" w:rsidP="00E70035">
            <w:pPr>
              <w:contextualSpacing/>
            </w:pPr>
            <w:r w:rsidRPr="00E70035">
              <w:t xml:space="preserve">Практические занятия: </w:t>
            </w:r>
          </w:p>
          <w:p w14:paraId="2FD860FD" w14:textId="77777777" w:rsidR="00E70035" w:rsidRPr="00E70035" w:rsidRDefault="00E70035" w:rsidP="005212FC">
            <w:pPr>
              <w:numPr>
                <w:ilvl w:val="0"/>
                <w:numId w:val="31"/>
              </w:numPr>
              <w:contextualSpacing/>
            </w:pPr>
            <w:r w:rsidRPr="00E70035">
              <w:t>«Выполнение лексических и грамматических упражнений»,</w:t>
            </w:r>
          </w:p>
          <w:p w14:paraId="1B0D8422" w14:textId="77777777" w:rsidR="00E70035" w:rsidRPr="00E70035" w:rsidRDefault="00E70035" w:rsidP="005212FC">
            <w:pPr>
              <w:numPr>
                <w:ilvl w:val="0"/>
                <w:numId w:val="31"/>
              </w:numPr>
              <w:contextualSpacing/>
            </w:pPr>
            <w:r w:rsidRPr="00E70035">
              <w:t>«Чтение текста на тему «Музыка в нашей жизни».</w:t>
            </w:r>
          </w:p>
        </w:tc>
        <w:tc>
          <w:tcPr>
            <w:tcW w:w="1181" w:type="dxa"/>
          </w:tcPr>
          <w:p w14:paraId="7092C4FF" w14:textId="77777777" w:rsidR="00E70035" w:rsidRPr="00E70035" w:rsidRDefault="00E70035" w:rsidP="00E70035">
            <w:pPr>
              <w:contextualSpacing/>
              <w:jc w:val="center"/>
              <w:rPr>
                <w:lang w:val="en-US"/>
              </w:rPr>
            </w:pPr>
            <w:r w:rsidRPr="00E70035">
              <w:rPr>
                <w:lang w:val="en-US"/>
              </w:rPr>
              <w:t>4</w:t>
            </w:r>
          </w:p>
        </w:tc>
        <w:tc>
          <w:tcPr>
            <w:tcW w:w="1425" w:type="dxa"/>
            <w:vMerge w:val="restart"/>
            <w:shd w:val="clear" w:color="auto" w:fill="EEECE1"/>
          </w:tcPr>
          <w:p w14:paraId="499C50C4" w14:textId="77777777" w:rsidR="00E70035" w:rsidRPr="00E70035" w:rsidRDefault="00E70035" w:rsidP="00E70035">
            <w:pPr>
              <w:contextualSpacing/>
              <w:jc w:val="center"/>
            </w:pPr>
          </w:p>
        </w:tc>
        <w:tc>
          <w:tcPr>
            <w:tcW w:w="1425" w:type="dxa"/>
            <w:vMerge w:val="restart"/>
            <w:shd w:val="clear" w:color="auto" w:fill="EEECE1"/>
          </w:tcPr>
          <w:p w14:paraId="0CD338DC" w14:textId="77777777" w:rsidR="00E70035" w:rsidRPr="00E70035" w:rsidRDefault="00E70035" w:rsidP="00E70035">
            <w:pPr>
              <w:contextualSpacing/>
              <w:jc w:val="center"/>
            </w:pPr>
          </w:p>
        </w:tc>
      </w:tr>
      <w:tr w:rsidR="00E70035" w:rsidRPr="00E70035" w14:paraId="01EC005D" w14:textId="77777777" w:rsidTr="00E70035">
        <w:tc>
          <w:tcPr>
            <w:tcW w:w="2594" w:type="dxa"/>
            <w:vMerge/>
          </w:tcPr>
          <w:p w14:paraId="0F71AD21" w14:textId="77777777" w:rsidR="00E70035" w:rsidRPr="00E70035" w:rsidRDefault="00E70035" w:rsidP="00E70035">
            <w:pPr>
              <w:contextualSpacing/>
              <w:jc w:val="both"/>
            </w:pPr>
          </w:p>
        </w:tc>
        <w:tc>
          <w:tcPr>
            <w:tcW w:w="8225" w:type="dxa"/>
          </w:tcPr>
          <w:p w14:paraId="170B9505" w14:textId="77777777" w:rsidR="00E70035" w:rsidRPr="00E70035" w:rsidRDefault="00E70035" w:rsidP="00E70035">
            <w:pPr>
              <w:contextualSpacing/>
            </w:pPr>
            <w:r w:rsidRPr="00E70035">
              <w:t>Самостоятельная работа:</w:t>
            </w:r>
          </w:p>
          <w:p w14:paraId="3260A5FA" w14:textId="77777777" w:rsidR="00E70035" w:rsidRPr="00E70035" w:rsidRDefault="00E70035" w:rsidP="005212FC">
            <w:pPr>
              <w:numPr>
                <w:ilvl w:val="0"/>
                <w:numId w:val="29"/>
              </w:numPr>
              <w:contextualSpacing/>
            </w:pPr>
            <w:r w:rsidRPr="00E70035">
              <w:t>«Повторение пройденного лексического и грамматического материала»,</w:t>
            </w:r>
          </w:p>
          <w:p w14:paraId="40CC3466" w14:textId="77777777" w:rsidR="00E70035" w:rsidRPr="00E70035" w:rsidRDefault="00E70035" w:rsidP="005212FC">
            <w:pPr>
              <w:numPr>
                <w:ilvl w:val="0"/>
                <w:numId w:val="29"/>
              </w:numPr>
              <w:contextualSpacing/>
            </w:pPr>
            <w:r w:rsidRPr="00E70035">
              <w:t>«Написание сочинения на тему «Моя любимая музыка».</w:t>
            </w:r>
          </w:p>
        </w:tc>
        <w:tc>
          <w:tcPr>
            <w:tcW w:w="1181" w:type="dxa"/>
          </w:tcPr>
          <w:p w14:paraId="7502F8F4"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0E15A8EC" w14:textId="77777777" w:rsidR="00E70035" w:rsidRPr="00E70035" w:rsidRDefault="00E70035" w:rsidP="00E70035">
            <w:pPr>
              <w:contextualSpacing/>
              <w:jc w:val="center"/>
              <w:rPr>
                <w:lang w:val="en-US"/>
              </w:rPr>
            </w:pPr>
          </w:p>
        </w:tc>
        <w:tc>
          <w:tcPr>
            <w:tcW w:w="1425" w:type="dxa"/>
            <w:vMerge/>
            <w:shd w:val="clear" w:color="auto" w:fill="EEECE1"/>
          </w:tcPr>
          <w:p w14:paraId="6FFE1802" w14:textId="77777777" w:rsidR="00E70035" w:rsidRPr="00E70035" w:rsidRDefault="00E70035" w:rsidP="00E70035">
            <w:pPr>
              <w:contextualSpacing/>
              <w:jc w:val="center"/>
              <w:rPr>
                <w:lang w:val="en-US"/>
              </w:rPr>
            </w:pPr>
          </w:p>
        </w:tc>
      </w:tr>
      <w:tr w:rsidR="00E70035" w:rsidRPr="00E70035" w14:paraId="2B64535E" w14:textId="77777777" w:rsidTr="00E70035">
        <w:tc>
          <w:tcPr>
            <w:tcW w:w="2594" w:type="dxa"/>
            <w:vMerge w:val="restart"/>
          </w:tcPr>
          <w:p w14:paraId="55D6982C" w14:textId="77777777" w:rsidR="00E70035" w:rsidRPr="00E70035" w:rsidRDefault="00E70035" w:rsidP="00E70035">
            <w:pPr>
              <w:contextualSpacing/>
              <w:jc w:val="both"/>
              <w:rPr>
                <w:lang w:val="en-US"/>
              </w:rPr>
            </w:pPr>
            <w:r w:rsidRPr="00E70035">
              <w:t>Тема</w:t>
            </w:r>
            <w:r w:rsidRPr="00E70035">
              <w:rPr>
                <w:lang w:val="en-US"/>
              </w:rPr>
              <w:t xml:space="preserve"> 3.4</w:t>
            </w:r>
          </w:p>
          <w:p w14:paraId="2498A628" w14:textId="77777777" w:rsidR="00E70035" w:rsidRPr="00E70035" w:rsidRDefault="00E70035" w:rsidP="00E70035">
            <w:pPr>
              <w:contextualSpacing/>
              <w:jc w:val="both"/>
              <w:rPr>
                <w:lang w:val="en-US"/>
              </w:rPr>
            </w:pPr>
            <w:r w:rsidRPr="00E70035">
              <w:rPr>
                <w:lang w:val="en-US"/>
              </w:rPr>
              <w:t>Books in our life</w:t>
            </w:r>
          </w:p>
          <w:p w14:paraId="0F2B12AB" w14:textId="77777777" w:rsidR="00E70035" w:rsidRPr="00E70035" w:rsidRDefault="00E70035" w:rsidP="00E70035">
            <w:pPr>
              <w:contextualSpacing/>
              <w:jc w:val="both"/>
              <w:rPr>
                <w:lang w:val="en-US"/>
              </w:rPr>
            </w:pPr>
            <w:r w:rsidRPr="00E70035">
              <w:rPr>
                <w:lang w:val="en-US"/>
              </w:rPr>
              <w:t>Participle I</w:t>
            </w:r>
          </w:p>
          <w:p w14:paraId="0277DE33" w14:textId="77777777" w:rsidR="00E70035" w:rsidRPr="00E70035" w:rsidRDefault="00E70035" w:rsidP="00E70035">
            <w:pPr>
              <w:contextualSpacing/>
              <w:jc w:val="both"/>
              <w:rPr>
                <w:lang w:val="en-US"/>
              </w:rPr>
            </w:pPr>
            <w:r w:rsidRPr="00E70035">
              <w:rPr>
                <w:lang w:val="en-US"/>
              </w:rPr>
              <w:t>Participle II</w:t>
            </w:r>
          </w:p>
          <w:p w14:paraId="4B940738" w14:textId="77777777" w:rsidR="00E70035" w:rsidRPr="00E70035" w:rsidRDefault="00E70035" w:rsidP="00E70035">
            <w:pPr>
              <w:contextualSpacing/>
              <w:jc w:val="both"/>
              <w:rPr>
                <w:lang w:val="en-US"/>
              </w:rPr>
            </w:pPr>
          </w:p>
        </w:tc>
        <w:tc>
          <w:tcPr>
            <w:tcW w:w="8225" w:type="dxa"/>
          </w:tcPr>
          <w:p w14:paraId="08E5CE22" w14:textId="77777777" w:rsidR="00E70035" w:rsidRPr="00E70035" w:rsidRDefault="00E70035" w:rsidP="00E70035">
            <w:pPr>
              <w:contextualSpacing/>
            </w:pPr>
            <w:r w:rsidRPr="00E70035">
              <w:t>Содержание учебного материала:</w:t>
            </w:r>
          </w:p>
          <w:p w14:paraId="7321B036" w14:textId="77777777" w:rsidR="00E70035" w:rsidRPr="00E70035" w:rsidRDefault="00E70035" w:rsidP="00E70035">
            <w:pPr>
              <w:contextualSpacing/>
              <w:jc w:val="both"/>
            </w:pPr>
            <w:r w:rsidRPr="00E70035">
              <w:t xml:space="preserve">1) употребление в речи </w:t>
            </w:r>
            <w:r w:rsidRPr="00E70035">
              <w:rPr>
                <w:lang w:val="en-US"/>
              </w:rPr>
              <w:t>Participle</w:t>
            </w:r>
            <w:r w:rsidRPr="00E70035">
              <w:t xml:space="preserve"> </w:t>
            </w:r>
            <w:r w:rsidRPr="00E70035">
              <w:rPr>
                <w:lang w:val="en-US"/>
              </w:rPr>
              <w:t>I</w:t>
            </w:r>
            <w:r w:rsidRPr="00E70035">
              <w:t xml:space="preserve"> и </w:t>
            </w:r>
            <w:r w:rsidRPr="00E70035">
              <w:rPr>
                <w:lang w:val="en-US"/>
              </w:rPr>
              <w:t>Participle</w:t>
            </w:r>
            <w:r w:rsidRPr="00E70035">
              <w:t xml:space="preserve"> </w:t>
            </w:r>
            <w:r w:rsidRPr="00E70035">
              <w:rPr>
                <w:lang w:val="en-US"/>
              </w:rPr>
              <w:t>II</w:t>
            </w:r>
            <w:r w:rsidRPr="00E70035">
              <w:t>,</w:t>
            </w:r>
          </w:p>
          <w:p w14:paraId="6E71FADB" w14:textId="77777777" w:rsidR="00E70035" w:rsidRPr="00E70035" w:rsidRDefault="00E70035" w:rsidP="005212FC">
            <w:pPr>
              <w:numPr>
                <w:ilvl w:val="0"/>
                <w:numId w:val="36"/>
              </w:numPr>
              <w:contextualSpacing/>
            </w:pPr>
            <w:r w:rsidRPr="00E70035">
              <w:t>2) лексические единицы на тему «Чтение. Литература».</w:t>
            </w:r>
          </w:p>
        </w:tc>
        <w:tc>
          <w:tcPr>
            <w:tcW w:w="1181" w:type="dxa"/>
          </w:tcPr>
          <w:p w14:paraId="25B18B7C" w14:textId="77777777" w:rsidR="00E70035" w:rsidRPr="00E70035" w:rsidRDefault="00E70035" w:rsidP="00E70035">
            <w:pPr>
              <w:contextualSpacing/>
              <w:jc w:val="center"/>
              <w:rPr>
                <w:lang w:val="en-US"/>
              </w:rPr>
            </w:pPr>
            <w:r w:rsidRPr="00E70035">
              <w:rPr>
                <w:lang w:val="en-US"/>
              </w:rPr>
              <w:t>6</w:t>
            </w:r>
          </w:p>
        </w:tc>
        <w:tc>
          <w:tcPr>
            <w:tcW w:w="1425" w:type="dxa"/>
          </w:tcPr>
          <w:p w14:paraId="2740EB7D" w14:textId="77777777" w:rsidR="00E70035" w:rsidRPr="00E70035" w:rsidRDefault="00E70035" w:rsidP="00E70035">
            <w:pPr>
              <w:contextualSpacing/>
              <w:jc w:val="center"/>
            </w:pPr>
            <w:r w:rsidRPr="00E70035">
              <w:t>2</w:t>
            </w:r>
          </w:p>
        </w:tc>
        <w:tc>
          <w:tcPr>
            <w:tcW w:w="1425" w:type="dxa"/>
          </w:tcPr>
          <w:p w14:paraId="0096F348" w14:textId="77777777" w:rsidR="00E70035" w:rsidRPr="00E70035" w:rsidRDefault="00E70035" w:rsidP="00E70035">
            <w:pPr>
              <w:jc w:val="center"/>
              <w:rPr>
                <w:bCs/>
                <w:iCs/>
              </w:rPr>
            </w:pPr>
            <w:r w:rsidRPr="00E70035">
              <w:rPr>
                <w:bCs/>
                <w:iCs/>
              </w:rPr>
              <w:t>ЛР 01, ЛР 04, ЛР 05, ЛР 06, ЛР 07, ЛР 08</w:t>
            </w:r>
          </w:p>
          <w:p w14:paraId="39FFAE9B" w14:textId="77777777" w:rsidR="00E70035" w:rsidRPr="00E70035" w:rsidRDefault="00E70035" w:rsidP="00E70035">
            <w:pPr>
              <w:jc w:val="center"/>
              <w:rPr>
                <w:bCs/>
                <w:iCs/>
              </w:rPr>
            </w:pPr>
            <w:r w:rsidRPr="00E70035">
              <w:rPr>
                <w:bCs/>
                <w:iCs/>
              </w:rPr>
              <w:t xml:space="preserve">МР 01, МР 02, МР 04, </w:t>
            </w:r>
            <w:r w:rsidRPr="00E70035">
              <w:rPr>
                <w:bCs/>
                <w:iCs/>
              </w:rPr>
              <w:lastRenderedPageBreak/>
              <w:t>МР 06, МР 07, МР 08, МР 09,</w:t>
            </w:r>
          </w:p>
          <w:p w14:paraId="20DA328C"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6DD1F9AD" w14:textId="13A8A3D4" w:rsidR="00E70035" w:rsidRPr="00E70035" w:rsidRDefault="00F701DA" w:rsidP="00E70035">
            <w:pPr>
              <w:contextualSpacing/>
              <w:jc w:val="center"/>
            </w:pPr>
            <w:r w:rsidRPr="00F701DA">
              <w:rPr>
                <w:rFonts w:eastAsia="MS Mincho"/>
              </w:rPr>
              <w:t>ОК 09, ОК 10</w:t>
            </w:r>
          </w:p>
        </w:tc>
      </w:tr>
      <w:tr w:rsidR="00E70035" w:rsidRPr="00E70035" w14:paraId="42494AB9" w14:textId="77777777" w:rsidTr="00E70035">
        <w:tc>
          <w:tcPr>
            <w:tcW w:w="2594" w:type="dxa"/>
            <w:vMerge/>
          </w:tcPr>
          <w:p w14:paraId="42DEF7D1" w14:textId="77777777" w:rsidR="00E70035" w:rsidRPr="00E70035" w:rsidRDefault="00E70035" w:rsidP="00E70035">
            <w:pPr>
              <w:contextualSpacing/>
              <w:jc w:val="both"/>
            </w:pPr>
          </w:p>
        </w:tc>
        <w:tc>
          <w:tcPr>
            <w:tcW w:w="8225" w:type="dxa"/>
          </w:tcPr>
          <w:p w14:paraId="7ED5EF61" w14:textId="77777777" w:rsidR="00E70035" w:rsidRPr="00E70035" w:rsidRDefault="00E70035" w:rsidP="00E70035">
            <w:pPr>
              <w:contextualSpacing/>
            </w:pPr>
            <w:r w:rsidRPr="00E70035">
              <w:t>Практические занятия:</w:t>
            </w:r>
          </w:p>
          <w:p w14:paraId="704D5000" w14:textId="77777777" w:rsidR="00E70035" w:rsidRPr="00E70035" w:rsidRDefault="00E70035" w:rsidP="005212FC">
            <w:pPr>
              <w:numPr>
                <w:ilvl w:val="0"/>
                <w:numId w:val="37"/>
              </w:numPr>
              <w:contextualSpacing/>
            </w:pPr>
            <w:r w:rsidRPr="00E70035">
              <w:t>«Изучение теоретического материала»,</w:t>
            </w:r>
          </w:p>
          <w:p w14:paraId="61030244" w14:textId="77777777" w:rsidR="00E70035" w:rsidRPr="00E70035" w:rsidRDefault="00E70035" w:rsidP="005212FC">
            <w:pPr>
              <w:numPr>
                <w:ilvl w:val="0"/>
                <w:numId w:val="37"/>
              </w:numPr>
              <w:contextualSpacing/>
            </w:pPr>
            <w:r w:rsidRPr="00E70035">
              <w:t>«Выполнение лексических и грамматических упражнений».</w:t>
            </w:r>
          </w:p>
        </w:tc>
        <w:tc>
          <w:tcPr>
            <w:tcW w:w="1181" w:type="dxa"/>
          </w:tcPr>
          <w:p w14:paraId="4B7AC4B1" w14:textId="77777777" w:rsidR="00E70035" w:rsidRPr="00E70035" w:rsidRDefault="00E70035" w:rsidP="00E70035">
            <w:pPr>
              <w:contextualSpacing/>
              <w:jc w:val="center"/>
              <w:rPr>
                <w:lang w:val="en-US"/>
              </w:rPr>
            </w:pPr>
            <w:r w:rsidRPr="00E70035">
              <w:rPr>
                <w:lang w:val="en-US"/>
              </w:rPr>
              <w:t>3</w:t>
            </w:r>
          </w:p>
        </w:tc>
        <w:tc>
          <w:tcPr>
            <w:tcW w:w="1425" w:type="dxa"/>
            <w:vMerge w:val="restart"/>
            <w:shd w:val="clear" w:color="auto" w:fill="EEECE1"/>
          </w:tcPr>
          <w:p w14:paraId="3FD899E9" w14:textId="77777777" w:rsidR="00E70035" w:rsidRPr="00E70035" w:rsidRDefault="00E70035" w:rsidP="00E70035">
            <w:pPr>
              <w:contextualSpacing/>
              <w:jc w:val="center"/>
            </w:pPr>
          </w:p>
        </w:tc>
        <w:tc>
          <w:tcPr>
            <w:tcW w:w="1425" w:type="dxa"/>
            <w:vMerge w:val="restart"/>
            <w:shd w:val="clear" w:color="auto" w:fill="EEECE1"/>
          </w:tcPr>
          <w:p w14:paraId="739550CA" w14:textId="77777777" w:rsidR="00E70035" w:rsidRPr="00E70035" w:rsidRDefault="00E70035" w:rsidP="00E70035">
            <w:pPr>
              <w:contextualSpacing/>
              <w:jc w:val="center"/>
            </w:pPr>
          </w:p>
        </w:tc>
      </w:tr>
      <w:tr w:rsidR="00E70035" w:rsidRPr="00E70035" w14:paraId="2EA60B2C" w14:textId="77777777" w:rsidTr="00E70035">
        <w:tc>
          <w:tcPr>
            <w:tcW w:w="2594" w:type="dxa"/>
            <w:vMerge/>
          </w:tcPr>
          <w:p w14:paraId="10C46012" w14:textId="77777777" w:rsidR="00E70035" w:rsidRPr="00E70035" w:rsidRDefault="00E70035" w:rsidP="00E70035">
            <w:pPr>
              <w:contextualSpacing/>
              <w:jc w:val="both"/>
            </w:pPr>
          </w:p>
        </w:tc>
        <w:tc>
          <w:tcPr>
            <w:tcW w:w="8225" w:type="dxa"/>
          </w:tcPr>
          <w:p w14:paraId="58A6433E" w14:textId="77777777" w:rsidR="00E70035" w:rsidRPr="00E70035" w:rsidRDefault="00E70035" w:rsidP="00E70035">
            <w:pPr>
              <w:contextualSpacing/>
            </w:pPr>
            <w:r w:rsidRPr="00E70035">
              <w:t>Самостоятельная работа:</w:t>
            </w:r>
          </w:p>
          <w:p w14:paraId="7D6E7DE8" w14:textId="77777777" w:rsidR="00E70035" w:rsidRPr="00E70035" w:rsidRDefault="00E70035" w:rsidP="00E70035">
            <w:pPr>
              <w:contextualSpacing/>
            </w:pPr>
            <w:r w:rsidRPr="00E70035">
              <w:t>«Повторение изученного материала».</w:t>
            </w:r>
          </w:p>
        </w:tc>
        <w:tc>
          <w:tcPr>
            <w:tcW w:w="1181" w:type="dxa"/>
          </w:tcPr>
          <w:p w14:paraId="12E12C10" w14:textId="77777777" w:rsidR="00E70035" w:rsidRPr="00E70035" w:rsidRDefault="00E70035" w:rsidP="00E70035">
            <w:pPr>
              <w:contextualSpacing/>
              <w:jc w:val="center"/>
              <w:rPr>
                <w:lang w:val="en-US"/>
              </w:rPr>
            </w:pPr>
            <w:r w:rsidRPr="00E70035">
              <w:rPr>
                <w:lang w:val="en-US"/>
              </w:rPr>
              <w:t>2</w:t>
            </w:r>
          </w:p>
        </w:tc>
        <w:tc>
          <w:tcPr>
            <w:tcW w:w="1425" w:type="dxa"/>
            <w:vMerge/>
            <w:shd w:val="clear" w:color="auto" w:fill="EEECE1"/>
          </w:tcPr>
          <w:p w14:paraId="6364222D" w14:textId="77777777" w:rsidR="00E70035" w:rsidRPr="00E70035" w:rsidRDefault="00E70035" w:rsidP="00E70035">
            <w:pPr>
              <w:contextualSpacing/>
              <w:jc w:val="center"/>
            </w:pPr>
          </w:p>
        </w:tc>
        <w:tc>
          <w:tcPr>
            <w:tcW w:w="1425" w:type="dxa"/>
            <w:vMerge/>
            <w:shd w:val="clear" w:color="auto" w:fill="EEECE1"/>
          </w:tcPr>
          <w:p w14:paraId="137FF350" w14:textId="77777777" w:rsidR="00E70035" w:rsidRPr="00E70035" w:rsidRDefault="00E70035" w:rsidP="00E70035">
            <w:pPr>
              <w:contextualSpacing/>
              <w:jc w:val="center"/>
            </w:pPr>
          </w:p>
        </w:tc>
      </w:tr>
      <w:tr w:rsidR="00E70035" w:rsidRPr="00E70035" w14:paraId="1D16FD31" w14:textId="77777777" w:rsidTr="00E70035">
        <w:tc>
          <w:tcPr>
            <w:tcW w:w="2594" w:type="dxa"/>
            <w:vMerge/>
          </w:tcPr>
          <w:p w14:paraId="330758EC" w14:textId="77777777" w:rsidR="00E70035" w:rsidRPr="00E70035" w:rsidRDefault="00E70035" w:rsidP="00E70035">
            <w:pPr>
              <w:contextualSpacing/>
              <w:jc w:val="center"/>
            </w:pPr>
          </w:p>
        </w:tc>
        <w:tc>
          <w:tcPr>
            <w:tcW w:w="8225" w:type="dxa"/>
          </w:tcPr>
          <w:p w14:paraId="3BEB2994" w14:textId="77777777" w:rsidR="00E70035" w:rsidRPr="00E70035" w:rsidRDefault="00E70035" w:rsidP="00E70035">
            <w:pPr>
              <w:contextualSpacing/>
            </w:pPr>
            <w:r w:rsidRPr="00E70035">
              <w:t>Контрольная работа № 3</w:t>
            </w:r>
          </w:p>
        </w:tc>
        <w:tc>
          <w:tcPr>
            <w:tcW w:w="1181" w:type="dxa"/>
          </w:tcPr>
          <w:p w14:paraId="47A6F66C" w14:textId="77777777" w:rsidR="00E70035" w:rsidRPr="00E70035" w:rsidRDefault="00E70035" w:rsidP="00E70035">
            <w:pPr>
              <w:contextualSpacing/>
              <w:jc w:val="center"/>
              <w:rPr>
                <w:lang w:val="en-US"/>
              </w:rPr>
            </w:pPr>
            <w:r w:rsidRPr="00E70035">
              <w:rPr>
                <w:lang w:val="en-US"/>
              </w:rPr>
              <w:t>1</w:t>
            </w:r>
          </w:p>
        </w:tc>
        <w:tc>
          <w:tcPr>
            <w:tcW w:w="1425" w:type="dxa"/>
            <w:vMerge/>
            <w:shd w:val="clear" w:color="auto" w:fill="EEECE1"/>
          </w:tcPr>
          <w:p w14:paraId="6B485709" w14:textId="77777777" w:rsidR="00E70035" w:rsidRPr="00E70035" w:rsidRDefault="00E70035" w:rsidP="00E70035">
            <w:pPr>
              <w:contextualSpacing/>
              <w:jc w:val="center"/>
            </w:pPr>
          </w:p>
        </w:tc>
        <w:tc>
          <w:tcPr>
            <w:tcW w:w="1425" w:type="dxa"/>
            <w:vMerge/>
            <w:shd w:val="clear" w:color="auto" w:fill="EEECE1"/>
          </w:tcPr>
          <w:p w14:paraId="513FF140" w14:textId="77777777" w:rsidR="00E70035" w:rsidRPr="00E70035" w:rsidRDefault="00E70035" w:rsidP="00E70035">
            <w:pPr>
              <w:contextualSpacing/>
              <w:jc w:val="center"/>
            </w:pPr>
          </w:p>
        </w:tc>
      </w:tr>
      <w:tr w:rsidR="00E70035" w:rsidRPr="00E70035" w14:paraId="472AE80C" w14:textId="77777777" w:rsidTr="00E70035">
        <w:tc>
          <w:tcPr>
            <w:tcW w:w="12000" w:type="dxa"/>
            <w:gridSpan w:val="3"/>
          </w:tcPr>
          <w:p w14:paraId="15FC0B95" w14:textId="77777777" w:rsidR="00E70035" w:rsidRPr="0048199D" w:rsidRDefault="00E70035" w:rsidP="00E70035">
            <w:pPr>
              <w:contextualSpacing/>
              <w:jc w:val="center"/>
              <w:rPr>
                <w:b/>
                <w:bCs/>
                <w:lang w:val="en-US"/>
              </w:rPr>
            </w:pPr>
            <w:r w:rsidRPr="0048199D">
              <w:rPr>
                <w:b/>
                <w:bCs/>
              </w:rPr>
              <w:t>Раздел 4 Спорт и здоровье</w:t>
            </w:r>
          </w:p>
        </w:tc>
        <w:tc>
          <w:tcPr>
            <w:tcW w:w="1425" w:type="dxa"/>
            <w:vMerge/>
            <w:shd w:val="clear" w:color="auto" w:fill="EEECE1"/>
          </w:tcPr>
          <w:p w14:paraId="01551140" w14:textId="77777777" w:rsidR="00E70035" w:rsidRPr="00E70035" w:rsidRDefault="00E70035" w:rsidP="00E70035">
            <w:pPr>
              <w:contextualSpacing/>
              <w:jc w:val="center"/>
            </w:pPr>
          </w:p>
        </w:tc>
        <w:tc>
          <w:tcPr>
            <w:tcW w:w="1425" w:type="dxa"/>
            <w:vMerge/>
            <w:shd w:val="clear" w:color="auto" w:fill="EEECE1"/>
          </w:tcPr>
          <w:p w14:paraId="3783679E" w14:textId="77777777" w:rsidR="00E70035" w:rsidRPr="00E70035" w:rsidRDefault="00E70035" w:rsidP="00E70035">
            <w:pPr>
              <w:contextualSpacing/>
              <w:jc w:val="center"/>
            </w:pPr>
          </w:p>
        </w:tc>
      </w:tr>
      <w:tr w:rsidR="00E70035" w:rsidRPr="00E70035" w14:paraId="299E79EF" w14:textId="77777777" w:rsidTr="00E70035">
        <w:tc>
          <w:tcPr>
            <w:tcW w:w="2594" w:type="dxa"/>
            <w:vMerge w:val="restart"/>
          </w:tcPr>
          <w:p w14:paraId="5414FCE2" w14:textId="77777777" w:rsidR="00E70035" w:rsidRPr="00E70035" w:rsidRDefault="00E70035" w:rsidP="00E70035">
            <w:pPr>
              <w:contextualSpacing/>
              <w:rPr>
                <w:lang w:val="en-US"/>
              </w:rPr>
            </w:pPr>
            <w:r w:rsidRPr="00E70035">
              <w:t>Тема</w:t>
            </w:r>
            <w:r w:rsidRPr="00E70035">
              <w:rPr>
                <w:lang w:val="en-US"/>
              </w:rPr>
              <w:t xml:space="preserve"> 4.1</w:t>
            </w:r>
          </w:p>
          <w:p w14:paraId="443652DA" w14:textId="77777777" w:rsidR="00E70035" w:rsidRPr="00E70035" w:rsidRDefault="00E70035" w:rsidP="00E70035">
            <w:pPr>
              <w:contextualSpacing/>
              <w:rPr>
                <w:lang w:val="en-US"/>
              </w:rPr>
            </w:pPr>
            <w:r w:rsidRPr="00E70035">
              <w:rPr>
                <w:lang w:val="en-US"/>
              </w:rPr>
              <w:t xml:space="preserve">Let's Talk about </w:t>
            </w:r>
          </w:p>
          <w:p w14:paraId="73154C7C" w14:textId="77777777" w:rsidR="00E70035" w:rsidRPr="00E70035" w:rsidRDefault="00E70035" w:rsidP="00E70035">
            <w:pPr>
              <w:contextualSpacing/>
              <w:rPr>
                <w:lang w:val="en-US"/>
              </w:rPr>
            </w:pPr>
            <w:r w:rsidRPr="00E70035">
              <w:rPr>
                <w:lang w:val="en-US"/>
              </w:rPr>
              <w:t xml:space="preserve">our Health. Human Body. </w:t>
            </w:r>
          </w:p>
          <w:p w14:paraId="13242257" w14:textId="77777777" w:rsidR="00E70035" w:rsidRPr="00E70035" w:rsidRDefault="00E70035" w:rsidP="00E70035">
            <w:pPr>
              <w:contextualSpacing/>
              <w:rPr>
                <w:lang w:val="en-US"/>
              </w:rPr>
            </w:pPr>
            <w:r w:rsidRPr="00E70035">
              <w:rPr>
                <w:lang w:val="en-US"/>
              </w:rPr>
              <w:t>Present Perfect</w:t>
            </w:r>
          </w:p>
          <w:p w14:paraId="6C462FA8" w14:textId="77777777" w:rsidR="00E70035" w:rsidRPr="00E70035" w:rsidRDefault="00E70035" w:rsidP="00E70035">
            <w:pPr>
              <w:contextualSpacing/>
              <w:rPr>
                <w:lang w:val="en-US"/>
              </w:rPr>
            </w:pPr>
            <w:r w:rsidRPr="00E70035">
              <w:rPr>
                <w:lang w:val="en-US"/>
              </w:rPr>
              <w:t>Past perfect</w:t>
            </w:r>
          </w:p>
          <w:p w14:paraId="5B9F27E1" w14:textId="77777777" w:rsidR="00E70035" w:rsidRPr="00E70035" w:rsidRDefault="00E70035" w:rsidP="00E70035">
            <w:pPr>
              <w:contextualSpacing/>
              <w:rPr>
                <w:lang w:val="en-US"/>
              </w:rPr>
            </w:pPr>
          </w:p>
        </w:tc>
        <w:tc>
          <w:tcPr>
            <w:tcW w:w="8225" w:type="dxa"/>
          </w:tcPr>
          <w:p w14:paraId="03C9D9A7" w14:textId="77777777" w:rsidR="00E70035" w:rsidRPr="00E70035" w:rsidRDefault="00E70035" w:rsidP="00E70035">
            <w:pPr>
              <w:contextualSpacing/>
            </w:pPr>
            <w:r w:rsidRPr="00E70035">
              <w:t>Содержание учебного материала:</w:t>
            </w:r>
          </w:p>
          <w:p w14:paraId="71AF9942" w14:textId="77777777" w:rsidR="00E70035" w:rsidRPr="00E70035" w:rsidRDefault="00E70035" w:rsidP="005212FC">
            <w:pPr>
              <w:numPr>
                <w:ilvl w:val="0"/>
                <w:numId w:val="39"/>
              </w:numPr>
              <w:contextualSpacing/>
            </w:pPr>
            <w:r w:rsidRPr="00E70035">
              <w:t>1) прошедшее совершенное время,</w:t>
            </w:r>
          </w:p>
          <w:p w14:paraId="78975EA7" w14:textId="77777777" w:rsidR="00E70035" w:rsidRPr="00E70035" w:rsidRDefault="00E70035" w:rsidP="005212FC">
            <w:pPr>
              <w:numPr>
                <w:ilvl w:val="0"/>
                <w:numId w:val="39"/>
              </w:numPr>
              <w:contextualSpacing/>
            </w:pPr>
            <w:r w:rsidRPr="00E70035">
              <w:t>2) особенности употребления прошедшего совершенного времени,</w:t>
            </w:r>
          </w:p>
          <w:p w14:paraId="6217193D" w14:textId="77777777" w:rsidR="00E70035" w:rsidRPr="00E70035" w:rsidRDefault="00E70035" w:rsidP="005212FC">
            <w:pPr>
              <w:numPr>
                <w:ilvl w:val="0"/>
                <w:numId w:val="39"/>
              </w:numPr>
              <w:contextualSpacing/>
            </w:pPr>
            <w:r w:rsidRPr="00E70035">
              <w:t>3) маркеры времени,</w:t>
            </w:r>
          </w:p>
          <w:p w14:paraId="2B301AA5" w14:textId="77777777" w:rsidR="00E70035" w:rsidRPr="00E70035" w:rsidRDefault="00E70035" w:rsidP="005212FC">
            <w:pPr>
              <w:numPr>
                <w:ilvl w:val="0"/>
                <w:numId w:val="39"/>
              </w:numPr>
              <w:contextualSpacing/>
            </w:pPr>
            <w:r w:rsidRPr="00E70035">
              <w:t>4) лексические единицы на тему «Здоровье».</w:t>
            </w:r>
          </w:p>
        </w:tc>
        <w:tc>
          <w:tcPr>
            <w:tcW w:w="1181" w:type="dxa"/>
          </w:tcPr>
          <w:p w14:paraId="6F7AEB7A" w14:textId="77777777" w:rsidR="00E70035" w:rsidRPr="00E70035" w:rsidRDefault="00E70035" w:rsidP="00E70035">
            <w:pPr>
              <w:contextualSpacing/>
              <w:jc w:val="center"/>
              <w:rPr>
                <w:lang w:val="en-US"/>
              </w:rPr>
            </w:pPr>
            <w:r w:rsidRPr="00E70035">
              <w:t>6</w:t>
            </w:r>
          </w:p>
        </w:tc>
        <w:tc>
          <w:tcPr>
            <w:tcW w:w="1425" w:type="dxa"/>
          </w:tcPr>
          <w:p w14:paraId="59A8A8B8" w14:textId="77777777" w:rsidR="00E70035" w:rsidRPr="00E70035" w:rsidRDefault="00E70035" w:rsidP="00E70035">
            <w:pPr>
              <w:contextualSpacing/>
              <w:jc w:val="center"/>
            </w:pPr>
            <w:r w:rsidRPr="00E70035">
              <w:t>2</w:t>
            </w:r>
          </w:p>
        </w:tc>
        <w:tc>
          <w:tcPr>
            <w:tcW w:w="1425" w:type="dxa"/>
          </w:tcPr>
          <w:p w14:paraId="365D8F5C" w14:textId="77777777" w:rsidR="00E70035" w:rsidRPr="00E70035" w:rsidRDefault="00E70035" w:rsidP="00E70035">
            <w:pPr>
              <w:jc w:val="center"/>
              <w:rPr>
                <w:bCs/>
                <w:iCs/>
              </w:rPr>
            </w:pPr>
            <w:r w:rsidRPr="00E70035">
              <w:rPr>
                <w:bCs/>
                <w:iCs/>
              </w:rPr>
              <w:t>ЛР 01, ЛР 04, ЛР 05, ЛР 06, ЛР 07, ЛР 08</w:t>
            </w:r>
          </w:p>
          <w:p w14:paraId="3E518135" w14:textId="77777777" w:rsidR="00E70035" w:rsidRPr="00E70035" w:rsidRDefault="00E70035" w:rsidP="00E70035">
            <w:pPr>
              <w:jc w:val="center"/>
              <w:rPr>
                <w:bCs/>
                <w:iCs/>
              </w:rPr>
            </w:pPr>
            <w:r w:rsidRPr="00E70035">
              <w:rPr>
                <w:bCs/>
                <w:iCs/>
              </w:rPr>
              <w:t>МР 01, МР 02, МР 04, МР 06, МР 07, МР 08, МР 09,</w:t>
            </w:r>
          </w:p>
          <w:p w14:paraId="57D69E5A"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5F85C334" w14:textId="200D1DDE" w:rsidR="00E70035" w:rsidRPr="00E70035" w:rsidRDefault="00F701DA" w:rsidP="00E70035">
            <w:pPr>
              <w:contextualSpacing/>
              <w:jc w:val="center"/>
            </w:pPr>
            <w:r w:rsidRPr="00F701DA">
              <w:rPr>
                <w:rFonts w:eastAsia="MS Mincho"/>
              </w:rPr>
              <w:t>ОК 09, ОК 10</w:t>
            </w:r>
          </w:p>
        </w:tc>
      </w:tr>
      <w:tr w:rsidR="00E70035" w:rsidRPr="00E70035" w14:paraId="7DA59BA5" w14:textId="77777777" w:rsidTr="00E70035">
        <w:tc>
          <w:tcPr>
            <w:tcW w:w="2594" w:type="dxa"/>
            <w:vMerge/>
          </w:tcPr>
          <w:p w14:paraId="3FB889B6" w14:textId="77777777" w:rsidR="00E70035" w:rsidRPr="00E70035" w:rsidRDefault="00E70035" w:rsidP="00E70035">
            <w:pPr>
              <w:contextualSpacing/>
              <w:jc w:val="both"/>
            </w:pPr>
          </w:p>
        </w:tc>
        <w:tc>
          <w:tcPr>
            <w:tcW w:w="8225" w:type="dxa"/>
          </w:tcPr>
          <w:p w14:paraId="2587D453" w14:textId="77777777" w:rsidR="00E70035" w:rsidRPr="00E70035" w:rsidRDefault="00E70035" w:rsidP="00E70035">
            <w:pPr>
              <w:contextualSpacing/>
            </w:pPr>
            <w:r w:rsidRPr="00E70035">
              <w:t xml:space="preserve">Практические занятия: </w:t>
            </w:r>
          </w:p>
          <w:p w14:paraId="66E93962" w14:textId="77777777" w:rsidR="00E70035" w:rsidRPr="00E70035" w:rsidRDefault="00E70035" w:rsidP="005212FC">
            <w:pPr>
              <w:numPr>
                <w:ilvl w:val="0"/>
                <w:numId w:val="38"/>
              </w:numPr>
              <w:contextualSpacing/>
            </w:pPr>
            <w:r w:rsidRPr="00E70035">
              <w:t>«Изучение теоретического материала»,</w:t>
            </w:r>
          </w:p>
          <w:p w14:paraId="1C4B5E83" w14:textId="77777777" w:rsidR="00E70035" w:rsidRPr="00E70035" w:rsidRDefault="00E70035" w:rsidP="005212FC">
            <w:pPr>
              <w:numPr>
                <w:ilvl w:val="0"/>
                <w:numId w:val="38"/>
              </w:numPr>
              <w:contextualSpacing/>
            </w:pPr>
            <w:r w:rsidRPr="00E70035">
              <w:t>«Выполнение грамматических упражнений»,</w:t>
            </w:r>
          </w:p>
          <w:p w14:paraId="12758F60" w14:textId="77777777" w:rsidR="00E70035" w:rsidRPr="00E70035" w:rsidRDefault="00E70035" w:rsidP="005212FC">
            <w:pPr>
              <w:numPr>
                <w:ilvl w:val="0"/>
                <w:numId w:val="38"/>
              </w:numPr>
              <w:contextualSpacing/>
            </w:pPr>
            <w:r w:rsidRPr="00E70035">
              <w:t>«Чтение текста на тему «Здоровье».</w:t>
            </w:r>
          </w:p>
        </w:tc>
        <w:tc>
          <w:tcPr>
            <w:tcW w:w="1181" w:type="dxa"/>
          </w:tcPr>
          <w:p w14:paraId="430A09CD" w14:textId="77777777" w:rsidR="00E70035" w:rsidRPr="00E70035" w:rsidRDefault="00E70035" w:rsidP="00E70035">
            <w:pPr>
              <w:contextualSpacing/>
              <w:jc w:val="center"/>
            </w:pPr>
            <w:r w:rsidRPr="00E70035">
              <w:t>4</w:t>
            </w:r>
          </w:p>
        </w:tc>
        <w:tc>
          <w:tcPr>
            <w:tcW w:w="1425" w:type="dxa"/>
            <w:vMerge w:val="restart"/>
            <w:shd w:val="clear" w:color="auto" w:fill="EEECE1"/>
          </w:tcPr>
          <w:p w14:paraId="7326D297" w14:textId="77777777" w:rsidR="00E70035" w:rsidRPr="00E70035" w:rsidRDefault="00E70035" w:rsidP="00E70035">
            <w:pPr>
              <w:contextualSpacing/>
              <w:jc w:val="center"/>
            </w:pPr>
          </w:p>
        </w:tc>
        <w:tc>
          <w:tcPr>
            <w:tcW w:w="1425" w:type="dxa"/>
            <w:vMerge w:val="restart"/>
            <w:shd w:val="clear" w:color="auto" w:fill="EEECE1"/>
          </w:tcPr>
          <w:p w14:paraId="3369D1E2" w14:textId="77777777" w:rsidR="00E70035" w:rsidRPr="00E70035" w:rsidRDefault="00E70035" w:rsidP="00E70035">
            <w:pPr>
              <w:contextualSpacing/>
              <w:jc w:val="center"/>
            </w:pPr>
          </w:p>
        </w:tc>
      </w:tr>
      <w:tr w:rsidR="00E70035" w:rsidRPr="00E70035" w14:paraId="0D21D787" w14:textId="77777777" w:rsidTr="00E70035">
        <w:tc>
          <w:tcPr>
            <w:tcW w:w="2594" w:type="dxa"/>
            <w:vMerge/>
          </w:tcPr>
          <w:p w14:paraId="55511342" w14:textId="77777777" w:rsidR="00E70035" w:rsidRPr="00E70035" w:rsidRDefault="00E70035" w:rsidP="00E70035">
            <w:pPr>
              <w:contextualSpacing/>
              <w:jc w:val="both"/>
            </w:pPr>
          </w:p>
        </w:tc>
        <w:tc>
          <w:tcPr>
            <w:tcW w:w="8225" w:type="dxa"/>
          </w:tcPr>
          <w:p w14:paraId="225CB0CE" w14:textId="77777777" w:rsidR="00E70035" w:rsidRPr="00E70035" w:rsidRDefault="00E70035" w:rsidP="00E70035">
            <w:pPr>
              <w:contextualSpacing/>
            </w:pPr>
            <w:r w:rsidRPr="00E70035">
              <w:t>Самостоятельная работа:</w:t>
            </w:r>
          </w:p>
          <w:p w14:paraId="58F7A2E7" w14:textId="77777777" w:rsidR="00E70035" w:rsidRPr="00E70035" w:rsidRDefault="00E70035" w:rsidP="00E70035">
            <w:pPr>
              <w:contextualSpacing/>
            </w:pPr>
            <w:r w:rsidRPr="00E70035">
              <w:t>«Выполнение лексических и грамматических упражнений по изученной теме».</w:t>
            </w:r>
          </w:p>
        </w:tc>
        <w:tc>
          <w:tcPr>
            <w:tcW w:w="1181" w:type="dxa"/>
          </w:tcPr>
          <w:p w14:paraId="2F31707B" w14:textId="77777777" w:rsidR="00E70035" w:rsidRPr="00E70035" w:rsidRDefault="00E70035" w:rsidP="00E70035">
            <w:pPr>
              <w:contextualSpacing/>
              <w:jc w:val="center"/>
            </w:pPr>
            <w:r w:rsidRPr="00E70035">
              <w:t>2</w:t>
            </w:r>
          </w:p>
        </w:tc>
        <w:tc>
          <w:tcPr>
            <w:tcW w:w="1425" w:type="dxa"/>
            <w:vMerge/>
            <w:shd w:val="clear" w:color="auto" w:fill="EEECE1"/>
          </w:tcPr>
          <w:p w14:paraId="16B4DC21" w14:textId="77777777" w:rsidR="00E70035" w:rsidRPr="00E70035" w:rsidRDefault="00E70035" w:rsidP="00E70035">
            <w:pPr>
              <w:contextualSpacing/>
              <w:jc w:val="center"/>
              <w:rPr>
                <w:lang w:val="en-US"/>
              </w:rPr>
            </w:pPr>
          </w:p>
        </w:tc>
        <w:tc>
          <w:tcPr>
            <w:tcW w:w="1425" w:type="dxa"/>
            <w:vMerge/>
            <w:shd w:val="clear" w:color="auto" w:fill="EEECE1"/>
          </w:tcPr>
          <w:p w14:paraId="336D8F5E" w14:textId="77777777" w:rsidR="00E70035" w:rsidRPr="00E70035" w:rsidRDefault="00E70035" w:rsidP="00E70035">
            <w:pPr>
              <w:contextualSpacing/>
              <w:jc w:val="center"/>
              <w:rPr>
                <w:lang w:val="en-US"/>
              </w:rPr>
            </w:pPr>
          </w:p>
        </w:tc>
      </w:tr>
      <w:tr w:rsidR="00E70035" w:rsidRPr="00E70035" w14:paraId="1FE05999" w14:textId="77777777" w:rsidTr="00E70035">
        <w:tc>
          <w:tcPr>
            <w:tcW w:w="2594" w:type="dxa"/>
            <w:vMerge w:val="restart"/>
          </w:tcPr>
          <w:p w14:paraId="6656095E" w14:textId="77777777" w:rsidR="00E70035" w:rsidRPr="00E70035" w:rsidRDefault="00E70035" w:rsidP="00E70035">
            <w:pPr>
              <w:contextualSpacing/>
              <w:jc w:val="both"/>
              <w:rPr>
                <w:lang w:val="en-US"/>
              </w:rPr>
            </w:pPr>
            <w:r w:rsidRPr="00E70035">
              <w:t>Тема</w:t>
            </w:r>
            <w:r w:rsidRPr="00E70035">
              <w:rPr>
                <w:lang w:val="en-US"/>
              </w:rPr>
              <w:t xml:space="preserve"> 4.2</w:t>
            </w:r>
          </w:p>
          <w:p w14:paraId="0DB24540" w14:textId="77777777" w:rsidR="00E70035" w:rsidRPr="00E70035" w:rsidRDefault="00E70035" w:rsidP="00E70035">
            <w:pPr>
              <w:contextualSpacing/>
              <w:jc w:val="both"/>
              <w:rPr>
                <w:lang w:val="en-US"/>
              </w:rPr>
            </w:pPr>
            <w:r w:rsidRPr="00E70035">
              <w:rPr>
                <w:lang w:val="en-US"/>
              </w:rPr>
              <w:t>Visiting Doctor</w:t>
            </w:r>
          </w:p>
          <w:p w14:paraId="0B176386" w14:textId="77777777" w:rsidR="00E70035" w:rsidRPr="00E70035" w:rsidRDefault="00E70035" w:rsidP="00E70035">
            <w:pPr>
              <w:contextualSpacing/>
              <w:jc w:val="both"/>
              <w:rPr>
                <w:lang w:val="en-US"/>
              </w:rPr>
            </w:pPr>
            <w:r w:rsidRPr="00E70035">
              <w:rPr>
                <w:lang w:val="en-US"/>
              </w:rPr>
              <w:t>Past Indefinite</w:t>
            </w:r>
          </w:p>
        </w:tc>
        <w:tc>
          <w:tcPr>
            <w:tcW w:w="8225" w:type="dxa"/>
          </w:tcPr>
          <w:p w14:paraId="1B51B2CB" w14:textId="77777777" w:rsidR="00E70035" w:rsidRPr="00E70035" w:rsidRDefault="00E70035" w:rsidP="00E70035">
            <w:pPr>
              <w:contextualSpacing/>
            </w:pPr>
            <w:r w:rsidRPr="00E70035">
              <w:rPr>
                <w:lang w:val="en-US"/>
              </w:rPr>
              <w:t>C</w:t>
            </w:r>
            <w:proofErr w:type="spellStart"/>
            <w:r w:rsidRPr="00E70035">
              <w:t>одержание</w:t>
            </w:r>
            <w:proofErr w:type="spellEnd"/>
            <w:r w:rsidRPr="00E70035">
              <w:t xml:space="preserve"> учебного материала:</w:t>
            </w:r>
          </w:p>
          <w:p w14:paraId="2844E88B" w14:textId="77777777" w:rsidR="00E70035" w:rsidRPr="00E70035" w:rsidRDefault="00E70035" w:rsidP="005212FC">
            <w:pPr>
              <w:numPr>
                <w:ilvl w:val="0"/>
                <w:numId w:val="41"/>
              </w:numPr>
              <w:contextualSpacing/>
            </w:pPr>
            <w:r w:rsidRPr="00E70035">
              <w:t>1) простое прошедшее время,</w:t>
            </w:r>
          </w:p>
          <w:p w14:paraId="7699EB51" w14:textId="77777777" w:rsidR="00E70035" w:rsidRPr="00E70035" w:rsidRDefault="00E70035" w:rsidP="005212FC">
            <w:pPr>
              <w:numPr>
                <w:ilvl w:val="0"/>
                <w:numId w:val="41"/>
              </w:numPr>
              <w:contextualSpacing/>
            </w:pPr>
            <w:r w:rsidRPr="00E70035">
              <w:t>2) особенности употребления простого прошедшего времени,</w:t>
            </w:r>
          </w:p>
          <w:p w14:paraId="09E585EE" w14:textId="77777777" w:rsidR="00E70035" w:rsidRPr="00E70035" w:rsidRDefault="00E70035" w:rsidP="005212FC">
            <w:pPr>
              <w:numPr>
                <w:ilvl w:val="0"/>
                <w:numId w:val="41"/>
              </w:numPr>
              <w:contextualSpacing/>
            </w:pPr>
            <w:r w:rsidRPr="00E70035">
              <w:t>3) маркеры времени,</w:t>
            </w:r>
          </w:p>
          <w:p w14:paraId="454FA68B" w14:textId="77777777" w:rsidR="00E70035" w:rsidRPr="00E70035" w:rsidRDefault="00E70035" w:rsidP="00E70035">
            <w:pPr>
              <w:contextualSpacing/>
            </w:pPr>
            <w:r w:rsidRPr="00E70035">
              <w:t>4) лексические единицы на тему «Визит к врачу».</w:t>
            </w:r>
          </w:p>
        </w:tc>
        <w:tc>
          <w:tcPr>
            <w:tcW w:w="1181" w:type="dxa"/>
          </w:tcPr>
          <w:p w14:paraId="1BB50D59" w14:textId="77777777" w:rsidR="00E70035" w:rsidRPr="00E70035" w:rsidRDefault="00E70035" w:rsidP="00E70035">
            <w:pPr>
              <w:contextualSpacing/>
              <w:jc w:val="center"/>
            </w:pPr>
            <w:r w:rsidRPr="00E70035">
              <w:t>6</w:t>
            </w:r>
          </w:p>
        </w:tc>
        <w:tc>
          <w:tcPr>
            <w:tcW w:w="1425" w:type="dxa"/>
          </w:tcPr>
          <w:p w14:paraId="0BCDC390" w14:textId="77777777" w:rsidR="00E70035" w:rsidRPr="00E70035" w:rsidRDefault="00E70035" w:rsidP="00E70035">
            <w:pPr>
              <w:contextualSpacing/>
              <w:jc w:val="center"/>
            </w:pPr>
            <w:r w:rsidRPr="00E70035">
              <w:t>2</w:t>
            </w:r>
          </w:p>
        </w:tc>
        <w:tc>
          <w:tcPr>
            <w:tcW w:w="1425" w:type="dxa"/>
          </w:tcPr>
          <w:p w14:paraId="6FD40F93" w14:textId="77777777" w:rsidR="00E70035" w:rsidRPr="00E70035" w:rsidRDefault="00E70035" w:rsidP="00E70035">
            <w:pPr>
              <w:jc w:val="center"/>
              <w:rPr>
                <w:bCs/>
                <w:iCs/>
              </w:rPr>
            </w:pPr>
            <w:r w:rsidRPr="00E70035">
              <w:rPr>
                <w:bCs/>
                <w:iCs/>
              </w:rPr>
              <w:t>ЛР 01, ЛР 04, ЛР 05, ЛР 06, ЛР 07, ЛР 08</w:t>
            </w:r>
          </w:p>
          <w:p w14:paraId="3566774F" w14:textId="77777777" w:rsidR="00E70035" w:rsidRPr="00E70035" w:rsidRDefault="00E70035" w:rsidP="00E70035">
            <w:pPr>
              <w:jc w:val="center"/>
              <w:rPr>
                <w:bCs/>
                <w:iCs/>
              </w:rPr>
            </w:pPr>
            <w:r w:rsidRPr="00E70035">
              <w:rPr>
                <w:bCs/>
                <w:iCs/>
              </w:rPr>
              <w:t>МР 01, МР 02, МР 04, МР 06, МР 07, МР 08, МР 09,</w:t>
            </w:r>
          </w:p>
          <w:p w14:paraId="36FBE3BF"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785CEC40" w14:textId="4CAAB35F" w:rsidR="00E70035" w:rsidRPr="00E70035" w:rsidRDefault="00F701DA" w:rsidP="00E70035">
            <w:pPr>
              <w:contextualSpacing/>
              <w:jc w:val="center"/>
            </w:pPr>
            <w:r w:rsidRPr="00F701DA">
              <w:rPr>
                <w:rFonts w:eastAsia="MS Mincho"/>
              </w:rPr>
              <w:t>ОК 09, ОК 10</w:t>
            </w:r>
          </w:p>
        </w:tc>
      </w:tr>
      <w:tr w:rsidR="00E70035" w:rsidRPr="00E70035" w14:paraId="14EF43F3" w14:textId="77777777" w:rsidTr="00E70035">
        <w:tc>
          <w:tcPr>
            <w:tcW w:w="2594" w:type="dxa"/>
            <w:vMerge/>
          </w:tcPr>
          <w:p w14:paraId="7CDA1047" w14:textId="77777777" w:rsidR="00E70035" w:rsidRPr="00E70035" w:rsidRDefault="00E70035" w:rsidP="00E70035">
            <w:pPr>
              <w:contextualSpacing/>
              <w:jc w:val="both"/>
            </w:pPr>
          </w:p>
        </w:tc>
        <w:tc>
          <w:tcPr>
            <w:tcW w:w="8225" w:type="dxa"/>
          </w:tcPr>
          <w:p w14:paraId="54AF81DB" w14:textId="77777777" w:rsidR="00E70035" w:rsidRPr="00E70035" w:rsidRDefault="00E70035" w:rsidP="00E70035">
            <w:pPr>
              <w:contextualSpacing/>
            </w:pPr>
            <w:r w:rsidRPr="00E70035">
              <w:t>Практические занятия:</w:t>
            </w:r>
          </w:p>
          <w:p w14:paraId="6C159762" w14:textId="77777777" w:rsidR="00E70035" w:rsidRPr="00E70035" w:rsidRDefault="00E70035" w:rsidP="005212FC">
            <w:pPr>
              <w:numPr>
                <w:ilvl w:val="0"/>
                <w:numId w:val="40"/>
              </w:numPr>
              <w:contextualSpacing/>
            </w:pPr>
            <w:r w:rsidRPr="00E70035">
              <w:lastRenderedPageBreak/>
              <w:t>«Изучение теоретического материала»,</w:t>
            </w:r>
          </w:p>
          <w:p w14:paraId="135D68DD" w14:textId="77777777" w:rsidR="00E70035" w:rsidRPr="00E70035" w:rsidRDefault="00E70035" w:rsidP="005212FC">
            <w:pPr>
              <w:numPr>
                <w:ilvl w:val="0"/>
                <w:numId w:val="40"/>
              </w:numPr>
              <w:contextualSpacing/>
            </w:pPr>
            <w:r w:rsidRPr="00E70035">
              <w:t>«Выполнение грамматических упражнений»,</w:t>
            </w:r>
          </w:p>
          <w:p w14:paraId="018CAD3F" w14:textId="77777777" w:rsidR="00E70035" w:rsidRPr="00E70035" w:rsidRDefault="00E70035" w:rsidP="00E70035">
            <w:pPr>
              <w:contextualSpacing/>
            </w:pPr>
            <w:r w:rsidRPr="00E70035">
              <w:t>«Составление диалогов-сценок на тему «Визит к врачу».</w:t>
            </w:r>
          </w:p>
        </w:tc>
        <w:tc>
          <w:tcPr>
            <w:tcW w:w="1181" w:type="dxa"/>
          </w:tcPr>
          <w:p w14:paraId="0CDEFDE4" w14:textId="77777777" w:rsidR="00E70035" w:rsidRPr="00E70035" w:rsidRDefault="00E70035" w:rsidP="00E70035">
            <w:pPr>
              <w:contextualSpacing/>
              <w:jc w:val="center"/>
            </w:pPr>
            <w:r w:rsidRPr="00E70035">
              <w:lastRenderedPageBreak/>
              <w:t>4</w:t>
            </w:r>
          </w:p>
        </w:tc>
        <w:tc>
          <w:tcPr>
            <w:tcW w:w="1425" w:type="dxa"/>
            <w:vMerge w:val="restart"/>
            <w:shd w:val="clear" w:color="auto" w:fill="EEECE1"/>
          </w:tcPr>
          <w:p w14:paraId="61BEC98D" w14:textId="77777777" w:rsidR="00E70035" w:rsidRPr="00E70035" w:rsidRDefault="00E70035" w:rsidP="00E70035">
            <w:pPr>
              <w:contextualSpacing/>
              <w:jc w:val="center"/>
              <w:rPr>
                <w:lang w:val="en-US"/>
              </w:rPr>
            </w:pPr>
          </w:p>
        </w:tc>
        <w:tc>
          <w:tcPr>
            <w:tcW w:w="1425" w:type="dxa"/>
            <w:vMerge w:val="restart"/>
            <w:shd w:val="clear" w:color="auto" w:fill="EEECE1"/>
          </w:tcPr>
          <w:p w14:paraId="6F4714A0" w14:textId="77777777" w:rsidR="00E70035" w:rsidRPr="00E70035" w:rsidRDefault="00E70035" w:rsidP="00E70035">
            <w:pPr>
              <w:contextualSpacing/>
              <w:jc w:val="center"/>
              <w:rPr>
                <w:lang w:val="en-US"/>
              </w:rPr>
            </w:pPr>
          </w:p>
        </w:tc>
      </w:tr>
      <w:tr w:rsidR="00E70035" w:rsidRPr="00E70035" w14:paraId="778D5FD6" w14:textId="77777777" w:rsidTr="00E70035">
        <w:tc>
          <w:tcPr>
            <w:tcW w:w="2594" w:type="dxa"/>
            <w:vMerge/>
          </w:tcPr>
          <w:p w14:paraId="3A0E84A3" w14:textId="77777777" w:rsidR="00E70035" w:rsidRPr="00E70035" w:rsidRDefault="00E70035" w:rsidP="00E70035">
            <w:pPr>
              <w:contextualSpacing/>
              <w:jc w:val="both"/>
              <w:rPr>
                <w:lang w:val="en-US"/>
              </w:rPr>
            </w:pPr>
          </w:p>
        </w:tc>
        <w:tc>
          <w:tcPr>
            <w:tcW w:w="8225" w:type="dxa"/>
          </w:tcPr>
          <w:p w14:paraId="5A03465E" w14:textId="77777777" w:rsidR="00E70035" w:rsidRPr="00E70035" w:rsidRDefault="00E70035" w:rsidP="00E70035">
            <w:pPr>
              <w:contextualSpacing/>
            </w:pPr>
            <w:r w:rsidRPr="00E70035">
              <w:t>Самостоятельная работа:</w:t>
            </w:r>
          </w:p>
          <w:p w14:paraId="4AAF663B" w14:textId="77777777" w:rsidR="00E70035" w:rsidRPr="00E70035" w:rsidRDefault="00E70035" w:rsidP="00E70035">
            <w:pPr>
              <w:contextualSpacing/>
            </w:pPr>
            <w:r w:rsidRPr="00E70035">
              <w:t>«Выполнение лексических упражнений».</w:t>
            </w:r>
          </w:p>
        </w:tc>
        <w:tc>
          <w:tcPr>
            <w:tcW w:w="1181" w:type="dxa"/>
          </w:tcPr>
          <w:p w14:paraId="45F1B65B" w14:textId="77777777" w:rsidR="00E70035" w:rsidRPr="00E70035" w:rsidRDefault="00E70035" w:rsidP="00E70035">
            <w:pPr>
              <w:contextualSpacing/>
              <w:jc w:val="center"/>
            </w:pPr>
            <w:r w:rsidRPr="00E70035">
              <w:t>2</w:t>
            </w:r>
          </w:p>
        </w:tc>
        <w:tc>
          <w:tcPr>
            <w:tcW w:w="1425" w:type="dxa"/>
            <w:vMerge/>
            <w:shd w:val="clear" w:color="auto" w:fill="EEECE1"/>
          </w:tcPr>
          <w:p w14:paraId="64EDA17D" w14:textId="77777777" w:rsidR="00E70035" w:rsidRPr="00E70035" w:rsidRDefault="00E70035" w:rsidP="00E70035">
            <w:pPr>
              <w:contextualSpacing/>
              <w:jc w:val="center"/>
              <w:rPr>
                <w:lang w:val="en-US"/>
              </w:rPr>
            </w:pPr>
          </w:p>
        </w:tc>
        <w:tc>
          <w:tcPr>
            <w:tcW w:w="1425" w:type="dxa"/>
            <w:vMerge/>
            <w:shd w:val="clear" w:color="auto" w:fill="EEECE1"/>
          </w:tcPr>
          <w:p w14:paraId="0B592FD9" w14:textId="77777777" w:rsidR="00E70035" w:rsidRPr="00E70035" w:rsidRDefault="00E70035" w:rsidP="00E70035">
            <w:pPr>
              <w:contextualSpacing/>
              <w:jc w:val="center"/>
              <w:rPr>
                <w:lang w:val="en-US"/>
              </w:rPr>
            </w:pPr>
          </w:p>
        </w:tc>
      </w:tr>
      <w:tr w:rsidR="00E70035" w:rsidRPr="00E70035" w14:paraId="28515D08" w14:textId="77777777" w:rsidTr="00E70035">
        <w:tc>
          <w:tcPr>
            <w:tcW w:w="2594" w:type="dxa"/>
            <w:vMerge w:val="restart"/>
          </w:tcPr>
          <w:p w14:paraId="05A283F1" w14:textId="77777777" w:rsidR="00E70035" w:rsidRPr="00E70035" w:rsidRDefault="00E70035" w:rsidP="00E70035">
            <w:pPr>
              <w:contextualSpacing/>
              <w:jc w:val="both"/>
              <w:rPr>
                <w:lang w:val="en-US"/>
              </w:rPr>
            </w:pPr>
            <w:r w:rsidRPr="00E70035">
              <w:t>Тема</w:t>
            </w:r>
            <w:r w:rsidRPr="00E70035">
              <w:rPr>
                <w:lang w:val="en-US"/>
              </w:rPr>
              <w:t xml:space="preserve"> 4.3</w:t>
            </w:r>
          </w:p>
          <w:p w14:paraId="46AC56F1" w14:textId="77777777" w:rsidR="00E70035" w:rsidRPr="00E70035" w:rsidRDefault="00E70035" w:rsidP="00E70035">
            <w:pPr>
              <w:contextualSpacing/>
              <w:jc w:val="both"/>
              <w:rPr>
                <w:lang w:val="en-US"/>
              </w:rPr>
            </w:pPr>
            <w:r w:rsidRPr="00E70035">
              <w:rPr>
                <w:lang w:val="en-US"/>
              </w:rPr>
              <w:t>Sport in our Life</w:t>
            </w:r>
          </w:p>
          <w:p w14:paraId="5C9043B3" w14:textId="77777777" w:rsidR="00E70035" w:rsidRPr="00E70035" w:rsidRDefault="00E70035" w:rsidP="00E70035">
            <w:pPr>
              <w:contextualSpacing/>
              <w:jc w:val="both"/>
              <w:rPr>
                <w:lang w:val="en-US"/>
              </w:rPr>
            </w:pPr>
            <w:r w:rsidRPr="00E70035">
              <w:rPr>
                <w:lang w:val="en-US"/>
              </w:rPr>
              <w:t xml:space="preserve">My </w:t>
            </w:r>
            <w:proofErr w:type="spellStart"/>
            <w:r w:rsidRPr="00E70035">
              <w:rPr>
                <w:lang w:val="en-US"/>
              </w:rPr>
              <w:t>Favourite</w:t>
            </w:r>
            <w:proofErr w:type="spellEnd"/>
          </w:p>
          <w:p w14:paraId="2582164D" w14:textId="77777777" w:rsidR="00E70035" w:rsidRPr="00E70035" w:rsidRDefault="00E70035" w:rsidP="00E70035">
            <w:pPr>
              <w:contextualSpacing/>
              <w:jc w:val="both"/>
              <w:rPr>
                <w:lang w:val="en-US"/>
              </w:rPr>
            </w:pPr>
            <w:r w:rsidRPr="00E70035">
              <w:rPr>
                <w:lang w:val="en-US"/>
              </w:rPr>
              <w:t>Kind of Sport</w:t>
            </w:r>
          </w:p>
          <w:p w14:paraId="0A9E4D82" w14:textId="77777777" w:rsidR="00E70035" w:rsidRPr="00E70035" w:rsidRDefault="00E70035" w:rsidP="00E70035">
            <w:pPr>
              <w:contextualSpacing/>
              <w:jc w:val="both"/>
              <w:rPr>
                <w:lang w:val="en-US"/>
              </w:rPr>
            </w:pPr>
            <w:r w:rsidRPr="00E70035">
              <w:rPr>
                <w:lang w:val="en-US"/>
              </w:rPr>
              <w:t>Present Continuous</w:t>
            </w:r>
          </w:p>
        </w:tc>
        <w:tc>
          <w:tcPr>
            <w:tcW w:w="8225" w:type="dxa"/>
          </w:tcPr>
          <w:p w14:paraId="76103D47" w14:textId="77777777" w:rsidR="00E70035" w:rsidRPr="00E70035" w:rsidRDefault="00E70035" w:rsidP="00E70035">
            <w:pPr>
              <w:contextualSpacing/>
            </w:pPr>
            <w:r w:rsidRPr="00E70035">
              <w:t>Содержание учебного материала:</w:t>
            </w:r>
          </w:p>
          <w:p w14:paraId="680BD0D1" w14:textId="77777777" w:rsidR="00E70035" w:rsidRPr="00E70035" w:rsidRDefault="00E70035" w:rsidP="005212F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t>1) лексические единицы настоящее длительное время, основное понятие,</w:t>
            </w:r>
          </w:p>
          <w:p w14:paraId="2856BDDD" w14:textId="77777777" w:rsidR="00E70035" w:rsidRPr="00E70035" w:rsidRDefault="00E70035" w:rsidP="005212F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70035">
              <w:t>2) особенности употребления, образование, слова-указатели времени,</w:t>
            </w:r>
          </w:p>
          <w:p w14:paraId="22BE9C42" w14:textId="77777777" w:rsidR="00E70035" w:rsidRPr="00E70035" w:rsidRDefault="00E70035" w:rsidP="00E70035">
            <w:pPr>
              <w:contextualSpacing/>
            </w:pPr>
            <w:r w:rsidRPr="00E70035">
              <w:rPr>
                <w:bCs/>
              </w:rPr>
              <w:t>3) лексические единицы по теме «С</w:t>
            </w:r>
            <w:r w:rsidRPr="00E70035">
              <w:t>порт».</w:t>
            </w:r>
          </w:p>
        </w:tc>
        <w:tc>
          <w:tcPr>
            <w:tcW w:w="1181" w:type="dxa"/>
          </w:tcPr>
          <w:p w14:paraId="057D42B5" w14:textId="77777777" w:rsidR="00E70035" w:rsidRPr="00E70035" w:rsidRDefault="00E70035" w:rsidP="00E70035">
            <w:pPr>
              <w:contextualSpacing/>
              <w:jc w:val="center"/>
            </w:pPr>
            <w:r w:rsidRPr="00E70035">
              <w:t>6</w:t>
            </w:r>
          </w:p>
        </w:tc>
        <w:tc>
          <w:tcPr>
            <w:tcW w:w="1425" w:type="dxa"/>
          </w:tcPr>
          <w:p w14:paraId="3174CC1B" w14:textId="77777777" w:rsidR="00E70035" w:rsidRPr="00E70035" w:rsidRDefault="00E70035" w:rsidP="00E70035">
            <w:pPr>
              <w:contextualSpacing/>
              <w:jc w:val="center"/>
            </w:pPr>
            <w:r w:rsidRPr="00E70035">
              <w:t>3</w:t>
            </w:r>
          </w:p>
        </w:tc>
        <w:tc>
          <w:tcPr>
            <w:tcW w:w="1425" w:type="dxa"/>
          </w:tcPr>
          <w:p w14:paraId="68C7040B" w14:textId="77777777" w:rsidR="00E70035" w:rsidRPr="00E70035" w:rsidRDefault="00E70035" w:rsidP="00E70035">
            <w:pPr>
              <w:jc w:val="center"/>
              <w:rPr>
                <w:bCs/>
                <w:iCs/>
              </w:rPr>
            </w:pPr>
            <w:r w:rsidRPr="00E70035">
              <w:rPr>
                <w:bCs/>
                <w:iCs/>
              </w:rPr>
              <w:t>ЛР 01, ЛР 04, ЛР 05, ЛР 06, ЛР 07, ЛР 08</w:t>
            </w:r>
          </w:p>
          <w:p w14:paraId="35F30AD7" w14:textId="77777777" w:rsidR="00E70035" w:rsidRPr="00E70035" w:rsidRDefault="00E70035" w:rsidP="00E70035">
            <w:pPr>
              <w:jc w:val="center"/>
              <w:rPr>
                <w:bCs/>
                <w:iCs/>
              </w:rPr>
            </w:pPr>
            <w:r w:rsidRPr="00E70035">
              <w:rPr>
                <w:bCs/>
                <w:iCs/>
              </w:rPr>
              <w:t>МР 01, МР 02, МР 04, МР 06, МР 07, МР 08, МР 09,</w:t>
            </w:r>
          </w:p>
          <w:p w14:paraId="47F3A2B6"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68B5FA54" w14:textId="3C660E42" w:rsidR="00E70035" w:rsidRPr="00E70035" w:rsidRDefault="00F701DA" w:rsidP="00E70035">
            <w:pPr>
              <w:contextualSpacing/>
              <w:jc w:val="center"/>
            </w:pPr>
            <w:r w:rsidRPr="00F701DA">
              <w:rPr>
                <w:rFonts w:eastAsia="MS Mincho"/>
              </w:rPr>
              <w:t>ОК 09, ОК 10</w:t>
            </w:r>
          </w:p>
        </w:tc>
      </w:tr>
      <w:tr w:rsidR="00E70035" w:rsidRPr="00E70035" w14:paraId="2D81AB77" w14:textId="77777777" w:rsidTr="00E70035">
        <w:tc>
          <w:tcPr>
            <w:tcW w:w="2594" w:type="dxa"/>
            <w:vMerge/>
          </w:tcPr>
          <w:p w14:paraId="546AC0B1" w14:textId="77777777" w:rsidR="00E70035" w:rsidRPr="00E70035" w:rsidRDefault="00E70035" w:rsidP="00E70035">
            <w:pPr>
              <w:contextualSpacing/>
              <w:jc w:val="both"/>
            </w:pPr>
          </w:p>
        </w:tc>
        <w:tc>
          <w:tcPr>
            <w:tcW w:w="8225" w:type="dxa"/>
          </w:tcPr>
          <w:p w14:paraId="1E6F1667" w14:textId="77777777" w:rsidR="00E70035" w:rsidRPr="00E70035" w:rsidRDefault="00E70035" w:rsidP="00E70035">
            <w:pPr>
              <w:contextualSpacing/>
            </w:pPr>
            <w:r w:rsidRPr="00E70035">
              <w:t>Практические занятия:</w:t>
            </w:r>
          </w:p>
          <w:p w14:paraId="26BB2790" w14:textId="77777777" w:rsidR="00E70035" w:rsidRPr="00E70035" w:rsidRDefault="00E70035" w:rsidP="00E70035">
            <w:pPr>
              <w:contextualSpacing/>
            </w:pPr>
            <w:r w:rsidRPr="00E70035">
              <w:t>«Чтение текста на тему «Спорт в нашей жизни»,</w:t>
            </w:r>
          </w:p>
          <w:p w14:paraId="74E9975A" w14:textId="77777777" w:rsidR="00E70035" w:rsidRPr="00E70035" w:rsidRDefault="00E70035" w:rsidP="00E70035">
            <w:r w:rsidRPr="00E70035">
              <w:t>«Настоящее длительное время (выполнение грамматических упражнений)».</w:t>
            </w:r>
          </w:p>
        </w:tc>
        <w:tc>
          <w:tcPr>
            <w:tcW w:w="1181" w:type="dxa"/>
          </w:tcPr>
          <w:p w14:paraId="406041F2" w14:textId="77777777" w:rsidR="00E70035" w:rsidRPr="00E70035" w:rsidRDefault="00E70035" w:rsidP="00E70035">
            <w:pPr>
              <w:contextualSpacing/>
              <w:jc w:val="center"/>
            </w:pPr>
            <w:r w:rsidRPr="00E70035">
              <w:t>4</w:t>
            </w:r>
          </w:p>
        </w:tc>
        <w:tc>
          <w:tcPr>
            <w:tcW w:w="1425" w:type="dxa"/>
            <w:vMerge w:val="restart"/>
            <w:shd w:val="clear" w:color="auto" w:fill="EEECE1"/>
          </w:tcPr>
          <w:p w14:paraId="47CEAA45" w14:textId="77777777" w:rsidR="00E70035" w:rsidRPr="00E70035" w:rsidRDefault="00E70035" w:rsidP="00E70035">
            <w:pPr>
              <w:contextualSpacing/>
              <w:jc w:val="center"/>
              <w:rPr>
                <w:lang w:val="en-US"/>
              </w:rPr>
            </w:pPr>
          </w:p>
        </w:tc>
        <w:tc>
          <w:tcPr>
            <w:tcW w:w="1425" w:type="dxa"/>
            <w:vMerge w:val="restart"/>
            <w:shd w:val="clear" w:color="auto" w:fill="EEECE1"/>
          </w:tcPr>
          <w:p w14:paraId="5E66EC3C" w14:textId="77777777" w:rsidR="00E70035" w:rsidRPr="00E70035" w:rsidRDefault="00E70035" w:rsidP="00E70035">
            <w:pPr>
              <w:contextualSpacing/>
              <w:jc w:val="center"/>
              <w:rPr>
                <w:lang w:val="en-US"/>
              </w:rPr>
            </w:pPr>
          </w:p>
        </w:tc>
      </w:tr>
      <w:tr w:rsidR="00E70035" w:rsidRPr="00E70035" w14:paraId="352A99A6" w14:textId="77777777" w:rsidTr="00E70035">
        <w:tc>
          <w:tcPr>
            <w:tcW w:w="2594" w:type="dxa"/>
            <w:vMerge/>
          </w:tcPr>
          <w:p w14:paraId="629BBCC2" w14:textId="77777777" w:rsidR="00E70035" w:rsidRPr="00E70035" w:rsidRDefault="00E70035" w:rsidP="00E70035">
            <w:pPr>
              <w:contextualSpacing/>
              <w:jc w:val="both"/>
              <w:rPr>
                <w:lang w:val="en-US"/>
              </w:rPr>
            </w:pPr>
          </w:p>
        </w:tc>
        <w:tc>
          <w:tcPr>
            <w:tcW w:w="8225" w:type="dxa"/>
          </w:tcPr>
          <w:p w14:paraId="0BA55817" w14:textId="77777777" w:rsidR="00E70035" w:rsidRPr="00E70035" w:rsidRDefault="00E70035" w:rsidP="00E70035">
            <w:pPr>
              <w:contextualSpacing/>
            </w:pPr>
            <w:r w:rsidRPr="00E70035">
              <w:t>Самостоятельная работа:</w:t>
            </w:r>
          </w:p>
          <w:p w14:paraId="61311643" w14:textId="77777777" w:rsidR="00E70035" w:rsidRPr="00E70035" w:rsidRDefault="00E70035" w:rsidP="00E70035">
            <w:pPr>
              <w:contextualSpacing/>
            </w:pPr>
            <w:r w:rsidRPr="00E70035">
              <w:t>«Выполнение лексических упражнений»,</w:t>
            </w:r>
          </w:p>
          <w:p w14:paraId="332FF31D" w14:textId="77777777" w:rsidR="00E70035" w:rsidRPr="00E70035" w:rsidRDefault="00E70035" w:rsidP="00E70035">
            <w:pPr>
              <w:contextualSpacing/>
            </w:pPr>
            <w:r w:rsidRPr="00E70035">
              <w:t>«Написание сочинения на тему «Спорт в моей жизни. Мой любимый вид спорта».</w:t>
            </w:r>
          </w:p>
        </w:tc>
        <w:tc>
          <w:tcPr>
            <w:tcW w:w="1181" w:type="dxa"/>
          </w:tcPr>
          <w:p w14:paraId="518E7328" w14:textId="77777777" w:rsidR="00E70035" w:rsidRPr="00E70035" w:rsidRDefault="00E70035" w:rsidP="00E70035">
            <w:pPr>
              <w:contextualSpacing/>
              <w:jc w:val="center"/>
            </w:pPr>
            <w:r w:rsidRPr="00E70035">
              <w:t>2</w:t>
            </w:r>
          </w:p>
        </w:tc>
        <w:tc>
          <w:tcPr>
            <w:tcW w:w="1425" w:type="dxa"/>
            <w:vMerge/>
            <w:shd w:val="clear" w:color="auto" w:fill="EEECE1"/>
          </w:tcPr>
          <w:p w14:paraId="60E49447" w14:textId="77777777" w:rsidR="00E70035" w:rsidRPr="00E70035" w:rsidRDefault="00E70035" w:rsidP="00E70035">
            <w:pPr>
              <w:contextualSpacing/>
              <w:jc w:val="center"/>
              <w:rPr>
                <w:lang w:val="en-US"/>
              </w:rPr>
            </w:pPr>
          </w:p>
        </w:tc>
        <w:tc>
          <w:tcPr>
            <w:tcW w:w="1425" w:type="dxa"/>
            <w:vMerge/>
            <w:shd w:val="clear" w:color="auto" w:fill="EEECE1"/>
          </w:tcPr>
          <w:p w14:paraId="3C196453" w14:textId="77777777" w:rsidR="00E70035" w:rsidRPr="00E70035" w:rsidRDefault="00E70035" w:rsidP="00E70035">
            <w:pPr>
              <w:contextualSpacing/>
              <w:jc w:val="center"/>
              <w:rPr>
                <w:lang w:val="en-US"/>
              </w:rPr>
            </w:pPr>
          </w:p>
        </w:tc>
      </w:tr>
      <w:tr w:rsidR="00E70035" w:rsidRPr="00E70035" w14:paraId="32E6B6A9" w14:textId="77777777" w:rsidTr="00E70035">
        <w:tc>
          <w:tcPr>
            <w:tcW w:w="2594" w:type="dxa"/>
            <w:vMerge w:val="restart"/>
          </w:tcPr>
          <w:p w14:paraId="3E553272" w14:textId="77777777" w:rsidR="00E70035" w:rsidRPr="00E70035" w:rsidRDefault="00E70035" w:rsidP="00E70035">
            <w:pPr>
              <w:contextualSpacing/>
              <w:jc w:val="both"/>
              <w:rPr>
                <w:lang w:val="en-US"/>
              </w:rPr>
            </w:pPr>
            <w:r w:rsidRPr="00E70035">
              <w:t>Тема 4.</w:t>
            </w:r>
            <w:r w:rsidRPr="00E70035">
              <w:rPr>
                <w:lang w:val="en-US"/>
              </w:rPr>
              <w:t>4</w:t>
            </w:r>
          </w:p>
          <w:p w14:paraId="657D21A5" w14:textId="77777777" w:rsidR="00E70035" w:rsidRPr="00E70035" w:rsidRDefault="00E70035" w:rsidP="00E70035">
            <w:pPr>
              <w:contextualSpacing/>
              <w:jc w:val="both"/>
              <w:rPr>
                <w:lang w:val="en-US"/>
              </w:rPr>
            </w:pPr>
            <w:r w:rsidRPr="00E70035">
              <w:t xml:space="preserve">The </w:t>
            </w:r>
            <w:proofErr w:type="spellStart"/>
            <w:r w:rsidRPr="00E70035">
              <w:t>Olympic</w:t>
            </w:r>
            <w:proofErr w:type="spellEnd"/>
            <w:r w:rsidRPr="00E70035">
              <w:t xml:space="preserve"> Games</w:t>
            </w:r>
          </w:p>
        </w:tc>
        <w:tc>
          <w:tcPr>
            <w:tcW w:w="8225" w:type="dxa"/>
          </w:tcPr>
          <w:p w14:paraId="0C8095CE" w14:textId="77777777" w:rsidR="00E70035" w:rsidRPr="00E70035" w:rsidRDefault="00E70035" w:rsidP="00E70035">
            <w:pPr>
              <w:contextualSpacing/>
            </w:pPr>
            <w:r w:rsidRPr="00E70035">
              <w:t xml:space="preserve">Содержание учебного материала: </w:t>
            </w:r>
          </w:p>
          <w:p w14:paraId="3BFFB1AA" w14:textId="77777777" w:rsidR="00E70035" w:rsidRPr="00E70035" w:rsidRDefault="00E70035" w:rsidP="00E70035">
            <w:pPr>
              <w:contextualSpacing/>
            </w:pPr>
            <w:r w:rsidRPr="00E70035">
              <w:t>1) лексические единицы по теме «Олимпийские игры».</w:t>
            </w:r>
          </w:p>
        </w:tc>
        <w:tc>
          <w:tcPr>
            <w:tcW w:w="1181" w:type="dxa"/>
          </w:tcPr>
          <w:p w14:paraId="5B4F9894" w14:textId="77777777" w:rsidR="00E70035" w:rsidRPr="00E70035" w:rsidRDefault="00E70035" w:rsidP="00E70035">
            <w:pPr>
              <w:contextualSpacing/>
              <w:jc w:val="center"/>
            </w:pPr>
            <w:r w:rsidRPr="00E70035">
              <w:t>6</w:t>
            </w:r>
          </w:p>
        </w:tc>
        <w:tc>
          <w:tcPr>
            <w:tcW w:w="1425" w:type="dxa"/>
          </w:tcPr>
          <w:p w14:paraId="179D4D18" w14:textId="77777777" w:rsidR="00E70035" w:rsidRPr="00E70035" w:rsidRDefault="00E70035" w:rsidP="00E70035">
            <w:pPr>
              <w:contextualSpacing/>
              <w:jc w:val="center"/>
            </w:pPr>
            <w:r w:rsidRPr="00E70035">
              <w:t>2</w:t>
            </w:r>
          </w:p>
        </w:tc>
        <w:tc>
          <w:tcPr>
            <w:tcW w:w="1425" w:type="dxa"/>
          </w:tcPr>
          <w:p w14:paraId="08A357B5" w14:textId="77777777" w:rsidR="00E70035" w:rsidRPr="00E70035" w:rsidRDefault="00E70035" w:rsidP="00E70035">
            <w:pPr>
              <w:jc w:val="center"/>
              <w:rPr>
                <w:bCs/>
                <w:iCs/>
              </w:rPr>
            </w:pPr>
            <w:r w:rsidRPr="00E70035">
              <w:rPr>
                <w:bCs/>
                <w:iCs/>
              </w:rPr>
              <w:t>ЛР 01, ЛР 04, ЛР 05, ЛР 06, ЛР 07, ЛР 08</w:t>
            </w:r>
          </w:p>
          <w:p w14:paraId="7D6860E4" w14:textId="77777777" w:rsidR="00E70035" w:rsidRPr="00E70035" w:rsidRDefault="00E70035" w:rsidP="00E70035">
            <w:pPr>
              <w:jc w:val="center"/>
              <w:rPr>
                <w:bCs/>
                <w:iCs/>
              </w:rPr>
            </w:pPr>
            <w:r w:rsidRPr="00E70035">
              <w:rPr>
                <w:bCs/>
                <w:iCs/>
              </w:rPr>
              <w:t>МР 01, МР 02, МР 04, МР 06, МР 07, МР 08, МР 09,</w:t>
            </w:r>
          </w:p>
          <w:p w14:paraId="2859F621"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1E4407AA" w14:textId="3D3C09AD" w:rsidR="00E70035" w:rsidRPr="00E70035" w:rsidRDefault="0048199D" w:rsidP="00E70035">
            <w:pPr>
              <w:contextualSpacing/>
              <w:jc w:val="center"/>
            </w:pPr>
            <w:r w:rsidRPr="00F701DA">
              <w:rPr>
                <w:rFonts w:eastAsia="MS Mincho"/>
              </w:rPr>
              <w:t>ОК 09, ОК 10</w:t>
            </w:r>
          </w:p>
        </w:tc>
      </w:tr>
      <w:tr w:rsidR="00E70035" w:rsidRPr="00E70035" w14:paraId="7472C88C" w14:textId="77777777" w:rsidTr="00E70035">
        <w:tc>
          <w:tcPr>
            <w:tcW w:w="2594" w:type="dxa"/>
            <w:vMerge/>
          </w:tcPr>
          <w:p w14:paraId="57FA4A2F" w14:textId="77777777" w:rsidR="00E70035" w:rsidRPr="00E70035" w:rsidRDefault="00E70035" w:rsidP="00E70035">
            <w:pPr>
              <w:contextualSpacing/>
              <w:jc w:val="both"/>
            </w:pPr>
          </w:p>
        </w:tc>
        <w:tc>
          <w:tcPr>
            <w:tcW w:w="8225" w:type="dxa"/>
          </w:tcPr>
          <w:p w14:paraId="37FCD048" w14:textId="77777777" w:rsidR="00E70035" w:rsidRPr="00E70035" w:rsidRDefault="00E70035" w:rsidP="00E70035">
            <w:pPr>
              <w:contextualSpacing/>
            </w:pPr>
            <w:r w:rsidRPr="00E70035">
              <w:t>Практические занятия:</w:t>
            </w:r>
          </w:p>
          <w:p w14:paraId="78CF2083" w14:textId="77777777" w:rsidR="00E70035" w:rsidRPr="00E70035" w:rsidRDefault="00E70035" w:rsidP="00E70035">
            <w:pPr>
              <w:contextualSpacing/>
            </w:pPr>
            <w:r w:rsidRPr="00E70035">
              <w:t>«Чтение текста по теме «Олимпийские игры»,</w:t>
            </w:r>
          </w:p>
          <w:p w14:paraId="3D1F30EF" w14:textId="77777777" w:rsidR="00E70035" w:rsidRPr="00E70035" w:rsidRDefault="00E70035" w:rsidP="00E70035">
            <w:pPr>
              <w:contextualSpacing/>
            </w:pPr>
            <w:r w:rsidRPr="00E70035">
              <w:t>«Выполнение грамматических упражнений по ранее пройденным темам».</w:t>
            </w:r>
          </w:p>
        </w:tc>
        <w:tc>
          <w:tcPr>
            <w:tcW w:w="1181" w:type="dxa"/>
          </w:tcPr>
          <w:p w14:paraId="70A517AA" w14:textId="77777777" w:rsidR="00E70035" w:rsidRPr="00E70035" w:rsidRDefault="00E70035" w:rsidP="00E70035">
            <w:pPr>
              <w:contextualSpacing/>
              <w:jc w:val="center"/>
            </w:pPr>
            <w:r w:rsidRPr="00E70035">
              <w:t>4</w:t>
            </w:r>
          </w:p>
        </w:tc>
        <w:tc>
          <w:tcPr>
            <w:tcW w:w="1425" w:type="dxa"/>
            <w:vMerge w:val="restart"/>
            <w:shd w:val="clear" w:color="auto" w:fill="EEECE1"/>
          </w:tcPr>
          <w:p w14:paraId="0889C29B" w14:textId="77777777" w:rsidR="00E70035" w:rsidRPr="00E70035" w:rsidRDefault="00E70035" w:rsidP="00E70035">
            <w:pPr>
              <w:contextualSpacing/>
              <w:jc w:val="center"/>
              <w:rPr>
                <w:lang w:val="en-US"/>
              </w:rPr>
            </w:pPr>
          </w:p>
        </w:tc>
        <w:tc>
          <w:tcPr>
            <w:tcW w:w="1425" w:type="dxa"/>
            <w:vMerge w:val="restart"/>
            <w:shd w:val="clear" w:color="auto" w:fill="EEECE1"/>
          </w:tcPr>
          <w:p w14:paraId="27FB72E0" w14:textId="77777777" w:rsidR="00E70035" w:rsidRPr="00E70035" w:rsidRDefault="00E70035" w:rsidP="00E70035">
            <w:pPr>
              <w:contextualSpacing/>
              <w:jc w:val="center"/>
              <w:rPr>
                <w:lang w:val="en-US"/>
              </w:rPr>
            </w:pPr>
          </w:p>
        </w:tc>
      </w:tr>
      <w:tr w:rsidR="00E70035" w:rsidRPr="00E70035" w14:paraId="056F933F" w14:textId="77777777" w:rsidTr="00E70035">
        <w:tc>
          <w:tcPr>
            <w:tcW w:w="2594" w:type="dxa"/>
            <w:vMerge/>
          </w:tcPr>
          <w:p w14:paraId="7284A681" w14:textId="77777777" w:rsidR="00E70035" w:rsidRPr="00E70035" w:rsidRDefault="00E70035" w:rsidP="00E70035">
            <w:pPr>
              <w:contextualSpacing/>
              <w:jc w:val="both"/>
              <w:rPr>
                <w:lang w:val="en-US"/>
              </w:rPr>
            </w:pPr>
          </w:p>
        </w:tc>
        <w:tc>
          <w:tcPr>
            <w:tcW w:w="8225" w:type="dxa"/>
          </w:tcPr>
          <w:p w14:paraId="65F4A89C" w14:textId="77777777" w:rsidR="00E70035" w:rsidRPr="00E70035" w:rsidRDefault="00E70035" w:rsidP="00E70035">
            <w:pPr>
              <w:contextualSpacing/>
            </w:pPr>
            <w:r w:rsidRPr="00E70035">
              <w:t>Самостоятельная работа:</w:t>
            </w:r>
          </w:p>
          <w:p w14:paraId="75F54B59" w14:textId="77777777" w:rsidR="00E70035" w:rsidRPr="00E70035" w:rsidRDefault="00E70035" w:rsidP="00E70035">
            <w:pPr>
              <w:contextualSpacing/>
            </w:pPr>
            <w:r w:rsidRPr="00E70035">
              <w:t>«Написание рассказа на тему «Моё отношение к Олимпийским играм»,</w:t>
            </w:r>
          </w:p>
          <w:p w14:paraId="5E589E00" w14:textId="77777777" w:rsidR="00E70035" w:rsidRPr="00E70035" w:rsidRDefault="00E70035" w:rsidP="00E70035">
            <w:pPr>
              <w:contextualSpacing/>
            </w:pPr>
            <w:r w:rsidRPr="00E70035">
              <w:t>«Повторение пройденного грамматического материала»,</w:t>
            </w:r>
          </w:p>
        </w:tc>
        <w:tc>
          <w:tcPr>
            <w:tcW w:w="1181" w:type="dxa"/>
          </w:tcPr>
          <w:p w14:paraId="08B24BD5" w14:textId="77777777" w:rsidR="00E70035" w:rsidRPr="00E70035" w:rsidRDefault="00E70035" w:rsidP="00E70035">
            <w:pPr>
              <w:contextualSpacing/>
              <w:jc w:val="center"/>
            </w:pPr>
            <w:r w:rsidRPr="00E70035">
              <w:t>2</w:t>
            </w:r>
          </w:p>
        </w:tc>
        <w:tc>
          <w:tcPr>
            <w:tcW w:w="1425" w:type="dxa"/>
            <w:vMerge/>
            <w:shd w:val="clear" w:color="auto" w:fill="EEECE1"/>
          </w:tcPr>
          <w:p w14:paraId="3B13D816" w14:textId="77777777" w:rsidR="00E70035" w:rsidRPr="00E70035" w:rsidRDefault="00E70035" w:rsidP="00E70035">
            <w:pPr>
              <w:contextualSpacing/>
              <w:jc w:val="center"/>
              <w:rPr>
                <w:lang w:val="en-US"/>
              </w:rPr>
            </w:pPr>
          </w:p>
        </w:tc>
        <w:tc>
          <w:tcPr>
            <w:tcW w:w="1425" w:type="dxa"/>
            <w:vMerge/>
            <w:shd w:val="clear" w:color="auto" w:fill="EEECE1"/>
          </w:tcPr>
          <w:p w14:paraId="03559631" w14:textId="77777777" w:rsidR="00E70035" w:rsidRPr="00E70035" w:rsidRDefault="00E70035" w:rsidP="00E70035">
            <w:pPr>
              <w:contextualSpacing/>
              <w:jc w:val="center"/>
              <w:rPr>
                <w:lang w:val="en-US"/>
              </w:rPr>
            </w:pPr>
          </w:p>
        </w:tc>
      </w:tr>
      <w:tr w:rsidR="00E70035" w:rsidRPr="00E70035" w14:paraId="13B2DEAF" w14:textId="77777777" w:rsidTr="00E70035">
        <w:tc>
          <w:tcPr>
            <w:tcW w:w="2594" w:type="dxa"/>
            <w:vMerge w:val="restart"/>
          </w:tcPr>
          <w:p w14:paraId="24708944" w14:textId="77777777" w:rsidR="00E70035" w:rsidRPr="00E70035" w:rsidRDefault="00E70035" w:rsidP="00E70035">
            <w:pPr>
              <w:contextualSpacing/>
            </w:pPr>
            <w:r w:rsidRPr="00E70035">
              <w:t xml:space="preserve">Тема 4.5. </w:t>
            </w:r>
          </w:p>
          <w:p w14:paraId="0C4EC415" w14:textId="77777777" w:rsidR="00E70035" w:rsidRPr="00E70035" w:rsidRDefault="00E70035" w:rsidP="00E70035">
            <w:pPr>
              <w:contextualSpacing/>
            </w:pPr>
            <w:r w:rsidRPr="00E70035">
              <w:t xml:space="preserve">Повторение и систематизация </w:t>
            </w:r>
            <w:r w:rsidRPr="00E70035">
              <w:lastRenderedPageBreak/>
              <w:t xml:space="preserve">пройденного материала </w:t>
            </w:r>
          </w:p>
        </w:tc>
        <w:tc>
          <w:tcPr>
            <w:tcW w:w="8225" w:type="dxa"/>
          </w:tcPr>
          <w:p w14:paraId="44C50CF4" w14:textId="77777777" w:rsidR="00E70035" w:rsidRPr="00E70035" w:rsidRDefault="00E70035" w:rsidP="00E70035">
            <w:pPr>
              <w:contextualSpacing/>
            </w:pPr>
            <w:r w:rsidRPr="00E70035">
              <w:lastRenderedPageBreak/>
              <w:t>Содержание учебного материала:</w:t>
            </w:r>
          </w:p>
          <w:p w14:paraId="568ED6BD" w14:textId="77777777" w:rsidR="00E70035" w:rsidRPr="00E70035" w:rsidRDefault="00E70035" w:rsidP="00E70035">
            <w:pPr>
              <w:contextualSpacing/>
            </w:pPr>
            <w:r w:rsidRPr="00E70035">
              <w:t>1) систематизированные лексические и грамматические подборки материала по ранее изученным темам</w:t>
            </w:r>
          </w:p>
        </w:tc>
        <w:tc>
          <w:tcPr>
            <w:tcW w:w="1181" w:type="dxa"/>
          </w:tcPr>
          <w:p w14:paraId="40D0F24B" w14:textId="77777777" w:rsidR="00E70035" w:rsidRPr="00E70035" w:rsidRDefault="00E70035" w:rsidP="00E70035">
            <w:pPr>
              <w:contextualSpacing/>
              <w:jc w:val="center"/>
            </w:pPr>
            <w:r w:rsidRPr="00E70035">
              <w:t>6</w:t>
            </w:r>
          </w:p>
        </w:tc>
        <w:tc>
          <w:tcPr>
            <w:tcW w:w="1425" w:type="dxa"/>
          </w:tcPr>
          <w:p w14:paraId="2AEBF4B9" w14:textId="77777777" w:rsidR="00E70035" w:rsidRPr="00E70035" w:rsidRDefault="00E70035" w:rsidP="00E70035">
            <w:pPr>
              <w:contextualSpacing/>
              <w:jc w:val="center"/>
            </w:pPr>
            <w:r w:rsidRPr="00E70035">
              <w:t>2</w:t>
            </w:r>
          </w:p>
        </w:tc>
        <w:tc>
          <w:tcPr>
            <w:tcW w:w="1425" w:type="dxa"/>
          </w:tcPr>
          <w:p w14:paraId="39183001" w14:textId="77777777" w:rsidR="00E70035" w:rsidRPr="00E70035" w:rsidRDefault="00E70035" w:rsidP="00E70035">
            <w:pPr>
              <w:jc w:val="center"/>
              <w:rPr>
                <w:bCs/>
                <w:iCs/>
              </w:rPr>
            </w:pPr>
            <w:r w:rsidRPr="00E70035">
              <w:rPr>
                <w:bCs/>
                <w:iCs/>
              </w:rPr>
              <w:t>ЛР 01, ЛР 04, ЛР 05, ЛР 06, ЛР 07, ЛР 08</w:t>
            </w:r>
          </w:p>
          <w:p w14:paraId="6FF6652F" w14:textId="77777777" w:rsidR="00E70035" w:rsidRPr="00E70035" w:rsidRDefault="00E70035" w:rsidP="00E70035">
            <w:pPr>
              <w:jc w:val="center"/>
              <w:rPr>
                <w:bCs/>
                <w:iCs/>
              </w:rPr>
            </w:pPr>
            <w:r w:rsidRPr="00E70035">
              <w:rPr>
                <w:bCs/>
                <w:iCs/>
              </w:rPr>
              <w:lastRenderedPageBreak/>
              <w:t>МР 01, МР 02, МР 04, МР 06, МР 07, МР 08, МР 09,</w:t>
            </w:r>
          </w:p>
          <w:p w14:paraId="5A94BF92" w14:textId="77777777" w:rsidR="00E70035" w:rsidRPr="00E70035" w:rsidRDefault="00E70035" w:rsidP="00E70035">
            <w:pPr>
              <w:jc w:val="center"/>
            </w:pPr>
            <w:proofErr w:type="spellStart"/>
            <w:r w:rsidRPr="00E70035">
              <w:rPr>
                <w:bCs/>
                <w:color w:val="000000"/>
              </w:rPr>
              <w:t>ПРб</w:t>
            </w:r>
            <w:proofErr w:type="spellEnd"/>
            <w:r w:rsidRPr="00E70035">
              <w:rPr>
                <w:bCs/>
                <w:color w:val="000000"/>
              </w:rPr>
              <w:t xml:space="preserve"> 01, </w:t>
            </w:r>
            <w:proofErr w:type="spellStart"/>
            <w:r w:rsidRPr="00E70035">
              <w:rPr>
                <w:bCs/>
                <w:color w:val="000000"/>
              </w:rPr>
              <w:t>ПРб</w:t>
            </w:r>
            <w:proofErr w:type="spellEnd"/>
            <w:r w:rsidRPr="00E70035">
              <w:rPr>
                <w:bCs/>
                <w:color w:val="000000"/>
              </w:rPr>
              <w:t xml:space="preserve"> 02, </w:t>
            </w:r>
            <w:proofErr w:type="spellStart"/>
            <w:r w:rsidRPr="00E70035">
              <w:rPr>
                <w:bCs/>
                <w:color w:val="000000"/>
              </w:rPr>
              <w:t>ПРб</w:t>
            </w:r>
            <w:proofErr w:type="spellEnd"/>
            <w:r w:rsidRPr="00E70035">
              <w:rPr>
                <w:bCs/>
                <w:color w:val="000000"/>
              </w:rPr>
              <w:t xml:space="preserve"> 03,</w:t>
            </w:r>
          </w:p>
          <w:p w14:paraId="17863BDA" w14:textId="580FE91B" w:rsidR="00E70035" w:rsidRPr="00E70035" w:rsidRDefault="0048199D" w:rsidP="00E70035">
            <w:pPr>
              <w:contextualSpacing/>
              <w:jc w:val="center"/>
            </w:pPr>
            <w:r w:rsidRPr="00F701DA">
              <w:rPr>
                <w:rFonts w:eastAsia="MS Mincho"/>
              </w:rPr>
              <w:t>ОК 09, ОК 10</w:t>
            </w:r>
          </w:p>
        </w:tc>
      </w:tr>
      <w:tr w:rsidR="00E70035" w:rsidRPr="00E70035" w14:paraId="24CBA230" w14:textId="77777777" w:rsidTr="00E70035">
        <w:tc>
          <w:tcPr>
            <w:tcW w:w="2594" w:type="dxa"/>
            <w:vMerge/>
          </w:tcPr>
          <w:p w14:paraId="501593CC" w14:textId="77777777" w:rsidR="00E70035" w:rsidRPr="00E70035" w:rsidRDefault="00E70035" w:rsidP="00E70035">
            <w:pPr>
              <w:contextualSpacing/>
              <w:jc w:val="both"/>
            </w:pPr>
          </w:p>
        </w:tc>
        <w:tc>
          <w:tcPr>
            <w:tcW w:w="8225" w:type="dxa"/>
          </w:tcPr>
          <w:p w14:paraId="66D3EA19" w14:textId="77777777" w:rsidR="00E70035" w:rsidRPr="00E70035" w:rsidRDefault="00E70035" w:rsidP="00E70035">
            <w:pPr>
              <w:contextualSpacing/>
            </w:pPr>
            <w:r w:rsidRPr="00E70035">
              <w:t xml:space="preserve">Практические занятия: </w:t>
            </w:r>
          </w:p>
          <w:p w14:paraId="6AC8BDFC" w14:textId="77777777" w:rsidR="00E70035" w:rsidRPr="00E70035" w:rsidRDefault="00E70035" w:rsidP="00E70035">
            <w:pPr>
              <w:contextualSpacing/>
            </w:pPr>
            <w:r w:rsidRPr="00E70035">
              <w:t>«Повторение пройденного лексического и грамматического материала»,</w:t>
            </w:r>
          </w:p>
          <w:p w14:paraId="322D64E2" w14:textId="77777777" w:rsidR="00E70035" w:rsidRPr="00E70035" w:rsidRDefault="00E70035" w:rsidP="00E70035">
            <w:pPr>
              <w:contextualSpacing/>
            </w:pPr>
            <w:r w:rsidRPr="00E70035">
              <w:t>«Выполнение лексических и грамматических упражнений по ранее изученным темам».</w:t>
            </w:r>
          </w:p>
        </w:tc>
        <w:tc>
          <w:tcPr>
            <w:tcW w:w="1181" w:type="dxa"/>
          </w:tcPr>
          <w:p w14:paraId="12840127" w14:textId="77777777" w:rsidR="00E70035" w:rsidRPr="00E70035" w:rsidRDefault="00E70035" w:rsidP="00E70035">
            <w:pPr>
              <w:contextualSpacing/>
              <w:jc w:val="center"/>
            </w:pPr>
            <w:r w:rsidRPr="00E70035">
              <w:t>3</w:t>
            </w:r>
          </w:p>
        </w:tc>
        <w:tc>
          <w:tcPr>
            <w:tcW w:w="1425" w:type="dxa"/>
            <w:shd w:val="clear" w:color="auto" w:fill="EEECE1"/>
          </w:tcPr>
          <w:p w14:paraId="6D2D00D8" w14:textId="77777777" w:rsidR="00E70035" w:rsidRPr="00E70035" w:rsidRDefault="00E70035" w:rsidP="00E70035">
            <w:pPr>
              <w:contextualSpacing/>
              <w:jc w:val="center"/>
              <w:rPr>
                <w:lang w:val="en-US"/>
              </w:rPr>
            </w:pPr>
          </w:p>
        </w:tc>
        <w:tc>
          <w:tcPr>
            <w:tcW w:w="1425" w:type="dxa"/>
            <w:shd w:val="clear" w:color="auto" w:fill="EEECE1"/>
          </w:tcPr>
          <w:p w14:paraId="728649D7" w14:textId="77777777" w:rsidR="00E70035" w:rsidRPr="00E70035" w:rsidRDefault="00E70035" w:rsidP="00E70035">
            <w:pPr>
              <w:contextualSpacing/>
              <w:jc w:val="center"/>
              <w:rPr>
                <w:lang w:val="en-US"/>
              </w:rPr>
            </w:pPr>
          </w:p>
        </w:tc>
      </w:tr>
      <w:tr w:rsidR="00E70035" w:rsidRPr="00E70035" w14:paraId="3B6F988B" w14:textId="77777777" w:rsidTr="00E70035">
        <w:tc>
          <w:tcPr>
            <w:tcW w:w="2594" w:type="dxa"/>
            <w:vMerge/>
          </w:tcPr>
          <w:p w14:paraId="3319C043" w14:textId="77777777" w:rsidR="00E70035" w:rsidRPr="00E70035" w:rsidRDefault="00E70035" w:rsidP="00E70035">
            <w:pPr>
              <w:contextualSpacing/>
              <w:jc w:val="both"/>
              <w:rPr>
                <w:lang w:val="en-US"/>
              </w:rPr>
            </w:pPr>
          </w:p>
        </w:tc>
        <w:tc>
          <w:tcPr>
            <w:tcW w:w="8225" w:type="dxa"/>
          </w:tcPr>
          <w:p w14:paraId="7DF1A659" w14:textId="77777777" w:rsidR="00E70035" w:rsidRPr="00E70035" w:rsidRDefault="00E70035" w:rsidP="00E70035">
            <w:pPr>
              <w:contextualSpacing/>
            </w:pPr>
            <w:r w:rsidRPr="00E70035">
              <w:t xml:space="preserve">Самостоятельная работа: </w:t>
            </w:r>
          </w:p>
          <w:p w14:paraId="3A87A6A2" w14:textId="77777777" w:rsidR="00E70035" w:rsidRPr="00E70035" w:rsidRDefault="00E70035" w:rsidP="00E70035">
            <w:pPr>
              <w:contextualSpacing/>
            </w:pPr>
            <w:r w:rsidRPr="00E70035">
              <w:t>«Повторение пройденного лексического и грамматического материала»,</w:t>
            </w:r>
          </w:p>
          <w:p w14:paraId="011069E6" w14:textId="77777777" w:rsidR="00E70035" w:rsidRPr="00E70035" w:rsidRDefault="00E70035" w:rsidP="00E70035">
            <w:pPr>
              <w:contextualSpacing/>
            </w:pPr>
            <w:r w:rsidRPr="00E70035">
              <w:t>«Подготовка к контрольной работе».</w:t>
            </w:r>
          </w:p>
        </w:tc>
        <w:tc>
          <w:tcPr>
            <w:tcW w:w="1181" w:type="dxa"/>
          </w:tcPr>
          <w:p w14:paraId="6DBB563F" w14:textId="77777777" w:rsidR="00E70035" w:rsidRPr="00E70035" w:rsidRDefault="00E70035" w:rsidP="00E70035">
            <w:pPr>
              <w:contextualSpacing/>
              <w:jc w:val="center"/>
            </w:pPr>
            <w:r w:rsidRPr="00E70035">
              <w:t>2</w:t>
            </w:r>
          </w:p>
        </w:tc>
        <w:tc>
          <w:tcPr>
            <w:tcW w:w="1425" w:type="dxa"/>
            <w:shd w:val="clear" w:color="auto" w:fill="EEECE1"/>
          </w:tcPr>
          <w:p w14:paraId="46E8A9D8" w14:textId="77777777" w:rsidR="00E70035" w:rsidRPr="00E70035" w:rsidRDefault="00E70035" w:rsidP="00E70035">
            <w:pPr>
              <w:contextualSpacing/>
              <w:jc w:val="center"/>
              <w:rPr>
                <w:lang w:val="en-US"/>
              </w:rPr>
            </w:pPr>
          </w:p>
        </w:tc>
        <w:tc>
          <w:tcPr>
            <w:tcW w:w="1425" w:type="dxa"/>
            <w:shd w:val="clear" w:color="auto" w:fill="EEECE1"/>
          </w:tcPr>
          <w:p w14:paraId="66C8ABB1" w14:textId="77777777" w:rsidR="00E70035" w:rsidRPr="00E70035" w:rsidRDefault="00E70035" w:rsidP="00E70035">
            <w:pPr>
              <w:contextualSpacing/>
              <w:jc w:val="center"/>
              <w:rPr>
                <w:lang w:val="en-US"/>
              </w:rPr>
            </w:pPr>
          </w:p>
        </w:tc>
      </w:tr>
      <w:tr w:rsidR="00E70035" w:rsidRPr="00E70035" w14:paraId="32D5B2C4" w14:textId="77777777" w:rsidTr="00E70035">
        <w:tc>
          <w:tcPr>
            <w:tcW w:w="2594" w:type="dxa"/>
            <w:vMerge/>
          </w:tcPr>
          <w:p w14:paraId="433BCDE9" w14:textId="77777777" w:rsidR="00E70035" w:rsidRPr="00E70035" w:rsidRDefault="00E70035" w:rsidP="00E70035">
            <w:pPr>
              <w:contextualSpacing/>
              <w:jc w:val="center"/>
            </w:pPr>
          </w:p>
        </w:tc>
        <w:tc>
          <w:tcPr>
            <w:tcW w:w="8225" w:type="dxa"/>
          </w:tcPr>
          <w:p w14:paraId="68572D12" w14:textId="77777777" w:rsidR="00E70035" w:rsidRPr="00E70035" w:rsidRDefault="00E70035" w:rsidP="00E70035">
            <w:pPr>
              <w:contextualSpacing/>
            </w:pPr>
            <w:r w:rsidRPr="00E70035">
              <w:t>Контрольная работа № 4</w:t>
            </w:r>
          </w:p>
        </w:tc>
        <w:tc>
          <w:tcPr>
            <w:tcW w:w="1181" w:type="dxa"/>
          </w:tcPr>
          <w:p w14:paraId="73690C0A" w14:textId="77777777" w:rsidR="00E70035" w:rsidRPr="00E70035" w:rsidRDefault="00E70035" w:rsidP="00E70035">
            <w:pPr>
              <w:contextualSpacing/>
              <w:jc w:val="center"/>
              <w:rPr>
                <w:lang w:val="en-US"/>
              </w:rPr>
            </w:pPr>
            <w:r w:rsidRPr="00E70035">
              <w:rPr>
                <w:lang w:val="en-US"/>
              </w:rPr>
              <w:t>1</w:t>
            </w:r>
          </w:p>
        </w:tc>
        <w:tc>
          <w:tcPr>
            <w:tcW w:w="2850" w:type="dxa"/>
            <w:gridSpan w:val="2"/>
            <w:shd w:val="clear" w:color="auto" w:fill="EEECE1"/>
          </w:tcPr>
          <w:p w14:paraId="1FFFC92E" w14:textId="77777777" w:rsidR="00E70035" w:rsidRPr="00E70035" w:rsidRDefault="00E70035" w:rsidP="00E70035">
            <w:pPr>
              <w:contextualSpacing/>
              <w:jc w:val="center"/>
              <w:rPr>
                <w:lang w:val="en-US"/>
              </w:rPr>
            </w:pPr>
          </w:p>
        </w:tc>
      </w:tr>
      <w:tr w:rsidR="00E70035" w:rsidRPr="00E70035" w14:paraId="45EA3D28" w14:textId="77777777" w:rsidTr="00E70035">
        <w:tc>
          <w:tcPr>
            <w:tcW w:w="10819" w:type="dxa"/>
            <w:gridSpan w:val="2"/>
          </w:tcPr>
          <w:p w14:paraId="4B37E6DD" w14:textId="77777777" w:rsidR="00E70035" w:rsidRPr="00E70035" w:rsidRDefault="00E70035" w:rsidP="00E70035">
            <w:pPr>
              <w:contextualSpacing/>
            </w:pPr>
            <w:r w:rsidRPr="00E70035">
              <w:t>Максимальная учебная нагрузка (всего)</w:t>
            </w:r>
          </w:p>
        </w:tc>
        <w:tc>
          <w:tcPr>
            <w:tcW w:w="1181" w:type="dxa"/>
          </w:tcPr>
          <w:p w14:paraId="3AA08813" w14:textId="77777777" w:rsidR="00E70035" w:rsidRPr="00E70035" w:rsidRDefault="00E70035" w:rsidP="00E70035">
            <w:pPr>
              <w:contextualSpacing/>
              <w:jc w:val="center"/>
              <w:rPr>
                <w:lang w:val="en-US"/>
              </w:rPr>
            </w:pPr>
            <w:r w:rsidRPr="00E70035">
              <w:t>2</w:t>
            </w:r>
            <w:r w:rsidRPr="00E70035">
              <w:rPr>
                <w:lang w:val="en-US"/>
              </w:rPr>
              <w:t>00</w:t>
            </w:r>
          </w:p>
        </w:tc>
        <w:tc>
          <w:tcPr>
            <w:tcW w:w="2850" w:type="dxa"/>
            <w:gridSpan w:val="2"/>
            <w:shd w:val="clear" w:color="auto" w:fill="EEECE1"/>
          </w:tcPr>
          <w:p w14:paraId="3B9107EF" w14:textId="77777777" w:rsidR="00E70035" w:rsidRPr="00E70035" w:rsidRDefault="00E70035" w:rsidP="00E70035">
            <w:pPr>
              <w:contextualSpacing/>
              <w:jc w:val="center"/>
              <w:rPr>
                <w:lang w:val="en-US"/>
              </w:rPr>
            </w:pPr>
          </w:p>
        </w:tc>
      </w:tr>
    </w:tbl>
    <w:p w14:paraId="4638FF7F" w14:textId="77777777" w:rsidR="00E70035" w:rsidRPr="00E70035" w:rsidRDefault="00E70035" w:rsidP="00E70035">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13AE8E6B" w14:textId="77777777" w:rsidR="00E70035" w:rsidRPr="00E70035" w:rsidRDefault="00E70035" w:rsidP="00E70035">
      <w:pPr>
        <w:spacing w:after="0" w:line="240" w:lineRule="auto"/>
        <w:rPr>
          <w:rFonts w:ascii="Times New Roman" w:eastAsia="Calibri" w:hAnsi="Times New Roman" w:cs="Times New Roman"/>
          <w:bCs/>
          <w:sz w:val="24"/>
          <w:szCs w:val="24"/>
        </w:rPr>
      </w:pPr>
      <w:r w:rsidRPr="00E70035">
        <w:rPr>
          <w:rFonts w:ascii="Times New Roman" w:eastAsia="Calibri" w:hAnsi="Times New Roman" w:cs="Times New Roman"/>
          <w:bCs/>
          <w:sz w:val="24"/>
          <w:szCs w:val="24"/>
        </w:rPr>
        <w:br w:type="page"/>
      </w:r>
    </w:p>
    <w:p w14:paraId="2A9A6C33" w14:textId="77777777" w:rsidR="00E70035" w:rsidRPr="00E70035" w:rsidRDefault="00E70035" w:rsidP="00E70035">
      <w:pPr>
        <w:suppressAutoHyphens/>
        <w:autoSpaceDE w:val="0"/>
        <w:autoSpaceDN w:val="0"/>
        <w:adjustRightInd w:val="0"/>
        <w:spacing w:after="0" w:line="240" w:lineRule="auto"/>
        <w:ind w:firstLine="709"/>
        <w:jc w:val="center"/>
        <w:rPr>
          <w:rFonts w:ascii="Times New Roman" w:eastAsia="Calibri" w:hAnsi="Times New Roman" w:cs="Times New Roman"/>
          <w:bCs/>
          <w:sz w:val="24"/>
          <w:szCs w:val="24"/>
        </w:rPr>
        <w:sectPr w:rsidR="00E70035" w:rsidRPr="00E70035" w:rsidSect="00E70035">
          <w:pgSz w:w="16838" w:h="11906" w:orient="landscape"/>
          <w:pgMar w:top="709" w:right="1701" w:bottom="1134" w:left="1134" w:header="709" w:footer="709" w:gutter="0"/>
          <w:cols w:space="708"/>
          <w:docGrid w:linePitch="360"/>
        </w:sectPr>
      </w:pPr>
    </w:p>
    <w:p w14:paraId="0135A564" w14:textId="77777777" w:rsidR="00E70035" w:rsidRPr="0048199D" w:rsidRDefault="00E70035" w:rsidP="00E70035">
      <w:pPr>
        <w:suppressAutoHyphens/>
        <w:autoSpaceDE w:val="0"/>
        <w:autoSpaceDN w:val="0"/>
        <w:adjustRightInd w:val="0"/>
        <w:spacing w:after="0" w:line="240" w:lineRule="auto"/>
        <w:ind w:firstLine="709"/>
        <w:jc w:val="center"/>
        <w:rPr>
          <w:rFonts w:ascii="Times New Roman" w:eastAsia="Calibri" w:hAnsi="Times New Roman" w:cs="Times New Roman"/>
          <w:b/>
          <w:sz w:val="24"/>
          <w:szCs w:val="24"/>
        </w:rPr>
      </w:pPr>
      <w:r w:rsidRPr="0048199D">
        <w:rPr>
          <w:rFonts w:ascii="Times New Roman" w:eastAsia="Calibri" w:hAnsi="Times New Roman" w:cs="Times New Roman"/>
          <w:b/>
          <w:sz w:val="24"/>
          <w:szCs w:val="24"/>
        </w:rPr>
        <w:lastRenderedPageBreak/>
        <w:t>3 УСЛОВИЯ РЕАЛИЗАЦИИ ПРОГРАММЫ ДИСЦИПЛИНЫ</w:t>
      </w:r>
    </w:p>
    <w:p w14:paraId="02169E09" w14:textId="77777777" w:rsidR="00E70035" w:rsidRPr="0048199D" w:rsidRDefault="00E70035" w:rsidP="00E70035">
      <w:pPr>
        <w:suppressAutoHyphens/>
        <w:autoSpaceDE w:val="0"/>
        <w:autoSpaceDN w:val="0"/>
        <w:adjustRightInd w:val="0"/>
        <w:spacing w:after="0" w:line="240" w:lineRule="auto"/>
        <w:ind w:firstLine="709"/>
        <w:jc w:val="center"/>
        <w:rPr>
          <w:rFonts w:ascii="Times New Roman" w:eastAsia="Calibri" w:hAnsi="Times New Roman" w:cs="Times New Roman"/>
          <w:b/>
          <w:sz w:val="24"/>
          <w:szCs w:val="24"/>
        </w:rPr>
      </w:pPr>
    </w:p>
    <w:p w14:paraId="38B9754B" w14:textId="77777777" w:rsidR="00E70035" w:rsidRPr="00E70035" w:rsidRDefault="00E70035" w:rsidP="00E70035">
      <w:pPr>
        <w:tabs>
          <w:tab w:val="left" w:pos="3195"/>
        </w:tabs>
        <w:spacing w:after="0" w:line="360" w:lineRule="auto"/>
        <w:ind w:firstLine="709"/>
        <w:jc w:val="both"/>
        <w:rPr>
          <w:rFonts w:ascii="Times New Roman" w:eastAsia="Times New Roman" w:hAnsi="Times New Roman" w:cs="Times New Roman"/>
          <w:bCs/>
          <w:sz w:val="24"/>
          <w:szCs w:val="24"/>
          <w:lang w:eastAsia="ru-RU"/>
        </w:rPr>
      </w:pPr>
      <w:r w:rsidRPr="00E70035">
        <w:rPr>
          <w:rFonts w:ascii="Times New Roman" w:eastAsia="Times New Roman" w:hAnsi="Times New Roman" w:cs="Times New Roman"/>
          <w:sz w:val="24"/>
          <w:szCs w:val="24"/>
          <w:lang w:eastAsia="ru-RU"/>
        </w:rPr>
        <w:t xml:space="preserve">3.1 </w:t>
      </w:r>
      <w:r w:rsidRPr="00E70035">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3DD5A229" w14:textId="77777777" w:rsidR="00E70035" w:rsidRPr="00E70035" w:rsidRDefault="00E70035" w:rsidP="00E70035">
      <w:pPr>
        <w:tabs>
          <w:tab w:val="left" w:pos="709"/>
        </w:tabs>
        <w:spacing w:after="0" w:line="36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bCs/>
          <w:sz w:val="24"/>
          <w:szCs w:val="24"/>
          <w:lang w:eastAsia="ru-RU"/>
        </w:rPr>
        <w:tab/>
        <w:t xml:space="preserve">Кабинет Иностранного языка, оснащенный в соответствии с п. 6.1.2.1 образовательной программы по профессии </w:t>
      </w:r>
      <w:r w:rsidRPr="00E70035">
        <w:rPr>
          <w:rFonts w:ascii="Times New Roman" w:eastAsia="Times New Roman" w:hAnsi="Times New Roman" w:cs="Times New Roman"/>
          <w:caps/>
          <w:sz w:val="24"/>
          <w:szCs w:val="24"/>
          <w:lang w:eastAsia="ru-RU"/>
        </w:rPr>
        <w:t>23.01.17 «Мастер по ремонту и обслуживанию автомобилей»</w:t>
      </w:r>
    </w:p>
    <w:p w14:paraId="47BADD4E"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bCs/>
          <w:sz w:val="24"/>
          <w:szCs w:val="24"/>
        </w:rPr>
      </w:pPr>
      <w:r w:rsidRPr="00E70035">
        <w:rPr>
          <w:rFonts w:ascii="Times New Roman" w:eastAsia="Calibri" w:hAnsi="Times New Roman" w:cs="Times New Roman"/>
          <w:bCs/>
          <w:sz w:val="24"/>
          <w:szCs w:val="24"/>
        </w:rPr>
        <w:t>3.2 Информационное обеспечение обучения</w:t>
      </w:r>
    </w:p>
    <w:p w14:paraId="66C8CE14"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p>
    <w:p w14:paraId="4096BFD0"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Перечень рекомендуемых учебных изданий, интернет-ресурсов, дополнительной литературы.</w:t>
      </w:r>
    </w:p>
    <w:p w14:paraId="724973A3"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Основные источники:</w:t>
      </w:r>
    </w:p>
    <w:p w14:paraId="06E635B2" w14:textId="77777777" w:rsidR="00E70035" w:rsidRPr="00E70035" w:rsidRDefault="00E70035" w:rsidP="005212FC">
      <w:pPr>
        <w:numPr>
          <w:ilvl w:val="0"/>
          <w:numId w:val="8"/>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proofErr w:type="spellStart"/>
      <w:r w:rsidRPr="00E70035">
        <w:rPr>
          <w:rFonts w:ascii="Times New Roman" w:eastAsia="Times New Roman" w:hAnsi="Times New Roman" w:cs="Times New Roman"/>
          <w:sz w:val="24"/>
          <w:szCs w:val="24"/>
          <w:lang w:eastAsia="ru-RU"/>
        </w:rPr>
        <w:t>Верчинский</w:t>
      </w:r>
      <w:proofErr w:type="spellEnd"/>
      <w:r w:rsidRPr="00E70035">
        <w:rPr>
          <w:rFonts w:ascii="Times New Roman" w:eastAsia="Times New Roman" w:hAnsi="Times New Roman" w:cs="Times New Roman"/>
          <w:sz w:val="24"/>
          <w:szCs w:val="24"/>
          <w:lang w:eastAsia="ru-RU"/>
        </w:rPr>
        <w:t xml:space="preserve"> А. Вложенные английские слова. Как запомнить более 3000 английских слов «методом матрёшки», 2018. ISBN 978-5-4474-3638-4</w:t>
      </w:r>
    </w:p>
    <w:p w14:paraId="48A69C58" w14:textId="77777777" w:rsidR="00E70035" w:rsidRPr="00E70035" w:rsidRDefault="00E70035" w:rsidP="005212FC">
      <w:pPr>
        <w:numPr>
          <w:ilvl w:val="0"/>
          <w:numId w:val="8"/>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Державина В.А. Большой самоучитель английского языка / В.А. Державина. – </w:t>
      </w:r>
      <w:proofErr w:type="gramStart"/>
      <w:r w:rsidRPr="00E70035">
        <w:rPr>
          <w:rFonts w:ascii="Times New Roman" w:eastAsia="Times New Roman" w:hAnsi="Times New Roman" w:cs="Times New Roman"/>
          <w:sz w:val="24"/>
          <w:szCs w:val="24"/>
          <w:lang w:eastAsia="ru-RU"/>
        </w:rPr>
        <w:t>Москва :</w:t>
      </w:r>
      <w:proofErr w:type="gramEnd"/>
      <w:r w:rsidRPr="00E70035">
        <w:rPr>
          <w:rFonts w:ascii="Times New Roman" w:eastAsia="Times New Roman" w:hAnsi="Times New Roman" w:cs="Times New Roman"/>
          <w:sz w:val="24"/>
          <w:szCs w:val="24"/>
          <w:lang w:eastAsia="ru-RU"/>
        </w:rPr>
        <w:t xml:space="preserve"> Издательство АСТ, 2018. – 416 с. </w:t>
      </w:r>
    </w:p>
    <w:p w14:paraId="3AC8BC07" w14:textId="77777777" w:rsidR="00E70035" w:rsidRPr="00E70035" w:rsidRDefault="00E70035" w:rsidP="005212FC">
      <w:pPr>
        <w:numPr>
          <w:ilvl w:val="0"/>
          <w:numId w:val="8"/>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Державина В.А. Все правила английского языка в схемах и таблицах / В.А. Державина. – Москва: Издательство АСТ, 2018. – 416 с. </w:t>
      </w:r>
    </w:p>
    <w:p w14:paraId="41E22D23" w14:textId="77777777" w:rsidR="00E70035" w:rsidRPr="00E70035" w:rsidRDefault="00E70035" w:rsidP="005212FC">
      <w:pPr>
        <w:numPr>
          <w:ilvl w:val="0"/>
          <w:numId w:val="8"/>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Точилина А.К. Английский язык. Способы словообразования в таблицах и упражнениях = </w:t>
      </w:r>
      <w:proofErr w:type="spellStart"/>
      <w:r w:rsidRPr="00E70035">
        <w:rPr>
          <w:rFonts w:ascii="Times New Roman" w:eastAsia="Times New Roman" w:hAnsi="Times New Roman" w:cs="Times New Roman"/>
          <w:sz w:val="24"/>
          <w:szCs w:val="24"/>
          <w:lang w:val="en-US" w:eastAsia="ru-RU"/>
        </w:rPr>
        <w:t>EnglishWordFormation</w:t>
      </w:r>
      <w:proofErr w:type="spellEnd"/>
      <w:r w:rsidRPr="00E70035">
        <w:rPr>
          <w:rFonts w:ascii="Times New Roman" w:eastAsia="Times New Roman" w:hAnsi="Times New Roman" w:cs="Times New Roman"/>
          <w:sz w:val="24"/>
          <w:szCs w:val="24"/>
          <w:lang w:eastAsia="ru-RU"/>
        </w:rPr>
        <w:t xml:space="preserve"> (</w:t>
      </w:r>
      <w:proofErr w:type="spellStart"/>
      <w:r w:rsidRPr="00E70035">
        <w:rPr>
          <w:rFonts w:ascii="Times New Roman" w:eastAsia="Times New Roman" w:hAnsi="Times New Roman" w:cs="Times New Roman"/>
          <w:sz w:val="24"/>
          <w:szCs w:val="24"/>
          <w:lang w:val="en-US" w:eastAsia="ru-RU"/>
        </w:rPr>
        <w:t>tablesandexercises</w:t>
      </w:r>
      <w:proofErr w:type="spellEnd"/>
      <w:proofErr w:type="gramStart"/>
      <w:r w:rsidRPr="00E70035">
        <w:rPr>
          <w:rFonts w:ascii="Times New Roman" w:eastAsia="Times New Roman" w:hAnsi="Times New Roman" w:cs="Times New Roman"/>
          <w:sz w:val="24"/>
          <w:szCs w:val="24"/>
          <w:lang w:eastAsia="ru-RU"/>
        </w:rPr>
        <w:t>) :</w:t>
      </w:r>
      <w:proofErr w:type="gramEnd"/>
      <w:r w:rsidRPr="00E70035">
        <w:rPr>
          <w:rFonts w:ascii="Times New Roman" w:eastAsia="Times New Roman" w:hAnsi="Times New Roman" w:cs="Times New Roman"/>
          <w:sz w:val="24"/>
          <w:szCs w:val="24"/>
          <w:lang w:eastAsia="ru-RU"/>
        </w:rPr>
        <w:t xml:space="preserve"> пособие для подготовки к тестированию и экзамену / А.К. Точилина, О.А. Шинкарёва. – </w:t>
      </w:r>
      <w:proofErr w:type="gramStart"/>
      <w:r w:rsidRPr="00E70035">
        <w:rPr>
          <w:rFonts w:ascii="Times New Roman" w:eastAsia="Times New Roman" w:hAnsi="Times New Roman" w:cs="Times New Roman"/>
          <w:sz w:val="24"/>
          <w:szCs w:val="24"/>
          <w:lang w:eastAsia="ru-RU"/>
        </w:rPr>
        <w:t>Минск :</w:t>
      </w:r>
      <w:proofErr w:type="spellStart"/>
      <w:r w:rsidRPr="00E70035">
        <w:rPr>
          <w:rFonts w:ascii="Times New Roman" w:eastAsia="Times New Roman" w:hAnsi="Times New Roman" w:cs="Times New Roman"/>
          <w:sz w:val="24"/>
          <w:szCs w:val="24"/>
          <w:lang w:eastAsia="ru-RU"/>
        </w:rPr>
        <w:t>Тетралит</w:t>
      </w:r>
      <w:proofErr w:type="spellEnd"/>
      <w:proofErr w:type="gramEnd"/>
      <w:r w:rsidRPr="00E70035">
        <w:rPr>
          <w:rFonts w:ascii="Times New Roman" w:eastAsia="Times New Roman" w:hAnsi="Times New Roman" w:cs="Times New Roman"/>
          <w:sz w:val="24"/>
          <w:szCs w:val="24"/>
          <w:lang w:eastAsia="ru-RU"/>
        </w:rPr>
        <w:t>, 2018. – 128 с.</w:t>
      </w:r>
    </w:p>
    <w:p w14:paraId="1CEA7454"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p>
    <w:p w14:paraId="697D8178"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Дополнительные источники:</w:t>
      </w:r>
    </w:p>
    <w:p w14:paraId="0EDCD953" w14:textId="77777777" w:rsidR="00E70035" w:rsidRPr="00E70035" w:rsidRDefault="00E70035" w:rsidP="00E700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Полякова Т.Ю. Английский </w:t>
      </w:r>
      <w:proofErr w:type="gramStart"/>
      <w:r w:rsidRPr="00E70035">
        <w:rPr>
          <w:rFonts w:ascii="Times New Roman" w:eastAsia="Times New Roman" w:hAnsi="Times New Roman" w:cs="Times New Roman"/>
          <w:sz w:val="24"/>
          <w:szCs w:val="24"/>
          <w:lang w:eastAsia="ru-RU"/>
        </w:rPr>
        <w:t>язык  для</w:t>
      </w:r>
      <w:proofErr w:type="gramEnd"/>
      <w:r w:rsidRPr="00E70035">
        <w:rPr>
          <w:rFonts w:ascii="Times New Roman" w:eastAsia="Times New Roman" w:hAnsi="Times New Roman" w:cs="Times New Roman"/>
          <w:sz w:val="24"/>
          <w:szCs w:val="24"/>
          <w:lang w:eastAsia="ru-RU"/>
        </w:rPr>
        <w:t xml:space="preserve">  диалога  с компьютером : </w:t>
      </w:r>
      <w:proofErr w:type="spellStart"/>
      <w:r w:rsidRPr="00E70035">
        <w:rPr>
          <w:rFonts w:ascii="Times New Roman" w:eastAsia="Times New Roman" w:hAnsi="Times New Roman" w:cs="Times New Roman"/>
          <w:sz w:val="24"/>
          <w:szCs w:val="24"/>
          <w:lang w:eastAsia="ru-RU"/>
        </w:rPr>
        <w:t>учеб.пособие</w:t>
      </w:r>
      <w:proofErr w:type="spellEnd"/>
      <w:r w:rsidRPr="00E70035">
        <w:rPr>
          <w:rFonts w:ascii="Times New Roman" w:eastAsia="Times New Roman" w:hAnsi="Times New Roman" w:cs="Times New Roman"/>
          <w:sz w:val="24"/>
          <w:szCs w:val="24"/>
          <w:lang w:eastAsia="ru-RU"/>
        </w:rPr>
        <w:t xml:space="preserve"> для технических вузов / Т.Ю. Полякова. – 3-е изд., стер. – </w:t>
      </w:r>
      <w:proofErr w:type="gramStart"/>
      <w:r w:rsidRPr="00E70035">
        <w:rPr>
          <w:rFonts w:ascii="Times New Roman" w:eastAsia="Times New Roman" w:hAnsi="Times New Roman" w:cs="Times New Roman"/>
          <w:sz w:val="24"/>
          <w:szCs w:val="24"/>
          <w:lang w:eastAsia="ru-RU"/>
        </w:rPr>
        <w:t>М. :</w:t>
      </w:r>
      <w:proofErr w:type="spellStart"/>
      <w:r w:rsidRPr="00E70035">
        <w:rPr>
          <w:rFonts w:ascii="Times New Roman" w:eastAsia="Times New Roman" w:hAnsi="Times New Roman" w:cs="Times New Roman"/>
          <w:sz w:val="24"/>
          <w:szCs w:val="24"/>
          <w:lang w:eastAsia="ru-RU"/>
        </w:rPr>
        <w:t>Высш</w:t>
      </w:r>
      <w:proofErr w:type="spellEnd"/>
      <w:proofErr w:type="gramEnd"/>
      <w:r w:rsidRPr="00E70035">
        <w:rPr>
          <w:rFonts w:ascii="Times New Roman" w:eastAsia="Times New Roman" w:hAnsi="Times New Roman" w:cs="Times New Roman"/>
          <w:sz w:val="24"/>
          <w:szCs w:val="24"/>
          <w:lang w:eastAsia="ru-RU"/>
        </w:rPr>
        <w:t>. шк., 2017. – 190 с.</w:t>
      </w:r>
    </w:p>
    <w:p w14:paraId="4989FAE0" w14:textId="77777777" w:rsidR="00E70035" w:rsidRPr="00E70035" w:rsidRDefault="00E70035" w:rsidP="00E70035">
      <w:pPr>
        <w:tabs>
          <w:tab w:val="left" w:pos="1134"/>
        </w:tabs>
        <w:suppressAutoHyphens/>
        <w:autoSpaceDE w:val="0"/>
        <w:autoSpaceDN w:val="0"/>
        <w:adjustRightInd w:val="0"/>
        <w:spacing w:after="0" w:line="24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Интернет-ресурсы:</w:t>
      </w:r>
    </w:p>
    <w:p w14:paraId="4D6A4648"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1" w:history="1">
        <w:r w:rsidR="00E70035" w:rsidRPr="00E70035">
          <w:rPr>
            <w:rFonts w:ascii="Times New Roman" w:eastAsia="Times New Roman" w:hAnsi="Times New Roman" w:cs="Times New Roman"/>
            <w:sz w:val="24"/>
            <w:szCs w:val="24"/>
            <w:lang w:val="en-US" w:eastAsia="ru-RU"/>
          </w:rPr>
          <w:t>www</w:t>
        </w:r>
        <w:r w:rsidR="00E70035" w:rsidRPr="00E70035">
          <w:rPr>
            <w:rFonts w:ascii="Times New Roman" w:eastAsia="Times New Roman" w:hAnsi="Times New Roman" w:cs="Times New Roman"/>
            <w:sz w:val="24"/>
            <w:szCs w:val="24"/>
            <w:lang w:eastAsia="ru-RU"/>
          </w:rPr>
          <w:t>.</w:t>
        </w:r>
        <w:proofErr w:type="spellStart"/>
        <w:r w:rsidR="00E70035" w:rsidRPr="00E70035">
          <w:rPr>
            <w:rFonts w:ascii="Times New Roman" w:eastAsia="Times New Roman" w:hAnsi="Times New Roman" w:cs="Times New Roman"/>
            <w:sz w:val="24"/>
            <w:szCs w:val="24"/>
            <w:lang w:val="en-US" w:eastAsia="ru-RU"/>
          </w:rPr>
          <w:t>alleng</w:t>
        </w:r>
        <w:proofErr w:type="spellEnd"/>
        <w:r w:rsidR="00E70035" w:rsidRPr="00E70035">
          <w:rPr>
            <w:rFonts w:ascii="Times New Roman" w:eastAsia="Times New Roman" w:hAnsi="Times New Roman" w:cs="Times New Roman"/>
            <w:sz w:val="24"/>
            <w:szCs w:val="24"/>
            <w:lang w:eastAsia="ru-RU"/>
          </w:rPr>
          <w:t>.</w:t>
        </w:r>
        <w:proofErr w:type="spellStart"/>
        <w:r w:rsidR="00E70035" w:rsidRPr="00E70035">
          <w:rPr>
            <w:rFonts w:ascii="Times New Roman" w:eastAsia="Times New Roman" w:hAnsi="Times New Roman" w:cs="Times New Roman"/>
            <w:sz w:val="24"/>
            <w:szCs w:val="24"/>
            <w:lang w:val="en-US" w:eastAsia="ru-RU"/>
          </w:rPr>
          <w:t>ru</w:t>
        </w:r>
        <w:proofErr w:type="spellEnd"/>
      </w:hyperlink>
    </w:p>
    <w:p w14:paraId="01170902"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2" w:history="1">
        <w:r w:rsidR="00E70035" w:rsidRPr="00E70035">
          <w:rPr>
            <w:rFonts w:ascii="Times New Roman" w:eastAsia="Times New Roman" w:hAnsi="Times New Roman" w:cs="Times New Roman"/>
            <w:sz w:val="24"/>
            <w:szCs w:val="24"/>
            <w:lang w:val="en-US" w:eastAsia="ru-RU"/>
          </w:rPr>
          <w:t>www.brians.wsu.edu/common-errors/</w:t>
        </w:r>
      </w:hyperlink>
    </w:p>
    <w:p w14:paraId="6BC144D3"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3" w:history="1">
        <w:r w:rsidR="00E70035" w:rsidRPr="00E70035">
          <w:rPr>
            <w:rFonts w:ascii="Times New Roman" w:eastAsia="Times New Roman" w:hAnsi="Times New Roman" w:cs="Times New Roman"/>
            <w:sz w:val="24"/>
            <w:szCs w:val="24"/>
            <w:lang w:val="en-US" w:eastAsia="ru-RU"/>
          </w:rPr>
          <w:t>www</w:t>
        </w:r>
        <w:r w:rsidR="00E70035" w:rsidRPr="00E70035">
          <w:rPr>
            <w:rFonts w:ascii="Times New Roman" w:eastAsia="Times New Roman" w:hAnsi="Times New Roman" w:cs="Times New Roman"/>
            <w:sz w:val="24"/>
            <w:szCs w:val="24"/>
            <w:lang w:eastAsia="ru-RU"/>
          </w:rPr>
          <w:t>.</w:t>
        </w:r>
        <w:proofErr w:type="spellStart"/>
        <w:r w:rsidR="00E70035" w:rsidRPr="00E70035">
          <w:rPr>
            <w:rFonts w:ascii="Times New Roman" w:eastAsia="Times New Roman" w:hAnsi="Times New Roman" w:cs="Times New Roman"/>
            <w:sz w:val="24"/>
            <w:szCs w:val="24"/>
            <w:lang w:val="en-US" w:eastAsia="ru-RU"/>
          </w:rPr>
          <w:t>britannica</w:t>
        </w:r>
        <w:proofErr w:type="spellEnd"/>
        <w:r w:rsidR="00E70035" w:rsidRPr="00E70035">
          <w:rPr>
            <w:rFonts w:ascii="Times New Roman" w:eastAsia="Times New Roman" w:hAnsi="Times New Roman" w:cs="Times New Roman"/>
            <w:sz w:val="24"/>
            <w:szCs w:val="24"/>
            <w:lang w:eastAsia="ru-RU"/>
          </w:rPr>
          <w:t>.</w:t>
        </w:r>
        <w:r w:rsidR="00E70035" w:rsidRPr="00E70035">
          <w:rPr>
            <w:rFonts w:ascii="Times New Roman" w:eastAsia="Times New Roman" w:hAnsi="Times New Roman" w:cs="Times New Roman"/>
            <w:sz w:val="24"/>
            <w:szCs w:val="24"/>
            <w:lang w:val="en-US" w:eastAsia="ru-RU"/>
          </w:rPr>
          <w:t>com</w:t>
        </w:r>
      </w:hyperlink>
    </w:p>
    <w:p w14:paraId="707A4E35"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4" w:history="1">
        <w:r w:rsidR="00E70035" w:rsidRPr="00E70035">
          <w:rPr>
            <w:rFonts w:ascii="Times New Roman" w:eastAsia="Times New Roman" w:hAnsi="Times New Roman" w:cs="Times New Roman"/>
            <w:sz w:val="24"/>
            <w:szCs w:val="24"/>
            <w:lang w:val="en-US" w:eastAsia="ru-RU"/>
          </w:rPr>
          <w:t>www.english.prolingvo.info/online/chitat.php</w:t>
        </w:r>
      </w:hyperlink>
    </w:p>
    <w:p w14:paraId="1F1740DD"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5" w:history="1">
        <w:r w:rsidR="00E70035" w:rsidRPr="00E70035">
          <w:rPr>
            <w:rFonts w:ascii="Times New Roman" w:eastAsia="Times New Roman" w:hAnsi="Times New Roman" w:cs="Times New Roman"/>
            <w:sz w:val="24"/>
            <w:szCs w:val="24"/>
            <w:lang w:val="en-US" w:eastAsia="ru-RU"/>
          </w:rPr>
          <w:t>www.english-test.net/</w:t>
        </w:r>
      </w:hyperlink>
    </w:p>
    <w:p w14:paraId="5A2030A1"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6" w:history="1">
        <w:r w:rsidR="00E70035" w:rsidRPr="00E70035">
          <w:rPr>
            <w:rFonts w:ascii="Times New Roman" w:eastAsia="Times New Roman" w:hAnsi="Times New Roman" w:cs="Times New Roman"/>
            <w:sz w:val="24"/>
            <w:szCs w:val="24"/>
            <w:lang w:val="en-US" w:eastAsia="ru-RU"/>
          </w:rPr>
          <w:t>www.ether.mypage.ru</w:t>
        </w:r>
      </w:hyperlink>
    </w:p>
    <w:p w14:paraId="1FF6823B"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7" w:history="1">
        <w:r w:rsidR="00E70035" w:rsidRPr="00E70035">
          <w:rPr>
            <w:rFonts w:ascii="Times New Roman" w:eastAsia="Times New Roman" w:hAnsi="Times New Roman" w:cs="Times New Roman"/>
            <w:sz w:val="24"/>
            <w:szCs w:val="24"/>
            <w:lang w:val="en-US" w:eastAsia="ru-RU"/>
          </w:rPr>
          <w:t>www.nonstopenglish.com</w:t>
        </w:r>
      </w:hyperlink>
    </w:p>
    <w:p w14:paraId="4EEEE0EF"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8" w:history="1">
        <w:r w:rsidR="00E70035" w:rsidRPr="00E70035">
          <w:rPr>
            <w:rFonts w:ascii="Times New Roman" w:eastAsia="Times New Roman" w:hAnsi="Times New Roman" w:cs="Times New Roman"/>
            <w:sz w:val="24"/>
            <w:szCs w:val="24"/>
            <w:lang w:val="en-US" w:eastAsia="ru-RU"/>
          </w:rPr>
          <w:t>www.multitran.com</w:t>
        </w:r>
      </w:hyperlink>
    </w:p>
    <w:p w14:paraId="3D37FFF3"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39" w:history="1">
        <w:r w:rsidR="00E70035" w:rsidRPr="00E70035">
          <w:rPr>
            <w:rFonts w:ascii="Times New Roman" w:eastAsia="Times New Roman" w:hAnsi="Times New Roman" w:cs="Times New Roman"/>
            <w:sz w:val="24"/>
            <w:szCs w:val="24"/>
            <w:lang w:val="en-US" w:eastAsia="ru-RU"/>
          </w:rPr>
          <w:t>www</w:t>
        </w:r>
        <w:r w:rsidR="00E70035" w:rsidRPr="00E70035">
          <w:rPr>
            <w:rFonts w:ascii="Times New Roman" w:eastAsia="Times New Roman" w:hAnsi="Times New Roman" w:cs="Times New Roman"/>
            <w:sz w:val="24"/>
            <w:szCs w:val="24"/>
            <w:lang w:eastAsia="ru-RU"/>
          </w:rPr>
          <w:t>.readlang.com</w:t>
        </w:r>
      </w:hyperlink>
    </w:p>
    <w:p w14:paraId="2862DFED"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40" w:history="1">
        <w:r w:rsidR="00E70035" w:rsidRPr="00E70035">
          <w:rPr>
            <w:rFonts w:ascii="Times New Roman" w:eastAsia="Times New Roman" w:hAnsi="Times New Roman" w:cs="Times New Roman"/>
            <w:sz w:val="24"/>
            <w:szCs w:val="24"/>
            <w:lang w:eastAsia="ru-RU"/>
          </w:rPr>
          <w:t>www.thefreedictionary.com</w:t>
        </w:r>
      </w:hyperlink>
    </w:p>
    <w:p w14:paraId="743547FC" w14:textId="77777777" w:rsidR="00E70035" w:rsidRPr="00E70035" w:rsidRDefault="00076DD1" w:rsidP="005212FC">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41" w:history="1">
        <w:r w:rsidR="00E70035" w:rsidRPr="00E70035">
          <w:rPr>
            <w:rFonts w:ascii="Times New Roman" w:eastAsia="Times New Roman" w:hAnsi="Times New Roman" w:cs="Times New Roman"/>
            <w:sz w:val="24"/>
            <w:szCs w:val="24"/>
            <w:lang w:val="en-US" w:eastAsia="ru-RU"/>
          </w:rPr>
          <w:t>www</w:t>
        </w:r>
        <w:r w:rsidR="00E70035" w:rsidRPr="00E70035">
          <w:rPr>
            <w:rFonts w:ascii="Times New Roman" w:eastAsia="Times New Roman" w:hAnsi="Times New Roman" w:cs="Times New Roman"/>
            <w:sz w:val="24"/>
            <w:szCs w:val="24"/>
            <w:lang w:eastAsia="ru-RU"/>
          </w:rPr>
          <w:t>.</w:t>
        </w:r>
        <w:proofErr w:type="spellStart"/>
        <w:r w:rsidR="00E70035" w:rsidRPr="00E70035">
          <w:rPr>
            <w:rFonts w:ascii="Times New Roman" w:eastAsia="Times New Roman" w:hAnsi="Times New Roman" w:cs="Times New Roman"/>
            <w:sz w:val="24"/>
            <w:szCs w:val="24"/>
            <w:lang w:val="en-US" w:eastAsia="ru-RU"/>
          </w:rPr>
          <w:t>usingenglish</w:t>
        </w:r>
        <w:proofErr w:type="spellEnd"/>
        <w:r w:rsidR="00E70035" w:rsidRPr="00E70035">
          <w:rPr>
            <w:rFonts w:ascii="Times New Roman" w:eastAsia="Times New Roman" w:hAnsi="Times New Roman" w:cs="Times New Roman"/>
            <w:sz w:val="24"/>
            <w:szCs w:val="24"/>
            <w:lang w:eastAsia="ru-RU"/>
          </w:rPr>
          <w:t>.</w:t>
        </w:r>
        <w:r w:rsidR="00E70035" w:rsidRPr="00E70035">
          <w:rPr>
            <w:rFonts w:ascii="Times New Roman" w:eastAsia="Times New Roman" w:hAnsi="Times New Roman" w:cs="Times New Roman"/>
            <w:sz w:val="24"/>
            <w:szCs w:val="24"/>
            <w:lang w:val="en-US" w:eastAsia="ru-RU"/>
          </w:rPr>
          <w:t>com</w:t>
        </w:r>
        <w:r w:rsidR="00E70035" w:rsidRPr="00E70035">
          <w:rPr>
            <w:rFonts w:ascii="Times New Roman" w:eastAsia="Times New Roman" w:hAnsi="Times New Roman" w:cs="Times New Roman"/>
            <w:sz w:val="24"/>
            <w:szCs w:val="24"/>
            <w:lang w:eastAsia="ru-RU"/>
          </w:rPr>
          <w:t>/</w:t>
        </w:r>
        <w:r w:rsidR="00E70035" w:rsidRPr="00E70035">
          <w:rPr>
            <w:rFonts w:ascii="Times New Roman" w:eastAsia="Times New Roman" w:hAnsi="Times New Roman" w:cs="Times New Roman"/>
            <w:sz w:val="24"/>
            <w:szCs w:val="24"/>
            <w:lang w:val="en-US" w:eastAsia="ru-RU"/>
          </w:rPr>
          <w:t>quizzes</w:t>
        </w:r>
        <w:r w:rsidR="00E70035" w:rsidRPr="00E70035">
          <w:rPr>
            <w:rFonts w:ascii="Times New Roman" w:eastAsia="Times New Roman" w:hAnsi="Times New Roman" w:cs="Times New Roman"/>
            <w:sz w:val="24"/>
            <w:szCs w:val="24"/>
            <w:lang w:eastAsia="ru-RU"/>
          </w:rPr>
          <w:t>/</w:t>
        </w:r>
      </w:hyperlink>
    </w:p>
    <w:p w14:paraId="3B1773ED" w14:textId="77777777" w:rsidR="00E70035" w:rsidRPr="00E70035" w:rsidRDefault="00076DD1" w:rsidP="005212FC">
      <w:pPr>
        <w:numPr>
          <w:ilvl w:val="0"/>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lang w:val="en-US" w:eastAsia="ru-RU"/>
        </w:rPr>
      </w:pPr>
      <w:hyperlink r:id="rId42" w:history="1">
        <w:r w:rsidR="00E70035" w:rsidRPr="00E70035">
          <w:rPr>
            <w:rFonts w:ascii="Times New Roman" w:eastAsia="Times New Roman" w:hAnsi="Times New Roman" w:cs="Times New Roman"/>
            <w:sz w:val="24"/>
            <w:szCs w:val="24"/>
            <w:lang w:val="en-US" w:eastAsia="ru-RU"/>
          </w:rPr>
          <w:t>www.english-grammar.biz/english-for-artists.html</w:t>
        </w:r>
      </w:hyperlink>
    </w:p>
    <w:p w14:paraId="0DC71BCC" w14:textId="77777777" w:rsidR="00E70035" w:rsidRPr="00E70035" w:rsidRDefault="00E70035" w:rsidP="005212FC">
      <w:pPr>
        <w:pageBreakBefore/>
        <w:numPr>
          <w:ilvl w:val="0"/>
          <w:numId w:val="9"/>
        </w:numPr>
        <w:tabs>
          <w:tab w:val="left" w:pos="1134"/>
        </w:tabs>
        <w:suppressAutoHyphens/>
        <w:autoSpaceDE w:val="0"/>
        <w:autoSpaceDN w:val="0"/>
        <w:adjustRightInd w:val="0"/>
        <w:spacing w:after="0" w:line="240" w:lineRule="auto"/>
        <w:ind w:left="0" w:firstLine="709"/>
        <w:contextualSpacing/>
        <w:jc w:val="both"/>
        <w:rPr>
          <w:rFonts w:ascii="Times New Roman" w:eastAsia="Calibri" w:hAnsi="Times New Roman" w:cs="Times New Roman"/>
          <w:bCs/>
          <w:sz w:val="24"/>
          <w:szCs w:val="24"/>
          <w:lang w:val="en-US"/>
        </w:rPr>
        <w:sectPr w:rsidR="00E70035" w:rsidRPr="00E70035" w:rsidSect="0048199D">
          <w:pgSz w:w="11906" w:h="16838"/>
          <w:pgMar w:top="993" w:right="1134" w:bottom="1134" w:left="1701" w:header="709" w:footer="709" w:gutter="0"/>
          <w:cols w:space="708"/>
          <w:docGrid w:linePitch="360"/>
        </w:sectPr>
      </w:pPr>
    </w:p>
    <w:p w14:paraId="2A822CA4" w14:textId="77777777" w:rsidR="00E70035" w:rsidRPr="0048199D" w:rsidRDefault="00E70035" w:rsidP="00E70035">
      <w:pPr>
        <w:pageBreakBefore/>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48199D">
        <w:rPr>
          <w:rFonts w:ascii="Times New Roman" w:eastAsia="Calibri" w:hAnsi="Times New Roman" w:cs="Times New Roman"/>
          <w:b/>
          <w:sz w:val="24"/>
          <w:szCs w:val="24"/>
        </w:rPr>
        <w:lastRenderedPageBreak/>
        <w:t>4 КОНТРОЛЬ И ОЦЕНКА РЕЗУЛЬТАТОВ ОСВОЕНИЯ ДИСЦИПЛИНЫ</w:t>
      </w:r>
    </w:p>
    <w:p w14:paraId="5EF746A6" w14:textId="77777777" w:rsidR="00E70035" w:rsidRPr="0048199D" w:rsidRDefault="00E70035" w:rsidP="00E70035">
      <w:pPr>
        <w:suppressAutoHyphens/>
        <w:autoSpaceDE w:val="0"/>
        <w:autoSpaceDN w:val="0"/>
        <w:adjustRightInd w:val="0"/>
        <w:spacing w:after="0" w:line="240" w:lineRule="auto"/>
        <w:ind w:firstLine="709"/>
        <w:rPr>
          <w:rFonts w:ascii="Times New Roman" w:eastAsia="Calibri" w:hAnsi="Times New Roman" w:cs="Times New Roman"/>
          <w:b/>
          <w:sz w:val="24"/>
          <w:szCs w:val="24"/>
        </w:rPr>
      </w:pPr>
    </w:p>
    <w:p w14:paraId="4F5E3B8D" w14:textId="77777777" w:rsidR="00E70035" w:rsidRPr="00E70035" w:rsidRDefault="00E70035" w:rsidP="00E70035">
      <w:pPr>
        <w:suppressAutoHyphens/>
        <w:spacing w:after="0" w:line="24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6D1F639E" w14:textId="77777777" w:rsidR="00E70035" w:rsidRPr="00E70035" w:rsidRDefault="00E70035" w:rsidP="00E70035">
      <w:pPr>
        <w:suppressAutoHyphens/>
        <w:spacing w:after="0" w:line="24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Таблица 3 – Контроль и оценка результатов освоения дисциплины</w:t>
      </w:r>
    </w:p>
    <w:p w14:paraId="683D849B"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4"/>
        <w:gridCol w:w="3068"/>
        <w:gridCol w:w="2739"/>
      </w:tblGrid>
      <w:tr w:rsidR="00E70035" w:rsidRPr="00E70035" w14:paraId="5B68D686" w14:textId="77777777" w:rsidTr="00E70035">
        <w:tc>
          <w:tcPr>
            <w:tcW w:w="1966" w:type="pct"/>
            <w:tcBorders>
              <w:top w:val="single" w:sz="4" w:space="0" w:color="auto"/>
              <w:left w:val="single" w:sz="4" w:space="0" w:color="auto"/>
              <w:bottom w:val="single" w:sz="4" w:space="0" w:color="auto"/>
              <w:right w:val="single" w:sz="4" w:space="0" w:color="auto"/>
            </w:tcBorders>
            <w:shd w:val="clear" w:color="auto" w:fill="auto"/>
            <w:vAlign w:val="center"/>
          </w:tcPr>
          <w:p w14:paraId="1B1510D8"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Результаты обучения</w:t>
            </w:r>
          </w:p>
          <w:p w14:paraId="1233DC7A"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(освоенные умения, усвоенные знания)</w:t>
            </w:r>
          </w:p>
        </w:tc>
        <w:tc>
          <w:tcPr>
            <w:tcW w:w="1603" w:type="pct"/>
            <w:tcBorders>
              <w:top w:val="single" w:sz="4" w:space="0" w:color="auto"/>
              <w:left w:val="single" w:sz="4" w:space="0" w:color="auto"/>
              <w:bottom w:val="single" w:sz="4" w:space="0" w:color="auto"/>
              <w:right w:val="single" w:sz="4" w:space="0" w:color="auto"/>
            </w:tcBorders>
          </w:tcPr>
          <w:p w14:paraId="6A9DFC06"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Критерии оценки</w:t>
            </w:r>
          </w:p>
        </w:tc>
        <w:tc>
          <w:tcPr>
            <w:tcW w:w="1431" w:type="pct"/>
            <w:tcBorders>
              <w:top w:val="single" w:sz="4" w:space="0" w:color="auto"/>
              <w:left w:val="single" w:sz="4" w:space="0" w:color="auto"/>
              <w:bottom w:val="single" w:sz="4" w:space="0" w:color="auto"/>
              <w:right w:val="single" w:sz="4" w:space="0" w:color="auto"/>
            </w:tcBorders>
            <w:shd w:val="clear" w:color="auto" w:fill="auto"/>
            <w:vAlign w:val="center"/>
          </w:tcPr>
          <w:p w14:paraId="49DA6BDD"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Формы и методы контроля и оценки результатов обучения</w:t>
            </w:r>
          </w:p>
        </w:tc>
      </w:tr>
      <w:tr w:rsidR="00E70035" w:rsidRPr="00E70035" w14:paraId="6B8BA31F" w14:textId="77777777" w:rsidTr="00E70035">
        <w:tc>
          <w:tcPr>
            <w:tcW w:w="1966" w:type="pct"/>
            <w:tcBorders>
              <w:top w:val="single" w:sz="4" w:space="0" w:color="auto"/>
              <w:left w:val="single" w:sz="4" w:space="0" w:color="auto"/>
              <w:bottom w:val="single" w:sz="4" w:space="0" w:color="auto"/>
              <w:right w:val="single" w:sz="4" w:space="0" w:color="auto"/>
            </w:tcBorders>
            <w:shd w:val="clear" w:color="auto" w:fill="auto"/>
          </w:tcPr>
          <w:p w14:paraId="5FFAB954"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Говорение</w:t>
            </w:r>
          </w:p>
          <w:p w14:paraId="30A4C5E0"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Формулировать несложные связные высказывания в рамках тем, включенных в раздел «Предметное содержание речи».</w:t>
            </w:r>
          </w:p>
          <w:p w14:paraId="3C47ED9B"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proofErr w:type="gramStart"/>
            <w:r w:rsidRPr="00E70035">
              <w:rPr>
                <w:rFonts w:ascii="Times New Roman" w:eastAsia="Times New Roman" w:hAnsi="Times New Roman" w:cs="Times New Roman"/>
                <w:sz w:val="20"/>
                <w:szCs w:val="20"/>
                <w:lang w:eastAsia="ru-RU"/>
              </w:rPr>
              <w:t>- .Без</w:t>
            </w:r>
            <w:proofErr w:type="gramEnd"/>
            <w:r w:rsidRPr="00E70035">
              <w:rPr>
                <w:rFonts w:ascii="Times New Roman" w:eastAsia="Times New Roman" w:hAnsi="Times New Roman" w:cs="Times New Roman"/>
                <w:sz w:val="20"/>
                <w:szCs w:val="20"/>
                <w:lang w:eastAsia="ru-RU"/>
              </w:rPr>
              <w:t xml:space="preserve"> подготовки инициировать, поддерживать и заканчивать беседу на темы, включенные в раздел «Предметное содержание речи».</w:t>
            </w:r>
          </w:p>
          <w:p w14:paraId="2E7314DF"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Выражать и аргументировать личную точку зрения, давать оценку.</w:t>
            </w:r>
          </w:p>
          <w:p w14:paraId="0FF48662"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Запрашивать информацию в пределах изученной тематики.</w:t>
            </w:r>
          </w:p>
          <w:p w14:paraId="32D40923"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Обращаться за разъяснениями и уточнять необходимую информацию.</w:t>
            </w:r>
          </w:p>
          <w:p w14:paraId="0B6F4BA6"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Аудирование</w:t>
            </w:r>
          </w:p>
          <w:p w14:paraId="47B5E12B"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Выборочное понимание деталей несложных аудио- и видеотекстов различных жанров монологического и диалогического характера.</w:t>
            </w:r>
          </w:p>
          <w:p w14:paraId="278BFB80"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Полное и точное восприятие информации в распространенных коммуникативных ситуациях. - Обобщение прослушанной информации.</w:t>
            </w:r>
          </w:p>
          <w:p w14:paraId="403C1EEA"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Чтение</w:t>
            </w:r>
          </w:p>
          <w:p w14:paraId="5D7AC070"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Отделять в прочитанных текстах главную информацию от второстепенной, выявлять наиболее значимые факты, выражать свое отношение к прочитанному.</w:t>
            </w:r>
          </w:p>
          <w:p w14:paraId="493562D3"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Читать и достаточно 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14:paraId="201D2633"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Письмо</w:t>
            </w:r>
          </w:p>
          <w:p w14:paraId="194F3B6F"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Писать личное (электронное) письмо, заполнять анкету, письменно излагать сведения о себе.</w:t>
            </w:r>
          </w:p>
          <w:p w14:paraId="0FA7E10D"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Описывать явления, события.</w:t>
            </w:r>
          </w:p>
          <w:p w14:paraId="36716D64"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Излагать факты, выражать свои суждения и чувства</w:t>
            </w:r>
          </w:p>
          <w:p w14:paraId="387E5B9D"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Выражать свою точку зрения в форме рассуждения, приводя аргументы и примеры.</w:t>
            </w:r>
          </w:p>
          <w:p w14:paraId="628D580C"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Орфография и пунктуация</w:t>
            </w:r>
          </w:p>
          <w:p w14:paraId="63779F2C"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Расставлять в тексте знаки препинания в соответствии с нормами, принятыми в стране изучаемого языка.</w:t>
            </w:r>
          </w:p>
          <w:p w14:paraId="7F223A84"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lastRenderedPageBreak/>
              <w:t>- Владеть орфографическими навыками.</w:t>
            </w:r>
          </w:p>
          <w:p w14:paraId="5F2BCA7E"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Фонетика</w:t>
            </w:r>
          </w:p>
          <w:p w14:paraId="2E043D62"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Выражать модальные значения, чувства и эмоции с помощью интонации, в том числе интонации в общих, специальных и разделительных вопросах.</w:t>
            </w:r>
          </w:p>
          <w:p w14:paraId="73B3AADF"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Четко произносить отдельные фонемы, слова, словосочетания, предложения и связные тексты.</w:t>
            </w:r>
          </w:p>
          <w:p w14:paraId="4EAF17C9"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Правильно произносить ударные и безударные слоги и слова в предложениях. Произносить звуки английского языка без выраженного акцента.</w:t>
            </w:r>
          </w:p>
          <w:p w14:paraId="2E304DB7"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Грамматика</w:t>
            </w:r>
          </w:p>
          <w:p w14:paraId="0E223B34"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Распознавать и употреблять в речи основные синтаксические конструкции в соответствии с коммуникативной задачей.</w:t>
            </w:r>
          </w:p>
          <w:p w14:paraId="5245E593"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Распознавать и употреблять в речи основные коммуникативные типы предложений, как сложных (сложносочиненных, сложноподчиненных), так и простых.</w:t>
            </w:r>
          </w:p>
          <w:p w14:paraId="5E850E45"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 Употреблять </w:t>
            </w:r>
            <w:proofErr w:type="spellStart"/>
            <w:r w:rsidRPr="00E70035">
              <w:rPr>
                <w:rFonts w:ascii="Times New Roman" w:eastAsia="Times New Roman" w:hAnsi="Times New Roman" w:cs="Times New Roman"/>
                <w:sz w:val="20"/>
                <w:szCs w:val="20"/>
                <w:lang w:eastAsia="ru-RU"/>
              </w:rPr>
              <w:t>вречи</w:t>
            </w:r>
            <w:proofErr w:type="spellEnd"/>
            <w:r w:rsidRPr="00E70035">
              <w:rPr>
                <w:rFonts w:ascii="Times New Roman" w:eastAsia="Times New Roman" w:hAnsi="Times New Roman" w:cs="Times New Roman"/>
                <w:sz w:val="20"/>
                <w:szCs w:val="20"/>
                <w:lang w:eastAsia="ru-RU"/>
              </w:rPr>
              <w:t xml:space="preserve"> эмфатические и другие устойчивые и распространённые конструкции.</w:t>
            </w:r>
          </w:p>
          <w:p w14:paraId="31814D0D"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Лексика</w:t>
            </w:r>
          </w:p>
          <w:p w14:paraId="4875B959"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Распознавать и употреблять в речи лексические единицы в рамках тем, включенных в раздел «Предметное содержание речи», в том числе в ситуациях формального и неформального общения.</w:t>
            </w:r>
          </w:p>
          <w:p w14:paraId="67546C10"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 Распознавать и употреблять распространённые устойчивые словосочетания оценочную </w:t>
            </w:r>
            <w:proofErr w:type="gramStart"/>
            <w:r w:rsidRPr="00E70035">
              <w:rPr>
                <w:rFonts w:ascii="Times New Roman" w:eastAsia="Times New Roman" w:hAnsi="Times New Roman" w:cs="Times New Roman"/>
                <w:sz w:val="20"/>
                <w:szCs w:val="20"/>
                <w:lang w:eastAsia="ru-RU"/>
              </w:rPr>
              <w:t>лексику,  реплики</w:t>
            </w:r>
            <w:proofErr w:type="gramEnd"/>
            <w:r w:rsidRPr="00E70035">
              <w:rPr>
                <w:rFonts w:ascii="Times New Roman" w:eastAsia="Times New Roman" w:hAnsi="Times New Roman" w:cs="Times New Roman"/>
                <w:sz w:val="20"/>
                <w:szCs w:val="20"/>
                <w:lang w:eastAsia="ru-RU"/>
              </w:rPr>
              <w:t>-клише речевого этикета</w:t>
            </w:r>
          </w:p>
          <w:p w14:paraId="2CC28EC2"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Распознавать и употреблять наиболее распространённые фразовые глаголы.</w:t>
            </w:r>
          </w:p>
          <w:p w14:paraId="3EEB865D"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Определять части речи по аффиксу.</w:t>
            </w:r>
          </w:p>
          <w:p w14:paraId="6C8E681D" w14:textId="77777777" w:rsidR="00E70035" w:rsidRPr="00E70035" w:rsidRDefault="00E70035" w:rsidP="00E70035">
            <w:pPr>
              <w:tabs>
                <w:tab w:val="left" w:pos="1134"/>
              </w:tabs>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Использование в речи устойчивых выражений в рамках тем, включённых в раздел «Предметное содержание речи»</w:t>
            </w:r>
          </w:p>
        </w:tc>
        <w:tc>
          <w:tcPr>
            <w:tcW w:w="1603" w:type="pct"/>
            <w:tcBorders>
              <w:top w:val="single" w:sz="4" w:space="0" w:color="auto"/>
              <w:left w:val="single" w:sz="4" w:space="0" w:color="auto"/>
              <w:bottom w:val="single" w:sz="4" w:space="0" w:color="auto"/>
              <w:right w:val="single" w:sz="4" w:space="0" w:color="auto"/>
            </w:tcBorders>
          </w:tcPr>
          <w:p w14:paraId="2E3D0192" w14:textId="77777777" w:rsidR="00E70035" w:rsidRPr="00E70035" w:rsidRDefault="00E70035" w:rsidP="00E70035">
            <w:pPr>
              <w:tabs>
                <w:tab w:val="left" w:pos="8505"/>
              </w:tabs>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lastRenderedPageBreak/>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7571FA34" w14:textId="77777777" w:rsidR="00E70035" w:rsidRPr="00E70035" w:rsidRDefault="00E70035" w:rsidP="00E70035">
            <w:pPr>
              <w:tabs>
                <w:tab w:val="left" w:pos="8505"/>
              </w:tabs>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309897A0" w14:textId="77777777" w:rsidR="00E70035" w:rsidRPr="00E70035" w:rsidRDefault="00E70035" w:rsidP="00E70035">
            <w:pPr>
              <w:tabs>
                <w:tab w:val="left" w:pos="8505"/>
              </w:tabs>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68FD9CFB"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iCs/>
                <w:color w:val="000000"/>
                <w:sz w:val="20"/>
                <w:szCs w:val="20"/>
                <w:lang w:eastAsia="ru-RU"/>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431" w:type="pct"/>
            <w:tcBorders>
              <w:top w:val="single" w:sz="4" w:space="0" w:color="auto"/>
              <w:left w:val="single" w:sz="4" w:space="0" w:color="auto"/>
              <w:bottom w:val="single" w:sz="4" w:space="0" w:color="auto"/>
              <w:right w:val="single" w:sz="4" w:space="0" w:color="auto"/>
            </w:tcBorders>
            <w:shd w:val="clear" w:color="auto" w:fill="auto"/>
          </w:tcPr>
          <w:p w14:paraId="647C2A70"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Формы:</w:t>
            </w:r>
          </w:p>
          <w:p w14:paraId="0A75020D"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текущее, промежуточное и итоговое тестирование, </w:t>
            </w:r>
            <w:proofErr w:type="spellStart"/>
            <w:proofErr w:type="gramStart"/>
            <w:r w:rsidRPr="00E70035">
              <w:rPr>
                <w:rFonts w:ascii="Times New Roman" w:eastAsia="Times New Roman" w:hAnsi="Times New Roman" w:cs="Times New Roman"/>
                <w:sz w:val="20"/>
                <w:szCs w:val="20"/>
                <w:lang w:eastAsia="ru-RU"/>
              </w:rPr>
              <w:t>самоконтроль,практические</w:t>
            </w:r>
            <w:proofErr w:type="spellEnd"/>
            <w:proofErr w:type="gramEnd"/>
            <w:r w:rsidRPr="00E70035">
              <w:rPr>
                <w:rFonts w:ascii="Times New Roman" w:eastAsia="Times New Roman" w:hAnsi="Times New Roman" w:cs="Times New Roman"/>
                <w:sz w:val="20"/>
                <w:szCs w:val="20"/>
                <w:lang w:eastAsia="ru-RU"/>
              </w:rPr>
              <w:t xml:space="preserve"> занятия.</w:t>
            </w:r>
          </w:p>
          <w:p w14:paraId="45DC6DC3"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Методы:</w:t>
            </w:r>
          </w:p>
          <w:p w14:paraId="346B9ECB"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устный опрос (индивидуальный и/или фронтальный), письменный или компьютерный </w:t>
            </w:r>
            <w:proofErr w:type="spellStart"/>
            <w:proofErr w:type="gramStart"/>
            <w:r w:rsidRPr="00E70035">
              <w:rPr>
                <w:rFonts w:ascii="Times New Roman" w:eastAsia="Times New Roman" w:hAnsi="Times New Roman" w:cs="Times New Roman"/>
                <w:sz w:val="20"/>
                <w:szCs w:val="20"/>
                <w:lang w:eastAsia="ru-RU"/>
              </w:rPr>
              <w:t>тест,диктант</w:t>
            </w:r>
            <w:proofErr w:type="spellEnd"/>
            <w:proofErr w:type="gramEnd"/>
            <w:r w:rsidRPr="00E70035">
              <w:rPr>
                <w:rFonts w:ascii="Times New Roman" w:eastAsia="Times New Roman" w:hAnsi="Times New Roman" w:cs="Times New Roman"/>
                <w:sz w:val="20"/>
                <w:szCs w:val="20"/>
                <w:lang w:eastAsia="ru-RU"/>
              </w:rPr>
              <w:t xml:space="preserve"> основных понятий темы, </w:t>
            </w:r>
            <w:proofErr w:type="spellStart"/>
            <w:r w:rsidRPr="00E70035">
              <w:rPr>
                <w:rFonts w:ascii="Times New Roman" w:eastAsia="Times New Roman" w:hAnsi="Times New Roman" w:cs="Times New Roman"/>
                <w:sz w:val="20"/>
                <w:szCs w:val="20"/>
                <w:lang w:eastAsia="ru-RU"/>
              </w:rPr>
              <w:t>дискуссия,моделирование</w:t>
            </w:r>
            <w:proofErr w:type="spellEnd"/>
            <w:r w:rsidRPr="00E70035">
              <w:rPr>
                <w:rFonts w:ascii="Times New Roman" w:eastAsia="Times New Roman" w:hAnsi="Times New Roman" w:cs="Times New Roman"/>
                <w:sz w:val="20"/>
                <w:szCs w:val="20"/>
                <w:lang w:eastAsia="ru-RU"/>
              </w:rPr>
              <w:t xml:space="preserve"> ситуаций, анализ проблемных ситуаций по теме</w:t>
            </w:r>
          </w:p>
          <w:p w14:paraId="1FB79A21" w14:textId="77777777" w:rsidR="00E70035" w:rsidRPr="00E70035" w:rsidRDefault="00E70035" w:rsidP="00E70035">
            <w:pPr>
              <w:autoSpaceDE w:val="0"/>
              <w:autoSpaceDN w:val="0"/>
              <w:adjustRightInd w:val="0"/>
              <w:spacing w:after="0" w:line="240" w:lineRule="auto"/>
              <w:rPr>
                <w:rFonts w:ascii="Times New Roman" w:eastAsia="Times New Roman" w:hAnsi="Times New Roman" w:cs="Times New Roman"/>
                <w:sz w:val="20"/>
                <w:szCs w:val="20"/>
                <w:lang w:eastAsia="ru-RU"/>
              </w:rPr>
            </w:pPr>
          </w:p>
          <w:p w14:paraId="61A0A94C" w14:textId="77777777" w:rsidR="00E70035" w:rsidRPr="00E70035" w:rsidRDefault="00E70035" w:rsidP="00E70035">
            <w:pPr>
              <w:spacing w:after="0" w:line="240" w:lineRule="auto"/>
              <w:ind w:firstLine="709"/>
              <w:rPr>
                <w:rFonts w:ascii="Times New Roman" w:eastAsia="Times New Roman" w:hAnsi="Times New Roman" w:cs="Times New Roman"/>
                <w:bCs/>
                <w:sz w:val="20"/>
                <w:szCs w:val="20"/>
                <w:lang w:eastAsia="ru-RU"/>
              </w:rPr>
            </w:pPr>
          </w:p>
        </w:tc>
      </w:tr>
    </w:tbl>
    <w:p w14:paraId="66FDC649"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709"/>
        <w:outlineLvl w:val="0"/>
        <w:rPr>
          <w:rFonts w:ascii="Times New Roman" w:eastAsia="Times New Roman" w:hAnsi="Times New Roman" w:cs="Times New Roman"/>
          <w:sz w:val="24"/>
          <w:szCs w:val="24"/>
          <w:lang w:eastAsia="ru-RU"/>
        </w:rPr>
      </w:pPr>
    </w:p>
    <w:p w14:paraId="30ACB942"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709"/>
        <w:outlineLvl w:val="0"/>
        <w:rPr>
          <w:rFonts w:ascii="Times New Roman" w:eastAsia="Times New Roman" w:hAnsi="Times New Roman" w:cs="Times New Roman"/>
          <w:sz w:val="24"/>
          <w:szCs w:val="24"/>
          <w:lang w:eastAsia="ru-RU"/>
        </w:rPr>
      </w:pPr>
    </w:p>
    <w:p w14:paraId="6D4BF18A" w14:textId="77777777" w:rsidR="00E70035" w:rsidRPr="00E70035" w:rsidRDefault="00E70035" w:rsidP="00E70035">
      <w:pPr>
        <w:spacing w:after="0" w:line="240" w:lineRule="auto"/>
        <w:ind w:firstLine="919"/>
        <w:contextualSpacing/>
        <w:jc w:val="both"/>
        <w:rPr>
          <w:rFonts w:ascii="Times New Roman" w:eastAsia="Times New Roman" w:hAnsi="Times New Roman" w:cs="Times New Roman"/>
          <w:sz w:val="24"/>
          <w:szCs w:val="24"/>
          <w:lang w:eastAsia="ru-RU"/>
        </w:rPr>
      </w:pPr>
    </w:p>
    <w:p w14:paraId="157E2FCD" w14:textId="77777777" w:rsidR="00E70035" w:rsidRDefault="00E7003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4FC77E8" w14:textId="77777777" w:rsidR="00E70035" w:rsidRPr="00836A12" w:rsidRDefault="00E70035" w:rsidP="00E70035">
      <w:pPr>
        <w:spacing w:after="60"/>
        <w:jc w:val="right"/>
        <w:outlineLvl w:val="1"/>
        <w:rPr>
          <w:rFonts w:ascii="Times New Roman" w:eastAsia="Times New Roman" w:hAnsi="Times New Roman" w:cs="Times New Roman"/>
          <w:b/>
          <w:sz w:val="24"/>
          <w:szCs w:val="24"/>
          <w:lang w:eastAsia="ru-RU"/>
        </w:rPr>
      </w:pPr>
      <w:r w:rsidRPr="00836A12">
        <w:rPr>
          <w:rFonts w:ascii="Times New Roman" w:eastAsia="Times New Roman" w:hAnsi="Times New Roman" w:cs="Times New Roman"/>
          <w:b/>
          <w:sz w:val="24"/>
          <w:szCs w:val="24"/>
          <w:lang w:eastAsia="ru-RU"/>
        </w:rPr>
        <w:lastRenderedPageBreak/>
        <w:t>Приложение 3.4</w:t>
      </w:r>
    </w:p>
    <w:p w14:paraId="0490CE1C" w14:textId="77777777" w:rsidR="00E70035" w:rsidRPr="00836A12" w:rsidRDefault="00E70035" w:rsidP="00E70035">
      <w:pPr>
        <w:spacing w:after="0"/>
        <w:jc w:val="right"/>
        <w:rPr>
          <w:rFonts w:ascii="Times New Roman" w:hAnsi="Times New Roman"/>
          <w:bCs/>
          <w:sz w:val="24"/>
          <w:szCs w:val="24"/>
        </w:rPr>
      </w:pPr>
      <w:r w:rsidRPr="00836A12">
        <w:rPr>
          <w:rFonts w:ascii="Times New Roman" w:hAnsi="Times New Roman"/>
          <w:bCs/>
          <w:sz w:val="24"/>
          <w:szCs w:val="24"/>
        </w:rPr>
        <w:t>к ПООП-П по профессии</w:t>
      </w:r>
    </w:p>
    <w:p w14:paraId="2AF390C4" w14:textId="77777777" w:rsidR="0048199D" w:rsidRPr="0048199D" w:rsidRDefault="0048199D" w:rsidP="0048199D">
      <w:pPr>
        <w:spacing w:after="0" w:line="240" w:lineRule="auto"/>
        <w:jc w:val="right"/>
        <w:rPr>
          <w:rFonts w:ascii="Times New Roman" w:eastAsia="Times New Roman" w:hAnsi="Times New Roman" w:cs="Times New Roman"/>
          <w:b/>
          <w:i/>
          <w:iCs/>
          <w:sz w:val="24"/>
          <w:szCs w:val="24"/>
          <w:lang w:eastAsia="ar-SA"/>
        </w:rPr>
      </w:pPr>
      <w:r w:rsidRPr="0048199D">
        <w:rPr>
          <w:rFonts w:ascii="Times New Roman" w:eastAsia="Times New Roman" w:hAnsi="Times New Roman" w:cs="Times New Roman"/>
          <w:b/>
          <w:i/>
          <w:iCs/>
          <w:sz w:val="24"/>
          <w:szCs w:val="24"/>
          <w:lang w:eastAsia="ar-SA"/>
        </w:rPr>
        <w:t>23.01.17 «Мастер по ремонту и обслуживанию автомобилей»</w:t>
      </w:r>
    </w:p>
    <w:p w14:paraId="228D1B4A" w14:textId="77777777" w:rsidR="00E70035" w:rsidRPr="00E70035" w:rsidRDefault="00E70035" w:rsidP="00E70035">
      <w:pPr>
        <w:spacing w:after="0"/>
        <w:jc w:val="right"/>
        <w:rPr>
          <w:rFonts w:ascii="Times New Roman" w:eastAsia="Times New Roman" w:hAnsi="Times New Roman" w:cs="Times New Roman"/>
          <w:sz w:val="24"/>
          <w:szCs w:val="24"/>
          <w:lang w:eastAsia="ru-RU"/>
        </w:rPr>
      </w:pPr>
    </w:p>
    <w:p w14:paraId="1A5CA367" w14:textId="77777777" w:rsidR="00E70035" w:rsidRPr="00E70035" w:rsidRDefault="00E70035" w:rsidP="00E70035">
      <w:pPr>
        <w:spacing w:after="0"/>
        <w:jc w:val="right"/>
        <w:rPr>
          <w:rFonts w:ascii="Times New Roman" w:eastAsia="Times New Roman" w:hAnsi="Times New Roman" w:cs="Times New Roman"/>
          <w:sz w:val="24"/>
          <w:szCs w:val="24"/>
          <w:lang w:eastAsia="ru-RU"/>
        </w:rPr>
      </w:pPr>
    </w:p>
    <w:p w14:paraId="320AEE88"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1AF631A" w14:textId="77777777" w:rsidR="00E70035" w:rsidRPr="00E70035" w:rsidRDefault="00E70035" w:rsidP="00E70035">
      <w:pPr>
        <w:spacing w:after="0" w:line="240" w:lineRule="auto"/>
        <w:rPr>
          <w:rFonts w:ascii="Times New Roman" w:eastAsia="Times New Roman" w:hAnsi="Times New Roman" w:cs="Times New Roman"/>
          <w:sz w:val="24"/>
          <w:szCs w:val="24"/>
          <w:lang w:eastAsia="ar-SA"/>
        </w:rPr>
      </w:pPr>
    </w:p>
    <w:p w14:paraId="60799E75" w14:textId="77777777" w:rsidR="00E70035" w:rsidRPr="00E70035" w:rsidRDefault="00E70035" w:rsidP="00E70035">
      <w:pPr>
        <w:spacing w:after="0" w:line="240" w:lineRule="auto"/>
        <w:rPr>
          <w:rFonts w:ascii="Times New Roman" w:eastAsia="Times New Roman" w:hAnsi="Times New Roman" w:cs="Times New Roman"/>
          <w:sz w:val="24"/>
          <w:szCs w:val="24"/>
          <w:lang w:eastAsia="ar-SA"/>
        </w:rPr>
      </w:pPr>
    </w:p>
    <w:p w14:paraId="34C0C951" w14:textId="77777777" w:rsidR="00E70035" w:rsidRPr="00E70035" w:rsidRDefault="00E70035" w:rsidP="00E70035">
      <w:pPr>
        <w:spacing w:after="0" w:line="240" w:lineRule="auto"/>
        <w:rPr>
          <w:rFonts w:ascii="Times New Roman" w:eastAsia="Times New Roman" w:hAnsi="Times New Roman" w:cs="Times New Roman"/>
          <w:sz w:val="24"/>
          <w:szCs w:val="24"/>
          <w:lang w:eastAsia="ar-SA"/>
        </w:rPr>
      </w:pPr>
    </w:p>
    <w:p w14:paraId="62F807F5" w14:textId="77777777" w:rsidR="00E70035" w:rsidRPr="00E70035" w:rsidRDefault="00E70035" w:rsidP="00E70035">
      <w:pPr>
        <w:spacing w:after="0" w:line="240" w:lineRule="auto"/>
        <w:rPr>
          <w:rFonts w:ascii="Times New Roman" w:eastAsia="Times New Roman" w:hAnsi="Times New Roman" w:cs="Times New Roman"/>
          <w:sz w:val="24"/>
          <w:szCs w:val="24"/>
          <w:lang w:eastAsia="ar-SA"/>
        </w:rPr>
      </w:pPr>
    </w:p>
    <w:p w14:paraId="6056328B" w14:textId="77777777" w:rsidR="00E70035" w:rsidRPr="00E70035" w:rsidRDefault="00E70035" w:rsidP="00E70035">
      <w:pPr>
        <w:spacing w:after="0" w:line="240" w:lineRule="auto"/>
        <w:rPr>
          <w:rFonts w:ascii="Times New Roman" w:eastAsia="Times New Roman" w:hAnsi="Times New Roman" w:cs="Times New Roman"/>
          <w:sz w:val="24"/>
          <w:szCs w:val="24"/>
          <w:lang w:eastAsia="ar-SA"/>
        </w:rPr>
      </w:pPr>
    </w:p>
    <w:p w14:paraId="65DDF7F4" w14:textId="77777777" w:rsidR="00E70035" w:rsidRPr="00E70035" w:rsidRDefault="00E70035" w:rsidP="00E70035">
      <w:pPr>
        <w:spacing w:after="0" w:line="360" w:lineRule="auto"/>
        <w:rPr>
          <w:rFonts w:ascii="Times New Roman" w:eastAsia="Times New Roman" w:hAnsi="Times New Roman" w:cs="Times New Roman"/>
          <w:sz w:val="24"/>
          <w:szCs w:val="24"/>
          <w:lang w:eastAsia="ar-SA"/>
        </w:rPr>
      </w:pPr>
    </w:p>
    <w:p w14:paraId="0F7E3658" w14:textId="5D05673F" w:rsidR="00E70035" w:rsidRPr="00EF5336" w:rsidRDefault="00E70035" w:rsidP="00E70035">
      <w:pPr>
        <w:spacing w:after="0" w:line="240" w:lineRule="auto"/>
        <w:jc w:val="center"/>
        <w:rPr>
          <w:rFonts w:ascii="Times New Roman" w:hAnsi="Times New Roman"/>
          <w:b/>
          <w:bCs/>
          <w:sz w:val="24"/>
          <w:szCs w:val="24"/>
        </w:rPr>
      </w:pPr>
      <w:r w:rsidRPr="00EF5336">
        <w:rPr>
          <w:rFonts w:ascii="Times New Roman" w:hAnsi="Times New Roman"/>
          <w:b/>
          <w:bCs/>
          <w:sz w:val="24"/>
          <w:szCs w:val="24"/>
        </w:rPr>
        <w:t>РАБОЧАЯ ПРОГРАММА УЧЕБНОЙ ДИСЦИПЛИНЫ</w:t>
      </w:r>
    </w:p>
    <w:p w14:paraId="3356D6FF" w14:textId="77777777" w:rsidR="0048199D" w:rsidRPr="00EF5336" w:rsidRDefault="0048199D" w:rsidP="00E70035">
      <w:pPr>
        <w:spacing w:after="0" w:line="240" w:lineRule="auto"/>
        <w:jc w:val="center"/>
        <w:rPr>
          <w:rFonts w:ascii="Times New Roman" w:eastAsia="Times New Roman" w:hAnsi="Times New Roman" w:cs="Times New Roman"/>
          <w:b/>
          <w:bCs/>
          <w:sz w:val="24"/>
          <w:szCs w:val="24"/>
          <w:lang w:eastAsia="ru-RU"/>
        </w:rPr>
      </w:pPr>
    </w:p>
    <w:p w14:paraId="77F77441" w14:textId="0945B462" w:rsidR="00E70035" w:rsidRPr="00EF5336" w:rsidRDefault="00E70035" w:rsidP="00E70035">
      <w:pPr>
        <w:spacing w:after="0" w:line="360" w:lineRule="auto"/>
        <w:ind w:left="120"/>
        <w:jc w:val="center"/>
        <w:rPr>
          <w:rFonts w:ascii="Times New Roman" w:eastAsia="Franklin Gothic Demi" w:hAnsi="Times New Roman" w:cs="Times New Roman"/>
          <w:b/>
          <w:bCs/>
          <w:color w:val="000000"/>
          <w:sz w:val="24"/>
          <w:szCs w:val="24"/>
          <w:lang w:eastAsia="ar-SA"/>
        </w:rPr>
      </w:pPr>
      <w:r w:rsidRPr="00EF5336">
        <w:rPr>
          <w:rFonts w:ascii="Times New Roman" w:eastAsia="Times New Roman" w:hAnsi="Times New Roman" w:cs="Times New Roman"/>
          <w:b/>
          <w:bCs/>
          <w:caps/>
          <w:sz w:val="24"/>
          <w:szCs w:val="24"/>
          <w:lang w:eastAsia="ru-RU"/>
        </w:rPr>
        <w:t>ООД.</w:t>
      </w:r>
      <w:r w:rsidRPr="00EF5336">
        <w:rPr>
          <w:rFonts w:ascii="Times New Roman" w:eastAsia="Franklin Gothic Demi" w:hAnsi="Times New Roman" w:cs="Times New Roman"/>
          <w:b/>
          <w:bCs/>
          <w:color w:val="000000"/>
          <w:sz w:val="24"/>
          <w:szCs w:val="24"/>
          <w:lang w:eastAsia="ar-SA"/>
        </w:rPr>
        <w:t>04 МАТЕМАТИКА (</w:t>
      </w:r>
      <w:r w:rsidR="001566D8" w:rsidRPr="00EF5336">
        <w:rPr>
          <w:rFonts w:ascii="Times New Roman" w:eastAsia="Franklin Gothic Demi" w:hAnsi="Times New Roman" w:cs="Times New Roman"/>
          <w:b/>
          <w:bCs/>
          <w:color w:val="000000"/>
          <w:sz w:val="24"/>
          <w:szCs w:val="24"/>
          <w:lang w:eastAsia="ar-SA"/>
        </w:rPr>
        <w:t>УГЛУБЛЕННЫЙ</w:t>
      </w:r>
      <w:r w:rsidRPr="00EF5336">
        <w:rPr>
          <w:rFonts w:ascii="Times New Roman" w:eastAsia="Franklin Gothic Demi" w:hAnsi="Times New Roman" w:cs="Times New Roman"/>
          <w:b/>
          <w:bCs/>
          <w:color w:val="000000"/>
          <w:sz w:val="24"/>
          <w:szCs w:val="24"/>
          <w:lang w:eastAsia="ar-SA"/>
        </w:rPr>
        <w:t xml:space="preserve"> УРОВЕНЬ)</w:t>
      </w:r>
    </w:p>
    <w:p w14:paraId="6B33DAD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ar-SA"/>
        </w:rPr>
      </w:pPr>
      <w:r w:rsidRPr="00E70035">
        <w:rPr>
          <w:rFonts w:ascii="Times New Roman" w:eastAsia="Times New Roman" w:hAnsi="Times New Roman" w:cs="Times New Roman"/>
          <w:sz w:val="24"/>
          <w:szCs w:val="24"/>
          <w:lang w:eastAsia="ar-SA"/>
        </w:rPr>
        <w:t xml:space="preserve"> </w:t>
      </w:r>
    </w:p>
    <w:p w14:paraId="3F5F8CC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профиль обучения: технологический</w:t>
      </w:r>
    </w:p>
    <w:p w14:paraId="4FA86EF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ar-SA"/>
        </w:rPr>
      </w:pPr>
    </w:p>
    <w:p w14:paraId="0BB57D7B" w14:textId="77777777" w:rsidR="00E70035" w:rsidRPr="00E70035" w:rsidRDefault="00E70035" w:rsidP="00E70035">
      <w:pPr>
        <w:spacing w:after="0" w:line="240" w:lineRule="auto"/>
        <w:ind w:left="-360"/>
        <w:rPr>
          <w:rFonts w:ascii="Times New Roman" w:eastAsia="Times New Roman" w:hAnsi="Times New Roman" w:cs="Times New Roman"/>
          <w:sz w:val="24"/>
          <w:szCs w:val="24"/>
          <w:lang w:eastAsia="ar-SA"/>
        </w:rPr>
      </w:pPr>
    </w:p>
    <w:p w14:paraId="4C9B8E4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06AF302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09D6747A"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033F23EC"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2851BFAC"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6332E00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31C98CB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1C2915D7"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6F37912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41C859E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3E2E2A4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0C185EC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1DF7C2BF"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sz w:val="24"/>
          <w:szCs w:val="24"/>
          <w:lang w:eastAsia="ar-SA"/>
        </w:rPr>
      </w:pPr>
    </w:p>
    <w:p w14:paraId="44F6C87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14:paraId="4A74739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4"/>
          <w:szCs w:val="24"/>
          <w:lang w:eastAsia="ar-SA"/>
        </w:rPr>
      </w:pPr>
    </w:p>
    <w:p w14:paraId="729C67F3" w14:textId="1AC672B1" w:rsidR="00E70035" w:rsidRPr="00EF5336"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ar-SA"/>
        </w:rPr>
      </w:pPr>
      <w:r w:rsidRPr="00EF5336">
        <w:rPr>
          <w:rFonts w:ascii="Times New Roman" w:eastAsia="Times New Roman" w:hAnsi="Times New Roman" w:cs="Times New Roman"/>
          <w:b/>
          <w:bCs/>
          <w:sz w:val="24"/>
          <w:szCs w:val="24"/>
          <w:lang w:eastAsia="ar-SA"/>
        </w:rPr>
        <w:t>2022</w:t>
      </w:r>
      <w:r w:rsidR="00EF5336" w:rsidRPr="00EF5336">
        <w:rPr>
          <w:rFonts w:ascii="Times New Roman" w:eastAsia="Times New Roman" w:hAnsi="Times New Roman" w:cs="Times New Roman"/>
          <w:b/>
          <w:bCs/>
          <w:sz w:val="24"/>
          <w:szCs w:val="24"/>
          <w:lang w:eastAsia="ar-SA"/>
        </w:rPr>
        <w:t xml:space="preserve"> г.</w:t>
      </w:r>
    </w:p>
    <w:p w14:paraId="32A8D930" w14:textId="77777777" w:rsidR="00E70035" w:rsidRPr="00E70035" w:rsidRDefault="00E70035" w:rsidP="00E70035">
      <w:pPr>
        <w:rPr>
          <w:rFonts w:ascii="Times New Roman" w:eastAsia="Times New Roman" w:hAnsi="Times New Roman" w:cs="Times New Roman"/>
          <w:bCs/>
          <w:sz w:val="28"/>
          <w:szCs w:val="28"/>
          <w:lang w:eastAsia="ar-SA"/>
        </w:rPr>
      </w:pPr>
    </w:p>
    <w:p w14:paraId="12A0D6D7" w14:textId="77777777" w:rsidR="00E70035" w:rsidRPr="00E70035" w:rsidRDefault="00E70035" w:rsidP="00E70035">
      <w:pPr>
        <w:rPr>
          <w:rFonts w:ascii="Times New Roman" w:eastAsia="Times New Roman" w:hAnsi="Times New Roman" w:cs="Times New Roman"/>
          <w:bCs/>
          <w:sz w:val="28"/>
          <w:szCs w:val="28"/>
          <w:lang w:eastAsia="ar-SA"/>
        </w:rPr>
      </w:pPr>
    </w:p>
    <w:p w14:paraId="3F5EA5C3" w14:textId="77777777" w:rsidR="00E70035" w:rsidRPr="00E70035" w:rsidRDefault="00E70035" w:rsidP="00E70035">
      <w:pPr>
        <w:rPr>
          <w:rFonts w:ascii="Times New Roman" w:eastAsia="Times New Roman" w:hAnsi="Times New Roman" w:cs="Times New Roman"/>
          <w:bCs/>
          <w:sz w:val="28"/>
          <w:szCs w:val="28"/>
          <w:lang w:eastAsia="ar-SA"/>
        </w:rPr>
      </w:pPr>
    </w:p>
    <w:p w14:paraId="2D09F166" w14:textId="77777777" w:rsidR="00E70035" w:rsidRPr="00E70035" w:rsidRDefault="00E70035" w:rsidP="00E70035">
      <w:pPr>
        <w:rPr>
          <w:rFonts w:ascii="Times New Roman" w:eastAsia="Times New Roman" w:hAnsi="Times New Roman" w:cs="Times New Roman"/>
          <w:bCs/>
          <w:sz w:val="28"/>
          <w:szCs w:val="28"/>
          <w:lang w:eastAsia="ar-SA"/>
        </w:rPr>
      </w:pPr>
    </w:p>
    <w:p w14:paraId="539532CF" w14:textId="77777777" w:rsidR="00E70035" w:rsidRPr="00EF5336"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jc w:val="center"/>
        <w:outlineLvl w:val="0"/>
        <w:rPr>
          <w:rFonts w:ascii="Times New Roman" w:hAnsi="Times New Roman" w:cs="Times New Roman"/>
          <w:b/>
          <w:bCs/>
          <w:i/>
          <w:iCs/>
          <w:sz w:val="28"/>
          <w:szCs w:val="28"/>
        </w:rPr>
      </w:pPr>
      <w:r w:rsidRPr="00EF5336">
        <w:rPr>
          <w:rFonts w:ascii="Times New Roman" w:hAnsi="Times New Roman" w:cs="Times New Roman"/>
          <w:b/>
          <w:bCs/>
          <w:i/>
          <w:iCs/>
          <w:sz w:val="28"/>
          <w:szCs w:val="28"/>
        </w:rPr>
        <w:lastRenderedPageBreak/>
        <w:t>СОДЕРЖАНИЕ</w:t>
      </w:r>
    </w:p>
    <w:p w14:paraId="1DCB212B" w14:textId="77777777" w:rsidR="00E70035" w:rsidRPr="00EF5336"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2" w:firstLine="709"/>
        <w:rPr>
          <w:rFonts w:ascii="Times New Roman" w:hAnsi="Times New Roman" w:cs="Times New Roman"/>
          <w:b/>
          <w:bCs/>
          <w:sz w:val="28"/>
          <w:szCs w:val="28"/>
        </w:rPr>
      </w:pPr>
    </w:p>
    <w:tbl>
      <w:tblPr>
        <w:tblW w:w="0" w:type="auto"/>
        <w:tblLook w:val="01E0" w:firstRow="1" w:lastRow="1" w:firstColumn="1" w:lastColumn="1" w:noHBand="0" w:noVBand="0"/>
      </w:tblPr>
      <w:tblGrid>
        <w:gridCol w:w="7501"/>
        <w:gridCol w:w="1854"/>
      </w:tblGrid>
      <w:tr w:rsidR="00E70035" w:rsidRPr="00EF5336" w14:paraId="1B6F1A17" w14:textId="77777777" w:rsidTr="00E70035">
        <w:tc>
          <w:tcPr>
            <w:tcW w:w="7501" w:type="dxa"/>
          </w:tcPr>
          <w:p w14:paraId="14C42CAA" w14:textId="77777777" w:rsidR="00E70035" w:rsidRPr="00EF5336" w:rsidRDefault="00E70035" w:rsidP="005212FC">
            <w:pPr>
              <w:numPr>
                <w:ilvl w:val="0"/>
                <w:numId w:val="60"/>
              </w:numPr>
              <w:suppressAutoHyphens/>
              <w:rPr>
                <w:rFonts w:ascii="Times New Roman" w:hAnsi="Times New Roman"/>
                <w:b/>
                <w:bCs/>
                <w:sz w:val="24"/>
                <w:szCs w:val="24"/>
              </w:rPr>
            </w:pPr>
            <w:bookmarkStart w:id="5" w:name="_Toc505586216"/>
            <w:bookmarkStart w:id="6" w:name="_Toc505608889"/>
            <w:r w:rsidRPr="00EF5336">
              <w:rPr>
                <w:rFonts w:ascii="Times New Roman" w:hAnsi="Times New Roman"/>
                <w:b/>
                <w:bCs/>
                <w:sz w:val="24"/>
                <w:szCs w:val="24"/>
              </w:rPr>
              <w:t xml:space="preserve">ОБЩАЯ ХАРАКТЕРИСТИКА </w:t>
            </w:r>
            <w:r w:rsidRPr="00EF5336">
              <w:rPr>
                <w:rFonts w:ascii="Times New Roman" w:hAnsi="Times New Roman"/>
                <w:b/>
                <w:bCs/>
                <w:color w:val="000000"/>
                <w:sz w:val="24"/>
                <w:szCs w:val="24"/>
              </w:rPr>
              <w:t>РАБОЧЕЙ ПРОГРАММЫ</w:t>
            </w:r>
            <w:r w:rsidRPr="00EF5336">
              <w:rPr>
                <w:rFonts w:ascii="Times New Roman" w:hAnsi="Times New Roman"/>
                <w:b/>
                <w:bCs/>
                <w:sz w:val="24"/>
                <w:szCs w:val="24"/>
              </w:rPr>
              <w:t xml:space="preserve"> УЧЕБНОЙ ДИСЦИПЛИНЫ</w:t>
            </w:r>
          </w:p>
        </w:tc>
        <w:tc>
          <w:tcPr>
            <w:tcW w:w="1854" w:type="dxa"/>
          </w:tcPr>
          <w:p w14:paraId="44F23885" w14:textId="6CFEC4E3" w:rsidR="00E70035" w:rsidRPr="00EF5336" w:rsidRDefault="00E70035" w:rsidP="00E70035">
            <w:pPr>
              <w:jc w:val="both"/>
              <w:rPr>
                <w:rFonts w:ascii="Times New Roman" w:hAnsi="Times New Roman"/>
                <w:b/>
                <w:bCs/>
                <w:sz w:val="24"/>
                <w:szCs w:val="24"/>
              </w:rPr>
            </w:pPr>
          </w:p>
        </w:tc>
      </w:tr>
      <w:tr w:rsidR="00E70035" w:rsidRPr="00EF5336" w14:paraId="7C198276" w14:textId="77777777" w:rsidTr="00E70035">
        <w:tc>
          <w:tcPr>
            <w:tcW w:w="7501" w:type="dxa"/>
          </w:tcPr>
          <w:p w14:paraId="10489AAF" w14:textId="77777777" w:rsidR="00E70035" w:rsidRPr="00EF5336" w:rsidRDefault="00E70035" w:rsidP="005212FC">
            <w:pPr>
              <w:numPr>
                <w:ilvl w:val="0"/>
                <w:numId w:val="60"/>
              </w:numPr>
              <w:suppressAutoHyphens/>
              <w:rPr>
                <w:rFonts w:ascii="Times New Roman" w:hAnsi="Times New Roman"/>
                <w:b/>
                <w:bCs/>
                <w:sz w:val="24"/>
                <w:szCs w:val="24"/>
              </w:rPr>
            </w:pPr>
            <w:r w:rsidRPr="00EF5336">
              <w:rPr>
                <w:rFonts w:ascii="Times New Roman" w:hAnsi="Times New Roman"/>
                <w:b/>
                <w:bCs/>
                <w:sz w:val="24"/>
                <w:szCs w:val="24"/>
              </w:rPr>
              <w:t>СТРУКТУРА И СОДЕРЖАНИЕ УЧЕБНОЙ ДИСЦИПЛИНЫ</w:t>
            </w:r>
          </w:p>
          <w:p w14:paraId="4C62D323" w14:textId="77777777" w:rsidR="00E70035" w:rsidRPr="00EF5336" w:rsidRDefault="00E70035" w:rsidP="005212FC">
            <w:pPr>
              <w:numPr>
                <w:ilvl w:val="0"/>
                <w:numId w:val="60"/>
              </w:numPr>
              <w:suppressAutoHyphens/>
              <w:rPr>
                <w:rFonts w:ascii="Times New Roman" w:hAnsi="Times New Roman"/>
                <w:b/>
                <w:bCs/>
                <w:sz w:val="24"/>
                <w:szCs w:val="24"/>
              </w:rPr>
            </w:pPr>
            <w:r w:rsidRPr="00EF5336">
              <w:rPr>
                <w:rFonts w:ascii="Times New Roman" w:hAnsi="Times New Roman"/>
                <w:b/>
                <w:bCs/>
                <w:sz w:val="24"/>
                <w:szCs w:val="24"/>
              </w:rPr>
              <w:t>УСЛОВИЯ РЕАЛИЗАЦИИ УЧЕБНОЙ ДИСЦИПЛИНЫ</w:t>
            </w:r>
          </w:p>
        </w:tc>
        <w:tc>
          <w:tcPr>
            <w:tcW w:w="1854" w:type="dxa"/>
          </w:tcPr>
          <w:p w14:paraId="064ABBF6" w14:textId="04D41A7A" w:rsidR="00E70035" w:rsidRPr="00EF5336" w:rsidRDefault="00E70035" w:rsidP="00E70035">
            <w:pPr>
              <w:jc w:val="both"/>
              <w:rPr>
                <w:rFonts w:ascii="Times New Roman" w:hAnsi="Times New Roman"/>
                <w:b/>
                <w:bCs/>
                <w:sz w:val="24"/>
                <w:szCs w:val="24"/>
              </w:rPr>
            </w:pPr>
          </w:p>
        </w:tc>
      </w:tr>
      <w:tr w:rsidR="00E70035" w:rsidRPr="00EF5336" w14:paraId="30DC51B8" w14:textId="77777777" w:rsidTr="00E70035">
        <w:tc>
          <w:tcPr>
            <w:tcW w:w="7501" w:type="dxa"/>
          </w:tcPr>
          <w:p w14:paraId="79AEEE9C" w14:textId="77777777" w:rsidR="00E70035" w:rsidRPr="00EF5336" w:rsidRDefault="00E70035" w:rsidP="005212FC">
            <w:pPr>
              <w:numPr>
                <w:ilvl w:val="0"/>
                <w:numId w:val="60"/>
              </w:numPr>
              <w:suppressAutoHyphens/>
              <w:rPr>
                <w:rFonts w:ascii="Times New Roman" w:hAnsi="Times New Roman"/>
                <w:b/>
                <w:bCs/>
                <w:sz w:val="24"/>
                <w:szCs w:val="24"/>
              </w:rPr>
            </w:pPr>
            <w:r w:rsidRPr="00EF5336">
              <w:rPr>
                <w:rFonts w:ascii="Times New Roman" w:hAnsi="Times New Roman"/>
                <w:b/>
                <w:bCs/>
                <w:sz w:val="24"/>
                <w:szCs w:val="24"/>
              </w:rPr>
              <w:t>КОНТРОЛЬ И ОЦЕНКА РЕЗУЛЬТАТОВ ОСВОЕНИЯ УЧЕБНОЙ ДИСЦИПЛИНЫ</w:t>
            </w:r>
          </w:p>
          <w:p w14:paraId="4704DFB7" w14:textId="77777777" w:rsidR="00E70035" w:rsidRPr="00EF5336" w:rsidRDefault="00E70035" w:rsidP="00E70035">
            <w:pPr>
              <w:suppressAutoHyphens/>
              <w:rPr>
                <w:rFonts w:ascii="Times New Roman" w:hAnsi="Times New Roman"/>
                <w:b/>
                <w:bCs/>
                <w:sz w:val="24"/>
                <w:szCs w:val="24"/>
              </w:rPr>
            </w:pPr>
          </w:p>
        </w:tc>
        <w:tc>
          <w:tcPr>
            <w:tcW w:w="1854" w:type="dxa"/>
          </w:tcPr>
          <w:p w14:paraId="210751DD" w14:textId="58085DE9" w:rsidR="00E70035" w:rsidRPr="00EF5336" w:rsidRDefault="00E70035" w:rsidP="00E70035">
            <w:pPr>
              <w:jc w:val="both"/>
              <w:rPr>
                <w:rFonts w:ascii="Times New Roman" w:hAnsi="Times New Roman"/>
                <w:b/>
                <w:bCs/>
                <w:sz w:val="24"/>
                <w:szCs w:val="24"/>
              </w:rPr>
            </w:pPr>
          </w:p>
        </w:tc>
      </w:tr>
    </w:tbl>
    <w:p w14:paraId="0F37CFCC"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sz w:val="28"/>
          <w:szCs w:val="28"/>
          <w:lang w:eastAsia="ar-SA"/>
        </w:rPr>
      </w:pPr>
    </w:p>
    <w:p w14:paraId="6B2B7151" w14:textId="77777777" w:rsidR="00E70035" w:rsidRPr="00E70035" w:rsidRDefault="00E70035" w:rsidP="00E70035">
      <w:pPr>
        <w:rPr>
          <w:rFonts w:ascii="Times New Roman" w:eastAsia="Times New Roman" w:hAnsi="Times New Roman" w:cs="Times New Roman"/>
          <w:sz w:val="28"/>
          <w:szCs w:val="28"/>
          <w:lang w:eastAsia="ar-SA"/>
        </w:rPr>
      </w:pPr>
      <w:r w:rsidRPr="00E70035">
        <w:rPr>
          <w:rFonts w:ascii="Times New Roman" w:eastAsia="Times New Roman" w:hAnsi="Times New Roman" w:cs="Times New Roman"/>
          <w:sz w:val="28"/>
          <w:szCs w:val="28"/>
          <w:lang w:eastAsia="ar-SA"/>
        </w:rPr>
        <w:br w:type="page"/>
      </w:r>
    </w:p>
    <w:p w14:paraId="3038D954" w14:textId="4266AD3A" w:rsidR="00E70035" w:rsidRPr="00EF5336" w:rsidRDefault="00E70035" w:rsidP="00EF5336">
      <w:pPr>
        <w:suppressAutoHyphens/>
        <w:spacing w:after="0"/>
        <w:jc w:val="center"/>
        <w:rPr>
          <w:rFonts w:ascii="Times New Roman" w:eastAsia="Times New Roman" w:hAnsi="Times New Roman" w:cs="Times New Roman"/>
          <w:b/>
          <w:bCs/>
          <w:sz w:val="24"/>
          <w:szCs w:val="24"/>
        </w:rPr>
      </w:pPr>
      <w:r w:rsidRPr="00EF5336">
        <w:rPr>
          <w:rFonts w:ascii="Times New Roman" w:hAnsi="Times New Roman"/>
          <w:b/>
          <w:bCs/>
          <w:sz w:val="24"/>
          <w:szCs w:val="24"/>
        </w:rPr>
        <w:lastRenderedPageBreak/>
        <w:t xml:space="preserve">1 ОБЩАЯ ХАРАКТЕРИСТИКА </w:t>
      </w:r>
      <w:r w:rsidRPr="00EF5336">
        <w:rPr>
          <w:rFonts w:ascii="Times New Roman" w:hAnsi="Times New Roman"/>
          <w:b/>
          <w:bCs/>
          <w:color w:val="000000"/>
          <w:sz w:val="24"/>
          <w:szCs w:val="24"/>
        </w:rPr>
        <w:t>РАБОЧЕЙ ПРОГРАММЫ</w:t>
      </w:r>
      <w:r w:rsidRPr="00EF5336">
        <w:rPr>
          <w:rFonts w:ascii="Times New Roman" w:hAnsi="Times New Roman"/>
          <w:b/>
          <w:bCs/>
          <w:sz w:val="24"/>
          <w:szCs w:val="24"/>
        </w:rPr>
        <w:t xml:space="preserve"> УЧЕБНОЙ ДИСЦИПЛИНЫ</w:t>
      </w:r>
      <w:r w:rsidR="00EF5336">
        <w:rPr>
          <w:rFonts w:ascii="Times New Roman" w:hAnsi="Times New Roman"/>
          <w:b/>
          <w:bCs/>
          <w:sz w:val="24"/>
          <w:szCs w:val="24"/>
        </w:rPr>
        <w:t xml:space="preserve"> </w:t>
      </w:r>
      <w:r w:rsidRPr="00EF5336">
        <w:rPr>
          <w:rFonts w:ascii="Times New Roman" w:eastAsia="Times New Roman" w:hAnsi="Times New Roman" w:cs="Times New Roman"/>
          <w:b/>
          <w:bCs/>
          <w:sz w:val="24"/>
          <w:szCs w:val="24"/>
        </w:rPr>
        <w:t>«МАТЕМАТИКА»</w:t>
      </w:r>
    </w:p>
    <w:p w14:paraId="0FF642C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14:paraId="756DCA20" w14:textId="056C7EE2"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7" w:firstLine="709"/>
        <w:jc w:val="both"/>
        <w:rPr>
          <w:rFonts w:ascii="Times New Roman" w:eastAsia="Times New Roman" w:hAnsi="Times New Roman" w:cs="Times New Roman"/>
          <w:sz w:val="24"/>
          <w:szCs w:val="28"/>
          <w:lang w:eastAsia="ar-SA"/>
        </w:rPr>
      </w:pPr>
      <w:r w:rsidRPr="00E70035">
        <w:rPr>
          <w:rFonts w:ascii="Times New Roman" w:eastAsia="Times New Roman" w:hAnsi="Times New Roman" w:cs="Times New Roman"/>
          <w:sz w:val="24"/>
          <w:szCs w:val="28"/>
          <w:lang w:eastAsia="ar-SA"/>
        </w:rPr>
        <w:t xml:space="preserve">1.1 Место дисциплины в структуре основной профессиональной образовательной программы: учебная дисциплина «Математика»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ОК </w:t>
      </w:r>
      <w:r w:rsidR="00EF5336">
        <w:rPr>
          <w:rFonts w:ascii="Times New Roman" w:eastAsia="Times New Roman" w:hAnsi="Times New Roman" w:cs="Times New Roman"/>
          <w:sz w:val="24"/>
          <w:szCs w:val="28"/>
          <w:lang w:eastAsia="ar-SA"/>
        </w:rPr>
        <w:t>0</w:t>
      </w:r>
      <w:r w:rsidRPr="00E70035">
        <w:rPr>
          <w:rFonts w:ascii="Times New Roman" w:eastAsia="Times New Roman" w:hAnsi="Times New Roman" w:cs="Times New Roman"/>
          <w:sz w:val="24"/>
          <w:szCs w:val="28"/>
          <w:lang w:eastAsia="ar-SA"/>
        </w:rPr>
        <w:t xml:space="preserve">2, ОК </w:t>
      </w:r>
      <w:r w:rsidR="00EF5336">
        <w:rPr>
          <w:rFonts w:ascii="Times New Roman" w:eastAsia="Times New Roman" w:hAnsi="Times New Roman" w:cs="Times New Roman"/>
          <w:sz w:val="24"/>
          <w:szCs w:val="28"/>
          <w:lang w:eastAsia="ar-SA"/>
        </w:rPr>
        <w:t>09.</w:t>
      </w:r>
    </w:p>
    <w:p w14:paraId="0FF0200B" w14:textId="77777777"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rPr>
      </w:pPr>
      <w:r w:rsidRPr="00E70035">
        <w:rPr>
          <w:rFonts w:ascii="Times New Roman" w:eastAsia="MS Mincho" w:hAnsi="Times New Roman" w:cs="Times New Roman"/>
          <w:sz w:val="24"/>
          <w:szCs w:val="24"/>
        </w:rPr>
        <w:t>1.2 Цель и планируемые результаты освоения дисциплины:</w:t>
      </w:r>
    </w:p>
    <w:p w14:paraId="0A0A0790"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hAnsi="Times New Roman" w:cs="Times New Roman"/>
          <w:sz w:val="24"/>
          <w:szCs w:val="24"/>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E70035">
        <w:rPr>
          <w:rFonts w:ascii="Times New Roman" w:eastAsia="Times New Roman" w:hAnsi="Times New Roman" w:cs="Times New Roman"/>
          <w:sz w:val="24"/>
          <w:szCs w:val="24"/>
          <w:lang w:eastAsia="ru-RU"/>
        </w:rPr>
        <w:t>предметные для базового уровня изучения (</w:t>
      </w:r>
      <w:proofErr w:type="spellStart"/>
      <w:r w:rsidRPr="00E70035">
        <w:rPr>
          <w:rFonts w:ascii="Times New Roman" w:eastAsia="Times New Roman" w:hAnsi="Times New Roman" w:cs="Times New Roman"/>
          <w:sz w:val="24"/>
          <w:szCs w:val="24"/>
          <w:lang w:eastAsia="ru-RU"/>
        </w:rPr>
        <w:t>ПРб</w:t>
      </w:r>
      <w:proofErr w:type="spellEnd"/>
      <w:r w:rsidRPr="00E70035">
        <w:rPr>
          <w:rFonts w:ascii="Times New Roman" w:eastAsia="Times New Roman" w:hAnsi="Times New Roman" w:cs="Times New Roman"/>
          <w:sz w:val="24"/>
          <w:szCs w:val="24"/>
          <w:lang w:eastAsia="ru-RU"/>
        </w:rPr>
        <w:t>). Коды и планируемые результаты представлены в таблице 1.</w:t>
      </w:r>
    </w:p>
    <w:p w14:paraId="3DD0D051" w14:textId="77777777" w:rsidR="00E70035" w:rsidRPr="00E70035" w:rsidRDefault="00E70035" w:rsidP="00E70035">
      <w:pPr>
        <w:widowControl w:val="0"/>
        <w:spacing w:after="0" w:line="36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Таблица 1 – Коды и </w:t>
      </w:r>
      <w:r w:rsidRPr="00E70035">
        <w:rPr>
          <w:rFonts w:ascii="Times New Roman" w:eastAsia="Times New Roman" w:hAnsi="Times New Roman" w:cs="Times New Roman"/>
          <w:bCs/>
          <w:sz w:val="20"/>
          <w:szCs w:val="20"/>
          <w:lang w:eastAsia="ru-RU"/>
        </w:rPr>
        <w:t>планируемые результаты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E70035" w:rsidRPr="00E70035" w14:paraId="7796D2DA" w14:textId="77777777" w:rsidTr="00E70035">
        <w:trPr>
          <w:trHeight w:val="649"/>
        </w:trPr>
        <w:tc>
          <w:tcPr>
            <w:tcW w:w="1276" w:type="dxa"/>
          </w:tcPr>
          <w:p w14:paraId="0ED48553" w14:textId="77777777" w:rsidR="00E70035" w:rsidRPr="00E70035" w:rsidRDefault="00E70035" w:rsidP="00E70035">
            <w:pPr>
              <w:spacing w:after="0" w:line="240" w:lineRule="auto"/>
              <w:jc w:val="center"/>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Коды</w:t>
            </w:r>
          </w:p>
        </w:tc>
        <w:tc>
          <w:tcPr>
            <w:tcW w:w="8080" w:type="dxa"/>
          </w:tcPr>
          <w:p w14:paraId="0A0B8916" w14:textId="77777777" w:rsidR="00E70035" w:rsidRPr="00E70035" w:rsidRDefault="00E70035" w:rsidP="00E70035">
            <w:pPr>
              <w:spacing w:after="0" w:line="240" w:lineRule="auto"/>
              <w:jc w:val="center"/>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Планируемые результаты освоения предмета включают</w:t>
            </w:r>
          </w:p>
        </w:tc>
      </w:tr>
      <w:tr w:rsidR="00E70035" w:rsidRPr="00E70035" w14:paraId="7DC6B8B0" w14:textId="77777777" w:rsidTr="00E70035">
        <w:trPr>
          <w:trHeight w:val="212"/>
        </w:trPr>
        <w:tc>
          <w:tcPr>
            <w:tcW w:w="1276" w:type="dxa"/>
          </w:tcPr>
          <w:p w14:paraId="7023E86F" w14:textId="77777777" w:rsidR="00E70035" w:rsidRPr="00E70035" w:rsidRDefault="00E70035" w:rsidP="00E70035">
            <w:pPr>
              <w:spacing w:after="0" w:line="240" w:lineRule="auto"/>
              <w:jc w:val="both"/>
              <w:rPr>
                <w:rFonts w:ascii="Times New Roman" w:eastAsia="Times New Roman" w:hAnsi="Times New Roman" w:cs="Times New Roman"/>
                <w:i/>
                <w:sz w:val="20"/>
                <w:szCs w:val="20"/>
              </w:rPr>
            </w:pPr>
            <w:r w:rsidRPr="00E70035">
              <w:rPr>
                <w:rFonts w:ascii="Times New Roman" w:eastAsia="Times New Roman" w:hAnsi="Times New Roman" w:cs="Times New Roman"/>
                <w:sz w:val="20"/>
                <w:szCs w:val="20"/>
              </w:rPr>
              <w:t>ЛР 05</w:t>
            </w:r>
          </w:p>
        </w:tc>
        <w:tc>
          <w:tcPr>
            <w:tcW w:w="8080" w:type="dxa"/>
          </w:tcPr>
          <w:p w14:paraId="2C98D240"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70035" w:rsidRPr="00E70035" w14:paraId="6BA9944D" w14:textId="77777777" w:rsidTr="00E70035">
        <w:trPr>
          <w:trHeight w:val="212"/>
        </w:trPr>
        <w:tc>
          <w:tcPr>
            <w:tcW w:w="1276" w:type="dxa"/>
          </w:tcPr>
          <w:p w14:paraId="4BA8372A"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ЛР 06</w:t>
            </w:r>
          </w:p>
        </w:tc>
        <w:tc>
          <w:tcPr>
            <w:tcW w:w="8080" w:type="dxa"/>
          </w:tcPr>
          <w:p w14:paraId="0F593096"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0035" w:rsidRPr="00E70035" w14:paraId="1DDD8729" w14:textId="77777777" w:rsidTr="00E70035">
        <w:trPr>
          <w:trHeight w:val="212"/>
        </w:trPr>
        <w:tc>
          <w:tcPr>
            <w:tcW w:w="1276" w:type="dxa"/>
          </w:tcPr>
          <w:p w14:paraId="63AB3572"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ЛР 07</w:t>
            </w:r>
          </w:p>
        </w:tc>
        <w:tc>
          <w:tcPr>
            <w:tcW w:w="8080" w:type="dxa"/>
          </w:tcPr>
          <w:p w14:paraId="3A2E50C6"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0035" w:rsidRPr="00E70035" w14:paraId="32C0F8E9" w14:textId="77777777" w:rsidTr="00E70035">
        <w:trPr>
          <w:trHeight w:val="212"/>
        </w:trPr>
        <w:tc>
          <w:tcPr>
            <w:tcW w:w="1276" w:type="dxa"/>
          </w:tcPr>
          <w:p w14:paraId="5696F175"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ЛР 08</w:t>
            </w:r>
          </w:p>
        </w:tc>
        <w:tc>
          <w:tcPr>
            <w:tcW w:w="8080" w:type="dxa"/>
          </w:tcPr>
          <w:p w14:paraId="77B9ECDE"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нравственное сознание и поведение на основе усвоения общечеловеческих ценностей;</w:t>
            </w:r>
          </w:p>
        </w:tc>
      </w:tr>
      <w:tr w:rsidR="00E70035" w:rsidRPr="00E70035" w14:paraId="18F7C442" w14:textId="77777777" w:rsidTr="00E70035">
        <w:trPr>
          <w:trHeight w:val="212"/>
        </w:trPr>
        <w:tc>
          <w:tcPr>
            <w:tcW w:w="1276" w:type="dxa"/>
          </w:tcPr>
          <w:p w14:paraId="3019CAA7"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ЛР 09 </w:t>
            </w:r>
          </w:p>
        </w:tc>
        <w:tc>
          <w:tcPr>
            <w:tcW w:w="8080" w:type="dxa"/>
          </w:tcPr>
          <w:p w14:paraId="6880317F"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70035" w:rsidRPr="00E70035" w14:paraId="6C6DF024" w14:textId="77777777" w:rsidTr="00E70035">
        <w:trPr>
          <w:trHeight w:val="212"/>
        </w:trPr>
        <w:tc>
          <w:tcPr>
            <w:tcW w:w="1276" w:type="dxa"/>
          </w:tcPr>
          <w:p w14:paraId="7430D9C3"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ЛР 10</w:t>
            </w:r>
          </w:p>
        </w:tc>
        <w:tc>
          <w:tcPr>
            <w:tcW w:w="8080" w:type="dxa"/>
          </w:tcPr>
          <w:p w14:paraId="111EFA1D"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эстетическое отношение к миру, включая эстетику быта, научного и технического творчества, спорта, общественных отношений;</w:t>
            </w:r>
          </w:p>
        </w:tc>
      </w:tr>
      <w:tr w:rsidR="00E70035" w:rsidRPr="00E70035" w14:paraId="0861BABB" w14:textId="77777777" w:rsidTr="00E70035">
        <w:trPr>
          <w:trHeight w:val="212"/>
        </w:trPr>
        <w:tc>
          <w:tcPr>
            <w:tcW w:w="1276" w:type="dxa"/>
          </w:tcPr>
          <w:p w14:paraId="50A28B77"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ЛР 13</w:t>
            </w:r>
          </w:p>
        </w:tc>
        <w:tc>
          <w:tcPr>
            <w:tcW w:w="8080" w:type="dxa"/>
          </w:tcPr>
          <w:p w14:paraId="06CD2DC6"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70035" w:rsidRPr="00E70035" w14:paraId="1C1CCBEB" w14:textId="77777777" w:rsidTr="00E70035">
        <w:trPr>
          <w:trHeight w:val="212"/>
        </w:trPr>
        <w:tc>
          <w:tcPr>
            <w:tcW w:w="1276" w:type="dxa"/>
          </w:tcPr>
          <w:p w14:paraId="28455B72"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01</w:t>
            </w:r>
          </w:p>
        </w:tc>
        <w:tc>
          <w:tcPr>
            <w:tcW w:w="8080" w:type="dxa"/>
          </w:tcPr>
          <w:p w14:paraId="07D1F125"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E70035" w:rsidRPr="00E70035" w14:paraId="78BDCF30" w14:textId="77777777" w:rsidTr="00E70035">
        <w:trPr>
          <w:trHeight w:val="212"/>
        </w:trPr>
        <w:tc>
          <w:tcPr>
            <w:tcW w:w="1276" w:type="dxa"/>
          </w:tcPr>
          <w:p w14:paraId="17C7C80C"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02</w:t>
            </w:r>
          </w:p>
        </w:tc>
        <w:tc>
          <w:tcPr>
            <w:tcW w:w="8080" w:type="dxa"/>
          </w:tcPr>
          <w:p w14:paraId="66522762"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0035" w:rsidRPr="00E70035" w14:paraId="056BC212" w14:textId="77777777" w:rsidTr="00E70035">
        <w:trPr>
          <w:trHeight w:val="212"/>
        </w:trPr>
        <w:tc>
          <w:tcPr>
            <w:tcW w:w="1276" w:type="dxa"/>
          </w:tcPr>
          <w:p w14:paraId="24C2568E"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03</w:t>
            </w:r>
          </w:p>
        </w:tc>
        <w:tc>
          <w:tcPr>
            <w:tcW w:w="8080" w:type="dxa"/>
          </w:tcPr>
          <w:p w14:paraId="4E7F51A3"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0035" w:rsidRPr="00E70035" w14:paraId="0E3B45CB" w14:textId="77777777" w:rsidTr="00E70035">
        <w:trPr>
          <w:trHeight w:val="212"/>
        </w:trPr>
        <w:tc>
          <w:tcPr>
            <w:tcW w:w="1276" w:type="dxa"/>
          </w:tcPr>
          <w:p w14:paraId="1200D694"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04</w:t>
            </w:r>
          </w:p>
        </w:tc>
        <w:tc>
          <w:tcPr>
            <w:tcW w:w="8080" w:type="dxa"/>
          </w:tcPr>
          <w:p w14:paraId="45349B6C"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0035" w:rsidRPr="00E70035" w14:paraId="51115A7F" w14:textId="77777777" w:rsidTr="00E70035">
        <w:trPr>
          <w:trHeight w:val="212"/>
        </w:trPr>
        <w:tc>
          <w:tcPr>
            <w:tcW w:w="1276" w:type="dxa"/>
          </w:tcPr>
          <w:p w14:paraId="12F14222"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05</w:t>
            </w:r>
          </w:p>
        </w:tc>
        <w:tc>
          <w:tcPr>
            <w:tcW w:w="8080" w:type="dxa"/>
          </w:tcPr>
          <w:p w14:paraId="4C82CD78"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w:t>
            </w:r>
            <w:r w:rsidRPr="00E70035">
              <w:rPr>
                <w:rFonts w:ascii="Times New Roman" w:eastAsia="Times New Roman" w:hAnsi="Times New Roman" w:cs="Times New Roman"/>
                <w:sz w:val="20"/>
                <w:szCs w:val="20"/>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tc>
      </w:tr>
      <w:tr w:rsidR="00E70035" w:rsidRPr="00E70035" w14:paraId="5D45EC69" w14:textId="77777777" w:rsidTr="00E70035">
        <w:trPr>
          <w:trHeight w:val="212"/>
        </w:trPr>
        <w:tc>
          <w:tcPr>
            <w:tcW w:w="1276" w:type="dxa"/>
          </w:tcPr>
          <w:p w14:paraId="21C9952D"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lastRenderedPageBreak/>
              <w:t>МР 07</w:t>
            </w:r>
          </w:p>
        </w:tc>
        <w:tc>
          <w:tcPr>
            <w:tcW w:w="8080" w:type="dxa"/>
          </w:tcPr>
          <w:p w14:paraId="4D6CAD6C"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70035" w:rsidRPr="00E70035" w14:paraId="41F5B9F4" w14:textId="77777777" w:rsidTr="00E70035">
        <w:trPr>
          <w:trHeight w:val="212"/>
        </w:trPr>
        <w:tc>
          <w:tcPr>
            <w:tcW w:w="1276" w:type="dxa"/>
          </w:tcPr>
          <w:p w14:paraId="5E8B72BA"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08</w:t>
            </w:r>
          </w:p>
        </w:tc>
        <w:tc>
          <w:tcPr>
            <w:tcW w:w="8080" w:type="dxa"/>
          </w:tcPr>
          <w:p w14:paraId="26BD29B5"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E70035" w:rsidRPr="00E70035" w14:paraId="0064216C" w14:textId="77777777" w:rsidTr="00E70035">
        <w:trPr>
          <w:trHeight w:val="212"/>
        </w:trPr>
        <w:tc>
          <w:tcPr>
            <w:tcW w:w="1276" w:type="dxa"/>
          </w:tcPr>
          <w:p w14:paraId="0AEB9E22" w14:textId="77777777" w:rsidR="00E70035" w:rsidRPr="00E70035" w:rsidRDefault="00E70035" w:rsidP="00E70035">
            <w:pPr>
              <w:spacing w:after="0" w:line="240" w:lineRule="auto"/>
              <w:jc w:val="both"/>
              <w:rPr>
                <w:rFonts w:ascii="Times New Roman" w:eastAsia="Times New Roman" w:hAnsi="Times New Roman" w:cs="Times New Roman"/>
                <w:iCs/>
                <w:sz w:val="20"/>
                <w:szCs w:val="20"/>
              </w:rPr>
            </w:pPr>
            <w:r w:rsidRPr="00E70035">
              <w:rPr>
                <w:rFonts w:ascii="Times New Roman" w:eastAsia="Times New Roman" w:hAnsi="Times New Roman" w:cs="Times New Roman"/>
                <w:iCs/>
                <w:sz w:val="20"/>
                <w:szCs w:val="20"/>
              </w:rPr>
              <w:t>МР 09</w:t>
            </w:r>
          </w:p>
        </w:tc>
        <w:tc>
          <w:tcPr>
            <w:tcW w:w="8080" w:type="dxa"/>
          </w:tcPr>
          <w:p w14:paraId="0C1E45B0"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0035" w:rsidRPr="00E70035" w14:paraId="0C0647F3" w14:textId="77777777" w:rsidTr="00E70035">
        <w:trPr>
          <w:trHeight w:val="212"/>
        </w:trPr>
        <w:tc>
          <w:tcPr>
            <w:tcW w:w="1276" w:type="dxa"/>
          </w:tcPr>
          <w:p w14:paraId="1C62CD5B" w14:textId="77777777" w:rsidR="00E70035" w:rsidRPr="00E70035" w:rsidRDefault="00E70035" w:rsidP="00E70035">
            <w:pPr>
              <w:spacing w:after="0" w:line="240" w:lineRule="auto"/>
              <w:rPr>
                <w:rFonts w:ascii="Times New Roman" w:eastAsia="Times New Roman" w:hAnsi="Times New Roman" w:cs="Times New Roman"/>
                <w:i/>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01</w:t>
            </w:r>
          </w:p>
        </w:tc>
        <w:tc>
          <w:tcPr>
            <w:tcW w:w="8080" w:type="dxa"/>
          </w:tcPr>
          <w:p w14:paraId="156CDA7A"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E70035" w:rsidRPr="00E70035" w14:paraId="3440D75A" w14:textId="77777777" w:rsidTr="00E70035">
        <w:trPr>
          <w:trHeight w:val="212"/>
        </w:trPr>
        <w:tc>
          <w:tcPr>
            <w:tcW w:w="1276" w:type="dxa"/>
          </w:tcPr>
          <w:p w14:paraId="6802EFA5"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02</w:t>
            </w:r>
          </w:p>
        </w:tc>
        <w:tc>
          <w:tcPr>
            <w:tcW w:w="8080" w:type="dxa"/>
          </w:tcPr>
          <w:p w14:paraId="53B079E3"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E70035" w:rsidRPr="00E70035" w14:paraId="03E93714" w14:textId="77777777" w:rsidTr="00E70035">
        <w:trPr>
          <w:trHeight w:val="212"/>
        </w:trPr>
        <w:tc>
          <w:tcPr>
            <w:tcW w:w="1276" w:type="dxa"/>
          </w:tcPr>
          <w:p w14:paraId="36926206"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03</w:t>
            </w:r>
          </w:p>
        </w:tc>
        <w:tc>
          <w:tcPr>
            <w:tcW w:w="8080" w:type="dxa"/>
          </w:tcPr>
          <w:p w14:paraId="28C76137"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E70035" w:rsidRPr="00E70035" w14:paraId="57BD9334" w14:textId="77777777" w:rsidTr="00E70035">
        <w:trPr>
          <w:trHeight w:val="212"/>
        </w:trPr>
        <w:tc>
          <w:tcPr>
            <w:tcW w:w="1276" w:type="dxa"/>
          </w:tcPr>
          <w:p w14:paraId="24F2A14E"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04</w:t>
            </w:r>
          </w:p>
        </w:tc>
        <w:tc>
          <w:tcPr>
            <w:tcW w:w="8080" w:type="dxa"/>
          </w:tcPr>
          <w:p w14:paraId="0B22F92B"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E70035" w:rsidRPr="00E70035" w14:paraId="2C72F36F" w14:textId="77777777" w:rsidTr="00E70035">
        <w:trPr>
          <w:trHeight w:val="212"/>
        </w:trPr>
        <w:tc>
          <w:tcPr>
            <w:tcW w:w="1276" w:type="dxa"/>
          </w:tcPr>
          <w:p w14:paraId="1EC50EA7"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05</w:t>
            </w:r>
          </w:p>
        </w:tc>
        <w:tc>
          <w:tcPr>
            <w:tcW w:w="8080" w:type="dxa"/>
          </w:tcPr>
          <w:p w14:paraId="08CFF191"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об основных понятиях, идеях и методах математического анализа;</w:t>
            </w:r>
          </w:p>
        </w:tc>
      </w:tr>
      <w:tr w:rsidR="00E70035" w:rsidRPr="00E70035" w14:paraId="0A13567B" w14:textId="77777777" w:rsidTr="00E70035">
        <w:trPr>
          <w:trHeight w:val="212"/>
        </w:trPr>
        <w:tc>
          <w:tcPr>
            <w:tcW w:w="1276" w:type="dxa"/>
          </w:tcPr>
          <w:p w14:paraId="50F1C629"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06</w:t>
            </w:r>
          </w:p>
        </w:tc>
        <w:tc>
          <w:tcPr>
            <w:tcW w:w="8080" w:type="dxa"/>
          </w:tcPr>
          <w:p w14:paraId="664BEEC1"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E70035" w:rsidRPr="00E70035" w14:paraId="7906EF24" w14:textId="77777777" w:rsidTr="00E70035">
        <w:trPr>
          <w:trHeight w:val="212"/>
        </w:trPr>
        <w:tc>
          <w:tcPr>
            <w:tcW w:w="1276" w:type="dxa"/>
          </w:tcPr>
          <w:p w14:paraId="22E96389"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07</w:t>
            </w:r>
          </w:p>
        </w:tc>
        <w:tc>
          <w:tcPr>
            <w:tcW w:w="8080" w:type="dxa"/>
          </w:tcPr>
          <w:p w14:paraId="6E9C30BF"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E70035" w:rsidRPr="00E70035" w14:paraId="6D6F8D67" w14:textId="77777777" w:rsidTr="00E70035">
        <w:trPr>
          <w:trHeight w:val="212"/>
        </w:trPr>
        <w:tc>
          <w:tcPr>
            <w:tcW w:w="1276" w:type="dxa"/>
          </w:tcPr>
          <w:p w14:paraId="1A113DAE"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ПРб</w:t>
            </w:r>
            <w:proofErr w:type="spellEnd"/>
            <w:r w:rsidRPr="00E70035">
              <w:rPr>
                <w:rFonts w:ascii="Times New Roman" w:eastAsia="Times New Roman" w:hAnsi="Times New Roman" w:cs="Times New Roman"/>
                <w:sz w:val="20"/>
                <w:szCs w:val="20"/>
              </w:rPr>
              <w:t xml:space="preserve"> 08</w:t>
            </w:r>
          </w:p>
        </w:tc>
        <w:tc>
          <w:tcPr>
            <w:tcW w:w="8080" w:type="dxa"/>
          </w:tcPr>
          <w:p w14:paraId="2277EA98"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навыками использования готовых компьютерных программ при решении задач;</w:t>
            </w:r>
          </w:p>
        </w:tc>
      </w:tr>
      <w:tr w:rsidR="00E70035" w:rsidRPr="00E70035" w14:paraId="10F8783E" w14:textId="77777777" w:rsidTr="00E70035">
        <w:trPr>
          <w:trHeight w:val="212"/>
        </w:trPr>
        <w:tc>
          <w:tcPr>
            <w:tcW w:w="1276" w:type="dxa"/>
          </w:tcPr>
          <w:p w14:paraId="6B908D7E"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ПРу</w:t>
            </w:r>
            <w:proofErr w:type="spellEnd"/>
            <w:r w:rsidRPr="00E70035">
              <w:rPr>
                <w:rFonts w:ascii="Times New Roman" w:eastAsia="Times New Roman" w:hAnsi="Times New Roman" w:cs="Times New Roman"/>
                <w:sz w:val="20"/>
                <w:szCs w:val="20"/>
              </w:rPr>
              <w:t xml:space="preserve"> 01 </w:t>
            </w:r>
          </w:p>
        </w:tc>
        <w:tc>
          <w:tcPr>
            <w:tcW w:w="8080" w:type="dxa"/>
          </w:tcPr>
          <w:p w14:paraId="23911C54"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E70035" w:rsidRPr="00E70035" w14:paraId="52815FA5" w14:textId="77777777" w:rsidTr="00E70035">
        <w:trPr>
          <w:trHeight w:val="212"/>
        </w:trPr>
        <w:tc>
          <w:tcPr>
            <w:tcW w:w="1276" w:type="dxa"/>
          </w:tcPr>
          <w:p w14:paraId="27299F11"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ПРу</w:t>
            </w:r>
            <w:proofErr w:type="spellEnd"/>
            <w:r w:rsidRPr="00E70035">
              <w:rPr>
                <w:rFonts w:ascii="Times New Roman" w:eastAsia="Times New Roman" w:hAnsi="Times New Roman" w:cs="Times New Roman"/>
                <w:sz w:val="20"/>
                <w:szCs w:val="20"/>
              </w:rPr>
              <w:t xml:space="preserve"> 02</w:t>
            </w:r>
          </w:p>
        </w:tc>
        <w:tc>
          <w:tcPr>
            <w:tcW w:w="8080" w:type="dxa"/>
          </w:tcPr>
          <w:p w14:paraId="02C82007"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E70035" w:rsidRPr="00E70035" w14:paraId="58CBEAFB" w14:textId="77777777" w:rsidTr="00E70035">
        <w:trPr>
          <w:trHeight w:val="212"/>
        </w:trPr>
        <w:tc>
          <w:tcPr>
            <w:tcW w:w="1276" w:type="dxa"/>
          </w:tcPr>
          <w:p w14:paraId="483F1223" w14:textId="77777777" w:rsidR="00E70035" w:rsidRPr="00E70035" w:rsidRDefault="00E70035" w:rsidP="00E70035">
            <w:pPr>
              <w:spacing w:after="0" w:line="240" w:lineRule="auto"/>
              <w:rPr>
                <w:rFonts w:ascii="Times New Roman" w:eastAsia="Times New Roman" w:hAnsi="Times New Roman" w:cs="Times New Roman"/>
                <w:i/>
                <w:sz w:val="20"/>
                <w:szCs w:val="20"/>
              </w:rPr>
            </w:pPr>
            <w:proofErr w:type="spellStart"/>
            <w:r w:rsidRPr="00E70035">
              <w:rPr>
                <w:rFonts w:ascii="Times New Roman" w:eastAsia="Times New Roman" w:hAnsi="Times New Roman" w:cs="Times New Roman"/>
                <w:sz w:val="20"/>
                <w:szCs w:val="20"/>
              </w:rPr>
              <w:t>ПРу</w:t>
            </w:r>
            <w:proofErr w:type="spellEnd"/>
            <w:r w:rsidRPr="00E70035">
              <w:rPr>
                <w:rFonts w:ascii="Times New Roman" w:eastAsia="Times New Roman" w:hAnsi="Times New Roman" w:cs="Times New Roman"/>
                <w:sz w:val="20"/>
                <w:szCs w:val="20"/>
              </w:rPr>
              <w:t xml:space="preserve"> 03</w:t>
            </w:r>
          </w:p>
        </w:tc>
        <w:tc>
          <w:tcPr>
            <w:tcW w:w="8080" w:type="dxa"/>
          </w:tcPr>
          <w:p w14:paraId="36A7A75A"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умений моделировать реальные ситуации, исследовать построенные модели, интерпретировать полученный результат;</w:t>
            </w:r>
          </w:p>
        </w:tc>
      </w:tr>
      <w:tr w:rsidR="00E70035" w:rsidRPr="00E70035" w14:paraId="428CFE3E" w14:textId="77777777" w:rsidTr="00E70035">
        <w:trPr>
          <w:trHeight w:val="212"/>
        </w:trPr>
        <w:tc>
          <w:tcPr>
            <w:tcW w:w="1276" w:type="dxa"/>
          </w:tcPr>
          <w:p w14:paraId="22027D5F" w14:textId="77777777" w:rsidR="00E70035" w:rsidRPr="00E70035" w:rsidRDefault="00E70035" w:rsidP="00E70035">
            <w:pPr>
              <w:spacing w:after="0" w:line="240" w:lineRule="auto"/>
              <w:rPr>
                <w:rFonts w:ascii="Times New Roman" w:eastAsia="Times New Roman" w:hAnsi="Times New Roman" w:cs="Times New Roman"/>
                <w:i/>
                <w:sz w:val="20"/>
                <w:szCs w:val="20"/>
              </w:rPr>
            </w:pPr>
            <w:proofErr w:type="spellStart"/>
            <w:r w:rsidRPr="00E70035">
              <w:rPr>
                <w:rFonts w:ascii="Times New Roman" w:eastAsia="Times New Roman" w:hAnsi="Times New Roman" w:cs="Times New Roman"/>
                <w:sz w:val="20"/>
                <w:szCs w:val="20"/>
              </w:rPr>
              <w:t>ПРу</w:t>
            </w:r>
            <w:proofErr w:type="spellEnd"/>
            <w:r w:rsidRPr="00E70035">
              <w:rPr>
                <w:rFonts w:ascii="Times New Roman" w:eastAsia="Times New Roman" w:hAnsi="Times New Roman" w:cs="Times New Roman"/>
                <w:sz w:val="20"/>
                <w:szCs w:val="20"/>
              </w:rPr>
              <w:t xml:space="preserve"> 04</w:t>
            </w:r>
          </w:p>
        </w:tc>
        <w:tc>
          <w:tcPr>
            <w:tcW w:w="8080" w:type="dxa"/>
          </w:tcPr>
          <w:p w14:paraId="5490655A"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E70035" w:rsidRPr="00E70035" w14:paraId="59C59022" w14:textId="77777777" w:rsidTr="00E70035">
        <w:trPr>
          <w:trHeight w:val="212"/>
        </w:trPr>
        <w:tc>
          <w:tcPr>
            <w:tcW w:w="1276" w:type="dxa"/>
          </w:tcPr>
          <w:p w14:paraId="3602747B" w14:textId="77777777" w:rsidR="00E70035" w:rsidRPr="00E70035" w:rsidRDefault="00E70035" w:rsidP="00E70035">
            <w:pPr>
              <w:spacing w:after="0" w:line="240" w:lineRule="auto"/>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ПРу</w:t>
            </w:r>
            <w:proofErr w:type="spellEnd"/>
            <w:r w:rsidRPr="00E70035">
              <w:rPr>
                <w:rFonts w:ascii="Times New Roman" w:eastAsia="Times New Roman" w:hAnsi="Times New Roman" w:cs="Times New Roman"/>
                <w:sz w:val="20"/>
                <w:szCs w:val="20"/>
              </w:rPr>
              <w:t xml:space="preserve"> 05</w:t>
            </w:r>
          </w:p>
        </w:tc>
        <w:tc>
          <w:tcPr>
            <w:tcW w:w="8080" w:type="dxa"/>
          </w:tcPr>
          <w:p w14:paraId="173B5200" w14:textId="77777777" w:rsidR="00E70035" w:rsidRPr="00E70035" w:rsidRDefault="00E70035" w:rsidP="00E70035">
            <w:pPr>
              <w:spacing w:after="0" w:line="240" w:lineRule="auto"/>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E70035">
              <w:rPr>
                <w:rFonts w:ascii="Times New Roman" w:eastAsia="Times New Roman" w:hAnsi="Times New Roman" w:cs="Times New Roman"/>
                <w:sz w:val="20"/>
                <w:szCs w:val="20"/>
              </w:rPr>
              <w:tab/>
            </w:r>
          </w:p>
        </w:tc>
      </w:tr>
    </w:tbl>
    <w:p w14:paraId="0B3742CB" w14:textId="77777777" w:rsidR="00E70035" w:rsidRPr="00E70035" w:rsidRDefault="00E70035" w:rsidP="00E70035">
      <w:pPr>
        <w:spacing w:after="0" w:line="240" w:lineRule="auto"/>
        <w:jc w:val="both"/>
        <w:rPr>
          <w:rFonts w:ascii="Times New Roman" w:eastAsia="Times New Roman" w:hAnsi="Times New Roman" w:cs="Times New Roman"/>
          <w:sz w:val="28"/>
          <w:szCs w:val="28"/>
          <w:lang w:eastAsia="ar-SA"/>
        </w:rPr>
      </w:pPr>
    </w:p>
    <w:p w14:paraId="620A2270" w14:textId="77777777" w:rsidR="00E70035" w:rsidRPr="00E70035" w:rsidRDefault="00E70035" w:rsidP="00E70035">
      <w:pPr>
        <w:spacing w:after="0" w:line="240" w:lineRule="auto"/>
        <w:jc w:val="both"/>
        <w:rPr>
          <w:rFonts w:ascii="Times New Roman" w:eastAsia="Times New Roman" w:hAnsi="Times New Roman" w:cs="Times New Roman"/>
          <w:sz w:val="28"/>
          <w:szCs w:val="28"/>
          <w:lang w:eastAsia="ar-SA"/>
        </w:rPr>
      </w:pPr>
    </w:p>
    <w:p w14:paraId="39D80179" w14:textId="77777777" w:rsidR="00E70035" w:rsidRPr="00E70035" w:rsidRDefault="00E70035" w:rsidP="00E70035">
      <w:pPr>
        <w:rPr>
          <w:rFonts w:ascii="Times New Roman" w:eastAsia="Times New Roman" w:hAnsi="Times New Roman" w:cs="Times New Roman"/>
          <w:sz w:val="28"/>
          <w:szCs w:val="28"/>
        </w:rPr>
      </w:pPr>
      <w:r w:rsidRPr="00E70035">
        <w:rPr>
          <w:rFonts w:ascii="Times New Roman" w:eastAsia="Times New Roman" w:hAnsi="Times New Roman" w:cs="Times New Roman"/>
          <w:sz w:val="28"/>
          <w:szCs w:val="28"/>
        </w:rPr>
        <w:br w:type="page"/>
      </w:r>
    </w:p>
    <w:p w14:paraId="2EBD502E" w14:textId="77777777" w:rsidR="00E70035" w:rsidRPr="00EF5336" w:rsidRDefault="00E70035" w:rsidP="00E70035">
      <w:pPr>
        <w:jc w:val="center"/>
        <w:rPr>
          <w:rFonts w:ascii="Times New Roman" w:eastAsia="Times New Roman" w:hAnsi="Times New Roman" w:cs="Times New Roman"/>
          <w:b/>
          <w:bCs/>
          <w:sz w:val="24"/>
          <w:szCs w:val="24"/>
        </w:rPr>
      </w:pPr>
      <w:r w:rsidRPr="00EF5336">
        <w:rPr>
          <w:rFonts w:ascii="Times New Roman" w:eastAsia="Times New Roman" w:hAnsi="Times New Roman" w:cs="Times New Roman"/>
          <w:b/>
          <w:bCs/>
          <w:sz w:val="24"/>
          <w:szCs w:val="24"/>
        </w:rPr>
        <w:lastRenderedPageBreak/>
        <w:t>2 СТРУКТУРА И СОДЕРЖАНИЕ УЧЕБНОЙ ДИСЦИПЛИНЫ</w:t>
      </w:r>
    </w:p>
    <w:p w14:paraId="2FB9CAA8" w14:textId="77777777" w:rsidR="00E70035" w:rsidRPr="00E70035" w:rsidRDefault="00E70035" w:rsidP="00E70035">
      <w:pPr>
        <w:spacing w:after="0" w:line="240" w:lineRule="auto"/>
        <w:ind w:firstLine="709"/>
        <w:jc w:val="both"/>
        <w:rPr>
          <w:rFonts w:ascii="Times New Roman" w:eastAsia="Times New Roman" w:hAnsi="Times New Roman" w:cs="Times New Roman"/>
          <w:sz w:val="24"/>
          <w:szCs w:val="24"/>
          <w:lang w:eastAsia="ar-SA"/>
        </w:rPr>
      </w:pPr>
      <w:r w:rsidRPr="00E70035">
        <w:rPr>
          <w:rFonts w:ascii="Times New Roman" w:eastAsia="Times New Roman" w:hAnsi="Times New Roman" w:cs="Times New Roman"/>
          <w:sz w:val="24"/>
          <w:szCs w:val="24"/>
          <w:lang w:eastAsia="ar-SA"/>
        </w:rPr>
        <w:t xml:space="preserve">2.1 Объем и виды учебной работы </w:t>
      </w:r>
    </w:p>
    <w:p w14:paraId="05A04FA0" w14:textId="77777777" w:rsidR="00E70035" w:rsidRPr="00E70035" w:rsidRDefault="00E70035" w:rsidP="00E70035">
      <w:pPr>
        <w:spacing w:after="0" w:line="240" w:lineRule="auto"/>
        <w:ind w:firstLine="709"/>
        <w:jc w:val="both"/>
        <w:rPr>
          <w:rFonts w:ascii="Times New Roman" w:eastAsia="Times New Roman" w:hAnsi="Times New Roman" w:cs="Times New Roman"/>
          <w:sz w:val="24"/>
          <w:szCs w:val="24"/>
          <w:lang w:eastAsia="ar-SA"/>
        </w:rPr>
      </w:pPr>
      <w:r w:rsidRPr="00E70035">
        <w:rPr>
          <w:rFonts w:ascii="Times New Roman" w:eastAsia="Times New Roman" w:hAnsi="Times New Roman" w:cs="Times New Roman"/>
          <w:sz w:val="24"/>
          <w:szCs w:val="24"/>
          <w:lang w:eastAsia="ar-SA"/>
        </w:rPr>
        <w:t>Объем и виды учебной работы представлены в таблице ниже.</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15"/>
        <w:gridCol w:w="992"/>
      </w:tblGrid>
      <w:tr w:rsidR="00E70035" w:rsidRPr="00E70035" w14:paraId="5094EB9F" w14:textId="77777777" w:rsidTr="00E70035">
        <w:trPr>
          <w:trHeight w:val="293"/>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14:paraId="721B5043"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Вид учебной работы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1CE321D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Объем часов</w:t>
            </w:r>
          </w:p>
        </w:tc>
      </w:tr>
      <w:tr w:rsidR="00E70035" w:rsidRPr="00E70035" w14:paraId="373C820C" w14:textId="77777777" w:rsidTr="00E70035">
        <w:trPr>
          <w:trHeight w:val="285"/>
        </w:trPr>
        <w:tc>
          <w:tcPr>
            <w:tcW w:w="8215" w:type="dxa"/>
            <w:tcBorders>
              <w:top w:val="single" w:sz="6" w:space="0" w:color="000000"/>
              <w:left w:val="single" w:sz="6" w:space="0" w:color="000000"/>
              <w:bottom w:val="single" w:sz="6" w:space="0" w:color="000000"/>
              <w:right w:val="single" w:sz="6" w:space="0" w:color="000000"/>
            </w:tcBorders>
            <w:shd w:val="clear" w:color="auto" w:fill="auto"/>
          </w:tcPr>
          <w:p w14:paraId="7C202267"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Максимальная учебная нагрузка (всего)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77D4BBF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377</w:t>
            </w:r>
          </w:p>
        </w:tc>
      </w:tr>
      <w:tr w:rsidR="00E70035" w:rsidRPr="00E70035" w14:paraId="38C57F72" w14:textId="77777777" w:rsidTr="00E70035">
        <w:tc>
          <w:tcPr>
            <w:tcW w:w="8215" w:type="dxa"/>
            <w:tcBorders>
              <w:top w:val="single" w:sz="6" w:space="0" w:color="000000"/>
              <w:left w:val="single" w:sz="6" w:space="0" w:color="000000"/>
              <w:bottom w:val="single" w:sz="4" w:space="0" w:color="auto"/>
              <w:right w:val="single" w:sz="6" w:space="0" w:color="000000"/>
            </w:tcBorders>
            <w:shd w:val="clear" w:color="auto" w:fill="auto"/>
          </w:tcPr>
          <w:p w14:paraId="2755D58F"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Обязательная аудиторная учебная нагрузка,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14:paraId="22EEA891"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348</w:t>
            </w:r>
          </w:p>
        </w:tc>
      </w:tr>
      <w:tr w:rsidR="00E70035" w:rsidRPr="00E70035" w14:paraId="0572DB82"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0BB6F7CF"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054D66F1"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328</w:t>
            </w:r>
          </w:p>
        </w:tc>
      </w:tr>
      <w:tr w:rsidR="00E70035" w:rsidRPr="00E70035" w14:paraId="3B6B5535"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225BC74C"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 в том числе промежуточная аттестация (зачет) в форме теста</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35F96382"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14</w:t>
            </w:r>
          </w:p>
        </w:tc>
      </w:tr>
      <w:tr w:rsidR="00E70035" w:rsidRPr="00E70035" w14:paraId="631438AB" w14:textId="77777777" w:rsidTr="00E70035">
        <w:tc>
          <w:tcPr>
            <w:tcW w:w="8215" w:type="dxa"/>
            <w:tcBorders>
              <w:top w:val="single" w:sz="4" w:space="0" w:color="auto"/>
              <w:left w:val="single" w:sz="6" w:space="0" w:color="000000"/>
              <w:bottom w:val="single" w:sz="6" w:space="0" w:color="000000"/>
              <w:right w:val="single" w:sz="6" w:space="0" w:color="000000"/>
            </w:tcBorders>
            <w:shd w:val="clear" w:color="auto" w:fill="auto"/>
          </w:tcPr>
          <w:p w14:paraId="1FB0AA12"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Экзамен</w:t>
            </w:r>
          </w:p>
        </w:tc>
        <w:tc>
          <w:tcPr>
            <w:tcW w:w="992" w:type="dxa"/>
            <w:tcBorders>
              <w:top w:val="single" w:sz="4" w:space="0" w:color="auto"/>
              <w:left w:val="single" w:sz="6" w:space="0" w:color="000000"/>
              <w:bottom w:val="single" w:sz="6" w:space="0" w:color="000000"/>
              <w:right w:val="single" w:sz="6" w:space="0" w:color="000000"/>
            </w:tcBorders>
            <w:shd w:val="clear" w:color="auto" w:fill="auto"/>
          </w:tcPr>
          <w:p w14:paraId="577949E2"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6</w:t>
            </w:r>
          </w:p>
        </w:tc>
      </w:tr>
      <w:tr w:rsidR="00E70035" w:rsidRPr="00E70035" w14:paraId="5FD3D8BF" w14:textId="77777777" w:rsidTr="00E70035">
        <w:tc>
          <w:tcPr>
            <w:tcW w:w="8215" w:type="dxa"/>
            <w:tcBorders>
              <w:top w:val="single" w:sz="4" w:space="0" w:color="auto"/>
              <w:left w:val="single" w:sz="6" w:space="0" w:color="000000"/>
              <w:bottom w:val="single" w:sz="6" w:space="0" w:color="000000"/>
              <w:right w:val="single" w:sz="6" w:space="0" w:color="000000"/>
            </w:tcBorders>
            <w:shd w:val="clear" w:color="auto" w:fill="auto"/>
          </w:tcPr>
          <w:p w14:paraId="19CEE29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Консультация перед экзаменом</w:t>
            </w:r>
          </w:p>
        </w:tc>
        <w:tc>
          <w:tcPr>
            <w:tcW w:w="992" w:type="dxa"/>
            <w:tcBorders>
              <w:top w:val="single" w:sz="4" w:space="0" w:color="auto"/>
              <w:left w:val="single" w:sz="6" w:space="0" w:color="000000"/>
              <w:bottom w:val="single" w:sz="6" w:space="0" w:color="000000"/>
              <w:right w:val="single" w:sz="6" w:space="0" w:color="000000"/>
            </w:tcBorders>
            <w:shd w:val="clear" w:color="auto" w:fill="auto"/>
          </w:tcPr>
          <w:p w14:paraId="30D7BF54"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w:t>
            </w:r>
          </w:p>
        </w:tc>
      </w:tr>
      <w:tr w:rsidR="00E70035" w:rsidRPr="00E70035" w14:paraId="17E702FB" w14:textId="77777777" w:rsidTr="00E70035">
        <w:tc>
          <w:tcPr>
            <w:tcW w:w="8215" w:type="dxa"/>
            <w:tcBorders>
              <w:top w:val="single" w:sz="6" w:space="0" w:color="000000"/>
              <w:left w:val="single" w:sz="6" w:space="0" w:color="000000"/>
              <w:bottom w:val="single" w:sz="4" w:space="0" w:color="auto"/>
              <w:right w:val="single" w:sz="6" w:space="0" w:color="000000"/>
            </w:tcBorders>
            <w:shd w:val="clear" w:color="auto" w:fill="auto"/>
          </w:tcPr>
          <w:p w14:paraId="5D2F126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 обучающегося, в том числе</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14:paraId="71E27673"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27</w:t>
            </w:r>
          </w:p>
        </w:tc>
      </w:tr>
      <w:tr w:rsidR="00E70035" w:rsidRPr="00E70035" w14:paraId="1359A742"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146A0B9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индивидуального домашнего контрольного задания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434A4584"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12</w:t>
            </w:r>
          </w:p>
        </w:tc>
      </w:tr>
      <w:tr w:rsidR="00E70035" w:rsidRPr="00E70035" w14:paraId="3005126A"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71723B55"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реферата или сообщения по теме</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465B1A1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7</w:t>
            </w:r>
          </w:p>
        </w:tc>
      </w:tr>
      <w:tr w:rsidR="00E70035" w:rsidRPr="00E70035" w14:paraId="1122267D"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4DA0447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сообщения</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186FB93D"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w:t>
            </w:r>
          </w:p>
        </w:tc>
      </w:tr>
      <w:tr w:rsidR="00E70035" w:rsidRPr="00E70035" w14:paraId="45E7E8BD" w14:textId="77777777" w:rsidTr="00E70035">
        <w:tc>
          <w:tcPr>
            <w:tcW w:w="8215" w:type="dxa"/>
            <w:tcBorders>
              <w:top w:val="single" w:sz="4" w:space="0" w:color="auto"/>
              <w:left w:val="single" w:sz="6" w:space="0" w:color="000000"/>
              <w:bottom w:val="single" w:sz="4" w:space="0" w:color="auto"/>
              <w:right w:val="single" w:sz="6" w:space="0" w:color="000000"/>
            </w:tcBorders>
            <w:shd w:val="clear" w:color="auto" w:fill="auto"/>
          </w:tcPr>
          <w:p w14:paraId="662B4E44"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электронной презентации</w:t>
            </w:r>
          </w:p>
        </w:tc>
        <w:tc>
          <w:tcPr>
            <w:tcW w:w="992" w:type="dxa"/>
            <w:tcBorders>
              <w:top w:val="single" w:sz="4" w:space="0" w:color="auto"/>
              <w:left w:val="single" w:sz="6" w:space="0" w:color="000000"/>
              <w:bottom w:val="single" w:sz="4" w:space="0" w:color="auto"/>
              <w:right w:val="single" w:sz="6" w:space="0" w:color="000000"/>
            </w:tcBorders>
            <w:shd w:val="clear" w:color="auto" w:fill="auto"/>
          </w:tcPr>
          <w:p w14:paraId="26668423"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w:t>
            </w:r>
          </w:p>
        </w:tc>
      </w:tr>
    </w:tbl>
    <w:p w14:paraId="6CD87313" w14:textId="77777777" w:rsidR="00E70035" w:rsidRPr="00E70035" w:rsidRDefault="00E70035" w:rsidP="00E70035">
      <w:pPr>
        <w:spacing w:after="0" w:line="240" w:lineRule="auto"/>
        <w:ind w:left="720"/>
        <w:contextualSpacing/>
        <w:jc w:val="center"/>
        <w:rPr>
          <w:rFonts w:ascii="Times New Roman" w:eastAsia="Times New Roman" w:hAnsi="Times New Roman" w:cs="Times New Roman"/>
          <w:sz w:val="28"/>
          <w:szCs w:val="28"/>
        </w:rPr>
      </w:pPr>
    </w:p>
    <w:p w14:paraId="46C386A1" w14:textId="77777777" w:rsidR="00E70035" w:rsidRPr="00E70035" w:rsidRDefault="00E70035" w:rsidP="00E70035">
      <w:pPr>
        <w:spacing w:after="0"/>
        <w:ind w:right="282"/>
        <w:contextualSpacing/>
        <w:jc w:val="both"/>
        <w:rPr>
          <w:rFonts w:ascii="Times New Roman" w:hAnsi="Times New Roman" w:cs="Times New Roman"/>
        </w:rPr>
      </w:pPr>
    </w:p>
    <w:p w14:paraId="5610A986" w14:textId="77777777" w:rsidR="00E70035" w:rsidRPr="00E70035" w:rsidRDefault="00E70035" w:rsidP="00E70035">
      <w:pPr>
        <w:rPr>
          <w:rFonts w:ascii="Times New Roman" w:eastAsia="Times New Roman" w:hAnsi="Times New Roman" w:cs="Times New Roman"/>
          <w:sz w:val="28"/>
          <w:szCs w:val="28"/>
        </w:rPr>
      </w:pPr>
      <w:r w:rsidRPr="00E70035">
        <w:rPr>
          <w:rFonts w:ascii="Times New Roman" w:eastAsia="Times New Roman" w:hAnsi="Times New Roman" w:cs="Times New Roman"/>
          <w:sz w:val="28"/>
          <w:szCs w:val="28"/>
        </w:rPr>
        <w:br w:type="page"/>
      </w:r>
    </w:p>
    <w:p w14:paraId="58446E1E" w14:textId="77777777" w:rsidR="00E70035" w:rsidRPr="00E70035" w:rsidRDefault="00E70035" w:rsidP="00E70035">
      <w:pPr>
        <w:spacing w:after="0" w:line="360" w:lineRule="auto"/>
        <w:ind w:right="282" w:firstLine="709"/>
        <w:contextualSpacing/>
        <w:jc w:val="both"/>
        <w:rPr>
          <w:rFonts w:ascii="Times New Roman" w:eastAsia="Times New Roman" w:hAnsi="Times New Roman" w:cs="Times New Roman"/>
          <w:sz w:val="28"/>
          <w:szCs w:val="28"/>
        </w:rPr>
        <w:sectPr w:rsidR="00E70035" w:rsidRPr="00E70035" w:rsidSect="00E70035">
          <w:type w:val="continuous"/>
          <w:pgSz w:w="11906" w:h="16838"/>
          <w:pgMar w:top="1134" w:right="850" w:bottom="1134" w:left="1701" w:header="708" w:footer="708" w:gutter="0"/>
          <w:cols w:space="708"/>
          <w:docGrid w:linePitch="360"/>
        </w:sectPr>
      </w:pPr>
    </w:p>
    <w:p w14:paraId="54415914" w14:textId="77777777" w:rsidR="00E70035" w:rsidRPr="00EF5336" w:rsidRDefault="00E70035" w:rsidP="00E70035">
      <w:pPr>
        <w:spacing w:after="0" w:line="360" w:lineRule="auto"/>
        <w:ind w:right="282" w:firstLine="709"/>
        <w:contextualSpacing/>
        <w:jc w:val="both"/>
        <w:rPr>
          <w:rFonts w:ascii="Times New Roman" w:hAnsi="Times New Roman" w:cs="Times New Roman"/>
          <w:b/>
          <w:bCs/>
          <w:sz w:val="24"/>
          <w:szCs w:val="28"/>
        </w:rPr>
      </w:pPr>
      <w:r w:rsidRPr="00EF5336">
        <w:rPr>
          <w:rFonts w:ascii="Times New Roman" w:eastAsia="Times New Roman" w:hAnsi="Times New Roman" w:cs="Times New Roman"/>
          <w:b/>
          <w:bCs/>
          <w:sz w:val="24"/>
          <w:szCs w:val="28"/>
        </w:rPr>
        <w:lastRenderedPageBreak/>
        <w:t xml:space="preserve">2.2 Тематический план и содержание </w:t>
      </w:r>
      <w:bookmarkStart w:id="7" w:name="_Toc505586217"/>
      <w:bookmarkStart w:id="8" w:name="_Toc505608890"/>
      <w:bookmarkEnd w:id="5"/>
      <w:bookmarkEnd w:id="6"/>
      <w:r w:rsidRPr="00EF5336">
        <w:rPr>
          <w:rFonts w:ascii="Times New Roman" w:eastAsia="Times New Roman" w:hAnsi="Times New Roman"/>
          <w:b/>
          <w:bCs/>
          <w:sz w:val="24"/>
          <w:szCs w:val="28"/>
          <w:lang w:eastAsia="ar-SA"/>
        </w:rPr>
        <w:t xml:space="preserve">учебной дисциплины </w:t>
      </w:r>
      <w:r w:rsidRPr="00EF5336">
        <w:rPr>
          <w:rFonts w:ascii="Times New Roman" w:hAnsi="Times New Roman" w:cs="Times New Roman"/>
          <w:b/>
          <w:bCs/>
          <w:sz w:val="24"/>
          <w:szCs w:val="28"/>
        </w:rPr>
        <w:t>«Математика»</w:t>
      </w:r>
    </w:p>
    <w:p w14:paraId="6A03287C" w14:textId="77777777" w:rsidR="00E70035" w:rsidRPr="00E70035" w:rsidRDefault="00E70035" w:rsidP="00E70035">
      <w:pPr>
        <w:spacing w:after="0" w:line="360" w:lineRule="auto"/>
        <w:ind w:right="282" w:firstLine="709"/>
        <w:contextualSpacing/>
        <w:jc w:val="both"/>
        <w:rPr>
          <w:rFonts w:ascii="Times New Roman" w:eastAsia="Times New Roman" w:hAnsi="Times New Roman" w:cs="Times New Roman"/>
          <w:sz w:val="24"/>
          <w:szCs w:val="28"/>
        </w:rPr>
      </w:pPr>
      <w:r w:rsidRPr="00E70035">
        <w:rPr>
          <w:rFonts w:ascii="Times New Roman" w:eastAsia="Times New Roman" w:hAnsi="Times New Roman" w:cs="Times New Roman"/>
          <w:sz w:val="24"/>
          <w:szCs w:val="28"/>
        </w:rPr>
        <w:t>Тематический план и содержание представлен в таблице ниже.</w:t>
      </w:r>
      <w:bookmarkEnd w:id="7"/>
      <w:bookmarkEnd w:id="8"/>
    </w:p>
    <w:p w14:paraId="1634FD2F" w14:textId="77777777" w:rsidR="00E70035" w:rsidRPr="00E70035" w:rsidRDefault="00E70035" w:rsidP="00E70035">
      <w:pPr>
        <w:spacing w:after="0" w:line="360" w:lineRule="auto"/>
        <w:ind w:right="282" w:firstLine="709"/>
        <w:contextualSpacing/>
        <w:jc w:val="both"/>
        <w:rPr>
          <w:rFonts w:ascii="Times New Roman" w:eastAsia="Times New Roman" w:hAnsi="Times New Roman"/>
          <w:sz w:val="20"/>
          <w:szCs w:val="28"/>
          <w:lang w:eastAsia="ar-SA"/>
        </w:rPr>
      </w:pPr>
      <w:bookmarkStart w:id="9" w:name="_Toc505586218"/>
      <w:bookmarkStart w:id="10" w:name="_Toc505608891"/>
      <w:r w:rsidRPr="00E70035">
        <w:rPr>
          <w:rFonts w:ascii="Times New Roman" w:eastAsia="Times New Roman" w:hAnsi="Times New Roman" w:cs="Times New Roman"/>
          <w:sz w:val="20"/>
          <w:szCs w:val="28"/>
        </w:rPr>
        <w:t xml:space="preserve">Таблица 3 - Тематический план и содержание </w:t>
      </w:r>
      <w:bookmarkEnd w:id="9"/>
      <w:bookmarkEnd w:id="10"/>
      <w:r w:rsidRPr="00E70035">
        <w:rPr>
          <w:rFonts w:ascii="Times New Roman" w:eastAsia="Times New Roman" w:hAnsi="Times New Roman"/>
          <w:sz w:val="20"/>
          <w:szCs w:val="28"/>
          <w:lang w:eastAsia="ar-SA"/>
        </w:rPr>
        <w:t>учебного предмета</w:t>
      </w:r>
    </w:p>
    <w:tbl>
      <w:tblPr>
        <w:tblW w:w="493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6"/>
        <w:gridCol w:w="7589"/>
        <w:gridCol w:w="1139"/>
        <w:gridCol w:w="6"/>
        <w:gridCol w:w="2570"/>
      </w:tblGrid>
      <w:tr w:rsidR="00E70035" w:rsidRPr="00E70035" w14:paraId="6A55A163" w14:textId="77777777" w:rsidTr="00E70035">
        <w:trPr>
          <w:trHeight w:val="2170"/>
        </w:trPr>
        <w:tc>
          <w:tcPr>
            <w:tcW w:w="1129" w:type="pct"/>
            <w:tcBorders>
              <w:top w:val="single" w:sz="4" w:space="0" w:color="auto"/>
              <w:left w:val="single" w:sz="4" w:space="0" w:color="auto"/>
              <w:bottom w:val="single" w:sz="4" w:space="0" w:color="auto"/>
              <w:right w:val="single" w:sz="4" w:space="0" w:color="auto"/>
            </w:tcBorders>
          </w:tcPr>
          <w:p w14:paraId="09E1A947"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Наименование разделов и тем</w:t>
            </w:r>
          </w:p>
        </w:tc>
        <w:tc>
          <w:tcPr>
            <w:tcW w:w="2599" w:type="pct"/>
            <w:tcBorders>
              <w:top w:val="single" w:sz="4" w:space="0" w:color="auto"/>
              <w:left w:val="single" w:sz="4" w:space="0" w:color="auto"/>
              <w:bottom w:val="single" w:sz="4" w:space="0" w:color="auto"/>
              <w:right w:val="single" w:sz="4" w:space="0" w:color="auto"/>
            </w:tcBorders>
          </w:tcPr>
          <w:p w14:paraId="3127BAEC"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 практические занятия, самостоятельная работа обучающихся</w:t>
            </w:r>
          </w:p>
        </w:tc>
        <w:tc>
          <w:tcPr>
            <w:tcW w:w="392" w:type="pct"/>
            <w:gridSpan w:val="2"/>
            <w:tcBorders>
              <w:top w:val="single" w:sz="4" w:space="0" w:color="auto"/>
              <w:left w:val="single" w:sz="4" w:space="0" w:color="auto"/>
              <w:bottom w:val="single" w:sz="4" w:space="0" w:color="auto"/>
              <w:right w:val="single" w:sz="4" w:space="0" w:color="auto"/>
            </w:tcBorders>
          </w:tcPr>
          <w:p w14:paraId="5C3AB711"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Объем часов</w:t>
            </w:r>
          </w:p>
        </w:tc>
        <w:tc>
          <w:tcPr>
            <w:tcW w:w="880" w:type="pct"/>
            <w:tcBorders>
              <w:top w:val="single" w:sz="4" w:space="0" w:color="auto"/>
              <w:left w:val="single" w:sz="4" w:space="0" w:color="auto"/>
              <w:bottom w:val="single" w:sz="4" w:space="0" w:color="auto"/>
              <w:right w:val="single" w:sz="4" w:space="0" w:color="auto"/>
            </w:tcBorders>
          </w:tcPr>
          <w:p w14:paraId="538DDE04" w14:textId="77777777" w:rsidR="00E70035" w:rsidRPr="00E70035" w:rsidRDefault="00E70035" w:rsidP="00E70035">
            <w:pPr>
              <w:spacing w:after="0"/>
              <w:jc w:val="center"/>
              <w:rPr>
                <w:rFonts w:ascii="Times New Roman" w:hAnsi="Times New Roman" w:cs="Times New Roman"/>
                <w:bCs/>
                <w:sz w:val="20"/>
                <w:szCs w:val="20"/>
              </w:rPr>
            </w:pPr>
            <w:r w:rsidRPr="00E70035">
              <w:rPr>
                <w:rFonts w:ascii="Times New Roman" w:hAnsi="Times New Roman" w:cs="Times New Roman"/>
                <w:bCs/>
                <w:sz w:val="20"/>
                <w:szCs w:val="20"/>
              </w:rPr>
              <w:t>Коды общих компетенций</w:t>
            </w:r>
          </w:p>
          <w:p w14:paraId="048B2D4D" w14:textId="77777777" w:rsidR="00E70035" w:rsidRPr="00E70035" w:rsidRDefault="00E70035" w:rsidP="00E70035">
            <w:pPr>
              <w:spacing w:after="0"/>
              <w:jc w:val="center"/>
              <w:rPr>
                <w:rFonts w:ascii="Times New Roman" w:eastAsia="Times New Roman" w:hAnsi="Times New Roman" w:cs="Times New Roman"/>
                <w:sz w:val="20"/>
                <w:szCs w:val="20"/>
              </w:rPr>
            </w:pPr>
            <w:r w:rsidRPr="00E70035">
              <w:rPr>
                <w:rFonts w:ascii="Times New Roman" w:hAnsi="Times New Roman" w:cs="Times New Roman"/>
                <w:bCs/>
                <w:sz w:val="20"/>
                <w:szCs w:val="20"/>
              </w:rPr>
              <w:t>(указанных в разделе 1.2) и личностных метапредметных, предметных результатов, формированию которых способствует элемент программы</w:t>
            </w:r>
          </w:p>
        </w:tc>
      </w:tr>
      <w:tr w:rsidR="00E70035" w:rsidRPr="00E70035" w14:paraId="2693B2D8" w14:textId="77777777" w:rsidTr="00E70035">
        <w:trPr>
          <w:trHeight w:val="1387"/>
        </w:trPr>
        <w:tc>
          <w:tcPr>
            <w:tcW w:w="1129" w:type="pct"/>
            <w:vMerge w:val="restart"/>
            <w:tcBorders>
              <w:top w:val="single" w:sz="4" w:space="0" w:color="auto"/>
              <w:left w:val="single" w:sz="4" w:space="0" w:color="auto"/>
              <w:right w:val="single" w:sz="4" w:space="0" w:color="auto"/>
            </w:tcBorders>
          </w:tcPr>
          <w:p w14:paraId="721D3891"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hAnsi="Times New Roman" w:cs="Times New Roman"/>
                <w:sz w:val="20"/>
                <w:szCs w:val="20"/>
              </w:rPr>
              <w:t>Введение</w:t>
            </w:r>
          </w:p>
        </w:tc>
        <w:tc>
          <w:tcPr>
            <w:tcW w:w="2599" w:type="pct"/>
            <w:tcBorders>
              <w:top w:val="single" w:sz="4" w:space="0" w:color="auto"/>
              <w:left w:val="single" w:sz="4" w:space="0" w:color="auto"/>
              <w:bottom w:val="single" w:sz="4" w:space="0" w:color="auto"/>
              <w:right w:val="single" w:sz="4" w:space="0" w:color="auto"/>
            </w:tcBorders>
          </w:tcPr>
          <w:p w14:paraId="660FF83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0DB1C187" w14:textId="77777777" w:rsidR="00E70035" w:rsidRPr="00E70035" w:rsidRDefault="00E70035" w:rsidP="005212FC">
            <w:pPr>
              <w:widowControl w:val="0"/>
              <w:numPr>
                <w:ilvl w:val="0"/>
                <w:numId w:val="61"/>
              </w:numPr>
              <w:tabs>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возведение числа в степень</w:t>
            </w:r>
          </w:p>
          <w:p w14:paraId="775A1B53" w14:textId="77777777" w:rsidR="00E70035" w:rsidRPr="00E70035" w:rsidRDefault="00E70035" w:rsidP="005212FC">
            <w:pPr>
              <w:widowControl w:val="0"/>
              <w:numPr>
                <w:ilvl w:val="0"/>
                <w:numId w:val="61"/>
              </w:numPr>
              <w:tabs>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раскрытие скобок</w:t>
            </w:r>
          </w:p>
          <w:p w14:paraId="56D743B3" w14:textId="77777777" w:rsidR="00E70035" w:rsidRPr="00E70035" w:rsidRDefault="00E70035" w:rsidP="005212FC">
            <w:pPr>
              <w:widowControl w:val="0"/>
              <w:numPr>
                <w:ilvl w:val="0"/>
                <w:numId w:val="61"/>
              </w:numPr>
              <w:tabs>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действия с дробями</w:t>
            </w:r>
          </w:p>
          <w:p w14:paraId="1B4D104F" w14:textId="77777777" w:rsidR="00E70035" w:rsidRPr="00E70035" w:rsidRDefault="00E70035" w:rsidP="005212FC">
            <w:pPr>
              <w:widowControl w:val="0"/>
              <w:numPr>
                <w:ilvl w:val="0"/>
                <w:numId w:val="61"/>
              </w:numPr>
              <w:tabs>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формулы сокращенного умножения</w:t>
            </w:r>
          </w:p>
        </w:tc>
        <w:tc>
          <w:tcPr>
            <w:tcW w:w="392" w:type="pct"/>
            <w:gridSpan w:val="2"/>
            <w:tcBorders>
              <w:top w:val="single" w:sz="4" w:space="0" w:color="auto"/>
              <w:left w:val="single" w:sz="4" w:space="0" w:color="auto"/>
              <w:bottom w:val="single" w:sz="4" w:space="0" w:color="auto"/>
              <w:right w:val="single" w:sz="4" w:space="0" w:color="auto"/>
            </w:tcBorders>
          </w:tcPr>
          <w:p w14:paraId="767757D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6</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5B722607"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4529C0AC"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6DD15010"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11F95DE4" w14:textId="5DCCC161" w:rsidR="00E70035" w:rsidRPr="00E70035" w:rsidRDefault="00E70035" w:rsidP="00E70035">
            <w:pPr>
              <w:spacing w:after="0" w:line="240" w:lineRule="auto"/>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sidR="00EF5336">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sidR="00EF5336">
              <w:rPr>
                <w:rFonts w:ascii="Times New Roman" w:eastAsia="Times New Roman" w:hAnsi="Times New Roman" w:cs="Times New Roman"/>
                <w:bCs/>
                <w:iCs/>
                <w:sz w:val="20"/>
                <w:szCs w:val="20"/>
              </w:rPr>
              <w:t>9</w:t>
            </w:r>
          </w:p>
        </w:tc>
      </w:tr>
      <w:tr w:rsidR="00E70035" w:rsidRPr="00E70035" w14:paraId="06323686" w14:textId="77777777" w:rsidTr="00E70035">
        <w:trPr>
          <w:trHeight w:val="20"/>
        </w:trPr>
        <w:tc>
          <w:tcPr>
            <w:tcW w:w="1129" w:type="pct"/>
            <w:vMerge/>
            <w:tcBorders>
              <w:top w:val="single" w:sz="4" w:space="0" w:color="auto"/>
              <w:left w:val="single" w:sz="4" w:space="0" w:color="auto"/>
              <w:right w:val="single" w:sz="4" w:space="0" w:color="auto"/>
            </w:tcBorders>
          </w:tcPr>
          <w:p w14:paraId="0B40D918" w14:textId="77777777" w:rsidR="00E70035" w:rsidRPr="00E70035" w:rsidRDefault="00E70035" w:rsidP="00E70035">
            <w:pPr>
              <w:spacing w:after="0"/>
              <w:ind w:right="282"/>
              <w:contextualSpacing/>
              <w:jc w:val="both"/>
              <w:rPr>
                <w:rFonts w:ascii="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51D5324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7AF6AF5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«Основные действия над числами»</w:t>
            </w:r>
          </w:p>
        </w:tc>
        <w:tc>
          <w:tcPr>
            <w:tcW w:w="392" w:type="pct"/>
            <w:gridSpan w:val="2"/>
            <w:tcBorders>
              <w:top w:val="single" w:sz="4" w:space="0" w:color="auto"/>
              <w:left w:val="single" w:sz="4" w:space="0" w:color="auto"/>
              <w:bottom w:val="single" w:sz="4" w:space="0" w:color="auto"/>
              <w:right w:val="single" w:sz="4" w:space="0" w:color="auto"/>
            </w:tcBorders>
          </w:tcPr>
          <w:p w14:paraId="64B1D633" w14:textId="77777777" w:rsidR="00E70035" w:rsidRPr="00E70035" w:rsidRDefault="00E70035" w:rsidP="00E70035">
            <w:pPr>
              <w:spacing w:after="0"/>
              <w:ind w:right="282"/>
              <w:contextualSpacing/>
              <w:jc w:val="both"/>
              <w:rPr>
                <w:rFonts w:ascii="Times New Roman" w:hAnsi="Times New Roman" w:cs="Times New Roman"/>
                <w:sz w:val="20"/>
                <w:szCs w:val="20"/>
                <w:lang w:val="en-US"/>
              </w:rPr>
            </w:pPr>
            <w:r w:rsidRPr="00E70035">
              <w:rPr>
                <w:rFonts w:ascii="Times New Roman" w:hAnsi="Times New Roman" w:cs="Times New Roman"/>
                <w:sz w:val="20"/>
                <w:szCs w:val="20"/>
                <w:lang w:val="en-US"/>
              </w:rPr>
              <w:t>4</w:t>
            </w:r>
          </w:p>
        </w:tc>
        <w:tc>
          <w:tcPr>
            <w:tcW w:w="880" w:type="pct"/>
            <w:vMerge w:val="restart"/>
            <w:tcBorders>
              <w:top w:val="single" w:sz="4" w:space="0" w:color="auto"/>
              <w:left w:val="single" w:sz="4" w:space="0" w:color="auto"/>
              <w:right w:val="single" w:sz="4" w:space="0" w:color="auto"/>
            </w:tcBorders>
            <w:shd w:val="clear" w:color="auto" w:fill="BFBFBF"/>
          </w:tcPr>
          <w:p w14:paraId="15735FE3"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40B50AA" w14:textId="77777777" w:rsidTr="00E70035">
        <w:trPr>
          <w:trHeight w:val="507"/>
        </w:trPr>
        <w:tc>
          <w:tcPr>
            <w:tcW w:w="1129" w:type="pct"/>
            <w:vMerge/>
            <w:tcBorders>
              <w:left w:val="single" w:sz="4" w:space="0" w:color="auto"/>
              <w:bottom w:val="single" w:sz="4" w:space="0" w:color="auto"/>
              <w:right w:val="single" w:sz="4" w:space="0" w:color="auto"/>
            </w:tcBorders>
          </w:tcPr>
          <w:p w14:paraId="4F6268DA" w14:textId="77777777" w:rsidR="00E70035" w:rsidRPr="00E70035" w:rsidRDefault="00E70035" w:rsidP="00E70035">
            <w:pPr>
              <w:spacing w:after="0"/>
              <w:ind w:right="282"/>
              <w:contextualSpacing/>
              <w:jc w:val="both"/>
              <w:rPr>
                <w:rFonts w:ascii="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0D5D598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Самостоятельная работа обучающихся:</w:t>
            </w:r>
          </w:p>
          <w:p w14:paraId="51412E58" w14:textId="77777777" w:rsidR="00E70035" w:rsidRPr="00E70035" w:rsidRDefault="00E70035" w:rsidP="00E70035">
            <w:pPr>
              <w:widowControl w:val="0"/>
              <w:spacing w:after="0"/>
              <w:ind w:right="282"/>
              <w:jc w:val="both"/>
              <w:rPr>
                <w:rFonts w:ascii="Times New Roman" w:hAnsi="Times New Roman" w:cs="Times New Roman"/>
                <w:sz w:val="20"/>
                <w:szCs w:val="20"/>
              </w:rPr>
            </w:pPr>
            <w:r w:rsidRPr="00E70035">
              <w:rPr>
                <w:rFonts w:ascii="Times New Roman" w:hAnsi="Times New Roman" w:cs="Times New Roman"/>
                <w:sz w:val="20"/>
                <w:szCs w:val="20"/>
              </w:rPr>
              <w:t>«Математика в современном мире» (подготовить сообщение)</w:t>
            </w: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4C9BC1AE"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2</w:t>
            </w:r>
          </w:p>
        </w:tc>
        <w:tc>
          <w:tcPr>
            <w:tcW w:w="880" w:type="pct"/>
            <w:vMerge/>
            <w:tcBorders>
              <w:left w:val="single" w:sz="4" w:space="0" w:color="auto"/>
              <w:right w:val="single" w:sz="4" w:space="0" w:color="auto"/>
            </w:tcBorders>
            <w:shd w:val="clear" w:color="auto" w:fill="BFBFBF"/>
          </w:tcPr>
          <w:p w14:paraId="0E6216A4"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5272B752" w14:textId="77777777" w:rsidTr="00E70035">
        <w:trPr>
          <w:trHeight w:val="255"/>
        </w:trPr>
        <w:tc>
          <w:tcPr>
            <w:tcW w:w="3728" w:type="pct"/>
            <w:gridSpan w:val="2"/>
            <w:tcBorders>
              <w:left w:val="single" w:sz="4" w:space="0" w:color="auto"/>
              <w:bottom w:val="single" w:sz="4" w:space="0" w:color="auto"/>
              <w:right w:val="single" w:sz="4" w:space="0" w:color="auto"/>
            </w:tcBorders>
          </w:tcPr>
          <w:p w14:paraId="212287B7" w14:textId="77777777" w:rsidR="00E70035" w:rsidRPr="00E70035" w:rsidRDefault="00E70035" w:rsidP="00E70035">
            <w:pPr>
              <w:spacing w:after="0"/>
              <w:ind w:right="282"/>
              <w:contextualSpacing/>
              <w:rPr>
                <w:rFonts w:ascii="Times New Roman" w:eastAsia="Times New Roman" w:hAnsi="Times New Roman" w:cs="Times New Roman"/>
                <w:sz w:val="20"/>
                <w:szCs w:val="20"/>
              </w:rPr>
            </w:pPr>
            <w:r w:rsidRPr="00E70035">
              <w:rPr>
                <w:rFonts w:ascii="Times New Roman" w:hAnsi="Times New Roman" w:cs="Times New Roman"/>
                <w:sz w:val="20"/>
                <w:szCs w:val="20"/>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44BD37EB"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4</w:t>
            </w:r>
          </w:p>
        </w:tc>
        <w:tc>
          <w:tcPr>
            <w:tcW w:w="880" w:type="pct"/>
            <w:vMerge/>
            <w:tcBorders>
              <w:left w:val="single" w:sz="4" w:space="0" w:color="auto"/>
              <w:bottom w:val="single" w:sz="4" w:space="0" w:color="auto"/>
              <w:right w:val="single" w:sz="4" w:space="0" w:color="auto"/>
            </w:tcBorders>
            <w:shd w:val="clear" w:color="auto" w:fill="BFBFBF"/>
          </w:tcPr>
          <w:p w14:paraId="2A17144E"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5635CB88" w14:textId="77777777" w:rsidTr="00E70035">
        <w:trPr>
          <w:trHeight w:val="507"/>
        </w:trPr>
        <w:tc>
          <w:tcPr>
            <w:tcW w:w="1129" w:type="pct"/>
            <w:vMerge w:val="restart"/>
            <w:tcBorders>
              <w:left w:val="single" w:sz="4" w:space="0" w:color="auto"/>
              <w:right w:val="single" w:sz="4" w:space="0" w:color="auto"/>
            </w:tcBorders>
          </w:tcPr>
          <w:p w14:paraId="15EFAD77" w14:textId="77777777" w:rsidR="00E70035" w:rsidRPr="00E70035" w:rsidRDefault="00E70035" w:rsidP="00E70035">
            <w:pPr>
              <w:spacing w:after="0"/>
              <w:ind w:right="282"/>
              <w:contextualSpacing/>
              <w:rPr>
                <w:rFonts w:ascii="Times New Roman" w:hAnsi="Times New Roman" w:cs="Times New Roman"/>
                <w:sz w:val="20"/>
                <w:szCs w:val="20"/>
              </w:rPr>
            </w:pPr>
            <w:r w:rsidRPr="00E70035">
              <w:rPr>
                <w:rFonts w:ascii="Times New Roman" w:hAnsi="Times New Roman" w:cs="Times New Roman"/>
                <w:sz w:val="20"/>
                <w:szCs w:val="20"/>
              </w:rPr>
              <w:t xml:space="preserve">Тема 1.1 </w:t>
            </w:r>
            <w:r w:rsidRPr="00E70035">
              <w:rPr>
                <w:rFonts w:ascii="Times New Roman" w:hAnsi="Times New Roman" w:cs="Times New Roman"/>
                <w:bCs/>
                <w:sz w:val="20"/>
                <w:szCs w:val="20"/>
              </w:rPr>
              <w:t>Практико-ориентированные задачи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14:paraId="26DE7E8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40A9DCA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1) </w:t>
            </w:r>
            <w:r w:rsidRPr="00E70035">
              <w:rPr>
                <w:rFonts w:ascii="Times New Roman" w:hAnsi="Times New Roman" w:cs="Times New Roman"/>
                <w:bCs/>
                <w:sz w:val="20"/>
                <w:szCs w:val="20"/>
              </w:rPr>
              <w:t xml:space="preserve">практико-ориентированные задачи для </w:t>
            </w:r>
            <w:proofErr w:type="spellStart"/>
            <w:r w:rsidRPr="00E70035">
              <w:rPr>
                <w:rFonts w:ascii="Times New Roman" w:hAnsi="Times New Roman" w:cs="Times New Roman"/>
                <w:bCs/>
                <w:sz w:val="20"/>
                <w:szCs w:val="20"/>
              </w:rPr>
              <w:t>професссии</w:t>
            </w:r>
            <w:proofErr w:type="spellEnd"/>
            <w:r w:rsidRPr="00E70035">
              <w:rPr>
                <w:rFonts w:ascii="Times New Roman" w:hAnsi="Times New Roman" w:cs="Times New Roman"/>
                <w:bCs/>
                <w:sz w:val="20"/>
                <w:szCs w:val="20"/>
              </w:rPr>
              <w:t xml:space="preserve"> ремонтник горного оборудования</w:t>
            </w: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4F8224E4"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4</w:t>
            </w:r>
          </w:p>
        </w:tc>
        <w:tc>
          <w:tcPr>
            <w:tcW w:w="880" w:type="pct"/>
            <w:tcBorders>
              <w:top w:val="single" w:sz="4" w:space="0" w:color="auto"/>
              <w:left w:val="single" w:sz="4" w:space="0" w:color="auto"/>
              <w:bottom w:val="single" w:sz="4" w:space="0" w:color="auto"/>
              <w:right w:val="single" w:sz="4" w:space="0" w:color="auto"/>
            </w:tcBorders>
            <w:shd w:val="clear" w:color="auto" w:fill="FFFFFF"/>
          </w:tcPr>
          <w:p w14:paraId="4ECE2A33"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FD59CA8" w14:textId="77777777" w:rsidTr="00E70035">
        <w:trPr>
          <w:trHeight w:val="507"/>
        </w:trPr>
        <w:tc>
          <w:tcPr>
            <w:tcW w:w="1129" w:type="pct"/>
            <w:vMerge/>
            <w:tcBorders>
              <w:left w:val="single" w:sz="4" w:space="0" w:color="auto"/>
              <w:bottom w:val="single" w:sz="4" w:space="0" w:color="auto"/>
              <w:right w:val="single" w:sz="4" w:space="0" w:color="auto"/>
            </w:tcBorders>
          </w:tcPr>
          <w:p w14:paraId="68CDF48C" w14:textId="77777777" w:rsidR="00E70035" w:rsidRPr="00E70035" w:rsidRDefault="00E70035" w:rsidP="00E70035">
            <w:pPr>
              <w:spacing w:after="0"/>
              <w:ind w:right="282"/>
              <w:contextualSpacing/>
              <w:jc w:val="both"/>
              <w:rPr>
                <w:rFonts w:ascii="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402B9E6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64681BA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bCs/>
                <w:sz w:val="20"/>
                <w:szCs w:val="20"/>
              </w:rPr>
              <w:t>Практико-ориентированные задачи технологического профиля</w:t>
            </w:r>
            <w:r w:rsidRPr="00E70035">
              <w:rPr>
                <w:rFonts w:ascii="Times New Roman" w:eastAsia="Times New Roman" w:hAnsi="Times New Roman" w:cs="Times New Roman"/>
                <w:sz w:val="20"/>
                <w:szCs w:val="20"/>
              </w:rPr>
              <w:t>»,</w:t>
            </w:r>
          </w:p>
          <w:p w14:paraId="08F9876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bCs/>
                <w:sz w:val="20"/>
                <w:szCs w:val="20"/>
              </w:rPr>
              <w:t>Проценты в профессиональных задачах</w:t>
            </w:r>
            <w:r w:rsidRPr="00E70035">
              <w:rPr>
                <w:rFonts w:ascii="Times New Roman" w:hAnsi="Times New Roman" w:cs="Times New Roman"/>
                <w:sz w:val="20"/>
                <w:szCs w:val="20"/>
              </w:rPr>
              <w:t xml:space="preserve"> </w:t>
            </w:r>
            <w:r w:rsidRPr="00E70035">
              <w:rPr>
                <w:rFonts w:ascii="Times New Roman" w:hAnsi="Times New Roman" w:cs="Times New Roman"/>
                <w:bCs/>
                <w:sz w:val="20"/>
                <w:szCs w:val="20"/>
              </w:rPr>
              <w:t>технологического профиля</w:t>
            </w:r>
            <w:r w:rsidRPr="00E70035">
              <w:rPr>
                <w:rFonts w:ascii="Times New Roman" w:eastAsia="Times New Roman" w:hAnsi="Times New Roman" w:cs="Times New Roman"/>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67CD0516"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4</w:t>
            </w:r>
          </w:p>
        </w:tc>
        <w:tc>
          <w:tcPr>
            <w:tcW w:w="880" w:type="pct"/>
            <w:vMerge w:val="restart"/>
            <w:tcBorders>
              <w:top w:val="single" w:sz="4" w:space="0" w:color="auto"/>
              <w:left w:val="single" w:sz="4" w:space="0" w:color="auto"/>
              <w:right w:val="single" w:sz="4" w:space="0" w:color="auto"/>
            </w:tcBorders>
            <w:shd w:val="clear" w:color="auto" w:fill="BFBFBF"/>
          </w:tcPr>
          <w:p w14:paraId="3F490871"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58D52F14" w14:textId="77777777" w:rsidTr="00E70035">
        <w:trPr>
          <w:trHeight w:val="20"/>
        </w:trPr>
        <w:tc>
          <w:tcPr>
            <w:tcW w:w="3728" w:type="pct"/>
            <w:gridSpan w:val="2"/>
            <w:tcBorders>
              <w:top w:val="single" w:sz="4" w:space="0" w:color="auto"/>
              <w:left w:val="single" w:sz="4" w:space="0" w:color="auto"/>
              <w:bottom w:val="single" w:sz="4" w:space="0" w:color="auto"/>
              <w:right w:val="single" w:sz="4" w:space="0" w:color="auto"/>
            </w:tcBorders>
          </w:tcPr>
          <w:p w14:paraId="70E7CF6A"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bCs/>
                <w:sz w:val="20"/>
                <w:szCs w:val="20"/>
              </w:rPr>
              <w:t xml:space="preserve">Раздел 1 Алгебра </w:t>
            </w: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080D156A" w14:textId="77777777" w:rsidR="00E70035" w:rsidRPr="00E70035" w:rsidRDefault="00E70035" w:rsidP="00E70035">
            <w:pPr>
              <w:spacing w:after="0"/>
              <w:ind w:right="282"/>
              <w:contextualSpacing/>
              <w:jc w:val="both"/>
              <w:rPr>
                <w:rFonts w:ascii="Times New Roman" w:hAnsi="Times New Roman" w:cs="Times New Roman"/>
                <w:sz w:val="20"/>
                <w:szCs w:val="20"/>
              </w:rPr>
            </w:pPr>
          </w:p>
        </w:tc>
        <w:tc>
          <w:tcPr>
            <w:tcW w:w="880" w:type="pct"/>
            <w:vMerge/>
            <w:tcBorders>
              <w:left w:val="single" w:sz="4" w:space="0" w:color="auto"/>
              <w:bottom w:val="single" w:sz="4" w:space="0" w:color="auto"/>
              <w:right w:val="single" w:sz="4" w:space="0" w:color="auto"/>
            </w:tcBorders>
            <w:shd w:val="clear" w:color="auto" w:fill="C0C0C0"/>
          </w:tcPr>
          <w:p w14:paraId="78FB3961"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248D80B6" w14:textId="77777777" w:rsidTr="00E70035">
        <w:trPr>
          <w:trHeight w:val="920"/>
        </w:trPr>
        <w:tc>
          <w:tcPr>
            <w:tcW w:w="1129" w:type="pct"/>
            <w:vMerge w:val="restart"/>
            <w:tcBorders>
              <w:top w:val="single" w:sz="4" w:space="0" w:color="auto"/>
              <w:left w:val="single" w:sz="4" w:space="0" w:color="auto"/>
              <w:bottom w:val="single" w:sz="4" w:space="0" w:color="auto"/>
              <w:right w:val="single" w:sz="4" w:space="0" w:color="auto"/>
            </w:tcBorders>
          </w:tcPr>
          <w:p w14:paraId="057C0163"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bCs/>
                <w:sz w:val="20"/>
                <w:szCs w:val="20"/>
              </w:rPr>
              <w:t>Тема 1.1 Развитие понятия о числе</w:t>
            </w:r>
          </w:p>
          <w:p w14:paraId="014DF4C2"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 </w:t>
            </w:r>
          </w:p>
          <w:p w14:paraId="26B35606"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p>
        </w:tc>
        <w:tc>
          <w:tcPr>
            <w:tcW w:w="2599" w:type="pct"/>
            <w:tcBorders>
              <w:top w:val="single" w:sz="4" w:space="0" w:color="auto"/>
              <w:left w:val="single" w:sz="4" w:space="0" w:color="auto"/>
              <w:right w:val="single" w:sz="4" w:space="0" w:color="auto"/>
            </w:tcBorders>
          </w:tcPr>
          <w:p w14:paraId="48F7E9B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69CDE609" w14:textId="77777777" w:rsidR="00E70035" w:rsidRPr="00E70035" w:rsidRDefault="00E70035" w:rsidP="005212FC">
            <w:pPr>
              <w:widowControl w:val="0"/>
              <w:numPr>
                <w:ilvl w:val="0"/>
                <w:numId w:val="62"/>
              </w:numPr>
              <w:tabs>
                <w:tab w:val="left" w:pos="314"/>
              </w:tabs>
              <w:spacing w:after="0"/>
              <w:ind w:left="31"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целые и рациональные числа. Действительные числа. Модуль числа. Основные свойства модуля,</w:t>
            </w:r>
          </w:p>
          <w:p w14:paraId="1AFED39E" w14:textId="77777777" w:rsidR="00E70035" w:rsidRPr="00E70035" w:rsidRDefault="00E70035" w:rsidP="005212FC">
            <w:pPr>
              <w:widowControl w:val="0"/>
              <w:numPr>
                <w:ilvl w:val="0"/>
                <w:numId w:val="62"/>
              </w:numPr>
              <w:tabs>
                <w:tab w:val="left" w:pos="314"/>
              </w:tabs>
              <w:spacing w:after="0"/>
              <w:ind w:left="31"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xml:space="preserve">приближенные вычисления. Приближенное значение величины и погрешности </w:t>
            </w:r>
            <w:r w:rsidRPr="00E70035">
              <w:rPr>
                <w:rFonts w:ascii="Times New Roman" w:eastAsiaTheme="minorEastAsia" w:hAnsi="Times New Roman" w:cs="Times New Roman"/>
                <w:sz w:val="20"/>
                <w:szCs w:val="20"/>
                <w:lang w:eastAsia="ru-RU"/>
              </w:rPr>
              <w:lastRenderedPageBreak/>
              <w:t>приближений,</w:t>
            </w:r>
          </w:p>
          <w:p w14:paraId="3D0920E7" w14:textId="77777777" w:rsidR="00E70035" w:rsidRPr="00E70035" w:rsidRDefault="00E70035" w:rsidP="005212FC">
            <w:pPr>
              <w:widowControl w:val="0"/>
              <w:numPr>
                <w:ilvl w:val="0"/>
                <w:numId w:val="62"/>
              </w:numPr>
              <w:tabs>
                <w:tab w:val="left" w:pos="314"/>
              </w:tabs>
              <w:spacing w:after="0"/>
              <w:ind w:left="31"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комплексные числа. Действия над комплексными числами</w:t>
            </w:r>
          </w:p>
        </w:tc>
        <w:tc>
          <w:tcPr>
            <w:tcW w:w="392" w:type="pct"/>
            <w:gridSpan w:val="2"/>
            <w:tcBorders>
              <w:top w:val="single" w:sz="4" w:space="0" w:color="auto"/>
              <w:left w:val="single" w:sz="4" w:space="0" w:color="auto"/>
              <w:right w:val="single" w:sz="4" w:space="0" w:color="auto"/>
            </w:tcBorders>
            <w:shd w:val="clear" w:color="auto" w:fill="auto"/>
          </w:tcPr>
          <w:p w14:paraId="224002DB"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lastRenderedPageBreak/>
              <w:t>10</w:t>
            </w:r>
          </w:p>
        </w:tc>
        <w:tc>
          <w:tcPr>
            <w:tcW w:w="880" w:type="pct"/>
            <w:tcBorders>
              <w:top w:val="single" w:sz="4" w:space="0" w:color="auto"/>
              <w:left w:val="single" w:sz="4" w:space="0" w:color="auto"/>
              <w:right w:val="single" w:sz="4" w:space="0" w:color="auto"/>
            </w:tcBorders>
            <w:vAlign w:val="center"/>
          </w:tcPr>
          <w:p w14:paraId="0CBA433C"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60B206B3"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28B7D9D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302C0A22" w14:textId="17AD329C"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4E7028DF" w14:textId="77777777" w:rsidTr="00E70035">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638F8F1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left w:val="single" w:sz="4" w:space="0" w:color="auto"/>
              <w:bottom w:val="single" w:sz="4" w:space="0" w:color="auto"/>
              <w:right w:val="single" w:sz="4" w:space="0" w:color="auto"/>
            </w:tcBorders>
          </w:tcPr>
          <w:p w14:paraId="157188C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3F98F3D7" w14:textId="77777777" w:rsidR="00E70035" w:rsidRPr="00E70035" w:rsidRDefault="00E70035" w:rsidP="00E70035">
            <w:pPr>
              <w:widowControl w:val="0"/>
              <w:spacing w:after="0"/>
              <w:ind w:right="282"/>
              <w:jc w:val="both"/>
              <w:rPr>
                <w:rFonts w:ascii="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bCs/>
                <w:sz w:val="20"/>
                <w:szCs w:val="20"/>
              </w:rPr>
              <w:t>Развитие понятия о числе</w:t>
            </w:r>
            <w:r w:rsidRPr="00E70035">
              <w:rPr>
                <w:rFonts w:ascii="Times New Roman" w:hAnsi="Times New Roman" w:cs="Times New Roman"/>
                <w:sz w:val="20"/>
                <w:szCs w:val="20"/>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CF45C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10</w:t>
            </w:r>
          </w:p>
        </w:tc>
        <w:tc>
          <w:tcPr>
            <w:tcW w:w="880" w:type="pct"/>
            <w:tcBorders>
              <w:top w:val="single" w:sz="4" w:space="0" w:color="auto"/>
              <w:left w:val="single" w:sz="4" w:space="0" w:color="auto"/>
              <w:right w:val="single" w:sz="4" w:space="0" w:color="auto"/>
            </w:tcBorders>
            <w:shd w:val="clear" w:color="auto" w:fill="BFBFBF"/>
          </w:tcPr>
          <w:p w14:paraId="4FB42EB1"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7E3A4E55" w14:textId="77777777" w:rsidTr="00E70035">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14:paraId="3FDCD46B" w14:textId="77777777" w:rsidR="00E70035" w:rsidRPr="00E70035" w:rsidRDefault="00E70035" w:rsidP="00E70035">
            <w:pPr>
              <w:widowControl w:val="0"/>
              <w:spacing w:after="0"/>
              <w:ind w:right="282"/>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1.2 </w:t>
            </w:r>
            <w:r w:rsidRPr="00E70035">
              <w:rPr>
                <w:rFonts w:ascii="Times New Roman" w:hAnsi="Times New Roman" w:cs="Times New Roman"/>
                <w:bCs/>
                <w:sz w:val="20"/>
                <w:szCs w:val="20"/>
              </w:rPr>
              <w:t xml:space="preserve">Линейные и квадратные уравнения, </w:t>
            </w:r>
            <w:proofErr w:type="gramStart"/>
            <w:r w:rsidRPr="00E70035">
              <w:rPr>
                <w:rFonts w:ascii="Times New Roman" w:hAnsi="Times New Roman" w:cs="Times New Roman"/>
                <w:bCs/>
                <w:sz w:val="20"/>
                <w:szCs w:val="20"/>
              </w:rPr>
              <w:t>неравенства  и</w:t>
            </w:r>
            <w:proofErr w:type="gramEnd"/>
            <w:r w:rsidRPr="00E70035">
              <w:rPr>
                <w:rFonts w:ascii="Times New Roman" w:hAnsi="Times New Roman" w:cs="Times New Roman"/>
                <w:bCs/>
                <w:sz w:val="20"/>
                <w:szCs w:val="20"/>
              </w:rPr>
              <w:t xml:space="preserve"> их системы  </w:t>
            </w:r>
          </w:p>
        </w:tc>
        <w:tc>
          <w:tcPr>
            <w:tcW w:w="2599" w:type="pct"/>
            <w:tcBorders>
              <w:top w:val="single" w:sz="4" w:space="0" w:color="auto"/>
              <w:left w:val="single" w:sz="4" w:space="0" w:color="auto"/>
              <w:right w:val="single" w:sz="4" w:space="0" w:color="auto"/>
            </w:tcBorders>
          </w:tcPr>
          <w:p w14:paraId="15CDEBC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17DC1CFF" w14:textId="77777777" w:rsidR="00E70035" w:rsidRPr="00E70035" w:rsidRDefault="00E70035" w:rsidP="005212FC">
            <w:pPr>
              <w:widowControl w:val="0"/>
              <w:numPr>
                <w:ilvl w:val="0"/>
                <w:numId w:val="63"/>
              </w:numPr>
              <w:tabs>
                <w:tab w:val="left" w:pos="320"/>
              </w:tabs>
              <w:spacing w:after="0"/>
              <w:ind w:left="3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линейные уравнения и неравенства с одной переменной и их системы,</w:t>
            </w:r>
          </w:p>
          <w:p w14:paraId="72513056" w14:textId="77777777" w:rsidR="00E70035" w:rsidRPr="00E70035" w:rsidRDefault="00E70035" w:rsidP="005212FC">
            <w:pPr>
              <w:widowControl w:val="0"/>
              <w:numPr>
                <w:ilvl w:val="0"/>
                <w:numId w:val="63"/>
              </w:numPr>
              <w:tabs>
                <w:tab w:val="left" w:pos="320"/>
                <w:tab w:val="left" w:pos="4117"/>
              </w:tabs>
              <w:spacing w:after="0"/>
              <w:ind w:left="3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дробно-рациональные уравнения и неравенства. Системы линейных уравнений с двумя переменными,</w:t>
            </w:r>
          </w:p>
          <w:p w14:paraId="2FB83AF2" w14:textId="77777777" w:rsidR="00E70035" w:rsidRPr="00E70035" w:rsidRDefault="00E70035" w:rsidP="005212FC">
            <w:pPr>
              <w:widowControl w:val="0"/>
              <w:numPr>
                <w:ilvl w:val="0"/>
                <w:numId w:val="63"/>
              </w:numPr>
              <w:tabs>
                <w:tab w:val="left" w:pos="320"/>
              </w:tabs>
              <w:spacing w:after="0"/>
              <w:ind w:left="3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полные и неполные квадратные уравнения. Биквадратные уравнения. Разложение квадратного уравнения на множители,</w:t>
            </w:r>
          </w:p>
          <w:p w14:paraId="49BA1860" w14:textId="77777777" w:rsidR="00E70035" w:rsidRPr="00E70035" w:rsidRDefault="00E70035" w:rsidP="005212FC">
            <w:pPr>
              <w:widowControl w:val="0"/>
              <w:numPr>
                <w:ilvl w:val="0"/>
                <w:numId w:val="63"/>
              </w:numPr>
              <w:tabs>
                <w:tab w:val="left" w:pos="320"/>
              </w:tabs>
              <w:spacing w:after="0"/>
              <w:ind w:left="3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квадратные неравенства. Метод интервалов</w:t>
            </w:r>
          </w:p>
        </w:tc>
        <w:tc>
          <w:tcPr>
            <w:tcW w:w="392" w:type="pct"/>
            <w:gridSpan w:val="2"/>
            <w:tcBorders>
              <w:top w:val="single" w:sz="4" w:space="0" w:color="auto"/>
              <w:left w:val="single" w:sz="4" w:space="0" w:color="auto"/>
              <w:right w:val="single" w:sz="4" w:space="0" w:color="auto"/>
            </w:tcBorders>
            <w:shd w:val="clear" w:color="auto" w:fill="auto"/>
          </w:tcPr>
          <w:p w14:paraId="0345F92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22</w:t>
            </w:r>
          </w:p>
        </w:tc>
        <w:tc>
          <w:tcPr>
            <w:tcW w:w="880" w:type="pct"/>
            <w:tcBorders>
              <w:left w:val="single" w:sz="4" w:space="0" w:color="auto"/>
              <w:right w:val="single" w:sz="4" w:space="0" w:color="auto"/>
            </w:tcBorders>
            <w:shd w:val="clear" w:color="auto" w:fill="auto"/>
            <w:vAlign w:val="center"/>
          </w:tcPr>
          <w:p w14:paraId="2E737A86"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1F30331C"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17258E25"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16CAD42C" w14:textId="6C53445B"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00CC3FD3" w14:textId="77777777" w:rsidTr="00E70035">
        <w:trPr>
          <w:trHeight w:val="479"/>
        </w:trPr>
        <w:tc>
          <w:tcPr>
            <w:tcW w:w="1129" w:type="pct"/>
            <w:vMerge/>
            <w:tcBorders>
              <w:top w:val="single" w:sz="4" w:space="0" w:color="auto"/>
              <w:left w:val="single" w:sz="4" w:space="0" w:color="auto"/>
              <w:bottom w:val="single" w:sz="4" w:space="0" w:color="auto"/>
              <w:right w:val="single" w:sz="4" w:space="0" w:color="auto"/>
            </w:tcBorders>
            <w:vAlign w:val="center"/>
          </w:tcPr>
          <w:p w14:paraId="1DDC157B"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F30DA3D"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Практическое занятие:</w:t>
            </w:r>
          </w:p>
          <w:p w14:paraId="303125BC" w14:textId="77777777" w:rsidR="00E70035" w:rsidRPr="00E70035" w:rsidRDefault="00E70035" w:rsidP="00E70035">
            <w:pPr>
              <w:widowControl w:val="0"/>
              <w:spacing w:after="0"/>
              <w:ind w:right="282"/>
              <w:jc w:val="both"/>
              <w:rPr>
                <w:rFonts w:ascii="Times New Roman" w:eastAsia="Times New Roman" w:hAnsi="Times New Roman" w:cs="Times New Roman"/>
                <w:bCs/>
                <w:sz w:val="20"/>
                <w:szCs w:val="20"/>
              </w:rPr>
            </w:pPr>
            <w:r w:rsidRPr="00E70035">
              <w:rPr>
                <w:rFonts w:ascii="Times New Roman" w:hAnsi="Times New Roman" w:cs="Times New Roman"/>
                <w:sz w:val="20"/>
                <w:szCs w:val="20"/>
              </w:rPr>
              <w:t>«</w:t>
            </w:r>
            <w:r w:rsidRPr="00E70035">
              <w:rPr>
                <w:rFonts w:ascii="Times New Roman" w:hAnsi="Times New Roman" w:cs="Times New Roman"/>
                <w:bCs/>
                <w:sz w:val="20"/>
                <w:szCs w:val="20"/>
              </w:rPr>
              <w:t xml:space="preserve">Линейные и квадратные уравнения, </w:t>
            </w:r>
            <w:proofErr w:type="gramStart"/>
            <w:r w:rsidRPr="00E70035">
              <w:rPr>
                <w:rFonts w:ascii="Times New Roman" w:hAnsi="Times New Roman" w:cs="Times New Roman"/>
                <w:bCs/>
                <w:sz w:val="20"/>
                <w:szCs w:val="20"/>
              </w:rPr>
              <w:t>неравенства  и</w:t>
            </w:r>
            <w:proofErr w:type="gramEnd"/>
            <w:r w:rsidRPr="00E70035">
              <w:rPr>
                <w:rFonts w:ascii="Times New Roman" w:hAnsi="Times New Roman" w:cs="Times New Roman"/>
                <w:bCs/>
                <w:sz w:val="20"/>
                <w:szCs w:val="20"/>
              </w:rPr>
              <w:t xml:space="preserve"> их системы</w:t>
            </w:r>
            <w:r w:rsidRPr="00E70035">
              <w:rPr>
                <w:rFonts w:ascii="Times New Roman" w:hAnsi="Times New Roman" w:cs="Times New Roman"/>
                <w:sz w:val="20"/>
                <w:szCs w:val="20"/>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81736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11</w:t>
            </w:r>
          </w:p>
        </w:tc>
        <w:tc>
          <w:tcPr>
            <w:tcW w:w="880" w:type="pct"/>
            <w:vMerge w:val="restart"/>
            <w:tcBorders>
              <w:left w:val="single" w:sz="4" w:space="0" w:color="auto"/>
              <w:right w:val="single" w:sz="4" w:space="0" w:color="auto"/>
            </w:tcBorders>
            <w:shd w:val="clear" w:color="auto" w:fill="BFBFBF"/>
          </w:tcPr>
          <w:p w14:paraId="493491DA"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30E4B076" w14:textId="77777777" w:rsidTr="00E70035">
        <w:trPr>
          <w:trHeight w:val="457"/>
        </w:trPr>
        <w:tc>
          <w:tcPr>
            <w:tcW w:w="1129" w:type="pct"/>
            <w:vMerge/>
            <w:tcBorders>
              <w:top w:val="single" w:sz="4" w:space="0" w:color="auto"/>
              <w:left w:val="single" w:sz="4" w:space="0" w:color="auto"/>
              <w:bottom w:val="single" w:sz="4" w:space="0" w:color="auto"/>
              <w:right w:val="single" w:sz="4" w:space="0" w:color="auto"/>
            </w:tcBorders>
            <w:vAlign w:val="center"/>
          </w:tcPr>
          <w:p w14:paraId="36B93D2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7B6B96D2"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Контрольная работа:</w:t>
            </w:r>
          </w:p>
          <w:p w14:paraId="6985EE8C"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w:t>
            </w:r>
            <w:r w:rsidRPr="00E70035">
              <w:rPr>
                <w:rFonts w:ascii="Times New Roman" w:hAnsi="Times New Roman" w:cs="Times New Roman"/>
                <w:bCs/>
                <w:sz w:val="20"/>
                <w:szCs w:val="20"/>
              </w:rPr>
              <w:t xml:space="preserve">Линейные и квадратные уравнения, </w:t>
            </w:r>
            <w:proofErr w:type="gramStart"/>
            <w:r w:rsidRPr="00E70035">
              <w:rPr>
                <w:rFonts w:ascii="Times New Roman" w:hAnsi="Times New Roman" w:cs="Times New Roman"/>
                <w:bCs/>
                <w:sz w:val="20"/>
                <w:szCs w:val="20"/>
              </w:rPr>
              <w:t>неравенства  и</w:t>
            </w:r>
            <w:proofErr w:type="gramEnd"/>
            <w:r w:rsidRPr="00E70035">
              <w:rPr>
                <w:rFonts w:ascii="Times New Roman" w:hAnsi="Times New Roman" w:cs="Times New Roman"/>
                <w:bCs/>
                <w:sz w:val="20"/>
                <w:szCs w:val="20"/>
              </w:rPr>
              <w:t xml:space="preserve"> их системы</w:t>
            </w:r>
            <w:r w:rsidRPr="00E70035">
              <w:rPr>
                <w:rFonts w:ascii="Times New Roman" w:hAnsi="Times New Roman" w:cs="Times New Roman"/>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1D5F3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14:paraId="4BDB2343"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059933E8" w14:textId="77777777" w:rsidTr="00E70035">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505260A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0352D2F2"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eastAsia="Times New Roman" w:hAnsi="Times New Roman" w:cs="Times New Roman"/>
                <w:bCs/>
                <w:sz w:val="20"/>
                <w:szCs w:val="20"/>
              </w:rPr>
              <w:t xml:space="preserve">Самостоятельная работа обучающихся: </w:t>
            </w:r>
            <w:r w:rsidRPr="00E70035">
              <w:rPr>
                <w:rFonts w:ascii="Times New Roman" w:hAnsi="Times New Roman" w:cs="Times New Roman"/>
                <w:bCs/>
                <w:sz w:val="20"/>
                <w:szCs w:val="20"/>
              </w:rPr>
              <w:t>«Графическое решение уравнений и неравенств» (написание конспекта по теме),</w:t>
            </w:r>
          </w:p>
          <w:p w14:paraId="1B732D16"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Индивидуальная домашняя контрольная работа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956E0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10</w:t>
            </w:r>
          </w:p>
        </w:tc>
        <w:tc>
          <w:tcPr>
            <w:tcW w:w="880" w:type="pct"/>
            <w:vMerge/>
            <w:tcBorders>
              <w:left w:val="single" w:sz="4" w:space="0" w:color="auto"/>
              <w:right w:val="single" w:sz="4" w:space="0" w:color="auto"/>
            </w:tcBorders>
            <w:shd w:val="clear" w:color="auto" w:fill="BFBFBF"/>
            <w:vAlign w:val="center"/>
          </w:tcPr>
          <w:p w14:paraId="7BABB705"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3AC7BFC7" w14:textId="77777777" w:rsidTr="00E70035">
        <w:trPr>
          <w:trHeight w:val="690"/>
        </w:trPr>
        <w:tc>
          <w:tcPr>
            <w:tcW w:w="1129" w:type="pct"/>
            <w:vMerge w:val="restart"/>
            <w:tcBorders>
              <w:top w:val="single" w:sz="4" w:space="0" w:color="auto"/>
              <w:left w:val="single" w:sz="4" w:space="0" w:color="auto"/>
              <w:bottom w:val="single" w:sz="4" w:space="0" w:color="auto"/>
              <w:right w:val="single" w:sz="4" w:space="0" w:color="auto"/>
            </w:tcBorders>
          </w:tcPr>
          <w:p w14:paraId="6168ECC6" w14:textId="77777777" w:rsidR="00E70035" w:rsidRPr="00E70035" w:rsidRDefault="00E70035" w:rsidP="00E70035">
            <w:pPr>
              <w:widowControl w:val="0"/>
              <w:spacing w:after="0"/>
              <w:ind w:right="282"/>
              <w:jc w:val="both"/>
              <w:rPr>
                <w:rFonts w:ascii="Times New Roman" w:hAnsi="Times New Roman" w:cs="Times New Roman"/>
                <w:bCs/>
                <w:sz w:val="20"/>
                <w:szCs w:val="20"/>
                <w:lang w:val="en-US"/>
              </w:rPr>
            </w:pPr>
            <w:r w:rsidRPr="00E70035">
              <w:rPr>
                <w:rFonts w:ascii="Times New Roman" w:eastAsia="Times New Roman" w:hAnsi="Times New Roman" w:cs="Times New Roman"/>
                <w:sz w:val="20"/>
                <w:szCs w:val="20"/>
              </w:rPr>
              <w:t xml:space="preserve">Тема 1.3 </w:t>
            </w:r>
            <w:r w:rsidRPr="00E70035">
              <w:rPr>
                <w:rFonts w:ascii="Times New Roman" w:hAnsi="Times New Roman" w:cs="Times New Roman"/>
                <w:bCs/>
                <w:sz w:val="20"/>
                <w:szCs w:val="20"/>
              </w:rPr>
              <w:t>Степени и корни</w:t>
            </w:r>
          </w:p>
          <w:p w14:paraId="11504931" w14:textId="77777777" w:rsidR="00E70035" w:rsidRPr="00E70035" w:rsidRDefault="00E70035" w:rsidP="00E70035">
            <w:pPr>
              <w:widowControl w:val="0"/>
              <w:spacing w:after="0"/>
              <w:ind w:right="282"/>
              <w:jc w:val="both"/>
              <w:rPr>
                <w:rFonts w:ascii="Times New Roman" w:hAnsi="Times New Roman" w:cs="Times New Roman"/>
                <w:sz w:val="20"/>
                <w:szCs w:val="20"/>
              </w:rPr>
            </w:pPr>
            <w:r w:rsidRPr="00E70035">
              <w:rPr>
                <w:rFonts w:ascii="Times New Roman" w:hAnsi="Times New Roman" w:cs="Times New Roman"/>
                <w:sz w:val="20"/>
                <w:szCs w:val="20"/>
              </w:rPr>
              <w:t> </w:t>
            </w:r>
          </w:p>
          <w:p w14:paraId="5014876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right w:val="single" w:sz="4" w:space="0" w:color="auto"/>
            </w:tcBorders>
          </w:tcPr>
          <w:p w14:paraId="3E9C94B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18027086" w14:textId="77777777" w:rsidR="00E70035" w:rsidRPr="00E70035" w:rsidRDefault="00E70035" w:rsidP="005212FC">
            <w:pPr>
              <w:widowControl w:val="0"/>
              <w:numPr>
                <w:ilvl w:val="0"/>
                <w:numId w:val="64"/>
              </w:numPr>
              <w:tabs>
                <w:tab w:val="left" w:pos="178"/>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xml:space="preserve">понятие корня </w:t>
            </w:r>
            <w:r w:rsidRPr="00E70035">
              <w:rPr>
                <w:rFonts w:ascii="Times New Roman" w:eastAsiaTheme="minorEastAsia" w:hAnsi="Times New Roman" w:cs="Times New Roman"/>
                <w:sz w:val="20"/>
                <w:szCs w:val="20"/>
                <w:lang w:val="en-US" w:eastAsia="ru-RU"/>
              </w:rPr>
              <w:t>n</w:t>
            </w:r>
            <w:r w:rsidRPr="00E70035">
              <w:rPr>
                <w:rFonts w:ascii="Times New Roman" w:eastAsiaTheme="minorEastAsia" w:hAnsi="Times New Roman" w:cs="Times New Roman"/>
                <w:sz w:val="20"/>
                <w:szCs w:val="20"/>
                <w:lang w:eastAsia="ru-RU"/>
              </w:rPr>
              <w:t xml:space="preserve">-ой степени из действительного числа. Свойства корня </w:t>
            </w:r>
            <w:r w:rsidRPr="00E70035">
              <w:rPr>
                <w:rFonts w:ascii="Times New Roman" w:eastAsiaTheme="minorEastAsia" w:hAnsi="Times New Roman" w:cs="Times New Roman"/>
                <w:sz w:val="20"/>
                <w:szCs w:val="20"/>
                <w:lang w:val="en-US" w:eastAsia="ru-RU"/>
              </w:rPr>
              <w:t>n</w:t>
            </w:r>
            <w:r w:rsidRPr="00E70035">
              <w:rPr>
                <w:rFonts w:ascii="Times New Roman" w:eastAsiaTheme="minorEastAsia" w:hAnsi="Times New Roman" w:cs="Times New Roman"/>
                <w:sz w:val="20"/>
                <w:szCs w:val="20"/>
                <w:lang w:eastAsia="ru-RU"/>
              </w:rPr>
              <w:t>-ой степени,</w:t>
            </w:r>
          </w:p>
          <w:p w14:paraId="30A38D10" w14:textId="77777777" w:rsidR="00E70035" w:rsidRPr="00E70035" w:rsidRDefault="00E70035" w:rsidP="005212FC">
            <w:pPr>
              <w:widowControl w:val="0"/>
              <w:numPr>
                <w:ilvl w:val="0"/>
                <w:numId w:val="64"/>
              </w:numPr>
              <w:tabs>
                <w:tab w:val="left" w:pos="178"/>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степень с рациональным и действительным показателем,</w:t>
            </w:r>
          </w:p>
          <w:p w14:paraId="0D676420" w14:textId="77777777" w:rsidR="00E70035" w:rsidRPr="00E70035" w:rsidRDefault="00E70035" w:rsidP="005212FC">
            <w:pPr>
              <w:widowControl w:val="0"/>
              <w:numPr>
                <w:ilvl w:val="0"/>
                <w:numId w:val="64"/>
              </w:numPr>
              <w:tabs>
                <w:tab w:val="left" w:pos="178"/>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степенная функция, ее свойства и график,</w:t>
            </w:r>
          </w:p>
          <w:p w14:paraId="5278D3C6" w14:textId="77777777" w:rsidR="00E70035" w:rsidRPr="00E70035" w:rsidRDefault="00E70035" w:rsidP="005212FC">
            <w:pPr>
              <w:widowControl w:val="0"/>
              <w:numPr>
                <w:ilvl w:val="0"/>
                <w:numId w:val="64"/>
              </w:numPr>
              <w:tabs>
                <w:tab w:val="left" w:pos="178"/>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иррациональные уравнения,</w:t>
            </w:r>
          </w:p>
          <w:p w14:paraId="00613CF5" w14:textId="77777777" w:rsidR="00E70035" w:rsidRPr="00E70035" w:rsidRDefault="00E70035" w:rsidP="005212FC">
            <w:pPr>
              <w:widowControl w:val="0"/>
              <w:numPr>
                <w:ilvl w:val="0"/>
                <w:numId w:val="64"/>
              </w:numPr>
              <w:tabs>
                <w:tab w:val="left" w:pos="178"/>
                <w:tab w:val="left" w:pos="290"/>
              </w:tabs>
              <w:spacing w:after="0"/>
              <w:ind w:left="6" w:right="28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иррациональные неравенства</w:t>
            </w:r>
          </w:p>
        </w:tc>
        <w:tc>
          <w:tcPr>
            <w:tcW w:w="392" w:type="pct"/>
            <w:gridSpan w:val="2"/>
            <w:tcBorders>
              <w:top w:val="single" w:sz="4" w:space="0" w:color="auto"/>
              <w:left w:val="single" w:sz="4" w:space="0" w:color="auto"/>
              <w:right w:val="single" w:sz="4" w:space="0" w:color="auto"/>
            </w:tcBorders>
            <w:shd w:val="clear" w:color="auto" w:fill="auto"/>
          </w:tcPr>
          <w:p w14:paraId="2D6C374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rPr>
              <w:t>28</w:t>
            </w:r>
          </w:p>
        </w:tc>
        <w:tc>
          <w:tcPr>
            <w:tcW w:w="880" w:type="pct"/>
            <w:tcBorders>
              <w:left w:val="single" w:sz="4" w:space="0" w:color="auto"/>
              <w:right w:val="single" w:sz="4" w:space="0" w:color="auto"/>
            </w:tcBorders>
            <w:vAlign w:val="center"/>
          </w:tcPr>
          <w:p w14:paraId="2B927CF0"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2DCFBDA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15AABD68"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5230F22E" w14:textId="3A72C5A6"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7736718C" w14:textId="77777777" w:rsidTr="00E70035">
        <w:trPr>
          <w:trHeight w:val="519"/>
        </w:trPr>
        <w:tc>
          <w:tcPr>
            <w:tcW w:w="1129" w:type="pct"/>
            <w:vMerge/>
            <w:tcBorders>
              <w:top w:val="single" w:sz="4" w:space="0" w:color="auto"/>
              <w:left w:val="single" w:sz="4" w:space="0" w:color="auto"/>
              <w:bottom w:val="single" w:sz="4" w:space="0" w:color="auto"/>
              <w:right w:val="single" w:sz="4" w:space="0" w:color="auto"/>
            </w:tcBorders>
            <w:vAlign w:val="center"/>
          </w:tcPr>
          <w:p w14:paraId="1C1512C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6F7F36A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7E61CD35" w14:textId="77777777" w:rsidR="00E70035" w:rsidRPr="00E70035" w:rsidRDefault="00E70035" w:rsidP="00E70035">
            <w:pPr>
              <w:widowControl w:val="0"/>
              <w:spacing w:after="0"/>
              <w:ind w:right="282"/>
              <w:jc w:val="both"/>
              <w:rPr>
                <w:rFonts w:ascii="Times New Roman" w:hAnsi="Times New Roman" w:cs="Times New Roman"/>
                <w:bCs/>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bCs/>
                <w:sz w:val="20"/>
                <w:szCs w:val="20"/>
              </w:rPr>
              <w:t>Степени и корни</w:t>
            </w:r>
            <w:r w:rsidRPr="00E70035">
              <w:rPr>
                <w:rFonts w:ascii="Times New Roman" w:eastAsia="Times New Roman" w:hAnsi="Times New Roman" w:cs="Times New Roman"/>
                <w:sz w:val="20"/>
                <w:szCs w:val="20"/>
              </w:rPr>
              <w:t>» (решение задач, самостоятельная работа)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A715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rPr>
              <w:t>1</w:t>
            </w:r>
            <w:r w:rsidRPr="00E70035">
              <w:rPr>
                <w:rFonts w:ascii="Times New Roman" w:eastAsia="Times New Roman" w:hAnsi="Times New Roman" w:cs="Times New Roman"/>
                <w:sz w:val="20"/>
                <w:szCs w:val="20"/>
                <w:lang w:val="en-US"/>
              </w:rPr>
              <w:t>8</w:t>
            </w:r>
          </w:p>
        </w:tc>
        <w:tc>
          <w:tcPr>
            <w:tcW w:w="880" w:type="pct"/>
            <w:vMerge w:val="restart"/>
            <w:tcBorders>
              <w:left w:val="single" w:sz="4" w:space="0" w:color="auto"/>
              <w:right w:val="single" w:sz="4" w:space="0" w:color="auto"/>
            </w:tcBorders>
            <w:shd w:val="clear" w:color="auto" w:fill="BFBFBF"/>
          </w:tcPr>
          <w:p w14:paraId="70AB505A"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7FBBC3EC" w14:textId="77777777" w:rsidTr="00E70035">
        <w:trPr>
          <w:trHeight w:val="966"/>
        </w:trPr>
        <w:tc>
          <w:tcPr>
            <w:tcW w:w="1129" w:type="pct"/>
            <w:vMerge/>
            <w:tcBorders>
              <w:top w:val="single" w:sz="4" w:space="0" w:color="auto"/>
              <w:left w:val="single" w:sz="4" w:space="0" w:color="auto"/>
              <w:bottom w:val="single" w:sz="4" w:space="0" w:color="auto"/>
              <w:right w:val="single" w:sz="4" w:space="0" w:color="auto"/>
            </w:tcBorders>
            <w:vAlign w:val="center"/>
          </w:tcPr>
          <w:p w14:paraId="7EAEF49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8E9C13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bCs/>
                <w:sz w:val="20"/>
                <w:szCs w:val="20"/>
              </w:rPr>
              <w:t xml:space="preserve">Самостоятельная работа обучающихся: </w:t>
            </w:r>
          </w:p>
          <w:p w14:paraId="5AA505CF"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«Великие математики» (подготовка презентации),</w:t>
            </w:r>
          </w:p>
          <w:p w14:paraId="07DCB8F5"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 xml:space="preserve">«Вычисление значений степенной функции» (написание конспекта)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B051E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lang w:val="en-US"/>
              </w:rPr>
              <w:t>10</w:t>
            </w:r>
          </w:p>
        </w:tc>
        <w:tc>
          <w:tcPr>
            <w:tcW w:w="880" w:type="pct"/>
            <w:vMerge/>
            <w:tcBorders>
              <w:left w:val="single" w:sz="4" w:space="0" w:color="auto"/>
              <w:right w:val="single" w:sz="4" w:space="0" w:color="auto"/>
            </w:tcBorders>
            <w:shd w:val="clear" w:color="auto" w:fill="BFBFBF"/>
            <w:vAlign w:val="center"/>
          </w:tcPr>
          <w:p w14:paraId="3C435FB7"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32758EA1" w14:textId="77777777" w:rsidTr="00E70035">
        <w:trPr>
          <w:trHeight w:val="556"/>
        </w:trPr>
        <w:tc>
          <w:tcPr>
            <w:tcW w:w="1129" w:type="pct"/>
            <w:vMerge w:val="restart"/>
            <w:tcBorders>
              <w:top w:val="single" w:sz="4" w:space="0" w:color="auto"/>
              <w:left w:val="single" w:sz="4" w:space="0" w:color="auto"/>
              <w:right w:val="single" w:sz="4" w:space="0" w:color="auto"/>
            </w:tcBorders>
          </w:tcPr>
          <w:p w14:paraId="615829C5"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bCs/>
                <w:sz w:val="20"/>
                <w:szCs w:val="20"/>
              </w:rPr>
              <w:t>Тема 1.</w:t>
            </w:r>
            <w:r w:rsidRPr="00E70035">
              <w:rPr>
                <w:rFonts w:ascii="Times New Roman" w:hAnsi="Times New Roman" w:cs="Times New Roman"/>
                <w:bCs/>
                <w:sz w:val="20"/>
                <w:szCs w:val="20"/>
                <w:lang w:val="en-US"/>
              </w:rPr>
              <w:t>4</w:t>
            </w:r>
            <w:r w:rsidRPr="00E70035">
              <w:rPr>
                <w:rFonts w:ascii="Times New Roman" w:hAnsi="Times New Roman" w:cs="Times New Roman"/>
                <w:bCs/>
                <w:sz w:val="20"/>
                <w:szCs w:val="20"/>
              </w:rPr>
              <w:t xml:space="preserve"> Основы тригонометрии</w:t>
            </w:r>
          </w:p>
          <w:p w14:paraId="0E476048"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63456B5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7933E9DB"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xml:space="preserve">радианная и градусная мера угла. Вращательное движение. Определение синуса, </w:t>
            </w:r>
            <w:r w:rsidRPr="00E70035">
              <w:rPr>
                <w:rFonts w:ascii="Times New Roman" w:eastAsiaTheme="minorEastAsia" w:hAnsi="Times New Roman" w:cs="Times New Roman"/>
                <w:sz w:val="20"/>
                <w:szCs w:val="20"/>
                <w:lang w:eastAsia="ru-RU"/>
              </w:rPr>
              <w:lastRenderedPageBreak/>
              <w:t>косинуса, тангенса и котангенса числа,</w:t>
            </w:r>
          </w:p>
          <w:p w14:paraId="579F5D0F"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знаки тригонометрических функций. Таблица значений тригонометрических функций,</w:t>
            </w:r>
          </w:p>
          <w:p w14:paraId="17C1F4E0"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основные тригонометрические тождества. Формулы приведения,</w:t>
            </w:r>
          </w:p>
          <w:p w14:paraId="06DBE27C"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формулы двойного и половинного аргумента,</w:t>
            </w:r>
          </w:p>
          <w:p w14:paraId="3C8C6FDC"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формулы суммы и разности тригонометрических функций,</w:t>
            </w:r>
          </w:p>
          <w:p w14:paraId="72AC2954"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преобразования простейших тригонометрических выражений,</w:t>
            </w:r>
          </w:p>
          <w:p w14:paraId="51BA769F"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proofErr w:type="gramStart"/>
            <w:r w:rsidRPr="00E70035">
              <w:rPr>
                <w:rFonts w:ascii="Times New Roman" w:eastAsiaTheme="minorEastAsia" w:hAnsi="Times New Roman" w:cs="Times New Roman"/>
                <w:sz w:val="20"/>
                <w:szCs w:val="20"/>
                <w:lang w:eastAsia="ru-RU"/>
              </w:rPr>
              <w:t>свойства  тригонометрических</w:t>
            </w:r>
            <w:proofErr w:type="gramEnd"/>
            <w:r w:rsidRPr="00E70035">
              <w:rPr>
                <w:rFonts w:ascii="Times New Roman" w:eastAsiaTheme="minorEastAsia" w:hAnsi="Times New Roman" w:cs="Times New Roman"/>
                <w:sz w:val="20"/>
                <w:szCs w:val="20"/>
                <w:lang w:eastAsia="ru-RU"/>
              </w:rPr>
              <w:t xml:space="preserve"> функций  и их графики,</w:t>
            </w:r>
          </w:p>
          <w:p w14:paraId="79659C62"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преобразование графиков: параллельный перенос, симметрия относительно осей координат и начала координат, растяжение и сжатие вдоль осей координаты,</w:t>
            </w:r>
          </w:p>
          <w:p w14:paraId="4A2D47A6"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обратные тригонометрические функции и их графики,</w:t>
            </w:r>
          </w:p>
          <w:p w14:paraId="46228272"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простейшие тригонометрические уравнения,</w:t>
            </w:r>
          </w:p>
          <w:p w14:paraId="34F332C5"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тригонометрические уравнения, сводящиеся к квадратным,</w:t>
            </w:r>
          </w:p>
          <w:p w14:paraId="70EF83DC"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однородные тригонометрические уравнения,</w:t>
            </w:r>
          </w:p>
          <w:p w14:paraId="2FA27606" w14:textId="77777777" w:rsidR="00E70035" w:rsidRPr="00E70035" w:rsidRDefault="00E70035" w:rsidP="005212FC">
            <w:pPr>
              <w:widowControl w:val="0"/>
              <w:numPr>
                <w:ilvl w:val="0"/>
                <w:numId w:val="66"/>
              </w:numPr>
              <w:tabs>
                <w:tab w:val="left" w:pos="172"/>
                <w:tab w:val="left" w:pos="314"/>
              </w:tabs>
              <w:spacing w:after="0"/>
              <w:ind w:left="0" w:right="32" w:firstLine="31"/>
              <w:contextualSpacing/>
              <w:jc w:val="both"/>
              <w:rPr>
                <w:rFonts w:ascii="Times New Roman" w:eastAsia="Times New Roman" w:hAnsi="Times New Roman" w:cs="Times New Roman"/>
                <w:bCs/>
                <w:sz w:val="20"/>
                <w:szCs w:val="20"/>
                <w:lang w:eastAsia="ru-RU"/>
              </w:rPr>
            </w:pPr>
            <w:r w:rsidRPr="00E70035">
              <w:rPr>
                <w:rFonts w:ascii="Times New Roman" w:eastAsiaTheme="minorEastAsia" w:hAnsi="Times New Roman" w:cs="Times New Roman"/>
                <w:sz w:val="20"/>
                <w:szCs w:val="20"/>
                <w:lang w:eastAsia="ru-RU"/>
              </w:rPr>
              <w:t>системы тригонометрических уравнений. Тригонометрические неравенства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06969BA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lastRenderedPageBreak/>
              <w:t>48</w:t>
            </w:r>
          </w:p>
        </w:tc>
        <w:tc>
          <w:tcPr>
            <w:tcW w:w="880" w:type="pct"/>
            <w:tcBorders>
              <w:left w:val="single" w:sz="4" w:space="0" w:color="auto"/>
              <w:bottom w:val="single" w:sz="4" w:space="0" w:color="auto"/>
              <w:right w:val="single" w:sz="4" w:space="0" w:color="auto"/>
            </w:tcBorders>
            <w:vAlign w:val="center"/>
          </w:tcPr>
          <w:p w14:paraId="5ADCFBA0"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6AAE134C"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33273336"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lastRenderedPageBreak/>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01E467FA" w14:textId="105E39E8"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6BC3D534" w14:textId="77777777" w:rsidTr="00E70035">
        <w:trPr>
          <w:trHeight w:val="20"/>
        </w:trPr>
        <w:tc>
          <w:tcPr>
            <w:tcW w:w="1129" w:type="pct"/>
            <w:vMerge/>
            <w:tcBorders>
              <w:left w:val="single" w:sz="4" w:space="0" w:color="auto"/>
              <w:bottom w:val="none" w:sz="4" w:space="0" w:color="000000"/>
              <w:right w:val="single" w:sz="4" w:space="0" w:color="auto"/>
            </w:tcBorders>
          </w:tcPr>
          <w:p w14:paraId="62ED81CB"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4C992847"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Практические занятия:</w:t>
            </w:r>
          </w:p>
          <w:p w14:paraId="2AAB1C56"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hAnsi="Times New Roman" w:cs="Times New Roman"/>
                <w:bCs/>
                <w:sz w:val="20"/>
                <w:szCs w:val="20"/>
              </w:rPr>
              <w:t>Основы тригонометрии</w:t>
            </w:r>
            <w:r w:rsidRPr="00E70035">
              <w:rPr>
                <w:rFonts w:ascii="Times New Roman" w:eastAsia="Times New Roman" w:hAnsi="Times New Roman" w:cs="Times New Roman"/>
                <w:bCs/>
                <w:sz w:val="20"/>
                <w:szCs w:val="20"/>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6AE25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35</w:t>
            </w:r>
          </w:p>
        </w:tc>
        <w:tc>
          <w:tcPr>
            <w:tcW w:w="880" w:type="pct"/>
            <w:vMerge w:val="restart"/>
            <w:tcBorders>
              <w:left w:val="single" w:sz="4" w:space="0" w:color="auto"/>
              <w:right w:val="single" w:sz="4" w:space="0" w:color="auto"/>
            </w:tcBorders>
            <w:shd w:val="clear" w:color="auto" w:fill="BFBFBF"/>
            <w:vAlign w:val="center"/>
          </w:tcPr>
          <w:p w14:paraId="7C79E7F0"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620A2B1" w14:textId="77777777" w:rsidTr="00E70035">
        <w:trPr>
          <w:trHeight w:val="20"/>
        </w:trPr>
        <w:tc>
          <w:tcPr>
            <w:tcW w:w="1129" w:type="pct"/>
            <w:vMerge w:val="restart"/>
            <w:tcBorders>
              <w:top w:val="none" w:sz="4" w:space="0" w:color="000000"/>
              <w:left w:val="single" w:sz="4" w:space="0" w:color="auto"/>
              <w:right w:val="single" w:sz="4" w:space="0" w:color="auto"/>
            </w:tcBorders>
          </w:tcPr>
          <w:p w14:paraId="52D70A6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EB5E0AA"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Контрольная работа:</w:t>
            </w:r>
          </w:p>
          <w:p w14:paraId="4278A0CA"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hAnsi="Times New Roman" w:cs="Times New Roman"/>
                <w:bCs/>
                <w:sz w:val="20"/>
                <w:szCs w:val="20"/>
              </w:rPr>
              <w:t>Основы тригонометрии</w:t>
            </w:r>
            <w:r w:rsidRPr="00E70035">
              <w:rPr>
                <w:rFonts w:ascii="Times New Roman" w:eastAsia="Times New Roman" w:hAnsi="Times New Roman" w:cs="Times New Roman"/>
                <w:bCs/>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BD46B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14:paraId="004EB273"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17FD0449" w14:textId="77777777" w:rsidTr="00E70035">
        <w:trPr>
          <w:trHeight w:val="20"/>
        </w:trPr>
        <w:tc>
          <w:tcPr>
            <w:tcW w:w="1129" w:type="pct"/>
            <w:vMerge/>
            <w:tcBorders>
              <w:left w:val="single" w:sz="4" w:space="0" w:color="auto"/>
              <w:right w:val="single" w:sz="4" w:space="0" w:color="auto"/>
            </w:tcBorders>
          </w:tcPr>
          <w:p w14:paraId="0D0E53F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79B90A84"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Самостоятельная работа обучающихся:</w:t>
            </w:r>
          </w:p>
          <w:p w14:paraId="4AD56296"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«Домашняя контрольная работа»,</w:t>
            </w:r>
          </w:p>
          <w:p w14:paraId="7733FF69"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 xml:space="preserve">«Графики тригонометрических функций с модулем», «Конспект Функции </w:t>
            </w:r>
            <w:r w:rsidRPr="00E70035">
              <w:rPr>
                <w:rFonts w:ascii="Times New Roman" w:hAnsi="Times New Roman" w:cs="Times New Roman"/>
                <w:sz w:val="20"/>
                <w:szCs w:val="20"/>
                <w:lang w:val="en-US"/>
              </w:rPr>
              <w:t>y</w:t>
            </w:r>
            <w:r w:rsidRPr="00E70035">
              <w:rPr>
                <w:rFonts w:ascii="Times New Roman" w:hAnsi="Times New Roman" w:cs="Times New Roman"/>
                <w:sz w:val="20"/>
                <w:szCs w:val="20"/>
              </w:rPr>
              <w:t>=</w:t>
            </w:r>
            <w:proofErr w:type="spellStart"/>
            <w:r w:rsidRPr="00E70035">
              <w:rPr>
                <w:rFonts w:ascii="Times New Roman" w:hAnsi="Times New Roman" w:cs="Times New Roman"/>
                <w:sz w:val="20"/>
                <w:szCs w:val="20"/>
                <w:lang w:val="en-US"/>
              </w:rPr>
              <w:t>tgx</w:t>
            </w:r>
            <w:proofErr w:type="spellEnd"/>
            <w:r w:rsidRPr="00E70035">
              <w:rPr>
                <w:rFonts w:ascii="Times New Roman" w:hAnsi="Times New Roman" w:cs="Times New Roman"/>
                <w:sz w:val="20"/>
                <w:szCs w:val="20"/>
              </w:rPr>
              <w:t xml:space="preserve">, </w:t>
            </w:r>
            <w:r w:rsidRPr="00E70035">
              <w:rPr>
                <w:rFonts w:ascii="Times New Roman" w:hAnsi="Times New Roman" w:cs="Times New Roman"/>
                <w:sz w:val="20"/>
                <w:szCs w:val="20"/>
                <w:lang w:val="en-US"/>
              </w:rPr>
              <w:t>y</w:t>
            </w:r>
            <w:r w:rsidRPr="00E70035">
              <w:rPr>
                <w:rFonts w:ascii="Times New Roman" w:hAnsi="Times New Roman" w:cs="Times New Roman"/>
                <w:sz w:val="20"/>
                <w:szCs w:val="20"/>
              </w:rPr>
              <w:t>=</w:t>
            </w:r>
            <w:proofErr w:type="spellStart"/>
            <w:r w:rsidRPr="00E70035">
              <w:rPr>
                <w:rFonts w:ascii="Times New Roman" w:hAnsi="Times New Roman" w:cs="Times New Roman"/>
                <w:sz w:val="20"/>
                <w:szCs w:val="20"/>
                <w:lang w:val="en-US"/>
              </w:rPr>
              <w:t>ctgx</w:t>
            </w:r>
            <w:proofErr w:type="spellEnd"/>
            <w:r w:rsidRPr="00E70035">
              <w:rPr>
                <w:rFonts w:ascii="Times New Roman" w:hAnsi="Times New Roman" w:cs="Times New Roman"/>
                <w:sz w:val="20"/>
                <w:szCs w:val="20"/>
              </w:rPr>
              <w:t xml:space="preserve">, </w:t>
            </w:r>
            <w:proofErr w:type="gramStart"/>
            <w:r w:rsidRPr="00E70035">
              <w:rPr>
                <w:rFonts w:ascii="Times New Roman" w:hAnsi="Times New Roman" w:cs="Times New Roman"/>
                <w:sz w:val="20"/>
                <w:szCs w:val="20"/>
              </w:rPr>
              <w:t>графики»  (</w:t>
            </w:r>
            <w:proofErr w:type="gramEnd"/>
            <w:r w:rsidRPr="00E70035">
              <w:rPr>
                <w:rFonts w:ascii="Times New Roman" w:hAnsi="Times New Roman" w:cs="Times New Roman"/>
                <w:sz w:val="20"/>
                <w:szCs w:val="20"/>
              </w:rPr>
              <w:t>написание конспекта),</w:t>
            </w:r>
          </w:p>
          <w:p w14:paraId="20DA6711"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 «Происхождение единиц измерения углов» (написание реферата),</w:t>
            </w:r>
          </w:p>
          <w:p w14:paraId="75B0BDD5"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«Конспект формул»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186F793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rPr>
              <w:t>1</w:t>
            </w:r>
            <w:r w:rsidRPr="00E70035">
              <w:rPr>
                <w:rFonts w:ascii="Times New Roman" w:eastAsia="Times New Roman" w:hAnsi="Times New Roman" w:cs="Times New Roman"/>
                <w:sz w:val="20"/>
                <w:szCs w:val="20"/>
                <w:lang w:val="en-US"/>
              </w:rPr>
              <w:t>2</w:t>
            </w:r>
          </w:p>
          <w:p w14:paraId="078AB92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14:paraId="6FEDFC82"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46A041F4" w14:textId="77777777" w:rsidTr="00E70035">
        <w:trPr>
          <w:trHeight w:val="20"/>
        </w:trPr>
        <w:tc>
          <w:tcPr>
            <w:tcW w:w="1129" w:type="pct"/>
            <w:tcBorders>
              <w:left w:val="single" w:sz="4" w:space="0" w:color="auto"/>
              <w:bottom w:val="none" w:sz="4" w:space="0" w:color="000000"/>
              <w:right w:val="single" w:sz="4" w:space="0" w:color="auto"/>
            </w:tcBorders>
          </w:tcPr>
          <w:p w14:paraId="609A1E23" w14:textId="77777777" w:rsidR="00E70035" w:rsidRPr="00E70035" w:rsidRDefault="00E70035" w:rsidP="00E70035">
            <w:pPr>
              <w:widowControl w:val="0"/>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Тема 1.5</w:t>
            </w:r>
          </w:p>
          <w:p w14:paraId="138318B5"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bCs/>
                <w:sz w:val="20"/>
                <w:szCs w:val="20"/>
              </w:rPr>
              <w:t>Показательная и логарифмическая функция</w:t>
            </w:r>
            <w:r w:rsidRPr="00E70035">
              <w:rPr>
                <w:rFonts w:ascii="Times New Roman" w:hAnsi="Times New Roman" w:cs="Times New Roman"/>
                <w:sz w:val="20"/>
                <w:szCs w:val="20"/>
              </w:rPr>
              <w:t xml:space="preserve">  </w:t>
            </w:r>
          </w:p>
          <w:p w14:paraId="2757922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p w14:paraId="658D9C3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04AE7B2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34B6DE68"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функции и их основные свойства,</w:t>
            </w:r>
          </w:p>
          <w:p w14:paraId="667F1CD0"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показательная функция, ее свойства и график,</w:t>
            </w:r>
          </w:p>
          <w:p w14:paraId="35813A05"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показательные уравнения.</w:t>
            </w:r>
          </w:p>
          <w:p w14:paraId="399B9F38"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системы показательных уравнений,</w:t>
            </w:r>
          </w:p>
          <w:p w14:paraId="2237F32C"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показательные неравенства,</w:t>
            </w:r>
          </w:p>
          <w:p w14:paraId="5778B1EE"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понятие логарифма числа. Логарифмическая функция, ее свойство и график,</w:t>
            </w:r>
          </w:p>
          <w:p w14:paraId="4C4ED439"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свойства логарифмов. Переход к новому основанию,</w:t>
            </w:r>
          </w:p>
          <w:p w14:paraId="0730639B"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преобразование логарифмических выражений,</w:t>
            </w:r>
          </w:p>
          <w:p w14:paraId="6669DD11"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lastRenderedPageBreak/>
              <w:t>логарифмические уравнения,</w:t>
            </w:r>
          </w:p>
          <w:p w14:paraId="0652B204"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системы логарифмических уравнений,</w:t>
            </w:r>
          </w:p>
          <w:p w14:paraId="2D83F8F4" w14:textId="77777777" w:rsidR="00E70035" w:rsidRPr="00E70035" w:rsidRDefault="00E70035" w:rsidP="005212FC">
            <w:pPr>
              <w:widowControl w:val="0"/>
              <w:numPr>
                <w:ilvl w:val="0"/>
                <w:numId w:val="65"/>
              </w:numPr>
              <w:tabs>
                <w:tab w:val="left" w:pos="314"/>
                <w:tab w:val="left" w:pos="4117"/>
              </w:tabs>
              <w:spacing w:after="0"/>
              <w:ind w:left="6" w:right="5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 логарифмические неравенства</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3AF276A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lastRenderedPageBreak/>
              <w:t>46</w:t>
            </w:r>
          </w:p>
        </w:tc>
        <w:tc>
          <w:tcPr>
            <w:tcW w:w="880" w:type="pct"/>
            <w:tcBorders>
              <w:left w:val="single" w:sz="4" w:space="0" w:color="auto"/>
              <w:right w:val="single" w:sz="4" w:space="0" w:color="auto"/>
            </w:tcBorders>
            <w:shd w:val="clear" w:color="auto" w:fill="auto"/>
            <w:vAlign w:val="center"/>
          </w:tcPr>
          <w:p w14:paraId="02BE4ECB"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59E173B9"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39215FF8"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506B7CD1" w14:textId="7B01BF0A"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3CA3D9C5" w14:textId="77777777" w:rsidTr="00E70035">
        <w:trPr>
          <w:trHeight w:val="20"/>
        </w:trPr>
        <w:tc>
          <w:tcPr>
            <w:tcW w:w="1129" w:type="pct"/>
            <w:vMerge w:val="restart"/>
            <w:tcBorders>
              <w:top w:val="none" w:sz="4" w:space="0" w:color="000000"/>
              <w:left w:val="single" w:sz="4" w:space="0" w:color="auto"/>
              <w:right w:val="single" w:sz="4" w:space="0" w:color="auto"/>
            </w:tcBorders>
          </w:tcPr>
          <w:p w14:paraId="0D0F1A4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p w14:paraId="17704AE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49F60E01"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 xml:space="preserve">Практическое занятие: </w:t>
            </w:r>
          </w:p>
          <w:p w14:paraId="7F841BE5"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hAnsi="Times New Roman" w:cs="Times New Roman"/>
                <w:bCs/>
                <w:sz w:val="20"/>
                <w:szCs w:val="20"/>
              </w:rPr>
              <w:t xml:space="preserve">Показательная и логарифмическая </w:t>
            </w:r>
            <w:proofErr w:type="gramStart"/>
            <w:r w:rsidRPr="00E70035">
              <w:rPr>
                <w:rFonts w:ascii="Times New Roman" w:hAnsi="Times New Roman" w:cs="Times New Roman"/>
                <w:bCs/>
                <w:sz w:val="20"/>
                <w:szCs w:val="20"/>
              </w:rPr>
              <w:t>функция</w:t>
            </w:r>
            <w:r w:rsidRPr="00E70035">
              <w:rPr>
                <w:rFonts w:ascii="Times New Roman" w:hAnsi="Times New Roman" w:cs="Times New Roman"/>
                <w:sz w:val="20"/>
                <w:szCs w:val="20"/>
              </w:rPr>
              <w:t xml:space="preserve"> </w:t>
            </w:r>
            <w:r w:rsidRPr="00E70035">
              <w:rPr>
                <w:rFonts w:ascii="Times New Roman" w:eastAsia="Times New Roman" w:hAnsi="Times New Roman" w:cs="Times New Roman"/>
                <w:sz w:val="20"/>
                <w:szCs w:val="20"/>
              </w:rPr>
              <w:t>»</w:t>
            </w:r>
            <w:proofErr w:type="gramEnd"/>
            <w:r w:rsidRPr="00E70035">
              <w:rPr>
                <w:rFonts w:ascii="Times New Roman" w:eastAsia="Times New Roman" w:hAnsi="Times New Roman" w:cs="Times New Roman"/>
                <w:sz w:val="20"/>
                <w:szCs w:val="20"/>
              </w:rPr>
              <w:t xml:space="preserve">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2F10B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lang w:val="en-US"/>
              </w:rPr>
            </w:pPr>
            <w:r w:rsidRPr="00E70035">
              <w:rPr>
                <w:rFonts w:ascii="Times New Roman" w:eastAsia="Times New Roman" w:hAnsi="Times New Roman" w:cs="Times New Roman"/>
                <w:sz w:val="20"/>
                <w:szCs w:val="20"/>
              </w:rPr>
              <w:t>25</w:t>
            </w:r>
          </w:p>
        </w:tc>
        <w:tc>
          <w:tcPr>
            <w:tcW w:w="880" w:type="pct"/>
            <w:vMerge w:val="restart"/>
            <w:tcBorders>
              <w:left w:val="single" w:sz="4" w:space="0" w:color="auto"/>
              <w:right w:val="single" w:sz="4" w:space="0" w:color="auto"/>
            </w:tcBorders>
            <w:shd w:val="clear" w:color="auto" w:fill="BFBFBF"/>
            <w:vAlign w:val="center"/>
          </w:tcPr>
          <w:p w14:paraId="4AA1CF8B"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4968310C" w14:textId="77777777" w:rsidTr="00E70035">
        <w:trPr>
          <w:trHeight w:val="20"/>
        </w:trPr>
        <w:tc>
          <w:tcPr>
            <w:tcW w:w="1129" w:type="pct"/>
            <w:vMerge/>
            <w:tcBorders>
              <w:left w:val="single" w:sz="4" w:space="0" w:color="auto"/>
              <w:right w:val="single" w:sz="4" w:space="0" w:color="auto"/>
            </w:tcBorders>
          </w:tcPr>
          <w:p w14:paraId="74E61EF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3B3F3071"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Контрольная работа:</w:t>
            </w:r>
          </w:p>
          <w:p w14:paraId="02322DCE"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hAnsi="Times New Roman" w:cs="Times New Roman"/>
                <w:bCs/>
                <w:sz w:val="20"/>
                <w:szCs w:val="20"/>
              </w:rPr>
              <w:t>Показательная и логарифмическая функция</w:t>
            </w:r>
            <w:r w:rsidRPr="00E70035">
              <w:rPr>
                <w:rFonts w:ascii="Times New Roman" w:eastAsia="Times New Roman" w:hAnsi="Times New Roman" w:cs="Times New Roman"/>
                <w:bCs/>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13E7A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w:t>
            </w:r>
          </w:p>
        </w:tc>
        <w:tc>
          <w:tcPr>
            <w:tcW w:w="880" w:type="pct"/>
            <w:vMerge/>
            <w:tcBorders>
              <w:left w:val="single" w:sz="4" w:space="0" w:color="auto"/>
              <w:right w:val="single" w:sz="4" w:space="0" w:color="auto"/>
            </w:tcBorders>
            <w:shd w:val="clear" w:color="auto" w:fill="BFBFBF"/>
            <w:vAlign w:val="center"/>
          </w:tcPr>
          <w:p w14:paraId="48AA5413"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77EB2B51" w14:textId="77777777" w:rsidTr="00E70035">
        <w:trPr>
          <w:trHeight w:val="1308"/>
        </w:trPr>
        <w:tc>
          <w:tcPr>
            <w:tcW w:w="1129" w:type="pct"/>
            <w:vMerge/>
            <w:tcBorders>
              <w:left w:val="single" w:sz="4" w:space="0" w:color="auto"/>
              <w:right w:val="single" w:sz="4" w:space="0" w:color="auto"/>
            </w:tcBorders>
          </w:tcPr>
          <w:p w14:paraId="3D2E728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39EC5E5D"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Самостоятельная работа обучающихся:</w:t>
            </w:r>
          </w:p>
          <w:p w14:paraId="3BECEDE7"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«Домашняя контрольная работа»,</w:t>
            </w:r>
          </w:p>
          <w:p w14:paraId="0B6F81C6" w14:textId="77777777" w:rsidR="00E70035" w:rsidRPr="00E70035" w:rsidRDefault="00E70035" w:rsidP="00E70035">
            <w:pPr>
              <w:widowControl w:val="0"/>
              <w:tabs>
                <w:tab w:val="left" w:pos="1724"/>
              </w:tabs>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«Показательные и логарифмические уравнения с модулем» (написать сообщение)</w:t>
            </w:r>
          </w:p>
          <w:p w14:paraId="4FD24E03"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«История логарифмов», «Число е» (написание реферата по одной из тем на выбор)</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5207B51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18</w:t>
            </w:r>
          </w:p>
          <w:p w14:paraId="0CB9F6D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14:paraId="553F4948"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7EFDE35" w14:textId="77777777" w:rsidTr="00E70035">
        <w:trPr>
          <w:trHeight w:val="20"/>
        </w:trPr>
        <w:tc>
          <w:tcPr>
            <w:tcW w:w="3728" w:type="pct"/>
            <w:gridSpan w:val="2"/>
            <w:tcBorders>
              <w:left w:val="single" w:sz="4" w:space="0" w:color="auto"/>
              <w:right w:val="single" w:sz="4" w:space="0" w:color="auto"/>
            </w:tcBorders>
          </w:tcPr>
          <w:p w14:paraId="13E9AC4D"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0683D2C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4</w:t>
            </w:r>
          </w:p>
        </w:tc>
        <w:tc>
          <w:tcPr>
            <w:tcW w:w="880" w:type="pct"/>
            <w:tcBorders>
              <w:left w:val="single" w:sz="4" w:space="0" w:color="auto"/>
              <w:right w:val="single" w:sz="4" w:space="0" w:color="auto"/>
            </w:tcBorders>
            <w:shd w:val="clear" w:color="auto" w:fill="BFBFBF"/>
            <w:vAlign w:val="center"/>
          </w:tcPr>
          <w:p w14:paraId="0A39D6BE"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5745975D" w14:textId="77777777" w:rsidTr="00E70035">
        <w:trPr>
          <w:trHeight w:val="20"/>
        </w:trPr>
        <w:tc>
          <w:tcPr>
            <w:tcW w:w="1129" w:type="pct"/>
            <w:vMerge w:val="restart"/>
            <w:tcBorders>
              <w:left w:val="single" w:sz="4" w:space="0" w:color="auto"/>
              <w:right w:val="single" w:sz="4" w:space="0" w:color="auto"/>
            </w:tcBorders>
          </w:tcPr>
          <w:p w14:paraId="782C9761"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1.6 </w:t>
            </w:r>
            <w:r w:rsidRPr="00E70035">
              <w:rPr>
                <w:rFonts w:ascii="Times New Roman" w:hAnsi="Times New Roman" w:cs="Times New Roman"/>
                <w:sz w:val="20"/>
                <w:szCs w:val="20"/>
              </w:rPr>
              <w:t>Логарифмическая спираль в профессии</w:t>
            </w:r>
          </w:p>
        </w:tc>
        <w:tc>
          <w:tcPr>
            <w:tcW w:w="2599" w:type="pct"/>
            <w:tcBorders>
              <w:top w:val="single" w:sz="4" w:space="0" w:color="auto"/>
              <w:left w:val="single" w:sz="4" w:space="0" w:color="auto"/>
              <w:bottom w:val="single" w:sz="4" w:space="0" w:color="auto"/>
              <w:right w:val="single" w:sz="4" w:space="0" w:color="auto"/>
            </w:tcBorders>
          </w:tcPr>
          <w:p w14:paraId="61B8554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77AD6EEB"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 xml:space="preserve">1) </w:t>
            </w:r>
            <w:r w:rsidRPr="00E70035">
              <w:rPr>
                <w:rFonts w:ascii="Times New Roman" w:hAnsi="Times New Roman" w:cs="Times New Roman"/>
                <w:sz w:val="20"/>
                <w:szCs w:val="20"/>
              </w:rPr>
              <w:t>Логарифмическая спираль в профессии</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5385288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14:paraId="36719ABD"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3F4A259E"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1A91F9E3"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6D2C4AFC" w14:textId="72BBDF5F"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4C28C723" w14:textId="77777777" w:rsidTr="00E70035">
        <w:trPr>
          <w:trHeight w:val="20"/>
        </w:trPr>
        <w:tc>
          <w:tcPr>
            <w:tcW w:w="1129" w:type="pct"/>
            <w:vMerge/>
            <w:tcBorders>
              <w:left w:val="single" w:sz="4" w:space="0" w:color="auto"/>
              <w:right w:val="single" w:sz="4" w:space="0" w:color="auto"/>
            </w:tcBorders>
          </w:tcPr>
          <w:p w14:paraId="23CCA154"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7C55E57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Теоретическое занятие:</w:t>
            </w:r>
          </w:p>
          <w:p w14:paraId="0651BB5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sz w:val="20"/>
                <w:szCs w:val="20"/>
              </w:rPr>
              <w:t>Логарифмическая спираль в профессии</w:t>
            </w:r>
            <w:r w:rsidRPr="00E70035">
              <w:rPr>
                <w:rFonts w:ascii="Times New Roman" w:eastAsia="Times New Roman" w:hAnsi="Times New Roman" w:cs="Times New Roman"/>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088BA9E2"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vMerge w:val="restart"/>
            <w:tcBorders>
              <w:left w:val="single" w:sz="4" w:space="0" w:color="auto"/>
              <w:right w:val="single" w:sz="4" w:space="0" w:color="auto"/>
            </w:tcBorders>
            <w:shd w:val="clear" w:color="auto" w:fill="BFBFBF"/>
            <w:vAlign w:val="center"/>
          </w:tcPr>
          <w:p w14:paraId="7100F0F4"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2A43A23E" w14:textId="77777777" w:rsidTr="00E70035">
        <w:trPr>
          <w:trHeight w:val="20"/>
        </w:trPr>
        <w:tc>
          <w:tcPr>
            <w:tcW w:w="3728" w:type="pct"/>
            <w:gridSpan w:val="2"/>
            <w:tcBorders>
              <w:left w:val="single" w:sz="4" w:space="0" w:color="auto"/>
              <w:right w:val="single" w:sz="4" w:space="0" w:color="auto"/>
            </w:tcBorders>
          </w:tcPr>
          <w:p w14:paraId="536C655A" w14:textId="77777777" w:rsidR="00E70035" w:rsidRPr="00E70035" w:rsidRDefault="00E70035" w:rsidP="00E70035">
            <w:pPr>
              <w:spacing w:after="0"/>
              <w:ind w:right="282"/>
              <w:jc w:val="both"/>
              <w:rPr>
                <w:rFonts w:ascii="Times New Roman" w:hAnsi="Times New Roman" w:cs="Times New Roman"/>
                <w:bCs/>
                <w:sz w:val="20"/>
                <w:szCs w:val="20"/>
              </w:rPr>
            </w:pPr>
            <w:r w:rsidRPr="00E70035">
              <w:rPr>
                <w:rFonts w:ascii="Times New Roman" w:hAnsi="Times New Roman" w:cs="Times New Roman"/>
                <w:bCs/>
                <w:sz w:val="20"/>
                <w:szCs w:val="20"/>
              </w:rPr>
              <w:t>Раздел 2 Геометрия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790D2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14:paraId="3EFA7ABE"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2D1F354E" w14:textId="77777777" w:rsidTr="00E70035">
        <w:trPr>
          <w:trHeight w:val="20"/>
        </w:trPr>
        <w:tc>
          <w:tcPr>
            <w:tcW w:w="1129" w:type="pct"/>
            <w:vMerge w:val="restart"/>
            <w:tcBorders>
              <w:left w:val="single" w:sz="4" w:space="0" w:color="auto"/>
              <w:right w:val="single" w:sz="4" w:space="0" w:color="auto"/>
            </w:tcBorders>
          </w:tcPr>
          <w:p w14:paraId="7FB3F3F2" w14:textId="77777777" w:rsidR="00E70035" w:rsidRPr="00E70035" w:rsidRDefault="00E70035" w:rsidP="00E70035">
            <w:pPr>
              <w:spacing w:after="0"/>
              <w:ind w:right="282"/>
              <w:jc w:val="both"/>
              <w:rPr>
                <w:rFonts w:ascii="Times New Roman" w:hAnsi="Times New Roman" w:cs="Times New Roman"/>
                <w:bCs/>
                <w:sz w:val="20"/>
                <w:szCs w:val="20"/>
              </w:rPr>
            </w:pPr>
            <w:r w:rsidRPr="00E70035">
              <w:rPr>
                <w:rFonts w:ascii="Times New Roman" w:hAnsi="Times New Roman" w:cs="Times New Roman"/>
                <w:bCs/>
                <w:sz w:val="20"/>
                <w:szCs w:val="20"/>
              </w:rPr>
              <w:t>Тема 2.1 Координаты и векторы</w:t>
            </w:r>
          </w:p>
        </w:tc>
        <w:tc>
          <w:tcPr>
            <w:tcW w:w="2599" w:type="pct"/>
            <w:tcBorders>
              <w:top w:val="single" w:sz="4" w:space="0" w:color="auto"/>
              <w:left w:val="single" w:sz="4" w:space="0" w:color="auto"/>
              <w:bottom w:val="single" w:sz="4" w:space="0" w:color="auto"/>
              <w:right w:val="single" w:sz="4" w:space="0" w:color="auto"/>
            </w:tcBorders>
          </w:tcPr>
          <w:p w14:paraId="35A2796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35196E2B" w14:textId="77777777" w:rsidR="00E70035" w:rsidRPr="00E70035" w:rsidRDefault="00E70035" w:rsidP="005212FC">
            <w:pPr>
              <w:widowControl w:val="0"/>
              <w:numPr>
                <w:ilvl w:val="0"/>
                <w:numId w:val="67"/>
              </w:numPr>
              <w:tabs>
                <w:tab w:val="left" w:pos="314"/>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прямоугольная (декартова) система координат. Векторы на плоскости: основные понятия и определения.</w:t>
            </w:r>
          </w:p>
          <w:p w14:paraId="2BA42F1B"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сложение и вычитание векторов. Умножение вектора на число. Координаты вектора,</w:t>
            </w:r>
          </w:p>
          <w:p w14:paraId="54AFDD39"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модуль вектора. Угол меду двумя векторами. Проекция вектора на ось. Скалярное произведение векторов. Расстояние между двумя точками,</w:t>
            </w:r>
          </w:p>
          <w:p w14:paraId="79C6B94E"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основные уравнения прямых на плоскости.</w:t>
            </w:r>
          </w:p>
          <w:p w14:paraId="57BFF13A"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угол между прямыми. Условие параллельности двух прямых,</w:t>
            </w:r>
          </w:p>
          <w:p w14:paraId="79961CB4"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условие перпендикулярности двух прямых,</w:t>
            </w:r>
          </w:p>
          <w:p w14:paraId="0ED80F0B" w14:textId="77777777" w:rsidR="00E70035" w:rsidRPr="00E70035" w:rsidRDefault="00E70035" w:rsidP="005212FC">
            <w:pPr>
              <w:widowControl w:val="0"/>
              <w:numPr>
                <w:ilvl w:val="0"/>
                <w:numId w:val="67"/>
              </w:numPr>
              <w:tabs>
                <w:tab w:val="left" w:pos="314"/>
                <w:tab w:val="left" w:pos="367"/>
              </w:tabs>
              <w:spacing w:after="0"/>
              <w:ind w:left="84"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пересечение прямых</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11C5D0F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32</w:t>
            </w:r>
          </w:p>
        </w:tc>
        <w:tc>
          <w:tcPr>
            <w:tcW w:w="880" w:type="pct"/>
            <w:tcBorders>
              <w:left w:val="single" w:sz="4" w:space="0" w:color="auto"/>
              <w:right w:val="single" w:sz="4" w:space="0" w:color="auto"/>
            </w:tcBorders>
            <w:shd w:val="clear" w:color="auto" w:fill="auto"/>
            <w:vAlign w:val="center"/>
          </w:tcPr>
          <w:p w14:paraId="6CEE87DE"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w:t>
            </w:r>
          </w:p>
          <w:p w14:paraId="15DF3E5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30668E35"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w:t>
            </w:r>
          </w:p>
          <w:p w14:paraId="696A467E" w14:textId="25292E8C" w:rsidR="00E70035" w:rsidRPr="00E70035" w:rsidRDefault="00EF5336" w:rsidP="00E70035">
            <w:pPr>
              <w:spacing w:after="0" w:line="240" w:lineRule="auto"/>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20E3C0AD" w14:textId="77777777" w:rsidTr="00E70035">
        <w:trPr>
          <w:trHeight w:val="20"/>
        </w:trPr>
        <w:tc>
          <w:tcPr>
            <w:tcW w:w="1129" w:type="pct"/>
            <w:vMerge/>
            <w:tcBorders>
              <w:left w:val="single" w:sz="4" w:space="0" w:color="auto"/>
              <w:right w:val="single" w:sz="4" w:space="0" w:color="auto"/>
            </w:tcBorders>
          </w:tcPr>
          <w:p w14:paraId="214CA98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510A917"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Практические занятия:</w:t>
            </w:r>
          </w:p>
          <w:p w14:paraId="3B33934C"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hAnsi="Times New Roman" w:cs="Times New Roman"/>
                <w:bCs/>
                <w:sz w:val="20"/>
                <w:szCs w:val="20"/>
              </w:rPr>
              <w:t>Координаты и векторы</w:t>
            </w:r>
            <w:r w:rsidRPr="00E70035">
              <w:rPr>
                <w:rFonts w:ascii="Times New Roman" w:eastAsia="Times New Roman" w:hAnsi="Times New Roman" w:cs="Times New Roman"/>
                <w:bCs/>
                <w:sz w:val="20"/>
                <w:szCs w:val="20"/>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A6B07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15</w:t>
            </w:r>
          </w:p>
        </w:tc>
        <w:tc>
          <w:tcPr>
            <w:tcW w:w="880" w:type="pct"/>
            <w:vMerge w:val="restart"/>
            <w:tcBorders>
              <w:left w:val="single" w:sz="4" w:space="0" w:color="auto"/>
              <w:right w:val="single" w:sz="4" w:space="0" w:color="auto"/>
            </w:tcBorders>
            <w:shd w:val="clear" w:color="auto" w:fill="BFBFBF"/>
            <w:vAlign w:val="center"/>
          </w:tcPr>
          <w:p w14:paraId="49CB8CC2"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530AC2E" w14:textId="77777777" w:rsidTr="00E70035">
        <w:trPr>
          <w:trHeight w:val="20"/>
        </w:trPr>
        <w:tc>
          <w:tcPr>
            <w:tcW w:w="1129" w:type="pct"/>
            <w:vMerge/>
            <w:tcBorders>
              <w:left w:val="single" w:sz="4" w:space="0" w:color="auto"/>
              <w:bottom w:val="none" w:sz="4" w:space="0" w:color="000000"/>
              <w:right w:val="single" w:sz="4" w:space="0" w:color="auto"/>
            </w:tcBorders>
          </w:tcPr>
          <w:p w14:paraId="5C636A4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6CF1709F"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Контрольная работа:</w:t>
            </w:r>
          </w:p>
          <w:p w14:paraId="057A7881"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lastRenderedPageBreak/>
              <w:t>«</w:t>
            </w:r>
            <w:r w:rsidRPr="00E70035">
              <w:rPr>
                <w:rFonts w:ascii="Times New Roman" w:hAnsi="Times New Roman" w:cs="Times New Roman"/>
                <w:bCs/>
                <w:sz w:val="20"/>
                <w:szCs w:val="20"/>
              </w:rPr>
              <w:t>Координаты и векторы</w:t>
            </w:r>
            <w:r w:rsidRPr="00E70035">
              <w:rPr>
                <w:rFonts w:ascii="Times New Roman" w:eastAsia="Times New Roman" w:hAnsi="Times New Roman" w:cs="Times New Roman"/>
                <w:bCs/>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6DA05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lastRenderedPageBreak/>
              <w:t>1</w:t>
            </w:r>
          </w:p>
        </w:tc>
        <w:tc>
          <w:tcPr>
            <w:tcW w:w="880" w:type="pct"/>
            <w:vMerge/>
            <w:tcBorders>
              <w:left w:val="single" w:sz="4" w:space="0" w:color="auto"/>
              <w:right w:val="single" w:sz="4" w:space="0" w:color="auto"/>
            </w:tcBorders>
            <w:shd w:val="clear" w:color="auto" w:fill="BFBFBF"/>
            <w:vAlign w:val="center"/>
          </w:tcPr>
          <w:p w14:paraId="76ACFB46"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7E845071" w14:textId="77777777" w:rsidTr="00E70035">
        <w:trPr>
          <w:trHeight w:val="20"/>
        </w:trPr>
        <w:tc>
          <w:tcPr>
            <w:tcW w:w="1129" w:type="pct"/>
            <w:tcBorders>
              <w:top w:val="none" w:sz="4" w:space="0" w:color="000000"/>
              <w:left w:val="single" w:sz="4" w:space="0" w:color="auto"/>
              <w:right w:val="single" w:sz="4" w:space="0" w:color="auto"/>
            </w:tcBorders>
          </w:tcPr>
          <w:p w14:paraId="174A5561"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9BA1699"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Самостоятельная работа обучающихся:</w:t>
            </w:r>
          </w:p>
          <w:p w14:paraId="1301B371"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hAnsi="Times New Roman" w:cs="Times New Roman"/>
                <w:sz w:val="20"/>
                <w:szCs w:val="20"/>
              </w:rPr>
              <w:t xml:space="preserve">«Кривые второго порядка», «Происхождение геометрических терминов» (написание реферата по одной из тем на выбор), </w:t>
            </w:r>
          </w:p>
          <w:p w14:paraId="434DB0F2" w14:textId="77777777" w:rsidR="00E70035" w:rsidRPr="00E70035" w:rsidRDefault="00E70035" w:rsidP="00E70035">
            <w:pPr>
              <w:widowControl w:val="0"/>
              <w:spacing w:after="0"/>
              <w:ind w:right="282"/>
              <w:contextualSpacing/>
              <w:jc w:val="both"/>
              <w:rPr>
                <w:rFonts w:ascii="Times New Roman" w:hAnsi="Times New Roman" w:cs="Times New Roman"/>
                <w:sz w:val="20"/>
                <w:szCs w:val="20"/>
              </w:rPr>
            </w:pPr>
            <w:r w:rsidRPr="00E70035">
              <w:rPr>
                <w:rFonts w:ascii="Times New Roman" w:hAnsi="Times New Roman" w:cs="Times New Roman"/>
                <w:sz w:val="20"/>
                <w:szCs w:val="20"/>
              </w:rPr>
              <w:t>«Домашняя контрольная работа»,</w:t>
            </w:r>
          </w:p>
          <w:p w14:paraId="168A04EA" w14:textId="77777777" w:rsidR="00E70035" w:rsidRPr="00E70035" w:rsidRDefault="00E70035" w:rsidP="00E70035">
            <w:pPr>
              <w:widowControl w:val="0"/>
              <w:spacing w:after="0" w:line="240" w:lineRule="auto"/>
              <w:ind w:right="282"/>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 «</w:t>
            </w:r>
            <w:proofErr w:type="gramStart"/>
            <w:r w:rsidRPr="00E70035">
              <w:rPr>
                <w:rFonts w:ascii="Times New Roman" w:eastAsia="Times New Roman" w:hAnsi="Times New Roman" w:cs="Times New Roman"/>
                <w:color w:val="000000"/>
                <w:sz w:val="20"/>
                <w:szCs w:val="20"/>
                <w:lang w:eastAsia="ru-RU"/>
              </w:rPr>
              <w:t>Векторы»  (</w:t>
            </w:r>
            <w:proofErr w:type="gramEnd"/>
            <w:r w:rsidRPr="00E70035">
              <w:rPr>
                <w:rFonts w:ascii="Times New Roman" w:eastAsia="Times New Roman" w:hAnsi="Times New Roman" w:cs="Times New Roman"/>
                <w:color w:val="000000"/>
                <w:sz w:val="20"/>
                <w:szCs w:val="20"/>
                <w:lang w:eastAsia="ru-RU"/>
              </w:rPr>
              <w:t xml:space="preserve">подготовка презентации)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EB460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14</w:t>
            </w:r>
          </w:p>
        </w:tc>
        <w:tc>
          <w:tcPr>
            <w:tcW w:w="880" w:type="pct"/>
            <w:vMerge/>
            <w:tcBorders>
              <w:left w:val="single" w:sz="4" w:space="0" w:color="auto"/>
              <w:right w:val="single" w:sz="4" w:space="0" w:color="auto"/>
            </w:tcBorders>
            <w:shd w:val="clear" w:color="auto" w:fill="BFBFBF"/>
            <w:vAlign w:val="center"/>
          </w:tcPr>
          <w:p w14:paraId="27EB0750"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C0E9233" w14:textId="77777777" w:rsidTr="00E70035">
        <w:trPr>
          <w:trHeight w:val="20"/>
        </w:trPr>
        <w:tc>
          <w:tcPr>
            <w:tcW w:w="3728" w:type="pct"/>
            <w:gridSpan w:val="2"/>
            <w:tcBorders>
              <w:top w:val="none" w:sz="4" w:space="0" w:color="000000"/>
              <w:left w:val="single" w:sz="4" w:space="0" w:color="auto"/>
              <w:right w:val="single" w:sz="4" w:space="0" w:color="auto"/>
            </w:tcBorders>
          </w:tcPr>
          <w:p w14:paraId="350EEAB9"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hAnsi="Times New Roman" w:cs="Times New Roman"/>
                <w:sz w:val="20"/>
                <w:szCs w:val="20"/>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4F95C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6</w:t>
            </w:r>
          </w:p>
        </w:tc>
        <w:tc>
          <w:tcPr>
            <w:tcW w:w="880" w:type="pct"/>
            <w:vMerge/>
            <w:tcBorders>
              <w:left w:val="single" w:sz="4" w:space="0" w:color="auto"/>
              <w:right w:val="single" w:sz="4" w:space="0" w:color="auto"/>
            </w:tcBorders>
            <w:shd w:val="clear" w:color="auto" w:fill="BFBFBF"/>
            <w:vAlign w:val="center"/>
          </w:tcPr>
          <w:p w14:paraId="40327DBD"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197A607A" w14:textId="77777777" w:rsidTr="00E70035">
        <w:trPr>
          <w:trHeight w:val="20"/>
        </w:trPr>
        <w:tc>
          <w:tcPr>
            <w:tcW w:w="1129" w:type="pct"/>
            <w:vMerge w:val="restart"/>
            <w:tcBorders>
              <w:top w:val="none" w:sz="4" w:space="0" w:color="000000"/>
              <w:left w:val="single" w:sz="4" w:space="0" w:color="auto"/>
              <w:right w:val="single" w:sz="4" w:space="0" w:color="auto"/>
            </w:tcBorders>
          </w:tcPr>
          <w:p w14:paraId="060BA6D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2.2 </w:t>
            </w:r>
            <w:r w:rsidRPr="00E70035">
              <w:rPr>
                <w:rFonts w:ascii="Times New Roman" w:hAnsi="Times New Roman" w:cs="Times New Roman"/>
                <w:sz w:val="20"/>
                <w:szCs w:val="20"/>
              </w:rPr>
              <w:t>Площади поверхностей комбинированных геометрических тел</w:t>
            </w:r>
          </w:p>
        </w:tc>
        <w:tc>
          <w:tcPr>
            <w:tcW w:w="2599" w:type="pct"/>
            <w:tcBorders>
              <w:top w:val="single" w:sz="4" w:space="0" w:color="auto"/>
              <w:left w:val="single" w:sz="4" w:space="0" w:color="auto"/>
              <w:bottom w:val="single" w:sz="4" w:space="0" w:color="auto"/>
              <w:right w:val="single" w:sz="4" w:space="0" w:color="auto"/>
            </w:tcBorders>
          </w:tcPr>
          <w:p w14:paraId="080D3B5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7EAA1DEB"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 xml:space="preserve">1) </w:t>
            </w:r>
            <w:r w:rsidRPr="00E70035">
              <w:rPr>
                <w:rFonts w:ascii="Times New Roman" w:hAnsi="Times New Roman" w:cs="Times New Roman"/>
                <w:sz w:val="20"/>
                <w:szCs w:val="20"/>
              </w:rPr>
              <w:t>Площади поверхностей комбинированных геометрических тел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AABB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14:paraId="4EAB7D1A"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w:t>
            </w:r>
          </w:p>
          <w:p w14:paraId="23EB298F"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0FA627FF"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w:t>
            </w:r>
          </w:p>
          <w:p w14:paraId="74591B54" w14:textId="60717B00" w:rsidR="00E70035" w:rsidRPr="00E70035" w:rsidRDefault="00EF5336"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34C3EF0D" w14:textId="77777777" w:rsidTr="00E70035">
        <w:trPr>
          <w:trHeight w:val="20"/>
        </w:trPr>
        <w:tc>
          <w:tcPr>
            <w:tcW w:w="1129" w:type="pct"/>
            <w:vMerge/>
            <w:tcBorders>
              <w:left w:val="single" w:sz="4" w:space="0" w:color="auto"/>
              <w:bottom w:val="single" w:sz="4" w:space="0" w:color="auto"/>
              <w:right w:val="single" w:sz="4" w:space="0" w:color="auto"/>
            </w:tcBorders>
          </w:tcPr>
          <w:p w14:paraId="06D3DEA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09112DD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731973E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hAnsi="Times New Roman" w:cs="Times New Roman"/>
                <w:sz w:val="20"/>
                <w:szCs w:val="20"/>
              </w:rPr>
              <w:t>«Площади поверхностей комбинированных геометрических тел»</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7FCE4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BFBFBF"/>
            <w:vAlign w:val="center"/>
          </w:tcPr>
          <w:p w14:paraId="6C19CC6A"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2D3A70E0" w14:textId="77777777" w:rsidTr="00E70035">
        <w:trPr>
          <w:trHeight w:val="20"/>
        </w:trPr>
        <w:tc>
          <w:tcPr>
            <w:tcW w:w="1129" w:type="pct"/>
            <w:vMerge w:val="restart"/>
            <w:tcBorders>
              <w:top w:val="single" w:sz="4" w:space="0" w:color="auto"/>
              <w:left w:val="single" w:sz="4" w:space="0" w:color="auto"/>
              <w:right w:val="single" w:sz="4" w:space="0" w:color="auto"/>
            </w:tcBorders>
          </w:tcPr>
          <w:p w14:paraId="5BB698F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2.3 </w:t>
            </w:r>
            <w:r w:rsidRPr="00E70035">
              <w:rPr>
                <w:rFonts w:ascii="Times New Roman" w:hAnsi="Times New Roman" w:cs="Times New Roman"/>
                <w:sz w:val="20"/>
                <w:szCs w:val="20"/>
              </w:rPr>
              <w:t>Расчет объема вместимости веществ</w:t>
            </w:r>
          </w:p>
        </w:tc>
        <w:tc>
          <w:tcPr>
            <w:tcW w:w="2599" w:type="pct"/>
            <w:tcBorders>
              <w:top w:val="single" w:sz="4" w:space="0" w:color="auto"/>
              <w:left w:val="single" w:sz="4" w:space="0" w:color="auto"/>
              <w:bottom w:val="single" w:sz="4" w:space="0" w:color="auto"/>
              <w:right w:val="single" w:sz="4" w:space="0" w:color="auto"/>
            </w:tcBorders>
          </w:tcPr>
          <w:p w14:paraId="0717345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2040BE8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bCs/>
                <w:sz w:val="20"/>
                <w:szCs w:val="20"/>
              </w:rPr>
              <w:t>1)</w:t>
            </w:r>
            <w:r w:rsidRPr="00E70035">
              <w:rPr>
                <w:rFonts w:ascii="Times New Roman" w:hAnsi="Times New Roman" w:cs="Times New Roman"/>
                <w:sz w:val="20"/>
                <w:szCs w:val="20"/>
              </w:rPr>
              <w:t xml:space="preserve"> Расчет объема вместимости веществ</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B4791"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14:paraId="6D557AC9"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w:t>
            </w:r>
          </w:p>
          <w:p w14:paraId="03546DA1"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58FE6FA9"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w:t>
            </w:r>
          </w:p>
          <w:p w14:paraId="340E8CC0" w14:textId="6CE53CA4" w:rsidR="00E70035" w:rsidRPr="00E70035" w:rsidRDefault="00101F44"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63CF8AE8" w14:textId="77777777" w:rsidTr="00E70035">
        <w:trPr>
          <w:trHeight w:val="20"/>
        </w:trPr>
        <w:tc>
          <w:tcPr>
            <w:tcW w:w="1129" w:type="pct"/>
            <w:vMerge/>
            <w:tcBorders>
              <w:left w:val="single" w:sz="4" w:space="0" w:color="auto"/>
              <w:bottom w:val="single" w:sz="4" w:space="0" w:color="auto"/>
              <w:right w:val="single" w:sz="4" w:space="0" w:color="auto"/>
            </w:tcBorders>
          </w:tcPr>
          <w:p w14:paraId="3609140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1551EB12"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02B3D08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sz w:val="20"/>
                <w:szCs w:val="20"/>
              </w:rPr>
              <w:t>Расчет объема вместимости веществ</w:t>
            </w:r>
            <w:r w:rsidRPr="00E70035">
              <w:rPr>
                <w:rFonts w:ascii="Times New Roman" w:eastAsia="Times New Roman" w:hAnsi="Times New Roman" w:cs="Times New Roman"/>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54A83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BFBFBF"/>
            <w:vAlign w:val="center"/>
          </w:tcPr>
          <w:p w14:paraId="15C5E42F"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7AB82307" w14:textId="77777777" w:rsidTr="00E70035">
        <w:trPr>
          <w:trHeight w:val="20"/>
        </w:trPr>
        <w:tc>
          <w:tcPr>
            <w:tcW w:w="1129" w:type="pct"/>
            <w:vMerge w:val="restart"/>
            <w:tcBorders>
              <w:top w:val="single" w:sz="4" w:space="0" w:color="auto"/>
              <w:left w:val="single" w:sz="4" w:space="0" w:color="auto"/>
              <w:right w:val="single" w:sz="4" w:space="0" w:color="auto"/>
            </w:tcBorders>
          </w:tcPr>
          <w:p w14:paraId="2C10CA1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2.4 </w:t>
            </w:r>
            <w:r w:rsidRPr="00E70035">
              <w:rPr>
                <w:rFonts w:ascii="Times New Roman" w:hAnsi="Times New Roman" w:cs="Times New Roman"/>
                <w:sz w:val="20"/>
                <w:szCs w:val="20"/>
              </w:rPr>
              <w:t>Примеры симметрий в профессии ремонтник горного оборудования</w:t>
            </w:r>
          </w:p>
        </w:tc>
        <w:tc>
          <w:tcPr>
            <w:tcW w:w="2599" w:type="pct"/>
            <w:tcBorders>
              <w:top w:val="single" w:sz="4" w:space="0" w:color="auto"/>
              <w:left w:val="single" w:sz="4" w:space="0" w:color="auto"/>
              <w:bottom w:val="single" w:sz="4" w:space="0" w:color="auto"/>
              <w:right w:val="single" w:sz="4" w:space="0" w:color="auto"/>
            </w:tcBorders>
          </w:tcPr>
          <w:p w14:paraId="1B2585B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09884BA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bCs/>
                <w:sz w:val="20"/>
                <w:szCs w:val="20"/>
              </w:rPr>
              <w:t xml:space="preserve">1) </w:t>
            </w:r>
            <w:r w:rsidRPr="00E70035">
              <w:rPr>
                <w:rFonts w:ascii="Times New Roman" w:hAnsi="Times New Roman" w:cs="Times New Roman"/>
                <w:sz w:val="20"/>
                <w:szCs w:val="20"/>
              </w:rPr>
              <w:t>симметрий в профессии ремонтник горного оборудования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CBDF2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bottom w:val="single" w:sz="4" w:space="0" w:color="auto"/>
              <w:right w:val="single" w:sz="4" w:space="0" w:color="auto"/>
            </w:tcBorders>
            <w:shd w:val="clear" w:color="auto" w:fill="auto"/>
            <w:vAlign w:val="center"/>
          </w:tcPr>
          <w:p w14:paraId="443D8515"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w:t>
            </w:r>
          </w:p>
          <w:p w14:paraId="07275844"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0B71CFD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w:t>
            </w:r>
          </w:p>
          <w:p w14:paraId="283E57B9" w14:textId="0836E385" w:rsidR="00E70035" w:rsidRPr="00E70035" w:rsidRDefault="00101F44"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7FB89C02" w14:textId="77777777" w:rsidTr="00E70035">
        <w:trPr>
          <w:trHeight w:val="20"/>
        </w:trPr>
        <w:tc>
          <w:tcPr>
            <w:tcW w:w="1129" w:type="pct"/>
            <w:vMerge/>
            <w:tcBorders>
              <w:left w:val="single" w:sz="4" w:space="0" w:color="auto"/>
              <w:bottom w:val="single" w:sz="4" w:space="0" w:color="auto"/>
              <w:right w:val="single" w:sz="4" w:space="0" w:color="auto"/>
            </w:tcBorders>
          </w:tcPr>
          <w:p w14:paraId="0524C70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6EF4C271"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roofErr w:type="spellStart"/>
            <w:r w:rsidRPr="00E70035">
              <w:rPr>
                <w:rFonts w:ascii="Times New Roman" w:eastAsia="Times New Roman" w:hAnsi="Times New Roman" w:cs="Times New Roman"/>
                <w:sz w:val="20"/>
                <w:szCs w:val="20"/>
              </w:rPr>
              <w:t>Пратическое</w:t>
            </w:r>
            <w:proofErr w:type="spellEnd"/>
            <w:r w:rsidRPr="00E70035">
              <w:rPr>
                <w:rFonts w:ascii="Times New Roman" w:eastAsia="Times New Roman" w:hAnsi="Times New Roman" w:cs="Times New Roman"/>
                <w:sz w:val="20"/>
                <w:szCs w:val="20"/>
              </w:rPr>
              <w:t xml:space="preserve"> занятие:</w:t>
            </w:r>
          </w:p>
          <w:p w14:paraId="3ED453E6"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w:t>
            </w:r>
            <w:r w:rsidRPr="00E70035">
              <w:rPr>
                <w:rFonts w:ascii="Times New Roman" w:hAnsi="Times New Roman" w:cs="Times New Roman"/>
                <w:sz w:val="20"/>
                <w:szCs w:val="20"/>
              </w:rPr>
              <w:t>Примеры симметрий в профессии ремонтник горного оборудования</w:t>
            </w:r>
            <w:r w:rsidRPr="00E70035">
              <w:rPr>
                <w:rFonts w:ascii="Times New Roman" w:eastAsia="Times New Roman" w:hAnsi="Times New Roman" w:cs="Times New Roman"/>
                <w:sz w:val="20"/>
                <w:szCs w:val="20"/>
              </w:rPr>
              <w:t>»</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A3794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vMerge w:val="restart"/>
            <w:tcBorders>
              <w:left w:val="single" w:sz="4" w:space="0" w:color="auto"/>
              <w:right w:val="single" w:sz="4" w:space="0" w:color="auto"/>
            </w:tcBorders>
            <w:shd w:val="clear" w:color="auto" w:fill="BFBFBF"/>
            <w:vAlign w:val="center"/>
          </w:tcPr>
          <w:p w14:paraId="04710AD1"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66DC5E7B" w14:textId="77777777" w:rsidTr="00E70035">
        <w:trPr>
          <w:trHeight w:val="20"/>
        </w:trPr>
        <w:tc>
          <w:tcPr>
            <w:tcW w:w="3728" w:type="pct"/>
            <w:gridSpan w:val="2"/>
            <w:tcBorders>
              <w:top w:val="single" w:sz="4" w:space="0" w:color="auto"/>
              <w:left w:val="single" w:sz="4" w:space="0" w:color="auto"/>
              <w:right w:val="single" w:sz="4" w:space="0" w:color="auto"/>
            </w:tcBorders>
          </w:tcPr>
          <w:p w14:paraId="6845FFBF" w14:textId="77777777" w:rsidR="00E70035" w:rsidRPr="00E70035" w:rsidRDefault="00E70035" w:rsidP="00E70035">
            <w:pPr>
              <w:widowControl w:val="0"/>
              <w:spacing w:after="0"/>
              <w:ind w:right="282"/>
              <w:jc w:val="both"/>
              <w:rPr>
                <w:rFonts w:ascii="Times New Roman" w:hAnsi="Times New Roman" w:cs="Times New Roman"/>
                <w:sz w:val="20"/>
                <w:szCs w:val="20"/>
              </w:rPr>
            </w:pPr>
            <w:r w:rsidRPr="00E70035">
              <w:rPr>
                <w:rFonts w:ascii="Times New Roman" w:hAnsi="Times New Roman" w:cs="Times New Roman"/>
                <w:bCs/>
                <w:sz w:val="20"/>
                <w:szCs w:val="20"/>
              </w:rPr>
              <w:t xml:space="preserve">Раздел 3    Элементы комбинаторики </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6071288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880" w:type="pct"/>
            <w:vMerge/>
            <w:tcBorders>
              <w:left w:val="single" w:sz="4" w:space="0" w:color="auto"/>
              <w:right w:val="single" w:sz="4" w:space="0" w:color="auto"/>
            </w:tcBorders>
            <w:shd w:val="clear" w:color="auto" w:fill="BFBFBF"/>
            <w:vAlign w:val="center"/>
          </w:tcPr>
          <w:p w14:paraId="702C1988"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28586335" w14:textId="77777777" w:rsidTr="00E70035">
        <w:trPr>
          <w:trHeight w:val="20"/>
        </w:trPr>
        <w:tc>
          <w:tcPr>
            <w:tcW w:w="1129" w:type="pct"/>
            <w:vMerge w:val="restart"/>
            <w:tcBorders>
              <w:left w:val="single" w:sz="4" w:space="0" w:color="auto"/>
              <w:right w:val="single" w:sz="4" w:space="0" w:color="auto"/>
            </w:tcBorders>
          </w:tcPr>
          <w:p w14:paraId="2F217A10"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Тема 3.1 Понятия и правила комбинаторики</w:t>
            </w:r>
          </w:p>
        </w:tc>
        <w:tc>
          <w:tcPr>
            <w:tcW w:w="2599" w:type="pct"/>
            <w:tcBorders>
              <w:top w:val="single" w:sz="4" w:space="0" w:color="auto"/>
              <w:left w:val="single" w:sz="4" w:space="0" w:color="auto"/>
              <w:bottom w:val="single" w:sz="4" w:space="0" w:color="auto"/>
              <w:right w:val="single" w:sz="4" w:space="0" w:color="auto"/>
            </w:tcBorders>
          </w:tcPr>
          <w:p w14:paraId="32548870"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Содержание учебного материала:</w:t>
            </w:r>
          </w:p>
          <w:p w14:paraId="7002F53F" w14:textId="77777777" w:rsidR="00E70035" w:rsidRPr="00E70035" w:rsidRDefault="00E70035" w:rsidP="005212FC">
            <w:pPr>
              <w:widowControl w:val="0"/>
              <w:numPr>
                <w:ilvl w:val="0"/>
                <w:numId w:val="68"/>
              </w:numPr>
              <w:tabs>
                <w:tab w:val="left" w:pos="314"/>
              </w:tabs>
              <w:spacing w:after="0"/>
              <w:ind w:left="0"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основные понятия комбинаторики,</w:t>
            </w:r>
          </w:p>
          <w:p w14:paraId="3C875372" w14:textId="77777777" w:rsidR="00E70035" w:rsidRPr="00E70035" w:rsidRDefault="00E70035" w:rsidP="005212FC">
            <w:pPr>
              <w:widowControl w:val="0"/>
              <w:numPr>
                <w:ilvl w:val="0"/>
                <w:numId w:val="68"/>
              </w:numPr>
              <w:tabs>
                <w:tab w:val="left" w:pos="314"/>
              </w:tabs>
              <w:spacing w:after="0"/>
              <w:ind w:left="0" w:right="32" w:firstLine="0"/>
              <w:contextualSpacing/>
              <w:jc w:val="both"/>
              <w:rPr>
                <w:rFonts w:ascii="Times New Roman" w:eastAsiaTheme="minorEastAsia" w:hAnsi="Times New Roman" w:cs="Times New Roman"/>
                <w:sz w:val="20"/>
                <w:szCs w:val="20"/>
                <w:lang w:eastAsia="ru-RU"/>
              </w:rPr>
            </w:pPr>
            <w:r w:rsidRPr="00E70035">
              <w:rPr>
                <w:rFonts w:ascii="Times New Roman" w:eastAsiaTheme="minorEastAsia" w:hAnsi="Times New Roman" w:cs="Times New Roman"/>
                <w:sz w:val="20"/>
                <w:szCs w:val="20"/>
                <w:lang w:eastAsia="ru-RU"/>
              </w:rPr>
              <w:t>правила комбинаторики</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2E99031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6</w:t>
            </w:r>
          </w:p>
        </w:tc>
        <w:tc>
          <w:tcPr>
            <w:tcW w:w="880" w:type="pct"/>
            <w:tcBorders>
              <w:left w:val="single" w:sz="4" w:space="0" w:color="auto"/>
              <w:right w:val="single" w:sz="4" w:space="0" w:color="auto"/>
            </w:tcBorders>
            <w:shd w:val="clear" w:color="auto" w:fill="auto"/>
            <w:vAlign w:val="center"/>
          </w:tcPr>
          <w:p w14:paraId="3F17AE65"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07,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08,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05</w:t>
            </w:r>
          </w:p>
          <w:p w14:paraId="0A8A1EE7"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07, ЛР 13</w:t>
            </w:r>
          </w:p>
          <w:p w14:paraId="6FD03EF5"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МР 01, МР 05, МР 08</w:t>
            </w:r>
          </w:p>
          <w:p w14:paraId="230C424E" w14:textId="2398158D" w:rsidR="00E70035" w:rsidRPr="00E70035" w:rsidRDefault="00E70035" w:rsidP="00E70035">
            <w:pPr>
              <w:spacing w:after="0" w:line="240" w:lineRule="auto"/>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 xml:space="preserve">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 xml:space="preserve">2,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9</w:t>
            </w:r>
          </w:p>
        </w:tc>
      </w:tr>
      <w:tr w:rsidR="00E70035" w:rsidRPr="00E70035" w14:paraId="03933CAF" w14:textId="77777777" w:rsidTr="00E70035">
        <w:trPr>
          <w:trHeight w:val="20"/>
        </w:trPr>
        <w:tc>
          <w:tcPr>
            <w:tcW w:w="1129" w:type="pct"/>
            <w:vMerge/>
            <w:tcBorders>
              <w:left w:val="single" w:sz="4" w:space="0" w:color="auto"/>
              <w:right w:val="single" w:sz="4" w:space="0" w:color="auto"/>
            </w:tcBorders>
          </w:tcPr>
          <w:p w14:paraId="61E2BCEC"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52768D50"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Практическое занятие:</w:t>
            </w:r>
          </w:p>
          <w:p w14:paraId="29181F43"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w:t>
            </w:r>
            <w:r w:rsidRPr="00E70035">
              <w:rPr>
                <w:rFonts w:ascii="Times New Roman" w:eastAsia="Times New Roman" w:hAnsi="Times New Roman" w:cs="Times New Roman"/>
                <w:sz w:val="20"/>
                <w:szCs w:val="20"/>
              </w:rPr>
              <w:t>Понятия и правила комбинаторики</w:t>
            </w:r>
            <w:r w:rsidRPr="00E70035">
              <w:rPr>
                <w:rFonts w:ascii="Times New Roman" w:eastAsia="Times New Roman" w:hAnsi="Times New Roman" w:cs="Times New Roman"/>
                <w:bCs/>
                <w:sz w:val="20"/>
                <w:szCs w:val="20"/>
              </w:rPr>
              <w:t>» (решение задач)</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742815"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6</w:t>
            </w:r>
          </w:p>
        </w:tc>
        <w:tc>
          <w:tcPr>
            <w:tcW w:w="880" w:type="pct"/>
            <w:tcBorders>
              <w:left w:val="single" w:sz="4" w:space="0" w:color="auto"/>
              <w:right w:val="single" w:sz="4" w:space="0" w:color="auto"/>
            </w:tcBorders>
            <w:shd w:val="clear" w:color="auto" w:fill="BFBFBF"/>
            <w:vAlign w:val="center"/>
          </w:tcPr>
          <w:p w14:paraId="0C325FD6"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33DF3D98" w14:textId="77777777" w:rsidTr="00E70035">
        <w:trPr>
          <w:trHeight w:val="20"/>
        </w:trPr>
        <w:tc>
          <w:tcPr>
            <w:tcW w:w="3728" w:type="pct"/>
            <w:gridSpan w:val="2"/>
            <w:tcBorders>
              <w:left w:val="single" w:sz="4" w:space="0" w:color="auto"/>
              <w:right w:val="single" w:sz="4" w:space="0" w:color="auto"/>
            </w:tcBorders>
          </w:tcPr>
          <w:p w14:paraId="428BB1EF"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sz w:val="20"/>
                <w:szCs w:val="20"/>
                <w:lang w:eastAsia="ar-SA"/>
              </w:rPr>
              <w:t>Профессионально ориентированное содержание</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5E5A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880" w:type="pct"/>
            <w:tcBorders>
              <w:left w:val="single" w:sz="4" w:space="0" w:color="auto"/>
              <w:right w:val="single" w:sz="4" w:space="0" w:color="auto"/>
            </w:tcBorders>
            <w:shd w:val="clear" w:color="auto" w:fill="BFBFBF"/>
            <w:vAlign w:val="center"/>
          </w:tcPr>
          <w:p w14:paraId="22B92578"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1DB02085" w14:textId="77777777" w:rsidTr="00E70035">
        <w:trPr>
          <w:trHeight w:val="20"/>
        </w:trPr>
        <w:tc>
          <w:tcPr>
            <w:tcW w:w="1129" w:type="pct"/>
            <w:vMerge w:val="restart"/>
            <w:tcBorders>
              <w:left w:val="single" w:sz="4" w:space="0" w:color="auto"/>
              <w:right w:val="single" w:sz="4" w:space="0" w:color="auto"/>
            </w:tcBorders>
          </w:tcPr>
          <w:p w14:paraId="164AB142"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3.2 </w:t>
            </w:r>
            <w:r w:rsidRPr="00E70035">
              <w:rPr>
                <w:rFonts w:ascii="Times New Roman" w:hAnsi="Times New Roman" w:cs="Times New Roman"/>
                <w:sz w:val="20"/>
                <w:szCs w:val="20"/>
              </w:rPr>
              <w:t>Вероятность в задачах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14:paraId="4A7EFDE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04E05BD8" w14:textId="77777777" w:rsidR="00E70035" w:rsidRPr="00E70035" w:rsidRDefault="00E70035" w:rsidP="00E70035">
            <w:pPr>
              <w:spacing w:after="0"/>
              <w:ind w:right="282"/>
              <w:contextualSpacing/>
              <w:jc w:val="both"/>
              <w:rPr>
                <w:rFonts w:ascii="Times New Roman" w:eastAsia="Times New Roman" w:hAnsi="Times New Roman" w:cs="Times New Roman"/>
                <w:bCs/>
                <w:sz w:val="20"/>
                <w:szCs w:val="20"/>
              </w:rPr>
            </w:pPr>
            <w:r w:rsidRPr="00E70035">
              <w:rPr>
                <w:rFonts w:ascii="Times New Roman" w:eastAsia="Times New Roman" w:hAnsi="Times New Roman" w:cs="Times New Roman"/>
                <w:bCs/>
                <w:sz w:val="20"/>
                <w:szCs w:val="20"/>
              </w:rPr>
              <w:t xml:space="preserve">1) </w:t>
            </w:r>
            <w:r w:rsidRPr="00E70035">
              <w:rPr>
                <w:rFonts w:ascii="Times New Roman" w:hAnsi="Times New Roman" w:cs="Times New Roman"/>
                <w:sz w:val="20"/>
                <w:szCs w:val="20"/>
              </w:rPr>
              <w:t>вероятность в задачах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2E3032C7"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14:paraId="0A18D6CF"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75F586DB"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67438095"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23A8CC3E"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01-ОК 06</w:t>
            </w:r>
          </w:p>
        </w:tc>
      </w:tr>
      <w:tr w:rsidR="00E70035" w:rsidRPr="00E70035" w14:paraId="7D32DFAE" w14:textId="77777777" w:rsidTr="00E70035">
        <w:trPr>
          <w:trHeight w:val="20"/>
        </w:trPr>
        <w:tc>
          <w:tcPr>
            <w:tcW w:w="1129" w:type="pct"/>
            <w:vMerge/>
            <w:tcBorders>
              <w:left w:val="single" w:sz="4" w:space="0" w:color="auto"/>
              <w:right w:val="single" w:sz="4" w:space="0" w:color="auto"/>
            </w:tcBorders>
          </w:tcPr>
          <w:p w14:paraId="08DC586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0838F35E"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0BDCFF3F"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hAnsi="Times New Roman" w:cs="Times New Roman"/>
                <w:sz w:val="20"/>
                <w:szCs w:val="20"/>
              </w:rPr>
              <w:t>«Вероятность в задачах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3838B9CD"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BFBFBF"/>
            <w:vAlign w:val="center"/>
          </w:tcPr>
          <w:p w14:paraId="733CC3DD"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40FF8BE6" w14:textId="77777777" w:rsidTr="00E70035">
        <w:trPr>
          <w:trHeight w:val="20"/>
        </w:trPr>
        <w:tc>
          <w:tcPr>
            <w:tcW w:w="1129" w:type="pct"/>
            <w:vMerge w:val="restart"/>
            <w:tcBorders>
              <w:left w:val="single" w:sz="4" w:space="0" w:color="auto"/>
              <w:right w:val="single" w:sz="4" w:space="0" w:color="auto"/>
            </w:tcBorders>
          </w:tcPr>
          <w:p w14:paraId="23BC13B8"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Тема 3.3 </w:t>
            </w:r>
            <w:r w:rsidRPr="00E70035">
              <w:rPr>
                <w:rFonts w:ascii="Times New Roman" w:hAnsi="Times New Roman" w:cs="Times New Roman"/>
                <w:sz w:val="20"/>
                <w:szCs w:val="20"/>
              </w:rPr>
              <w:t>Представление данных. Задачи математической статистики технологического профиля</w:t>
            </w:r>
          </w:p>
        </w:tc>
        <w:tc>
          <w:tcPr>
            <w:tcW w:w="2599" w:type="pct"/>
            <w:tcBorders>
              <w:top w:val="single" w:sz="4" w:space="0" w:color="auto"/>
              <w:left w:val="single" w:sz="4" w:space="0" w:color="auto"/>
              <w:bottom w:val="single" w:sz="4" w:space="0" w:color="auto"/>
              <w:right w:val="single" w:sz="4" w:space="0" w:color="auto"/>
            </w:tcBorders>
          </w:tcPr>
          <w:p w14:paraId="014D36EA"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0A4063E9" w14:textId="77777777" w:rsidR="00E70035" w:rsidRPr="00E70035" w:rsidRDefault="00E70035" w:rsidP="00E70035">
            <w:pPr>
              <w:spacing w:after="0"/>
              <w:ind w:right="282"/>
              <w:contextualSpacing/>
              <w:jc w:val="both"/>
              <w:rPr>
                <w:rFonts w:ascii="Times New Roman" w:hAnsi="Times New Roman" w:cs="Times New Roman"/>
                <w:sz w:val="20"/>
                <w:szCs w:val="20"/>
              </w:rPr>
            </w:pPr>
            <w:r w:rsidRPr="00E70035">
              <w:rPr>
                <w:rFonts w:ascii="Times New Roman" w:eastAsia="Times New Roman" w:hAnsi="Times New Roman" w:cs="Times New Roman"/>
                <w:sz w:val="20"/>
                <w:szCs w:val="20"/>
              </w:rPr>
              <w:t xml:space="preserve">1) </w:t>
            </w:r>
            <w:r w:rsidRPr="00E70035">
              <w:rPr>
                <w:rFonts w:ascii="Times New Roman" w:hAnsi="Times New Roman" w:cs="Times New Roman"/>
                <w:sz w:val="20"/>
                <w:szCs w:val="20"/>
              </w:rPr>
              <w:t>представление данных,</w:t>
            </w:r>
          </w:p>
          <w:p w14:paraId="63459E4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hAnsi="Times New Roman" w:cs="Times New Roman"/>
                <w:sz w:val="20"/>
                <w:szCs w:val="20"/>
              </w:rPr>
              <w:t>2) задачи математической статистики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00D553A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FFFFFF"/>
            <w:vAlign w:val="center"/>
          </w:tcPr>
          <w:p w14:paraId="12F737FD"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312BA43A"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724816B4"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529BE07A" w14:textId="3AD4620F" w:rsidR="00E70035" w:rsidRPr="00E70035" w:rsidRDefault="00101F44" w:rsidP="00E70035">
            <w:pPr>
              <w:spacing w:after="0"/>
              <w:ind w:right="282"/>
              <w:contextualSpacing/>
              <w:jc w:val="center"/>
              <w:rPr>
                <w:rFonts w:ascii="Times New Roman" w:eastAsia="Times New Roman" w:hAnsi="Times New Roman" w:cs="Times New Roman"/>
                <w:sz w:val="20"/>
                <w:szCs w:val="20"/>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46EB761C" w14:textId="77777777" w:rsidTr="00E70035">
        <w:trPr>
          <w:trHeight w:val="20"/>
        </w:trPr>
        <w:tc>
          <w:tcPr>
            <w:tcW w:w="1129" w:type="pct"/>
            <w:vMerge/>
            <w:tcBorders>
              <w:left w:val="single" w:sz="4" w:space="0" w:color="auto"/>
              <w:right w:val="single" w:sz="4" w:space="0" w:color="auto"/>
            </w:tcBorders>
          </w:tcPr>
          <w:p w14:paraId="26A6DFC2"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p>
        </w:tc>
        <w:tc>
          <w:tcPr>
            <w:tcW w:w="2599" w:type="pct"/>
            <w:tcBorders>
              <w:top w:val="single" w:sz="4" w:space="0" w:color="auto"/>
              <w:left w:val="single" w:sz="4" w:space="0" w:color="auto"/>
              <w:bottom w:val="single" w:sz="4" w:space="0" w:color="auto"/>
              <w:right w:val="single" w:sz="4" w:space="0" w:color="auto"/>
            </w:tcBorders>
          </w:tcPr>
          <w:p w14:paraId="6AE2C9D9"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Практическое занятие:</w:t>
            </w:r>
          </w:p>
          <w:p w14:paraId="196688C3"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hAnsi="Times New Roman" w:cs="Times New Roman"/>
                <w:sz w:val="20"/>
                <w:szCs w:val="20"/>
              </w:rPr>
              <w:t>«Представление данных. Задачи математической статистики технологического профиля»</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14:paraId="0D996F4B" w14:textId="77777777" w:rsidR="00E70035" w:rsidRPr="00E70035" w:rsidRDefault="00E70035" w:rsidP="00E70035">
            <w:pPr>
              <w:spacing w:after="0"/>
              <w:ind w:right="282"/>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2</w:t>
            </w:r>
          </w:p>
        </w:tc>
        <w:tc>
          <w:tcPr>
            <w:tcW w:w="880" w:type="pct"/>
            <w:tcBorders>
              <w:left w:val="single" w:sz="4" w:space="0" w:color="auto"/>
              <w:right w:val="single" w:sz="4" w:space="0" w:color="auto"/>
            </w:tcBorders>
            <w:shd w:val="clear" w:color="auto" w:fill="BFBFBF"/>
            <w:vAlign w:val="center"/>
          </w:tcPr>
          <w:p w14:paraId="524F4A8A" w14:textId="77777777" w:rsidR="00E70035" w:rsidRPr="00E70035" w:rsidRDefault="00E70035" w:rsidP="00E70035">
            <w:pPr>
              <w:spacing w:after="0"/>
              <w:ind w:right="282"/>
              <w:contextualSpacing/>
              <w:jc w:val="center"/>
              <w:rPr>
                <w:rFonts w:ascii="Times New Roman" w:eastAsia="Times New Roman" w:hAnsi="Times New Roman" w:cs="Times New Roman"/>
                <w:sz w:val="20"/>
                <w:szCs w:val="20"/>
              </w:rPr>
            </w:pPr>
          </w:p>
        </w:tc>
      </w:tr>
      <w:tr w:rsidR="00E70035" w:rsidRPr="00E70035" w14:paraId="03914BC4" w14:textId="77777777" w:rsidTr="00E70035">
        <w:trPr>
          <w:trHeight w:val="280"/>
        </w:trPr>
        <w:tc>
          <w:tcPr>
            <w:tcW w:w="3728" w:type="pct"/>
            <w:gridSpan w:val="2"/>
            <w:tcBorders>
              <w:top w:val="single" w:sz="4" w:space="0" w:color="000000"/>
              <w:left w:val="single" w:sz="4" w:space="0" w:color="000000"/>
              <w:bottom w:val="single" w:sz="4" w:space="0" w:color="000000"/>
              <w:right w:val="single" w:sz="4" w:space="0" w:color="auto"/>
            </w:tcBorders>
            <w:vAlign w:val="center"/>
          </w:tcPr>
          <w:p w14:paraId="521EF22D" w14:textId="1C7F795F"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0"/>
                <w:szCs w:val="20"/>
                <w:lang w:eastAsia="ar-SA"/>
              </w:rPr>
            </w:pPr>
            <w:r w:rsidRPr="00E70035">
              <w:rPr>
                <w:rFonts w:ascii="Times New Roman" w:eastAsia="Times New Roman" w:hAnsi="Times New Roman" w:cs="Times New Roman"/>
                <w:iCs/>
                <w:sz w:val="20"/>
                <w:szCs w:val="20"/>
                <w:lang w:eastAsia="ar-SA"/>
              </w:rPr>
              <w:t xml:space="preserve">Раздел 1 Последовательность и их пределы </w:t>
            </w:r>
            <w:r w:rsidRPr="00E70035">
              <w:rPr>
                <w:rFonts w:ascii="Times New Roman" w:hAnsi="Times New Roman" w:cs="Times New Roman"/>
                <w:sz w:val="20"/>
                <w:szCs w:val="20"/>
              </w:rPr>
              <w:t>2 курс</w:t>
            </w:r>
          </w:p>
        </w:tc>
        <w:tc>
          <w:tcPr>
            <w:tcW w:w="390" w:type="pct"/>
            <w:tcBorders>
              <w:top w:val="single" w:sz="4" w:space="0" w:color="000000"/>
              <w:left w:val="single" w:sz="4" w:space="0" w:color="auto"/>
              <w:bottom w:val="single" w:sz="4" w:space="0" w:color="000000"/>
              <w:right w:val="single" w:sz="4" w:space="0" w:color="000000"/>
            </w:tcBorders>
            <w:vAlign w:val="center"/>
          </w:tcPr>
          <w:p w14:paraId="083D98AB"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r w:rsidRPr="00E70035">
              <w:rPr>
                <w:rFonts w:ascii="Times New Roman" w:eastAsia="Times New Roman" w:hAnsi="Times New Roman" w:cs="Times New Roman"/>
                <w:iCs/>
                <w:sz w:val="20"/>
                <w:szCs w:val="20"/>
                <w:lang w:eastAsia="ar-SA"/>
              </w:rPr>
              <w:t>20</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3E169650"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sz w:val="20"/>
                <w:szCs w:val="20"/>
                <w:lang w:eastAsia="ar-SA"/>
              </w:rPr>
            </w:pPr>
          </w:p>
        </w:tc>
      </w:tr>
      <w:tr w:rsidR="00E70035" w:rsidRPr="00E70035" w14:paraId="4A6B795A" w14:textId="77777777" w:rsidTr="00E70035">
        <w:trPr>
          <w:trHeight w:val="2836"/>
        </w:trPr>
        <w:tc>
          <w:tcPr>
            <w:tcW w:w="1129" w:type="pct"/>
            <w:vMerge w:val="restart"/>
            <w:tcBorders>
              <w:top w:val="single" w:sz="4" w:space="0" w:color="000000"/>
              <w:left w:val="single" w:sz="4" w:space="0" w:color="000000"/>
              <w:bottom w:val="single" w:sz="4" w:space="0" w:color="000000"/>
              <w:right w:val="single" w:sz="4" w:space="0" w:color="auto"/>
            </w:tcBorders>
          </w:tcPr>
          <w:p w14:paraId="7814435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Тема 1.1</w:t>
            </w:r>
          </w:p>
          <w:p w14:paraId="3C694A9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Последовательность и их пределы</w:t>
            </w:r>
          </w:p>
          <w:p w14:paraId="2E5F237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12DFCD2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2ECDBA2B"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256BC02A"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31B7DC1B"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7583D14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5D003F9F"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6D95A4D4" w14:textId="77777777" w:rsidR="00E70035" w:rsidRPr="00E70035" w:rsidRDefault="00E70035" w:rsidP="00E70035">
            <w:pPr>
              <w:widowControl w:val="0"/>
              <w:spacing w:after="0" w:line="240" w:lineRule="auto"/>
              <w:ind w:left="95" w:hanging="95"/>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20E152B4"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числовая последовательность,</w:t>
            </w:r>
          </w:p>
          <w:p w14:paraId="7F2E7643"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способы задания и свойства числовых последовательностей,</w:t>
            </w:r>
          </w:p>
          <w:p w14:paraId="347BF55B"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суммирование числовых последовательностей,</w:t>
            </w:r>
          </w:p>
          <w:p w14:paraId="12807835"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членов последовательностей,</w:t>
            </w:r>
          </w:p>
          <w:p w14:paraId="65903C0E"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понятие предела числовой последовательности,</w:t>
            </w:r>
          </w:p>
          <w:p w14:paraId="695CC4C4"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существование предела,</w:t>
            </w:r>
          </w:p>
          <w:p w14:paraId="26F591AF"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предела числовых последовательностей,</w:t>
            </w:r>
          </w:p>
          <w:p w14:paraId="35E2B16E"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суммирование ряда,</w:t>
            </w:r>
          </w:p>
          <w:p w14:paraId="54BD8E0B"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бесконечно убывающая геометрическая последовательность,</w:t>
            </w:r>
          </w:p>
          <w:p w14:paraId="06FF27F9"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 предел функции,</w:t>
            </w:r>
          </w:p>
          <w:p w14:paraId="05AD251F" w14:textId="77777777" w:rsidR="00E70035" w:rsidRPr="00E70035" w:rsidRDefault="00E70035" w:rsidP="005212FC">
            <w:pPr>
              <w:widowControl w:val="0"/>
              <w:numPr>
                <w:ilvl w:val="0"/>
                <w:numId w:val="69"/>
              </w:numPr>
              <w:tabs>
                <w:tab w:val="left" w:pos="314"/>
              </w:tabs>
              <w:spacing w:after="0" w:line="240" w:lineRule="auto"/>
              <w:ind w:left="95" w:hanging="64"/>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 вычисление предела функции</w:t>
            </w:r>
          </w:p>
        </w:tc>
        <w:tc>
          <w:tcPr>
            <w:tcW w:w="390" w:type="pct"/>
            <w:tcBorders>
              <w:top w:val="single" w:sz="4" w:space="0" w:color="000000"/>
              <w:left w:val="single" w:sz="4" w:space="0" w:color="000000"/>
              <w:bottom w:val="single" w:sz="4" w:space="0" w:color="000000"/>
              <w:right w:val="single" w:sz="4" w:space="0" w:color="000000"/>
            </w:tcBorders>
          </w:tcPr>
          <w:p w14:paraId="5E75C970"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20</w:t>
            </w:r>
          </w:p>
        </w:tc>
        <w:tc>
          <w:tcPr>
            <w:tcW w:w="882" w:type="pct"/>
            <w:gridSpan w:val="2"/>
            <w:tcBorders>
              <w:top w:val="single" w:sz="4" w:space="0" w:color="000000"/>
              <w:left w:val="single" w:sz="4" w:space="0" w:color="000000"/>
              <w:bottom w:val="single" w:sz="4" w:space="0" w:color="000000"/>
              <w:right w:val="single" w:sz="4" w:space="0" w:color="000000"/>
            </w:tcBorders>
          </w:tcPr>
          <w:p w14:paraId="67BDA9D9"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7229D3B4"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49AB937B"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5645AF86" w14:textId="4967A3EA" w:rsidR="00E70035" w:rsidRPr="00E70035" w:rsidRDefault="00101F44"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3B5FF140" w14:textId="77777777" w:rsidTr="00E7003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14:paraId="181B4B16"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6A1C5937"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5C978518"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«Числовые последовательности»,</w:t>
            </w:r>
          </w:p>
          <w:p w14:paraId="3BD9DC0F"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«Способы задания и свойства числовых последовательностей»,</w:t>
            </w:r>
          </w:p>
          <w:p w14:paraId="2FDC0C55"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«Суммирование числовых последовательностей»,</w:t>
            </w:r>
          </w:p>
          <w:p w14:paraId="27D1ED66"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членов последовательностей»,</w:t>
            </w:r>
          </w:p>
          <w:p w14:paraId="3B8D37B3"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«Предел числовой последовательности»,</w:t>
            </w:r>
          </w:p>
          <w:p w14:paraId="339E991B"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«Бесконечно убывающая геометрическая последовательность»,</w:t>
            </w:r>
          </w:p>
          <w:p w14:paraId="66647ACC" w14:textId="77777777" w:rsidR="00E70035" w:rsidRPr="00E70035" w:rsidRDefault="00E70035" w:rsidP="00E70035">
            <w:pPr>
              <w:tabs>
                <w:tab w:val="left" w:pos="31"/>
              </w:tabs>
              <w:spacing w:after="0" w:line="240" w:lineRule="auto"/>
              <w:ind w:left="31"/>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rPr>
              <w:t>«Предел функции»</w:t>
            </w:r>
          </w:p>
        </w:tc>
        <w:tc>
          <w:tcPr>
            <w:tcW w:w="390" w:type="pct"/>
            <w:tcBorders>
              <w:top w:val="single" w:sz="4" w:space="0" w:color="000000"/>
              <w:left w:val="single" w:sz="4" w:space="0" w:color="000000"/>
              <w:bottom w:val="single" w:sz="4" w:space="0" w:color="000000"/>
              <w:right w:val="single" w:sz="4" w:space="0" w:color="000000"/>
            </w:tcBorders>
          </w:tcPr>
          <w:p w14:paraId="37C7C3B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15</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05AC3AFF"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555A60AE" w14:textId="77777777" w:rsidTr="00E7003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14:paraId="6AB6E8F5"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0613EE80"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45B162C4"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№1»</w:t>
            </w:r>
          </w:p>
        </w:tc>
        <w:tc>
          <w:tcPr>
            <w:tcW w:w="390" w:type="pct"/>
            <w:tcBorders>
              <w:top w:val="single" w:sz="4" w:space="0" w:color="000000"/>
              <w:left w:val="single" w:sz="4" w:space="0" w:color="000000"/>
              <w:bottom w:val="single" w:sz="4" w:space="0" w:color="000000"/>
              <w:right w:val="single" w:sz="4" w:space="0" w:color="000000"/>
            </w:tcBorders>
          </w:tcPr>
          <w:p w14:paraId="4126D0DF"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vAlign w:val="center"/>
          </w:tcPr>
          <w:p w14:paraId="0927C26C"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r>
      <w:tr w:rsidR="00E70035" w:rsidRPr="00E70035" w14:paraId="1AD3BE35" w14:textId="77777777" w:rsidTr="00E70035">
        <w:trPr>
          <w:trHeight w:val="267"/>
        </w:trPr>
        <w:tc>
          <w:tcPr>
            <w:tcW w:w="1129" w:type="pct"/>
            <w:vMerge/>
            <w:tcBorders>
              <w:top w:val="single" w:sz="4" w:space="0" w:color="000000"/>
              <w:left w:val="single" w:sz="4" w:space="0" w:color="000000"/>
              <w:bottom w:val="single" w:sz="4" w:space="0" w:color="000000"/>
              <w:right w:val="single" w:sz="4" w:space="0" w:color="auto"/>
            </w:tcBorders>
            <w:vAlign w:val="center"/>
          </w:tcPr>
          <w:p w14:paraId="073BDCF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1E97A1FB"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3A2DD5E7"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материала по теме: «Предел функции. Теорема о пределах», «Виды неопределенностей. Раскрытие неопределенностей»</w:t>
            </w:r>
          </w:p>
        </w:tc>
        <w:tc>
          <w:tcPr>
            <w:tcW w:w="390" w:type="pct"/>
            <w:tcBorders>
              <w:top w:val="single" w:sz="4" w:space="0" w:color="000000"/>
              <w:left w:val="single" w:sz="4" w:space="0" w:color="000000"/>
              <w:bottom w:val="single" w:sz="4" w:space="0" w:color="000000"/>
              <w:right w:val="single" w:sz="4" w:space="0" w:color="000000"/>
            </w:tcBorders>
          </w:tcPr>
          <w:p w14:paraId="0B73CFD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4</w:t>
            </w:r>
          </w:p>
        </w:tc>
        <w:tc>
          <w:tcPr>
            <w:tcW w:w="882" w:type="pct"/>
            <w:gridSpan w:val="2"/>
            <w:vMerge/>
            <w:tcBorders>
              <w:left w:val="single" w:sz="4" w:space="0" w:color="000000"/>
              <w:right w:val="single" w:sz="4" w:space="0" w:color="000000"/>
            </w:tcBorders>
            <w:shd w:val="clear" w:color="auto" w:fill="BFBFBF"/>
            <w:vAlign w:val="center"/>
          </w:tcPr>
          <w:p w14:paraId="74F94B89"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r>
      <w:tr w:rsidR="00E70035" w:rsidRPr="00E70035" w14:paraId="6EFE2137" w14:textId="77777777" w:rsidTr="00E70035">
        <w:trPr>
          <w:trHeight w:val="37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14:paraId="4834BF6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Раздел </w:t>
            </w:r>
            <w:proofErr w:type="gramStart"/>
            <w:r w:rsidRPr="00E70035">
              <w:rPr>
                <w:rFonts w:ascii="Times New Roman" w:eastAsia="Times New Roman" w:hAnsi="Times New Roman" w:cs="Times New Roman"/>
                <w:sz w:val="20"/>
                <w:szCs w:val="20"/>
                <w:lang w:eastAsia="ar-SA"/>
              </w:rPr>
              <w:t>2  Производная</w:t>
            </w:r>
            <w:proofErr w:type="gramEnd"/>
            <w:r w:rsidRPr="00E70035">
              <w:rPr>
                <w:rFonts w:ascii="Times New Roman" w:eastAsia="Times New Roman" w:hAnsi="Times New Roman" w:cs="Times New Roman"/>
                <w:sz w:val="20"/>
                <w:szCs w:val="20"/>
                <w:lang w:eastAsia="ar-SA"/>
              </w:rPr>
              <w:t xml:space="preserve"> и ее применение</w:t>
            </w:r>
          </w:p>
        </w:tc>
        <w:tc>
          <w:tcPr>
            <w:tcW w:w="390" w:type="pct"/>
            <w:tcBorders>
              <w:top w:val="single" w:sz="4" w:space="0" w:color="000000"/>
              <w:left w:val="single" w:sz="4" w:space="0" w:color="000000"/>
              <w:bottom w:val="single" w:sz="4" w:space="0" w:color="000000"/>
              <w:right w:val="single" w:sz="4" w:space="0" w:color="000000"/>
            </w:tcBorders>
          </w:tcPr>
          <w:p w14:paraId="2A9FF5EA"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72</w:t>
            </w:r>
          </w:p>
        </w:tc>
        <w:tc>
          <w:tcPr>
            <w:tcW w:w="882" w:type="pct"/>
            <w:gridSpan w:val="2"/>
            <w:vMerge/>
            <w:tcBorders>
              <w:left w:val="single" w:sz="4" w:space="0" w:color="000000"/>
              <w:bottom w:val="single" w:sz="4" w:space="0" w:color="000000"/>
              <w:right w:val="single" w:sz="4" w:space="0" w:color="000000"/>
            </w:tcBorders>
            <w:vAlign w:val="center"/>
          </w:tcPr>
          <w:p w14:paraId="55A9D285"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r>
      <w:tr w:rsidR="00E70035" w:rsidRPr="00E70035" w14:paraId="37B4ADA4" w14:textId="77777777" w:rsidTr="00E70035">
        <w:trPr>
          <w:trHeight w:val="1977"/>
        </w:trPr>
        <w:tc>
          <w:tcPr>
            <w:tcW w:w="1129" w:type="pct"/>
            <w:vMerge w:val="restart"/>
            <w:tcBorders>
              <w:top w:val="single" w:sz="4" w:space="0" w:color="000000"/>
              <w:left w:val="single" w:sz="4" w:space="0" w:color="000000"/>
              <w:bottom w:val="single" w:sz="4" w:space="0" w:color="000000"/>
              <w:right w:val="single" w:sz="4" w:space="0" w:color="auto"/>
            </w:tcBorders>
          </w:tcPr>
          <w:p w14:paraId="264D203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14:paraId="77D97A60"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Тема 2.1</w:t>
            </w:r>
          </w:p>
          <w:p w14:paraId="6D38AF0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Производная </w:t>
            </w:r>
          </w:p>
        </w:tc>
        <w:tc>
          <w:tcPr>
            <w:tcW w:w="2599" w:type="pct"/>
            <w:tcBorders>
              <w:top w:val="single" w:sz="4" w:space="0" w:color="000000"/>
              <w:left w:val="single" w:sz="4" w:space="0" w:color="000000"/>
              <w:bottom w:val="single" w:sz="4" w:space="0" w:color="000000"/>
              <w:right w:val="single" w:sz="4" w:space="0" w:color="000000"/>
            </w:tcBorders>
          </w:tcPr>
          <w:p w14:paraId="329EBC90" w14:textId="77777777" w:rsidR="00E70035" w:rsidRPr="00E70035" w:rsidRDefault="00E70035" w:rsidP="00E70035">
            <w:pPr>
              <w:spacing w:after="0" w:line="240" w:lineRule="auto"/>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Содержание учебного материала:</w:t>
            </w:r>
          </w:p>
          <w:p w14:paraId="0EB4BC41"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понятие о производной функции,</w:t>
            </w:r>
          </w:p>
          <w:p w14:paraId="46A6B838"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производные суммы, разности, произведения, частного,</w:t>
            </w:r>
          </w:p>
          <w:p w14:paraId="04F61570"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производные основных элементарных </w:t>
            </w:r>
            <w:proofErr w:type="gramStart"/>
            <w:r w:rsidRPr="00E70035">
              <w:rPr>
                <w:rFonts w:ascii="Times New Roman" w:eastAsia="Times New Roman" w:hAnsi="Times New Roman" w:cs="Times New Roman"/>
                <w:sz w:val="20"/>
                <w:szCs w:val="20"/>
              </w:rPr>
              <w:t>функций ,</w:t>
            </w:r>
            <w:proofErr w:type="gramEnd"/>
          </w:p>
          <w:p w14:paraId="6FA11C09"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сложная функция,</w:t>
            </w:r>
          </w:p>
          <w:p w14:paraId="12BD87DF"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производная сложной функции,</w:t>
            </w:r>
          </w:p>
          <w:p w14:paraId="0C124092"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производные тригонометрических функций,</w:t>
            </w:r>
          </w:p>
          <w:p w14:paraId="3343CA40"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производные показательных функций,</w:t>
            </w:r>
          </w:p>
          <w:p w14:paraId="4AB2CF58" w14:textId="77777777" w:rsidR="00E70035" w:rsidRPr="00E70035" w:rsidRDefault="00E70035" w:rsidP="005212FC">
            <w:pPr>
              <w:widowControl w:val="0"/>
              <w:numPr>
                <w:ilvl w:val="0"/>
                <w:numId w:val="70"/>
              </w:numPr>
              <w:tabs>
                <w:tab w:val="left" w:pos="314"/>
              </w:tabs>
              <w:spacing w:after="0" w:line="240" w:lineRule="auto"/>
              <w:ind w:left="31"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производная логарифмических функций</w:t>
            </w:r>
          </w:p>
        </w:tc>
        <w:tc>
          <w:tcPr>
            <w:tcW w:w="390" w:type="pct"/>
            <w:tcBorders>
              <w:top w:val="single" w:sz="4" w:space="0" w:color="000000"/>
              <w:left w:val="single" w:sz="4" w:space="0" w:color="000000"/>
              <w:bottom w:val="single" w:sz="4" w:space="0" w:color="000000"/>
              <w:right w:val="single" w:sz="4" w:space="0" w:color="000000"/>
            </w:tcBorders>
          </w:tcPr>
          <w:p w14:paraId="48C9317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72</w:t>
            </w:r>
          </w:p>
        </w:tc>
        <w:tc>
          <w:tcPr>
            <w:tcW w:w="882" w:type="pct"/>
            <w:gridSpan w:val="2"/>
            <w:tcBorders>
              <w:top w:val="single" w:sz="4" w:space="0" w:color="000000"/>
              <w:left w:val="single" w:sz="4" w:space="0" w:color="000000"/>
              <w:bottom w:val="single" w:sz="4" w:space="0" w:color="000000"/>
              <w:right w:val="single" w:sz="4" w:space="0" w:color="000000"/>
            </w:tcBorders>
          </w:tcPr>
          <w:p w14:paraId="697C9666"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6BA2A8E9"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5A36D506"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0497340E" w14:textId="5CDEC9C2" w:rsidR="00E70035" w:rsidRPr="00E70035" w:rsidRDefault="00101F44"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0605D6AA" w14:textId="77777777" w:rsidTr="00E70035">
        <w:trPr>
          <w:trHeight w:val="1410"/>
        </w:trPr>
        <w:tc>
          <w:tcPr>
            <w:tcW w:w="1129" w:type="pct"/>
            <w:vMerge/>
            <w:tcBorders>
              <w:top w:val="single" w:sz="4" w:space="0" w:color="000000"/>
              <w:left w:val="single" w:sz="4" w:space="0" w:color="000000"/>
              <w:bottom w:val="single" w:sz="4" w:space="0" w:color="000000"/>
              <w:right w:val="single" w:sz="4" w:space="0" w:color="auto"/>
            </w:tcBorders>
            <w:vAlign w:val="center"/>
          </w:tcPr>
          <w:p w14:paraId="29763B08"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37C35C34" w14:textId="77777777" w:rsidR="00E70035" w:rsidRPr="00E70035" w:rsidRDefault="00E70035" w:rsidP="00E70035">
            <w:pPr>
              <w:tabs>
                <w:tab w:val="left" w:pos="708"/>
              </w:tabs>
              <w:spacing w:after="0" w:line="240" w:lineRule="auto"/>
              <w:jc w:val="both"/>
              <w:rPr>
                <w:rFonts w:ascii="Times New Roman" w:eastAsia="Droid Sans Fallback" w:hAnsi="Times New Roman" w:cs="Times New Roman"/>
                <w:sz w:val="20"/>
                <w:szCs w:val="20"/>
              </w:rPr>
            </w:pPr>
            <w:r w:rsidRPr="00E70035">
              <w:rPr>
                <w:rFonts w:ascii="Times New Roman" w:eastAsia="Droid Sans Fallback" w:hAnsi="Times New Roman" w:cs="Times New Roman"/>
                <w:sz w:val="20"/>
                <w:szCs w:val="20"/>
              </w:rPr>
              <w:t>Практические занятия:</w:t>
            </w:r>
          </w:p>
          <w:p w14:paraId="5CB4F681" w14:textId="77777777" w:rsidR="00E70035" w:rsidRPr="00E70035" w:rsidRDefault="00E70035" w:rsidP="00E70035">
            <w:pPr>
              <w:widowControl w:val="0"/>
              <w:tabs>
                <w:tab w:val="left" w:pos="314"/>
              </w:tabs>
              <w:spacing w:after="0" w:line="240" w:lineRule="auto"/>
              <w:ind w:left="31"/>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производной элементарных функций»,</w:t>
            </w:r>
          </w:p>
          <w:p w14:paraId="256194DF" w14:textId="77777777" w:rsidR="00E70035" w:rsidRPr="00E70035" w:rsidRDefault="00E70035" w:rsidP="00E70035">
            <w:pPr>
              <w:widowControl w:val="0"/>
              <w:tabs>
                <w:tab w:val="left" w:pos="314"/>
              </w:tabs>
              <w:spacing w:after="0" w:line="240" w:lineRule="auto"/>
              <w:ind w:left="31"/>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производной сложной функции»,</w:t>
            </w:r>
          </w:p>
          <w:p w14:paraId="2B98F8F8" w14:textId="77777777" w:rsidR="00E70035" w:rsidRPr="00E70035" w:rsidRDefault="00E70035" w:rsidP="00E70035">
            <w:pPr>
              <w:widowControl w:val="0"/>
              <w:tabs>
                <w:tab w:val="left" w:pos="314"/>
              </w:tabs>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производной тригонометрических функций»,</w:t>
            </w:r>
          </w:p>
          <w:p w14:paraId="26940049" w14:textId="77777777" w:rsidR="00E70035" w:rsidRPr="00E70035" w:rsidRDefault="00E70035" w:rsidP="00E70035">
            <w:pPr>
              <w:widowControl w:val="0"/>
              <w:tabs>
                <w:tab w:val="left" w:pos="314"/>
              </w:tabs>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производной показательных функций»,</w:t>
            </w:r>
          </w:p>
          <w:p w14:paraId="16DBC138" w14:textId="77777777" w:rsidR="00E70035" w:rsidRPr="00E70035" w:rsidRDefault="00E70035" w:rsidP="00E70035">
            <w:pPr>
              <w:widowControl w:val="0"/>
              <w:tabs>
                <w:tab w:val="left" w:pos="314"/>
              </w:tabs>
              <w:spacing w:after="0" w:line="240" w:lineRule="auto"/>
              <w:ind w:left="31"/>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«Вычисление производной логарифмических функций»</w:t>
            </w:r>
          </w:p>
        </w:tc>
        <w:tc>
          <w:tcPr>
            <w:tcW w:w="390" w:type="pct"/>
            <w:tcBorders>
              <w:top w:val="single" w:sz="4" w:space="0" w:color="000000"/>
              <w:left w:val="single" w:sz="4" w:space="0" w:color="000000"/>
              <w:bottom w:val="single" w:sz="4" w:space="0" w:color="000000"/>
              <w:right w:val="single" w:sz="4" w:space="0" w:color="000000"/>
            </w:tcBorders>
          </w:tcPr>
          <w:p w14:paraId="07904CE0"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41</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45E1E472"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33CB5199" w14:textId="77777777" w:rsidTr="00E70035">
        <w:trPr>
          <w:trHeight w:val="207"/>
        </w:trPr>
        <w:tc>
          <w:tcPr>
            <w:tcW w:w="1129" w:type="pct"/>
            <w:vMerge/>
            <w:tcBorders>
              <w:top w:val="single" w:sz="4" w:space="0" w:color="000000"/>
              <w:left w:val="single" w:sz="4" w:space="0" w:color="000000"/>
              <w:bottom w:val="single" w:sz="4" w:space="0" w:color="000000"/>
              <w:right w:val="single" w:sz="4" w:space="0" w:color="auto"/>
            </w:tcBorders>
            <w:vAlign w:val="center"/>
          </w:tcPr>
          <w:p w14:paraId="2908E4C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553DF997"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459CF863"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2»</w:t>
            </w:r>
          </w:p>
        </w:tc>
        <w:tc>
          <w:tcPr>
            <w:tcW w:w="390" w:type="pct"/>
            <w:tcBorders>
              <w:top w:val="single" w:sz="4" w:space="0" w:color="000000"/>
              <w:left w:val="single" w:sz="4" w:space="0" w:color="000000"/>
              <w:bottom w:val="single" w:sz="4" w:space="0" w:color="000000"/>
              <w:right w:val="single" w:sz="4" w:space="0" w:color="000000"/>
            </w:tcBorders>
          </w:tcPr>
          <w:p w14:paraId="31F1C25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22B924F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16C33E41" w14:textId="77777777" w:rsidTr="00E70035">
        <w:trPr>
          <w:trHeight w:val="1104"/>
        </w:trPr>
        <w:tc>
          <w:tcPr>
            <w:tcW w:w="1129" w:type="pct"/>
            <w:vMerge/>
            <w:tcBorders>
              <w:top w:val="single" w:sz="4" w:space="0" w:color="000000"/>
              <w:left w:val="single" w:sz="4" w:space="0" w:color="000000"/>
              <w:bottom w:val="single" w:sz="4" w:space="0" w:color="000000"/>
              <w:right w:val="single" w:sz="4" w:space="0" w:color="auto"/>
            </w:tcBorders>
            <w:vAlign w:val="center"/>
          </w:tcPr>
          <w:p w14:paraId="1A0633D3"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7AFEE5F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1FC8228C"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p w14:paraId="5BE22029"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материала по теме: «Обратная функция и ее производная»</w:t>
            </w:r>
          </w:p>
          <w:p w14:paraId="0CF8B3CB"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Реферат на тему: «Понятие дифференциала и его приложение»</w:t>
            </w:r>
          </w:p>
        </w:tc>
        <w:tc>
          <w:tcPr>
            <w:tcW w:w="390" w:type="pct"/>
            <w:tcBorders>
              <w:top w:val="single" w:sz="4" w:space="0" w:color="000000"/>
              <w:left w:val="single" w:sz="4" w:space="0" w:color="000000"/>
              <w:bottom w:val="single" w:sz="4" w:space="0" w:color="000000"/>
              <w:right w:val="single" w:sz="4" w:space="0" w:color="000000"/>
            </w:tcBorders>
          </w:tcPr>
          <w:p w14:paraId="3C161FA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30</w:t>
            </w:r>
          </w:p>
        </w:tc>
        <w:tc>
          <w:tcPr>
            <w:tcW w:w="882" w:type="pct"/>
            <w:gridSpan w:val="2"/>
            <w:vMerge/>
            <w:tcBorders>
              <w:left w:val="single" w:sz="4" w:space="0" w:color="000000"/>
              <w:right w:val="single" w:sz="4" w:space="0" w:color="000000"/>
            </w:tcBorders>
            <w:shd w:val="clear" w:color="auto" w:fill="BFBFBF"/>
            <w:vAlign w:val="center"/>
          </w:tcPr>
          <w:p w14:paraId="37C835C3"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r>
      <w:tr w:rsidR="00E70035" w:rsidRPr="00E70035" w14:paraId="01860639" w14:textId="77777777" w:rsidTr="00E70035">
        <w:trPr>
          <w:trHeight w:val="247"/>
        </w:trPr>
        <w:tc>
          <w:tcPr>
            <w:tcW w:w="3728" w:type="pct"/>
            <w:gridSpan w:val="2"/>
            <w:tcBorders>
              <w:top w:val="single" w:sz="4" w:space="0" w:color="000000"/>
              <w:left w:val="single" w:sz="4" w:space="0" w:color="000000"/>
              <w:bottom w:val="single" w:sz="4" w:space="0" w:color="auto"/>
              <w:right w:val="single" w:sz="4" w:space="0" w:color="000000"/>
            </w:tcBorders>
            <w:vAlign w:val="center"/>
          </w:tcPr>
          <w:p w14:paraId="5B37F0D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Раздел 3 </w:t>
            </w:r>
            <w:r w:rsidRPr="00E70035">
              <w:rPr>
                <w:rFonts w:ascii="Times New Roman" w:eastAsia="Times New Roman" w:hAnsi="Times New Roman" w:cs="Times New Roman"/>
                <w:sz w:val="20"/>
                <w:szCs w:val="20"/>
              </w:rPr>
              <w:t>Интеграл и его применение</w:t>
            </w:r>
          </w:p>
        </w:tc>
        <w:tc>
          <w:tcPr>
            <w:tcW w:w="390" w:type="pct"/>
            <w:tcBorders>
              <w:top w:val="single" w:sz="4" w:space="0" w:color="000000"/>
              <w:left w:val="single" w:sz="4" w:space="0" w:color="000000"/>
              <w:bottom w:val="single" w:sz="4" w:space="0" w:color="auto"/>
              <w:right w:val="single" w:sz="4" w:space="0" w:color="000000"/>
            </w:tcBorders>
          </w:tcPr>
          <w:p w14:paraId="0C2069C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80</w:t>
            </w:r>
          </w:p>
        </w:tc>
        <w:tc>
          <w:tcPr>
            <w:tcW w:w="882" w:type="pct"/>
            <w:gridSpan w:val="2"/>
            <w:vMerge/>
            <w:tcBorders>
              <w:left w:val="single" w:sz="4" w:space="0" w:color="000000"/>
              <w:bottom w:val="single" w:sz="4" w:space="0" w:color="000000"/>
              <w:right w:val="single" w:sz="4" w:space="0" w:color="000000"/>
            </w:tcBorders>
            <w:shd w:val="clear" w:color="auto" w:fill="FFFFFF"/>
          </w:tcPr>
          <w:p w14:paraId="52863402"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753124BD" w14:textId="77777777" w:rsidTr="00E70035">
        <w:trPr>
          <w:trHeight w:val="1413"/>
        </w:trPr>
        <w:tc>
          <w:tcPr>
            <w:tcW w:w="1129" w:type="pct"/>
            <w:vMerge w:val="restart"/>
            <w:tcBorders>
              <w:top w:val="single" w:sz="4" w:space="0" w:color="auto"/>
              <w:left w:val="single" w:sz="4" w:space="0" w:color="000000"/>
              <w:bottom w:val="single" w:sz="4" w:space="0" w:color="auto"/>
              <w:right w:val="single" w:sz="4" w:space="0" w:color="auto"/>
            </w:tcBorders>
          </w:tcPr>
          <w:p w14:paraId="0DA975DA"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Тема 3.1 Интеграл</w:t>
            </w:r>
          </w:p>
        </w:tc>
        <w:tc>
          <w:tcPr>
            <w:tcW w:w="2599" w:type="pct"/>
            <w:tcBorders>
              <w:top w:val="single" w:sz="4" w:space="0" w:color="auto"/>
              <w:left w:val="single" w:sz="4" w:space="0" w:color="auto"/>
              <w:bottom w:val="single" w:sz="4" w:space="0" w:color="000000"/>
              <w:right w:val="single" w:sz="4" w:space="0" w:color="000000"/>
            </w:tcBorders>
          </w:tcPr>
          <w:p w14:paraId="391AE811"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rPr>
              <w:t>Содержание учебного материала:</w:t>
            </w:r>
          </w:p>
          <w:p w14:paraId="5845982C"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1) определение первообразной. Основное свойство первообразной. </w:t>
            </w:r>
          </w:p>
          <w:p w14:paraId="00EBB6CA"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2) правила </w:t>
            </w:r>
            <w:proofErr w:type="gramStart"/>
            <w:r w:rsidRPr="00E70035">
              <w:rPr>
                <w:rFonts w:ascii="Times New Roman" w:eastAsia="Times New Roman" w:hAnsi="Times New Roman" w:cs="Times New Roman"/>
                <w:sz w:val="20"/>
                <w:szCs w:val="20"/>
                <w:lang w:eastAsia="ar-SA"/>
              </w:rPr>
              <w:t>нахождения  первообразных</w:t>
            </w:r>
            <w:proofErr w:type="gramEnd"/>
            <w:r w:rsidRPr="00E70035">
              <w:rPr>
                <w:rFonts w:ascii="Times New Roman" w:eastAsia="Times New Roman" w:hAnsi="Times New Roman" w:cs="Times New Roman"/>
                <w:sz w:val="20"/>
                <w:szCs w:val="20"/>
                <w:lang w:eastAsia="ar-SA"/>
              </w:rPr>
              <w:t xml:space="preserve">. </w:t>
            </w:r>
          </w:p>
          <w:p w14:paraId="6DD01EF3"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3) площадь криволинейной трапеции. </w:t>
            </w:r>
          </w:p>
          <w:p w14:paraId="644039A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 определенный интеграл. Формула Ньютона-Лейбница для нахождения площади криволинейной трапеции.</w:t>
            </w:r>
          </w:p>
        </w:tc>
        <w:tc>
          <w:tcPr>
            <w:tcW w:w="390" w:type="pct"/>
            <w:tcBorders>
              <w:top w:val="single" w:sz="4" w:space="0" w:color="000000"/>
              <w:left w:val="single" w:sz="4" w:space="0" w:color="000000"/>
              <w:bottom w:val="single" w:sz="4" w:space="0" w:color="000000"/>
              <w:right w:val="single" w:sz="4" w:space="0" w:color="000000"/>
            </w:tcBorders>
          </w:tcPr>
          <w:p w14:paraId="0EEFA35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39</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14:paraId="1A5A0FE2"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0C200B53"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445F27CC"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1186A33D" w14:textId="0F9B175E" w:rsidR="00E70035" w:rsidRPr="00E70035" w:rsidRDefault="00101F44"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3071525C" w14:textId="77777777" w:rsidTr="00E70035">
        <w:trPr>
          <w:trHeight w:val="1150"/>
        </w:trPr>
        <w:tc>
          <w:tcPr>
            <w:tcW w:w="1129" w:type="pct"/>
            <w:vMerge/>
            <w:tcBorders>
              <w:top w:val="single" w:sz="4" w:space="0" w:color="auto"/>
              <w:left w:val="single" w:sz="4" w:space="0" w:color="000000"/>
              <w:bottom w:val="single" w:sz="4" w:space="0" w:color="auto"/>
              <w:right w:val="single" w:sz="4" w:space="0" w:color="auto"/>
            </w:tcBorders>
            <w:vAlign w:val="center"/>
          </w:tcPr>
          <w:p w14:paraId="795B4EB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3EE867AD"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74DE288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«Нахождение первообразной»,</w:t>
            </w:r>
          </w:p>
          <w:p w14:paraId="09C64E64"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«Вычисление определенного интеграла различными методами»,</w:t>
            </w:r>
          </w:p>
          <w:p w14:paraId="17BA0967"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«Применение определенного интеграла для нахождения площади криволинейной трапеции»</w:t>
            </w:r>
          </w:p>
        </w:tc>
        <w:tc>
          <w:tcPr>
            <w:tcW w:w="390" w:type="pct"/>
            <w:tcBorders>
              <w:top w:val="single" w:sz="4" w:space="0" w:color="000000"/>
              <w:left w:val="single" w:sz="4" w:space="0" w:color="000000"/>
              <w:bottom w:val="single" w:sz="4" w:space="0" w:color="000000"/>
              <w:right w:val="single" w:sz="4" w:space="0" w:color="000000"/>
            </w:tcBorders>
          </w:tcPr>
          <w:p w14:paraId="57077B4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24</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55120C5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68F5D114" w14:textId="77777777" w:rsidTr="00E70035">
        <w:trPr>
          <w:trHeight w:val="460"/>
        </w:trPr>
        <w:tc>
          <w:tcPr>
            <w:tcW w:w="1129" w:type="pct"/>
            <w:vMerge/>
            <w:tcBorders>
              <w:top w:val="single" w:sz="4" w:space="0" w:color="auto"/>
              <w:left w:val="single" w:sz="4" w:space="0" w:color="000000"/>
              <w:bottom w:val="single" w:sz="4" w:space="0" w:color="auto"/>
              <w:right w:val="single" w:sz="4" w:space="0" w:color="auto"/>
            </w:tcBorders>
            <w:vAlign w:val="center"/>
          </w:tcPr>
          <w:p w14:paraId="06714F98"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4407283A"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619F00C6"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3»</w:t>
            </w:r>
          </w:p>
        </w:tc>
        <w:tc>
          <w:tcPr>
            <w:tcW w:w="390" w:type="pct"/>
            <w:tcBorders>
              <w:top w:val="single" w:sz="4" w:space="0" w:color="000000"/>
              <w:left w:val="single" w:sz="4" w:space="0" w:color="000000"/>
              <w:bottom w:val="single" w:sz="4" w:space="0" w:color="000000"/>
              <w:right w:val="single" w:sz="4" w:space="0" w:color="000000"/>
            </w:tcBorders>
          </w:tcPr>
          <w:p w14:paraId="2BEDA59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56F7514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20A313EB" w14:textId="77777777" w:rsidTr="00E70035">
        <w:trPr>
          <w:trHeight w:val="690"/>
        </w:trPr>
        <w:tc>
          <w:tcPr>
            <w:tcW w:w="1129" w:type="pct"/>
            <w:vMerge/>
            <w:tcBorders>
              <w:top w:val="single" w:sz="4" w:space="0" w:color="auto"/>
              <w:left w:val="single" w:sz="4" w:space="0" w:color="000000"/>
              <w:bottom w:val="single" w:sz="4" w:space="0" w:color="auto"/>
              <w:right w:val="single" w:sz="4" w:space="0" w:color="auto"/>
            </w:tcBorders>
            <w:vAlign w:val="center"/>
          </w:tcPr>
          <w:p w14:paraId="3962E6A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2236535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19288BA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p w14:paraId="43812A21"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Реферат на тему: «История интегрального исчисления»</w:t>
            </w:r>
          </w:p>
        </w:tc>
        <w:tc>
          <w:tcPr>
            <w:tcW w:w="390" w:type="pct"/>
            <w:tcBorders>
              <w:top w:val="single" w:sz="4" w:space="0" w:color="000000"/>
              <w:left w:val="single" w:sz="4" w:space="0" w:color="000000"/>
              <w:bottom w:val="single" w:sz="4" w:space="0" w:color="auto"/>
              <w:right w:val="single" w:sz="4" w:space="0" w:color="000000"/>
            </w:tcBorders>
          </w:tcPr>
          <w:p w14:paraId="4D3A05E2"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12</w:t>
            </w:r>
          </w:p>
        </w:tc>
        <w:tc>
          <w:tcPr>
            <w:tcW w:w="882" w:type="pct"/>
            <w:gridSpan w:val="2"/>
            <w:vMerge/>
            <w:tcBorders>
              <w:left w:val="single" w:sz="4" w:space="0" w:color="000000"/>
              <w:bottom w:val="single" w:sz="4" w:space="0" w:color="auto"/>
              <w:right w:val="single" w:sz="4" w:space="0" w:color="000000"/>
            </w:tcBorders>
            <w:shd w:val="clear" w:color="auto" w:fill="BFBFBF"/>
          </w:tcPr>
          <w:p w14:paraId="46009D6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2DC64ACD" w14:textId="77777777" w:rsidTr="00E70035">
        <w:trPr>
          <w:trHeight w:val="346"/>
        </w:trPr>
        <w:tc>
          <w:tcPr>
            <w:tcW w:w="3728" w:type="pct"/>
            <w:gridSpan w:val="2"/>
            <w:tcBorders>
              <w:top w:val="single" w:sz="4" w:space="0" w:color="auto"/>
              <w:left w:val="single" w:sz="4" w:space="0" w:color="000000"/>
              <w:bottom w:val="single" w:sz="4" w:space="0" w:color="auto"/>
              <w:right w:val="single" w:sz="4" w:space="0" w:color="000000"/>
            </w:tcBorders>
            <w:vAlign w:val="center"/>
          </w:tcPr>
          <w:p w14:paraId="2B3FEB4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Профессионально ориентированное содержание</w:t>
            </w:r>
          </w:p>
        </w:tc>
        <w:tc>
          <w:tcPr>
            <w:tcW w:w="390" w:type="pct"/>
            <w:tcBorders>
              <w:top w:val="single" w:sz="4" w:space="0" w:color="000000"/>
              <w:left w:val="single" w:sz="4" w:space="0" w:color="000000"/>
              <w:bottom w:val="single" w:sz="4" w:space="0" w:color="000000"/>
              <w:right w:val="single" w:sz="4" w:space="0" w:color="000000"/>
            </w:tcBorders>
          </w:tcPr>
          <w:p w14:paraId="4E30B7A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p>
        </w:tc>
        <w:tc>
          <w:tcPr>
            <w:tcW w:w="882" w:type="pct"/>
            <w:gridSpan w:val="2"/>
            <w:vMerge w:val="restart"/>
            <w:tcBorders>
              <w:top w:val="single" w:sz="4" w:space="0" w:color="auto"/>
              <w:left w:val="single" w:sz="4" w:space="0" w:color="000000"/>
              <w:right w:val="single" w:sz="4" w:space="0" w:color="000000"/>
            </w:tcBorders>
            <w:shd w:val="clear" w:color="auto" w:fill="FFFFFF"/>
          </w:tcPr>
          <w:p w14:paraId="3E02BE30"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Пру 02</w:t>
            </w:r>
          </w:p>
          <w:p w14:paraId="0A471194"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637A21F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5F75302E" w14:textId="57E03B03" w:rsidR="00E70035" w:rsidRPr="00E70035" w:rsidRDefault="00101F44"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FFFFFF"/>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65168822" w14:textId="77777777" w:rsidTr="00E70035">
        <w:trPr>
          <w:trHeight w:val="564"/>
        </w:trPr>
        <w:tc>
          <w:tcPr>
            <w:tcW w:w="1129" w:type="pct"/>
            <w:vMerge w:val="restart"/>
            <w:tcBorders>
              <w:top w:val="single" w:sz="4" w:space="0" w:color="auto"/>
              <w:left w:val="single" w:sz="4" w:space="0" w:color="000000"/>
              <w:right w:val="single" w:sz="4" w:space="0" w:color="auto"/>
            </w:tcBorders>
          </w:tcPr>
          <w:p w14:paraId="2B305824"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Тема 3.2 </w:t>
            </w:r>
            <w:r w:rsidRPr="00E70035">
              <w:rPr>
                <w:rFonts w:ascii="Times New Roman" w:hAnsi="Times New Roman" w:cs="Times New Roman"/>
                <w:sz w:val="20"/>
                <w:szCs w:val="20"/>
              </w:rPr>
              <w:t>Применения интеграла в задачах профессиональной направленности</w:t>
            </w:r>
          </w:p>
        </w:tc>
        <w:tc>
          <w:tcPr>
            <w:tcW w:w="2599" w:type="pct"/>
            <w:tcBorders>
              <w:top w:val="single" w:sz="4" w:space="0" w:color="000000"/>
              <w:left w:val="single" w:sz="4" w:space="0" w:color="auto"/>
              <w:bottom w:val="single" w:sz="4" w:space="0" w:color="000000"/>
              <w:right w:val="single" w:sz="4" w:space="0" w:color="000000"/>
            </w:tcBorders>
          </w:tcPr>
          <w:p w14:paraId="78B2235C"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rPr>
              <w:t>Содержание учебного материала:</w:t>
            </w:r>
          </w:p>
          <w:p w14:paraId="650368CC"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1) </w:t>
            </w:r>
            <w:r w:rsidRPr="00E70035">
              <w:rPr>
                <w:rFonts w:ascii="Times New Roman" w:hAnsi="Times New Roman" w:cs="Times New Roman"/>
                <w:sz w:val="20"/>
                <w:szCs w:val="20"/>
              </w:rPr>
              <w:t>применения интеграла в задачах профессиональной направленности</w:t>
            </w:r>
          </w:p>
        </w:tc>
        <w:tc>
          <w:tcPr>
            <w:tcW w:w="390" w:type="pct"/>
            <w:tcBorders>
              <w:top w:val="single" w:sz="4" w:space="0" w:color="000000"/>
              <w:left w:val="single" w:sz="4" w:space="0" w:color="000000"/>
              <w:bottom w:val="single" w:sz="4" w:space="0" w:color="000000"/>
              <w:right w:val="single" w:sz="4" w:space="0" w:color="000000"/>
            </w:tcBorders>
          </w:tcPr>
          <w:p w14:paraId="4ED834FF"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w:t>
            </w:r>
          </w:p>
        </w:tc>
        <w:tc>
          <w:tcPr>
            <w:tcW w:w="882" w:type="pct"/>
            <w:gridSpan w:val="2"/>
            <w:vMerge/>
            <w:tcBorders>
              <w:left w:val="single" w:sz="4" w:space="0" w:color="000000"/>
              <w:bottom w:val="single" w:sz="4" w:space="0" w:color="auto"/>
              <w:right w:val="single" w:sz="4" w:space="0" w:color="000000"/>
            </w:tcBorders>
            <w:shd w:val="clear" w:color="auto" w:fill="FFFFFF"/>
          </w:tcPr>
          <w:p w14:paraId="5776012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4168096B" w14:textId="77777777" w:rsidTr="00E70035">
        <w:trPr>
          <w:trHeight w:val="419"/>
        </w:trPr>
        <w:tc>
          <w:tcPr>
            <w:tcW w:w="1129" w:type="pct"/>
            <w:vMerge/>
            <w:tcBorders>
              <w:left w:val="single" w:sz="4" w:space="0" w:color="000000"/>
              <w:bottom w:val="single" w:sz="4" w:space="0" w:color="auto"/>
              <w:right w:val="single" w:sz="4" w:space="0" w:color="auto"/>
            </w:tcBorders>
            <w:vAlign w:val="center"/>
          </w:tcPr>
          <w:p w14:paraId="2C717A3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auto"/>
              <w:bottom w:val="single" w:sz="4" w:space="0" w:color="000000"/>
              <w:right w:val="single" w:sz="4" w:space="0" w:color="000000"/>
            </w:tcBorders>
          </w:tcPr>
          <w:p w14:paraId="18694441"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196C29AA"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w:t>
            </w:r>
            <w:r w:rsidRPr="00E70035">
              <w:rPr>
                <w:rFonts w:ascii="Times New Roman" w:hAnsi="Times New Roman" w:cs="Times New Roman"/>
                <w:sz w:val="20"/>
                <w:szCs w:val="20"/>
              </w:rPr>
              <w:t>Применения интеграла в задачах профессиональной направленности</w:t>
            </w:r>
            <w:r w:rsidRPr="00E70035">
              <w:rPr>
                <w:rFonts w:ascii="Times New Roman" w:eastAsia="Times New Roman" w:hAnsi="Times New Roman" w:cs="Times New Roman"/>
                <w:sz w:val="20"/>
                <w:szCs w:val="20"/>
                <w:lang w:eastAsia="ar-SA"/>
              </w:rPr>
              <w:t>»</w:t>
            </w:r>
          </w:p>
        </w:tc>
        <w:tc>
          <w:tcPr>
            <w:tcW w:w="390" w:type="pct"/>
            <w:tcBorders>
              <w:top w:val="single" w:sz="4" w:space="0" w:color="000000"/>
              <w:left w:val="single" w:sz="4" w:space="0" w:color="000000"/>
              <w:bottom w:val="single" w:sz="4" w:space="0" w:color="000000"/>
              <w:right w:val="single" w:sz="4" w:space="0" w:color="000000"/>
            </w:tcBorders>
          </w:tcPr>
          <w:p w14:paraId="65870D2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w:t>
            </w:r>
          </w:p>
        </w:tc>
        <w:tc>
          <w:tcPr>
            <w:tcW w:w="882" w:type="pct"/>
            <w:gridSpan w:val="2"/>
            <w:vMerge w:val="restart"/>
            <w:tcBorders>
              <w:top w:val="single" w:sz="4" w:space="0" w:color="auto"/>
              <w:left w:val="single" w:sz="4" w:space="0" w:color="000000"/>
              <w:right w:val="single" w:sz="4" w:space="0" w:color="000000"/>
            </w:tcBorders>
            <w:shd w:val="clear" w:color="auto" w:fill="BFBFBF"/>
          </w:tcPr>
          <w:p w14:paraId="090FE24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6C7D8599" w14:textId="77777777" w:rsidTr="00E70035">
        <w:trPr>
          <w:trHeight w:val="290"/>
        </w:trPr>
        <w:tc>
          <w:tcPr>
            <w:tcW w:w="3728" w:type="pct"/>
            <w:gridSpan w:val="2"/>
            <w:tcBorders>
              <w:top w:val="single" w:sz="4" w:space="0" w:color="auto"/>
              <w:left w:val="single" w:sz="4" w:space="0" w:color="000000"/>
              <w:bottom w:val="single" w:sz="4" w:space="0" w:color="000000"/>
              <w:right w:val="single" w:sz="4" w:space="0" w:color="000000"/>
            </w:tcBorders>
            <w:vAlign w:val="center"/>
          </w:tcPr>
          <w:p w14:paraId="4F3E28FC"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Раздел </w:t>
            </w:r>
            <w:proofErr w:type="gramStart"/>
            <w:r w:rsidRPr="00E70035">
              <w:rPr>
                <w:rFonts w:ascii="Times New Roman" w:eastAsia="Times New Roman" w:hAnsi="Times New Roman" w:cs="Times New Roman"/>
                <w:sz w:val="20"/>
                <w:szCs w:val="20"/>
                <w:lang w:eastAsia="ar-SA"/>
              </w:rPr>
              <w:t>4  Прямые</w:t>
            </w:r>
            <w:proofErr w:type="gramEnd"/>
            <w:r w:rsidRPr="00E70035">
              <w:rPr>
                <w:rFonts w:ascii="Times New Roman" w:eastAsia="Times New Roman" w:hAnsi="Times New Roman" w:cs="Times New Roman"/>
                <w:sz w:val="20"/>
                <w:szCs w:val="20"/>
                <w:lang w:eastAsia="ar-SA"/>
              </w:rPr>
              <w:t xml:space="preserve"> и плоскости в пространстве</w:t>
            </w:r>
          </w:p>
        </w:tc>
        <w:tc>
          <w:tcPr>
            <w:tcW w:w="390" w:type="pct"/>
            <w:tcBorders>
              <w:top w:val="single" w:sz="4" w:space="0" w:color="000000"/>
              <w:left w:val="single" w:sz="4" w:space="0" w:color="000000"/>
              <w:bottom w:val="single" w:sz="4" w:space="0" w:color="000000"/>
              <w:right w:val="single" w:sz="4" w:space="0" w:color="000000"/>
            </w:tcBorders>
            <w:vAlign w:val="center"/>
          </w:tcPr>
          <w:p w14:paraId="1EB7209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27</w:t>
            </w:r>
          </w:p>
        </w:tc>
        <w:tc>
          <w:tcPr>
            <w:tcW w:w="882" w:type="pct"/>
            <w:gridSpan w:val="2"/>
            <w:vMerge/>
            <w:tcBorders>
              <w:left w:val="single" w:sz="4" w:space="0" w:color="000000"/>
              <w:bottom w:val="single" w:sz="4" w:space="0" w:color="000000"/>
              <w:right w:val="single" w:sz="4" w:space="0" w:color="000000"/>
            </w:tcBorders>
            <w:vAlign w:val="center"/>
          </w:tcPr>
          <w:p w14:paraId="726A20E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75050227" w14:textId="77777777" w:rsidTr="00E70035">
        <w:trPr>
          <w:trHeight w:val="2544"/>
        </w:trPr>
        <w:tc>
          <w:tcPr>
            <w:tcW w:w="1129" w:type="pct"/>
            <w:vMerge w:val="restart"/>
            <w:tcBorders>
              <w:top w:val="single" w:sz="4" w:space="0" w:color="000000"/>
              <w:left w:val="single" w:sz="4" w:space="0" w:color="000000"/>
              <w:bottom w:val="single" w:sz="4" w:space="0" w:color="000000"/>
              <w:right w:val="single" w:sz="4" w:space="0" w:color="000000"/>
            </w:tcBorders>
          </w:tcPr>
          <w:p w14:paraId="267B41A2"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Тема 4.1 Прямые и плоскости в пространстве</w:t>
            </w:r>
          </w:p>
        </w:tc>
        <w:tc>
          <w:tcPr>
            <w:tcW w:w="2599" w:type="pct"/>
            <w:tcBorders>
              <w:top w:val="single" w:sz="4" w:space="0" w:color="000000"/>
              <w:left w:val="single" w:sz="4" w:space="0" w:color="000000"/>
              <w:bottom w:val="single" w:sz="4" w:space="0" w:color="000000"/>
              <w:right w:val="single" w:sz="4" w:space="0" w:color="000000"/>
            </w:tcBorders>
          </w:tcPr>
          <w:p w14:paraId="6191B1DA"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rPr>
              <w:t>Содержание учебного материала:</w:t>
            </w:r>
          </w:p>
          <w:p w14:paraId="2D60D568"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основные понятия стереометрии,</w:t>
            </w:r>
          </w:p>
          <w:p w14:paraId="76E7CF1E"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взаимное расположение прямых, плоскостей в пространстве,</w:t>
            </w:r>
          </w:p>
          <w:p w14:paraId="3601B805"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параллельность прямой и плоскости,</w:t>
            </w:r>
          </w:p>
          <w:p w14:paraId="7AFD770C"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параллельные плоскости,</w:t>
            </w:r>
          </w:p>
          <w:p w14:paraId="68CD0264"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перпендикулярные прямые и плоскости,</w:t>
            </w:r>
          </w:p>
          <w:p w14:paraId="1BE19A0F"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угол между прямой и плоскостью,</w:t>
            </w:r>
          </w:p>
          <w:p w14:paraId="38E00239"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угол между плоскостями,</w:t>
            </w:r>
          </w:p>
          <w:p w14:paraId="04C21735"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двугранные углы,</w:t>
            </w:r>
          </w:p>
          <w:p w14:paraId="2500FF35"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перпендикулярные плоскости,</w:t>
            </w:r>
          </w:p>
          <w:p w14:paraId="324B5B83" w14:textId="77777777" w:rsidR="00E70035" w:rsidRPr="00E70035" w:rsidRDefault="00E70035" w:rsidP="005212FC">
            <w:pPr>
              <w:numPr>
                <w:ilvl w:val="0"/>
                <w:numId w:val="71"/>
              </w:numPr>
              <w:tabs>
                <w:tab w:val="left" w:pos="314"/>
              </w:tabs>
              <w:spacing w:after="0" w:line="240" w:lineRule="auto"/>
              <w:ind w:left="0" w:firstLine="0"/>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геометрические преобразования пространства</w:t>
            </w:r>
          </w:p>
        </w:tc>
        <w:tc>
          <w:tcPr>
            <w:tcW w:w="390" w:type="pct"/>
            <w:tcBorders>
              <w:top w:val="single" w:sz="4" w:space="0" w:color="000000"/>
              <w:left w:val="single" w:sz="4" w:space="0" w:color="000000"/>
              <w:bottom w:val="single" w:sz="4" w:space="0" w:color="000000"/>
              <w:right w:val="single" w:sz="4" w:space="0" w:color="000000"/>
            </w:tcBorders>
          </w:tcPr>
          <w:p w14:paraId="10028077"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27</w:t>
            </w:r>
          </w:p>
        </w:tc>
        <w:tc>
          <w:tcPr>
            <w:tcW w:w="882" w:type="pct"/>
            <w:gridSpan w:val="2"/>
            <w:tcBorders>
              <w:top w:val="single" w:sz="4" w:space="0" w:color="000000"/>
              <w:left w:val="single" w:sz="4" w:space="0" w:color="000000"/>
              <w:bottom w:val="single" w:sz="4" w:space="0" w:color="000000"/>
              <w:right w:val="single" w:sz="4" w:space="0" w:color="000000"/>
            </w:tcBorders>
          </w:tcPr>
          <w:p w14:paraId="4B0720D5"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Пру 02</w:t>
            </w:r>
          </w:p>
          <w:p w14:paraId="6B836FC8"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05, ЛР 09, ЛР 13</w:t>
            </w:r>
          </w:p>
          <w:p w14:paraId="2C6434C8"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09</w:t>
            </w:r>
          </w:p>
          <w:p w14:paraId="1B49B081" w14:textId="77FE8A39" w:rsidR="00E70035" w:rsidRPr="00E70035" w:rsidRDefault="00101F44"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165FD9EC" w14:textId="77777777" w:rsidTr="00E70035">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14:paraId="5C308256"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4C04F3EF"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750EF7BB" w14:textId="77777777" w:rsidR="00E70035" w:rsidRPr="00E70035" w:rsidRDefault="00E70035" w:rsidP="00E70035">
            <w:pPr>
              <w:widowControl w:val="0"/>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«Стереометрия. Расположение прямых, плоскостей в пространстве»,</w:t>
            </w:r>
          </w:p>
          <w:p w14:paraId="5A42ADF4" w14:textId="77777777" w:rsidR="00E70035" w:rsidRPr="00E70035" w:rsidRDefault="00E70035" w:rsidP="00E70035">
            <w:pPr>
              <w:widowControl w:val="0"/>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«Параллельность прямой и плоскости. Параллельные плоскости»,</w:t>
            </w:r>
          </w:p>
          <w:p w14:paraId="4B184E92" w14:textId="77777777" w:rsidR="00E70035" w:rsidRPr="00E70035" w:rsidRDefault="00E70035" w:rsidP="00E70035">
            <w:pPr>
              <w:widowControl w:val="0"/>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«Перпендикулярные прямые и плоскости»,</w:t>
            </w:r>
          </w:p>
          <w:p w14:paraId="7E8B0436" w14:textId="77777777" w:rsidR="00E70035" w:rsidRPr="00E70035" w:rsidRDefault="00E70035" w:rsidP="00E70035">
            <w:pPr>
              <w:widowControl w:val="0"/>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«Угол между прямой и плоскостью. Угол между плоскостями. Двугранные углы»,</w:t>
            </w:r>
          </w:p>
          <w:p w14:paraId="362D8F44" w14:textId="77777777" w:rsidR="00E70035" w:rsidRPr="00E70035" w:rsidRDefault="00E70035" w:rsidP="00E70035">
            <w:pPr>
              <w:widowControl w:val="0"/>
              <w:spacing w:after="0" w:line="240" w:lineRule="auto"/>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«Геометрические преобразования пространства: параллельный перенос, симметрия относительно плоскости»</w:t>
            </w:r>
          </w:p>
        </w:tc>
        <w:tc>
          <w:tcPr>
            <w:tcW w:w="390" w:type="pct"/>
            <w:tcBorders>
              <w:top w:val="single" w:sz="4" w:space="0" w:color="000000"/>
              <w:left w:val="single" w:sz="4" w:space="0" w:color="000000"/>
              <w:bottom w:val="single" w:sz="4" w:space="0" w:color="000000"/>
              <w:right w:val="single" w:sz="4" w:space="0" w:color="000000"/>
            </w:tcBorders>
          </w:tcPr>
          <w:p w14:paraId="0CDE0317"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19</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3C29459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5C0E3E15" w14:textId="77777777" w:rsidTr="00E70035">
        <w:trPr>
          <w:trHeight w:val="269"/>
        </w:trPr>
        <w:tc>
          <w:tcPr>
            <w:tcW w:w="1129" w:type="pct"/>
            <w:vMerge/>
            <w:tcBorders>
              <w:top w:val="single" w:sz="4" w:space="0" w:color="000000"/>
              <w:left w:val="single" w:sz="4" w:space="0" w:color="000000"/>
              <w:bottom w:val="single" w:sz="4" w:space="0" w:color="000000"/>
              <w:right w:val="single" w:sz="4" w:space="0" w:color="000000"/>
            </w:tcBorders>
            <w:vAlign w:val="center"/>
          </w:tcPr>
          <w:p w14:paraId="7637F651"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5BF17B7C"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5A1B19D7"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4»</w:t>
            </w:r>
          </w:p>
        </w:tc>
        <w:tc>
          <w:tcPr>
            <w:tcW w:w="390" w:type="pct"/>
            <w:tcBorders>
              <w:top w:val="single" w:sz="4" w:space="0" w:color="000000"/>
              <w:left w:val="single" w:sz="4" w:space="0" w:color="000000"/>
              <w:bottom w:val="single" w:sz="4" w:space="0" w:color="000000"/>
              <w:right w:val="single" w:sz="4" w:space="0" w:color="000000"/>
            </w:tcBorders>
          </w:tcPr>
          <w:p w14:paraId="5CBB261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12B2450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tc>
      </w:tr>
      <w:tr w:rsidR="00E70035" w:rsidRPr="00E70035" w14:paraId="2AA11365" w14:textId="77777777" w:rsidTr="00E70035">
        <w:trPr>
          <w:trHeight w:val="139"/>
        </w:trPr>
        <w:tc>
          <w:tcPr>
            <w:tcW w:w="1129" w:type="pct"/>
            <w:vMerge/>
            <w:tcBorders>
              <w:top w:val="single" w:sz="4" w:space="0" w:color="000000"/>
              <w:left w:val="single" w:sz="4" w:space="0" w:color="000000"/>
              <w:bottom w:val="single" w:sz="4" w:space="0" w:color="000000"/>
              <w:right w:val="single" w:sz="4" w:space="0" w:color="000000"/>
            </w:tcBorders>
            <w:vAlign w:val="center"/>
          </w:tcPr>
          <w:p w14:paraId="29709C1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60213735"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754FDB12"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p w14:paraId="1394342F"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lastRenderedPageBreak/>
              <w:t>Подготовка материала на тему: «Площадь ортогональной проекции»</w:t>
            </w:r>
          </w:p>
        </w:tc>
        <w:tc>
          <w:tcPr>
            <w:tcW w:w="390" w:type="pct"/>
            <w:tcBorders>
              <w:top w:val="single" w:sz="4" w:space="0" w:color="000000"/>
              <w:left w:val="single" w:sz="4" w:space="0" w:color="000000"/>
              <w:bottom w:val="single" w:sz="4" w:space="0" w:color="000000"/>
              <w:right w:val="single" w:sz="4" w:space="0" w:color="000000"/>
            </w:tcBorders>
          </w:tcPr>
          <w:p w14:paraId="37A29F4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lastRenderedPageBreak/>
              <w:t>7</w:t>
            </w:r>
          </w:p>
        </w:tc>
        <w:tc>
          <w:tcPr>
            <w:tcW w:w="882" w:type="pct"/>
            <w:gridSpan w:val="2"/>
            <w:vMerge/>
            <w:tcBorders>
              <w:left w:val="single" w:sz="4" w:space="0" w:color="000000"/>
              <w:right w:val="single" w:sz="4" w:space="0" w:color="000000"/>
            </w:tcBorders>
            <w:shd w:val="clear" w:color="auto" w:fill="BFBFBF"/>
            <w:vAlign w:val="center"/>
          </w:tcPr>
          <w:p w14:paraId="74C45295"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r>
      <w:tr w:rsidR="00E70035" w:rsidRPr="00E70035" w14:paraId="69C3CCEC" w14:textId="77777777" w:rsidTr="00E70035">
        <w:trPr>
          <w:trHeight w:val="28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14:paraId="0071C78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Раздел 5     Многогранники</w:t>
            </w:r>
          </w:p>
        </w:tc>
        <w:tc>
          <w:tcPr>
            <w:tcW w:w="390" w:type="pct"/>
            <w:tcBorders>
              <w:top w:val="single" w:sz="4" w:space="0" w:color="000000"/>
              <w:left w:val="single" w:sz="4" w:space="0" w:color="000000"/>
              <w:bottom w:val="single" w:sz="4" w:space="0" w:color="auto"/>
              <w:right w:val="single" w:sz="4" w:space="0" w:color="000000"/>
            </w:tcBorders>
            <w:vAlign w:val="center"/>
          </w:tcPr>
          <w:p w14:paraId="27FF9A7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29</w:t>
            </w:r>
          </w:p>
        </w:tc>
        <w:tc>
          <w:tcPr>
            <w:tcW w:w="882" w:type="pct"/>
            <w:gridSpan w:val="2"/>
            <w:vMerge/>
            <w:tcBorders>
              <w:left w:val="single" w:sz="4" w:space="0" w:color="000000"/>
              <w:bottom w:val="single" w:sz="4" w:space="0" w:color="auto"/>
              <w:right w:val="single" w:sz="4" w:space="0" w:color="000000"/>
            </w:tcBorders>
            <w:vAlign w:val="center"/>
          </w:tcPr>
          <w:p w14:paraId="13D4E78D"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6F65F702" w14:textId="77777777" w:rsidTr="00E70035">
        <w:trPr>
          <w:trHeight w:val="2687"/>
        </w:trPr>
        <w:tc>
          <w:tcPr>
            <w:tcW w:w="1129" w:type="pct"/>
            <w:vMerge w:val="restart"/>
            <w:tcBorders>
              <w:top w:val="single" w:sz="4" w:space="0" w:color="000000"/>
              <w:left w:val="single" w:sz="4" w:space="0" w:color="000000"/>
              <w:bottom w:val="single" w:sz="4" w:space="0" w:color="000000"/>
              <w:right w:val="single" w:sz="4" w:space="0" w:color="000000"/>
            </w:tcBorders>
          </w:tcPr>
          <w:p w14:paraId="179960E0"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Тема 5.1 Многогранники и тела вращения</w:t>
            </w:r>
          </w:p>
        </w:tc>
        <w:tc>
          <w:tcPr>
            <w:tcW w:w="2599" w:type="pct"/>
            <w:tcBorders>
              <w:top w:val="single" w:sz="4" w:space="0" w:color="000000"/>
              <w:left w:val="single" w:sz="4" w:space="0" w:color="000000"/>
              <w:bottom w:val="single" w:sz="4" w:space="0" w:color="000000"/>
              <w:right w:val="single" w:sz="4" w:space="0" w:color="000000"/>
            </w:tcBorders>
          </w:tcPr>
          <w:p w14:paraId="72263927"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3F6B8DD2"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многогранники,</w:t>
            </w:r>
          </w:p>
          <w:p w14:paraId="1C2C867C"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свойства многогранников, </w:t>
            </w:r>
          </w:p>
          <w:p w14:paraId="73300AAD"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призма,</w:t>
            </w:r>
          </w:p>
          <w:p w14:paraId="15168191"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параллелепипед,</w:t>
            </w:r>
          </w:p>
          <w:p w14:paraId="1B754EC0"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площадь боковой поверхности параллелепипеда и призмы,</w:t>
            </w:r>
          </w:p>
          <w:p w14:paraId="7E5AE2A1"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площадь полной поверхности параллелепипеда и призмы,</w:t>
            </w:r>
          </w:p>
          <w:p w14:paraId="7FB5343E"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 сечения параллелепипеда и призмы,</w:t>
            </w:r>
          </w:p>
          <w:p w14:paraId="65A2352B"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пирамида,</w:t>
            </w:r>
          </w:p>
          <w:p w14:paraId="1ADE9C33"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площадь боковой поверхности пирамиды и усеченной пирамиды,</w:t>
            </w:r>
          </w:p>
          <w:p w14:paraId="691B0161"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площадь полной поверхности пирамиды и усеченной пирамиды,</w:t>
            </w:r>
          </w:p>
          <w:p w14:paraId="4C10D090" w14:textId="77777777" w:rsidR="00E70035" w:rsidRPr="00E70035" w:rsidRDefault="00E70035" w:rsidP="005212FC">
            <w:pPr>
              <w:widowControl w:val="0"/>
              <w:numPr>
                <w:ilvl w:val="0"/>
                <w:numId w:val="72"/>
              </w:numPr>
              <w:tabs>
                <w:tab w:val="left" w:pos="314"/>
              </w:tabs>
              <w:spacing w:after="0" w:line="240" w:lineRule="auto"/>
              <w:ind w:left="31" w:hanging="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правильные многогранники</w:t>
            </w:r>
          </w:p>
        </w:tc>
        <w:tc>
          <w:tcPr>
            <w:tcW w:w="390" w:type="pct"/>
            <w:tcBorders>
              <w:top w:val="single" w:sz="4" w:space="0" w:color="000000"/>
              <w:left w:val="single" w:sz="4" w:space="0" w:color="000000"/>
              <w:bottom w:val="single" w:sz="4" w:space="0" w:color="000000"/>
              <w:right w:val="single" w:sz="4" w:space="0" w:color="000000"/>
            </w:tcBorders>
          </w:tcPr>
          <w:p w14:paraId="3C1DF47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29</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14:paraId="64392085"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Пру 02, Пру 03</w:t>
            </w:r>
          </w:p>
          <w:p w14:paraId="7EA18899"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3E9708AB" w14:textId="77777777" w:rsidR="00101F44"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 </w:t>
            </w:r>
          </w:p>
          <w:p w14:paraId="16024035" w14:textId="4B936C8E" w:rsidR="00E70035" w:rsidRPr="00E70035" w:rsidRDefault="00101F44"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37EE8797" w14:textId="77777777" w:rsidTr="00E70035">
        <w:trPr>
          <w:trHeight w:val="1552"/>
        </w:trPr>
        <w:tc>
          <w:tcPr>
            <w:tcW w:w="1129" w:type="pct"/>
            <w:vMerge/>
            <w:tcBorders>
              <w:top w:val="single" w:sz="4" w:space="0" w:color="000000"/>
              <w:left w:val="single" w:sz="4" w:space="0" w:color="000000"/>
              <w:bottom w:val="single" w:sz="4" w:space="0" w:color="000000"/>
              <w:right w:val="single" w:sz="4" w:space="0" w:color="000000"/>
            </w:tcBorders>
            <w:vAlign w:val="center"/>
          </w:tcPr>
          <w:p w14:paraId="35C20C0D"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7055202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0CBFFC79"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w:t>
            </w:r>
            <w:proofErr w:type="gramStart"/>
            <w:r w:rsidRPr="00E70035">
              <w:rPr>
                <w:rFonts w:ascii="Times New Roman" w:eastAsia="Times New Roman" w:hAnsi="Times New Roman" w:cs="Times New Roman"/>
                <w:sz w:val="20"/>
                <w:szCs w:val="20"/>
                <w:lang w:eastAsia="ar-SA"/>
              </w:rPr>
              <w:t>« Решение</w:t>
            </w:r>
            <w:proofErr w:type="gramEnd"/>
            <w:r w:rsidRPr="00E70035">
              <w:rPr>
                <w:rFonts w:ascii="Times New Roman" w:eastAsia="Times New Roman" w:hAnsi="Times New Roman" w:cs="Times New Roman"/>
                <w:sz w:val="20"/>
                <w:szCs w:val="20"/>
                <w:lang w:eastAsia="ar-SA"/>
              </w:rPr>
              <w:t xml:space="preserve"> задач по теме «Свойства многогранников»»,</w:t>
            </w:r>
          </w:p>
          <w:p w14:paraId="3C456255"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задач по теме «Призма»»,</w:t>
            </w:r>
          </w:p>
          <w:p w14:paraId="4CDA2F72"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задач по теме «Параллелепипед»»,</w:t>
            </w:r>
          </w:p>
          <w:p w14:paraId="695AF6B6"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«Построение сечений параллелепипеда и призмы»,</w:t>
            </w:r>
          </w:p>
          <w:p w14:paraId="61B79D33"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задач по теме «Пирамида»»,</w:t>
            </w:r>
          </w:p>
          <w:p w14:paraId="5C169BBF"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задач по </w:t>
            </w:r>
            <w:proofErr w:type="gramStart"/>
            <w:r w:rsidRPr="00E70035">
              <w:rPr>
                <w:rFonts w:ascii="Times New Roman" w:eastAsia="Times New Roman" w:hAnsi="Times New Roman" w:cs="Times New Roman"/>
                <w:sz w:val="20"/>
                <w:szCs w:val="20"/>
                <w:lang w:eastAsia="ar-SA"/>
              </w:rPr>
              <w:t>теме  «</w:t>
            </w:r>
            <w:proofErr w:type="gramEnd"/>
            <w:r w:rsidRPr="00E70035">
              <w:rPr>
                <w:rFonts w:ascii="Times New Roman" w:eastAsia="Times New Roman" w:hAnsi="Times New Roman" w:cs="Times New Roman"/>
                <w:sz w:val="20"/>
                <w:szCs w:val="20"/>
                <w:lang w:eastAsia="ar-SA"/>
              </w:rPr>
              <w:t>Правильные многогранники»»</w:t>
            </w:r>
          </w:p>
        </w:tc>
        <w:tc>
          <w:tcPr>
            <w:tcW w:w="390" w:type="pct"/>
            <w:tcBorders>
              <w:top w:val="single" w:sz="4" w:space="0" w:color="000000"/>
              <w:left w:val="single" w:sz="4" w:space="0" w:color="000000"/>
              <w:bottom w:val="single" w:sz="4" w:space="0" w:color="000000"/>
              <w:right w:val="single" w:sz="4" w:space="0" w:color="000000"/>
            </w:tcBorders>
          </w:tcPr>
          <w:p w14:paraId="6A61CFA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18</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4567BDF0"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52DAC8A5" w14:textId="77777777" w:rsidTr="00E70035">
        <w:trPr>
          <w:trHeight w:val="458"/>
        </w:trPr>
        <w:tc>
          <w:tcPr>
            <w:tcW w:w="1129" w:type="pct"/>
            <w:vMerge/>
            <w:tcBorders>
              <w:top w:val="single" w:sz="4" w:space="0" w:color="000000"/>
              <w:left w:val="single" w:sz="4" w:space="0" w:color="000000"/>
              <w:bottom w:val="single" w:sz="4" w:space="0" w:color="000000"/>
              <w:right w:val="single" w:sz="4" w:space="0" w:color="000000"/>
            </w:tcBorders>
            <w:vAlign w:val="center"/>
          </w:tcPr>
          <w:p w14:paraId="54D478CE"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14:paraId="762B6594"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w:t>
            </w:r>
          </w:p>
          <w:p w14:paraId="79E4CA6F"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5»</w:t>
            </w:r>
          </w:p>
        </w:tc>
        <w:tc>
          <w:tcPr>
            <w:tcW w:w="390" w:type="pct"/>
            <w:tcBorders>
              <w:top w:val="single" w:sz="4" w:space="0" w:color="auto"/>
              <w:left w:val="single" w:sz="4" w:space="0" w:color="000000"/>
              <w:bottom w:val="single" w:sz="4" w:space="0" w:color="000000"/>
              <w:right w:val="single" w:sz="4" w:space="0" w:color="000000"/>
            </w:tcBorders>
          </w:tcPr>
          <w:p w14:paraId="5937054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2ED23F7F"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1DC1E9D3" w14:textId="77777777" w:rsidTr="00E70035">
        <w:trPr>
          <w:trHeight w:val="1178"/>
        </w:trPr>
        <w:tc>
          <w:tcPr>
            <w:tcW w:w="1129" w:type="pct"/>
            <w:vMerge/>
            <w:tcBorders>
              <w:top w:val="single" w:sz="4" w:space="0" w:color="000000"/>
              <w:left w:val="single" w:sz="4" w:space="0" w:color="000000"/>
              <w:bottom w:val="single" w:sz="4" w:space="0" w:color="000000"/>
              <w:right w:val="single" w:sz="4" w:space="0" w:color="000000"/>
            </w:tcBorders>
            <w:vAlign w:val="center"/>
          </w:tcPr>
          <w:p w14:paraId="2E505628"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14:paraId="5B060BCE"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11FFBE6C"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p w14:paraId="1B38EDE2"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Изготовление моделей правильных многогранников </w:t>
            </w:r>
          </w:p>
          <w:p w14:paraId="720AB6DD"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Подготовка материала по теме: «Выпуклые многогранники. Теорема Эйлера»</w:t>
            </w:r>
          </w:p>
          <w:p w14:paraId="20162C3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Реферат на тему: «Правильные и неправильные многогранники»</w:t>
            </w:r>
          </w:p>
        </w:tc>
        <w:tc>
          <w:tcPr>
            <w:tcW w:w="390" w:type="pct"/>
            <w:tcBorders>
              <w:top w:val="single" w:sz="4" w:space="0" w:color="auto"/>
              <w:left w:val="single" w:sz="4" w:space="0" w:color="000000"/>
              <w:bottom w:val="single" w:sz="4" w:space="0" w:color="auto"/>
              <w:right w:val="single" w:sz="4" w:space="0" w:color="000000"/>
            </w:tcBorders>
          </w:tcPr>
          <w:p w14:paraId="0DAB954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10</w:t>
            </w:r>
          </w:p>
        </w:tc>
        <w:tc>
          <w:tcPr>
            <w:tcW w:w="882" w:type="pct"/>
            <w:gridSpan w:val="2"/>
            <w:vMerge/>
            <w:tcBorders>
              <w:left w:val="single" w:sz="4" w:space="0" w:color="000000"/>
              <w:right w:val="single" w:sz="4" w:space="0" w:color="000000"/>
            </w:tcBorders>
            <w:shd w:val="clear" w:color="auto" w:fill="BFBFBF"/>
          </w:tcPr>
          <w:p w14:paraId="0A8B517D"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71CDA2CD" w14:textId="77777777" w:rsidTr="00E70035">
        <w:trPr>
          <w:trHeight w:val="407"/>
        </w:trPr>
        <w:tc>
          <w:tcPr>
            <w:tcW w:w="3728" w:type="pct"/>
            <w:gridSpan w:val="2"/>
            <w:tcBorders>
              <w:top w:val="single" w:sz="4" w:space="0" w:color="000000"/>
              <w:left w:val="single" w:sz="4" w:space="0" w:color="000000"/>
              <w:bottom w:val="single" w:sz="4" w:space="0" w:color="000000"/>
              <w:right w:val="single" w:sz="4" w:space="0" w:color="000000"/>
            </w:tcBorders>
            <w:vAlign w:val="center"/>
          </w:tcPr>
          <w:p w14:paraId="33340D15"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Профессионально </w:t>
            </w:r>
            <w:proofErr w:type="gramStart"/>
            <w:r w:rsidRPr="00E70035">
              <w:rPr>
                <w:rFonts w:ascii="Times New Roman" w:eastAsia="Times New Roman" w:hAnsi="Times New Roman" w:cs="Times New Roman"/>
                <w:sz w:val="20"/>
                <w:szCs w:val="20"/>
                <w:lang w:eastAsia="ar-SA"/>
              </w:rPr>
              <w:t>ориентированное  содержание</w:t>
            </w:r>
            <w:proofErr w:type="gramEnd"/>
          </w:p>
        </w:tc>
        <w:tc>
          <w:tcPr>
            <w:tcW w:w="390" w:type="pct"/>
            <w:tcBorders>
              <w:top w:val="single" w:sz="4" w:space="0" w:color="auto"/>
              <w:left w:val="single" w:sz="4" w:space="0" w:color="000000"/>
              <w:bottom w:val="single" w:sz="4" w:space="0" w:color="auto"/>
              <w:right w:val="single" w:sz="4" w:space="0" w:color="000000"/>
            </w:tcBorders>
          </w:tcPr>
          <w:p w14:paraId="6EE6B8C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w:t>
            </w:r>
          </w:p>
        </w:tc>
        <w:tc>
          <w:tcPr>
            <w:tcW w:w="882" w:type="pct"/>
            <w:gridSpan w:val="2"/>
            <w:vMerge/>
            <w:tcBorders>
              <w:left w:val="single" w:sz="4" w:space="0" w:color="000000"/>
              <w:bottom w:val="single" w:sz="4" w:space="0" w:color="auto"/>
              <w:right w:val="single" w:sz="4" w:space="0" w:color="000000"/>
            </w:tcBorders>
            <w:shd w:val="clear" w:color="auto" w:fill="BFBFBF"/>
          </w:tcPr>
          <w:p w14:paraId="244B24C0"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104BCCD9" w14:textId="77777777" w:rsidTr="00E70035">
        <w:trPr>
          <w:trHeight w:val="690"/>
        </w:trPr>
        <w:tc>
          <w:tcPr>
            <w:tcW w:w="1129" w:type="pct"/>
            <w:vMerge w:val="restart"/>
            <w:tcBorders>
              <w:top w:val="single" w:sz="4" w:space="0" w:color="000000"/>
              <w:left w:val="single" w:sz="4" w:space="0" w:color="000000"/>
              <w:right w:val="single" w:sz="4" w:space="0" w:color="000000"/>
            </w:tcBorders>
          </w:tcPr>
          <w:p w14:paraId="78EB967E" w14:textId="77777777" w:rsidR="00E70035" w:rsidRPr="00E70035" w:rsidRDefault="00E70035" w:rsidP="00E70035">
            <w:pPr>
              <w:spacing w:after="0" w:line="240" w:lineRule="auto"/>
              <w:rPr>
                <w:rFonts w:ascii="Times New Roman" w:hAnsi="Times New Roman" w:cs="Times New Roman"/>
                <w:sz w:val="20"/>
                <w:szCs w:val="20"/>
              </w:rPr>
            </w:pPr>
            <w:r w:rsidRPr="00E70035">
              <w:rPr>
                <w:rFonts w:ascii="Times New Roman" w:eastAsia="Times New Roman" w:hAnsi="Times New Roman" w:cs="Times New Roman"/>
                <w:sz w:val="20"/>
                <w:szCs w:val="20"/>
                <w:lang w:eastAsia="ar-SA"/>
              </w:rPr>
              <w:t xml:space="preserve">Тема 5.2 </w:t>
            </w:r>
            <w:r w:rsidRPr="00E70035">
              <w:rPr>
                <w:rFonts w:ascii="Times New Roman" w:hAnsi="Times New Roman" w:cs="Times New Roman"/>
                <w:sz w:val="20"/>
                <w:szCs w:val="20"/>
              </w:rPr>
              <w:t>Примеры симметрий в профессии ремонтник горного оборудования</w:t>
            </w:r>
          </w:p>
          <w:p w14:paraId="00F96214"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14:paraId="7A3447F1"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42B8EEF9" w14:textId="77777777" w:rsidR="00E70035" w:rsidRPr="00E70035" w:rsidRDefault="00E70035" w:rsidP="00E70035">
            <w:pPr>
              <w:spacing w:after="0" w:line="240" w:lineRule="auto"/>
              <w:rPr>
                <w:rFonts w:ascii="Times New Roman" w:hAnsi="Times New Roman" w:cs="Times New Roman"/>
                <w:sz w:val="20"/>
                <w:szCs w:val="20"/>
              </w:rPr>
            </w:pPr>
            <w:r w:rsidRPr="00E70035">
              <w:rPr>
                <w:rFonts w:ascii="Times New Roman" w:eastAsia="Times New Roman" w:hAnsi="Times New Roman" w:cs="Times New Roman"/>
                <w:sz w:val="20"/>
                <w:szCs w:val="20"/>
                <w:lang w:eastAsia="ar-SA"/>
              </w:rPr>
              <w:t xml:space="preserve">1) </w:t>
            </w:r>
            <w:r w:rsidRPr="00E70035">
              <w:rPr>
                <w:rFonts w:ascii="Times New Roman" w:hAnsi="Times New Roman" w:cs="Times New Roman"/>
                <w:sz w:val="20"/>
                <w:szCs w:val="20"/>
              </w:rPr>
              <w:t>примеры симметрий в профессии ремонтник горного оборудования</w:t>
            </w:r>
          </w:p>
          <w:p w14:paraId="4BB4A697"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p>
          <w:p w14:paraId="6C67CA6A"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p>
        </w:tc>
        <w:tc>
          <w:tcPr>
            <w:tcW w:w="390" w:type="pct"/>
            <w:tcBorders>
              <w:top w:val="single" w:sz="4" w:space="0" w:color="auto"/>
              <w:left w:val="single" w:sz="4" w:space="0" w:color="000000"/>
              <w:bottom w:val="single" w:sz="4" w:space="0" w:color="auto"/>
              <w:right w:val="single" w:sz="4" w:space="0" w:color="000000"/>
            </w:tcBorders>
          </w:tcPr>
          <w:p w14:paraId="64CD435C"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w:t>
            </w:r>
          </w:p>
        </w:tc>
        <w:tc>
          <w:tcPr>
            <w:tcW w:w="882" w:type="pct"/>
            <w:gridSpan w:val="2"/>
            <w:tcBorders>
              <w:left w:val="single" w:sz="4" w:space="0" w:color="000000"/>
              <w:bottom w:val="single" w:sz="4" w:space="0" w:color="auto"/>
              <w:right w:val="single" w:sz="4" w:space="0" w:color="000000"/>
            </w:tcBorders>
            <w:shd w:val="clear" w:color="auto" w:fill="FFFFFF"/>
          </w:tcPr>
          <w:p w14:paraId="319E0E31"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06,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03</w:t>
            </w:r>
          </w:p>
          <w:p w14:paraId="17934B9D"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06, ЛР 07, ЛР 08</w:t>
            </w:r>
          </w:p>
          <w:p w14:paraId="08C88966" w14:textId="4B4C1498"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hAnsi="Times New Roman" w:cs="Times New Roman"/>
                <w:sz w:val="20"/>
                <w:szCs w:val="20"/>
              </w:rPr>
              <w:t xml:space="preserve">МР 02, МР </w:t>
            </w:r>
            <w:proofErr w:type="gramStart"/>
            <w:r w:rsidRPr="00E70035">
              <w:rPr>
                <w:rFonts w:ascii="Times New Roman" w:hAnsi="Times New Roman" w:cs="Times New Roman"/>
                <w:sz w:val="20"/>
                <w:szCs w:val="20"/>
              </w:rPr>
              <w:t>04,  МР</w:t>
            </w:r>
            <w:proofErr w:type="gramEnd"/>
            <w:r w:rsidRPr="00E70035">
              <w:rPr>
                <w:rFonts w:ascii="Times New Roman" w:hAnsi="Times New Roman" w:cs="Times New Roman"/>
                <w:sz w:val="20"/>
                <w:szCs w:val="20"/>
              </w:rPr>
              <w:t xml:space="preserve"> 05, МР 08,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 xml:space="preserve">2,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9</w:t>
            </w:r>
          </w:p>
        </w:tc>
      </w:tr>
      <w:tr w:rsidR="00E70035" w:rsidRPr="00E70035" w14:paraId="555CC5D9" w14:textId="77777777" w:rsidTr="00E70035">
        <w:trPr>
          <w:trHeight w:val="462"/>
        </w:trPr>
        <w:tc>
          <w:tcPr>
            <w:tcW w:w="1129" w:type="pct"/>
            <w:vMerge/>
            <w:tcBorders>
              <w:left w:val="single" w:sz="4" w:space="0" w:color="000000"/>
              <w:bottom w:val="single" w:sz="4" w:space="0" w:color="000000"/>
              <w:right w:val="single" w:sz="4" w:space="0" w:color="000000"/>
            </w:tcBorders>
          </w:tcPr>
          <w:p w14:paraId="46FE5C8D"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14:paraId="27315E26"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Практическое занятие:</w:t>
            </w:r>
          </w:p>
          <w:p w14:paraId="2BF591E0"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w:t>
            </w:r>
            <w:r w:rsidRPr="00E70035">
              <w:rPr>
                <w:rFonts w:ascii="Times New Roman" w:hAnsi="Times New Roman" w:cs="Times New Roman"/>
                <w:sz w:val="20"/>
                <w:szCs w:val="20"/>
              </w:rPr>
              <w:t>Примеры симметрий в профессии ремонтник горного оборудования</w:t>
            </w:r>
            <w:r w:rsidRPr="00E70035">
              <w:rPr>
                <w:rFonts w:ascii="Times New Roman" w:eastAsia="Times New Roman" w:hAnsi="Times New Roman" w:cs="Times New Roman"/>
                <w:sz w:val="20"/>
                <w:szCs w:val="20"/>
                <w:lang w:eastAsia="ar-SA"/>
              </w:rPr>
              <w:t>»</w:t>
            </w:r>
          </w:p>
        </w:tc>
        <w:tc>
          <w:tcPr>
            <w:tcW w:w="390" w:type="pct"/>
            <w:tcBorders>
              <w:top w:val="single" w:sz="4" w:space="0" w:color="auto"/>
              <w:left w:val="single" w:sz="4" w:space="0" w:color="000000"/>
              <w:bottom w:val="single" w:sz="4" w:space="0" w:color="auto"/>
              <w:right w:val="single" w:sz="4" w:space="0" w:color="000000"/>
            </w:tcBorders>
          </w:tcPr>
          <w:p w14:paraId="06EA0F7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ar-SA"/>
              </w:rPr>
            </w:pPr>
            <w:r w:rsidRPr="00E70035">
              <w:rPr>
                <w:rFonts w:ascii="Times New Roman" w:eastAsia="Times New Roman" w:hAnsi="Times New Roman" w:cs="Times New Roman"/>
                <w:bCs/>
                <w:sz w:val="20"/>
                <w:szCs w:val="20"/>
                <w:lang w:eastAsia="ar-SA"/>
              </w:rPr>
              <w:t>2</w:t>
            </w:r>
          </w:p>
        </w:tc>
        <w:tc>
          <w:tcPr>
            <w:tcW w:w="882" w:type="pct"/>
            <w:gridSpan w:val="2"/>
            <w:vMerge w:val="restart"/>
            <w:tcBorders>
              <w:left w:val="single" w:sz="4" w:space="0" w:color="000000"/>
              <w:right w:val="single" w:sz="4" w:space="0" w:color="000000"/>
            </w:tcBorders>
            <w:shd w:val="clear" w:color="auto" w:fill="BFBFBF"/>
          </w:tcPr>
          <w:p w14:paraId="5C5F76C8"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p>
        </w:tc>
      </w:tr>
      <w:tr w:rsidR="00E70035" w:rsidRPr="00E70035" w14:paraId="3473438C" w14:textId="77777777" w:rsidTr="00E70035">
        <w:trPr>
          <w:trHeight w:val="331"/>
        </w:trPr>
        <w:tc>
          <w:tcPr>
            <w:tcW w:w="3728" w:type="pct"/>
            <w:gridSpan w:val="2"/>
            <w:tcBorders>
              <w:top w:val="single" w:sz="4" w:space="0" w:color="000000"/>
              <w:left w:val="single" w:sz="4" w:space="0" w:color="000000"/>
              <w:bottom w:val="single" w:sz="4" w:space="0" w:color="auto"/>
              <w:right w:val="single" w:sz="4" w:space="0" w:color="000000"/>
            </w:tcBorders>
            <w:vAlign w:val="center"/>
          </w:tcPr>
          <w:p w14:paraId="631F04F3"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Раздел </w:t>
            </w:r>
            <w:proofErr w:type="gramStart"/>
            <w:r w:rsidRPr="00E70035">
              <w:rPr>
                <w:rFonts w:ascii="Times New Roman" w:eastAsia="Times New Roman" w:hAnsi="Times New Roman" w:cs="Times New Roman"/>
                <w:sz w:val="20"/>
                <w:szCs w:val="20"/>
                <w:lang w:eastAsia="ar-SA"/>
              </w:rPr>
              <w:t>6  Уравнения</w:t>
            </w:r>
            <w:proofErr w:type="gramEnd"/>
            <w:r w:rsidRPr="00E70035">
              <w:rPr>
                <w:rFonts w:ascii="Times New Roman" w:eastAsia="Times New Roman" w:hAnsi="Times New Roman" w:cs="Times New Roman"/>
                <w:sz w:val="20"/>
                <w:szCs w:val="20"/>
                <w:lang w:eastAsia="ar-SA"/>
              </w:rPr>
              <w:t xml:space="preserve"> и неравенства</w:t>
            </w:r>
          </w:p>
        </w:tc>
        <w:tc>
          <w:tcPr>
            <w:tcW w:w="390" w:type="pct"/>
            <w:tcBorders>
              <w:top w:val="single" w:sz="4" w:space="0" w:color="auto"/>
              <w:left w:val="single" w:sz="4" w:space="0" w:color="000000"/>
              <w:bottom w:val="single" w:sz="4" w:space="0" w:color="auto"/>
              <w:right w:val="single" w:sz="4" w:space="0" w:color="000000"/>
            </w:tcBorders>
          </w:tcPr>
          <w:p w14:paraId="380DC66E"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14</w:t>
            </w:r>
          </w:p>
        </w:tc>
        <w:tc>
          <w:tcPr>
            <w:tcW w:w="882" w:type="pct"/>
            <w:gridSpan w:val="2"/>
            <w:vMerge/>
            <w:tcBorders>
              <w:left w:val="single" w:sz="4" w:space="0" w:color="000000"/>
              <w:bottom w:val="single" w:sz="4" w:space="0" w:color="auto"/>
              <w:right w:val="single" w:sz="4" w:space="0" w:color="000000"/>
            </w:tcBorders>
            <w:shd w:val="clear" w:color="auto" w:fill="FFFFFF"/>
          </w:tcPr>
          <w:p w14:paraId="03822FE0"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77F0BCE4" w14:textId="77777777" w:rsidTr="00E70035">
        <w:trPr>
          <w:trHeight w:val="1335"/>
        </w:trPr>
        <w:tc>
          <w:tcPr>
            <w:tcW w:w="1129" w:type="pct"/>
            <w:vMerge w:val="restart"/>
            <w:tcBorders>
              <w:top w:val="single" w:sz="4" w:space="0" w:color="auto"/>
              <w:left w:val="single" w:sz="4" w:space="0" w:color="000000"/>
              <w:bottom w:val="single" w:sz="4" w:space="0" w:color="000000"/>
              <w:right w:val="single" w:sz="4" w:space="0" w:color="000000"/>
            </w:tcBorders>
          </w:tcPr>
          <w:p w14:paraId="44F31AEA"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lastRenderedPageBreak/>
              <w:t>Тема 6.1 Уравнения и неравенства</w:t>
            </w:r>
          </w:p>
        </w:tc>
        <w:tc>
          <w:tcPr>
            <w:tcW w:w="2599" w:type="pct"/>
            <w:tcBorders>
              <w:top w:val="single" w:sz="4" w:space="0" w:color="auto"/>
              <w:left w:val="single" w:sz="4" w:space="0" w:color="000000"/>
              <w:bottom w:val="single" w:sz="4" w:space="0" w:color="000000"/>
              <w:right w:val="single" w:sz="4" w:space="0" w:color="000000"/>
            </w:tcBorders>
          </w:tcPr>
          <w:p w14:paraId="3D5C60A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1BF55BE9" w14:textId="77777777" w:rsidR="00E70035" w:rsidRPr="00E70035" w:rsidRDefault="00E70035" w:rsidP="005212FC">
            <w:pPr>
              <w:widowControl w:val="0"/>
              <w:numPr>
                <w:ilvl w:val="0"/>
                <w:numId w:val="73"/>
              </w:numPr>
              <w:tabs>
                <w:tab w:val="left" w:pos="314"/>
              </w:tabs>
              <w:spacing w:after="0" w:line="240" w:lineRule="auto"/>
              <w:ind w:left="0" w:firstLine="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равносильные преобразования уравнений и неравенств,</w:t>
            </w:r>
          </w:p>
          <w:p w14:paraId="2ED3C0AE" w14:textId="77777777" w:rsidR="00E70035" w:rsidRPr="00E70035" w:rsidRDefault="00E70035" w:rsidP="005212FC">
            <w:pPr>
              <w:widowControl w:val="0"/>
              <w:numPr>
                <w:ilvl w:val="0"/>
                <w:numId w:val="73"/>
              </w:numPr>
              <w:tabs>
                <w:tab w:val="left" w:pos="314"/>
              </w:tabs>
              <w:spacing w:after="0" w:line="240" w:lineRule="auto"/>
              <w:ind w:left="0" w:firstLine="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понятие уравнения-следствия,</w:t>
            </w:r>
          </w:p>
          <w:p w14:paraId="0C938E2F" w14:textId="77777777" w:rsidR="00E70035" w:rsidRPr="00E70035" w:rsidRDefault="00E70035" w:rsidP="005212FC">
            <w:pPr>
              <w:widowControl w:val="0"/>
              <w:numPr>
                <w:ilvl w:val="0"/>
                <w:numId w:val="73"/>
              </w:numPr>
              <w:tabs>
                <w:tab w:val="left" w:pos="314"/>
              </w:tabs>
              <w:spacing w:after="0" w:line="240" w:lineRule="auto"/>
              <w:ind w:left="0" w:firstLine="31"/>
              <w:contextualSpacing/>
              <w:jc w:val="both"/>
              <w:rPr>
                <w:rFonts w:ascii="Times New Roman" w:eastAsia="Times New Roman" w:hAnsi="Times New Roman" w:cs="Times New Roman"/>
                <w:sz w:val="20"/>
                <w:szCs w:val="20"/>
              </w:rPr>
            </w:pPr>
            <w:proofErr w:type="gramStart"/>
            <w:r w:rsidRPr="00E70035">
              <w:rPr>
                <w:rFonts w:ascii="Times New Roman" w:eastAsia="Times New Roman" w:hAnsi="Times New Roman" w:cs="Times New Roman"/>
                <w:sz w:val="20"/>
                <w:szCs w:val="20"/>
              </w:rPr>
              <w:t>преобразования</w:t>
            </w:r>
            <w:proofErr w:type="gramEnd"/>
            <w:r w:rsidRPr="00E70035">
              <w:rPr>
                <w:rFonts w:ascii="Times New Roman" w:eastAsia="Times New Roman" w:hAnsi="Times New Roman" w:cs="Times New Roman"/>
                <w:sz w:val="20"/>
                <w:szCs w:val="20"/>
              </w:rPr>
              <w:t xml:space="preserve"> приводящие к уравнениям-следствиям,</w:t>
            </w:r>
          </w:p>
          <w:p w14:paraId="13C252AE" w14:textId="77777777" w:rsidR="00E70035" w:rsidRPr="00E70035" w:rsidRDefault="00E70035" w:rsidP="005212FC">
            <w:pPr>
              <w:widowControl w:val="0"/>
              <w:numPr>
                <w:ilvl w:val="0"/>
                <w:numId w:val="73"/>
              </w:numPr>
              <w:tabs>
                <w:tab w:val="left" w:pos="314"/>
              </w:tabs>
              <w:spacing w:after="0" w:line="240" w:lineRule="auto"/>
              <w:ind w:left="0" w:firstLine="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уравнения с одним неизвестным,</w:t>
            </w:r>
          </w:p>
          <w:p w14:paraId="20EA9A21" w14:textId="77777777" w:rsidR="00E70035" w:rsidRPr="00E70035" w:rsidRDefault="00E70035" w:rsidP="005212FC">
            <w:pPr>
              <w:widowControl w:val="0"/>
              <w:numPr>
                <w:ilvl w:val="0"/>
                <w:numId w:val="73"/>
              </w:numPr>
              <w:tabs>
                <w:tab w:val="left" w:pos="314"/>
              </w:tabs>
              <w:spacing w:after="0" w:line="240" w:lineRule="auto"/>
              <w:ind w:left="0" w:firstLine="31"/>
              <w:contextualSpacing/>
              <w:jc w:val="both"/>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решение неравенств с одним неизвестным</w:t>
            </w:r>
          </w:p>
        </w:tc>
        <w:tc>
          <w:tcPr>
            <w:tcW w:w="390" w:type="pct"/>
            <w:tcBorders>
              <w:top w:val="single" w:sz="4" w:space="0" w:color="auto"/>
              <w:left w:val="single" w:sz="4" w:space="0" w:color="000000"/>
              <w:bottom w:val="single" w:sz="4" w:space="0" w:color="000000"/>
              <w:right w:val="single" w:sz="4" w:space="0" w:color="000000"/>
            </w:tcBorders>
          </w:tcPr>
          <w:p w14:paraId="6327B150"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9</w:t>
            </w:r>
          </w:p>
        </w:tc>
        <w:tc>
          <w:tcPr>
            <w:tcW w:w="882" w:type="pct"/>
            <w:gridSpan w:val="2"/>
            <w:tcBorders>
              <w:top w:val="single" w:sz="4" w:space="0" w:color="auto"/>
              <w:left w:val="single" w:sz="4" w:space="0" w:color="000000"/>
              <w:bottom w:val="single" w:sz="4" w:space="0" w:color="000000"/>
              <w:right w:val="single" w:sz="4" w:space="0" w:color="000000"/>
            </w:tcBorders>
            <w:shd w:val="clear" w:color="auto" w:fill="FFFFFF"/>
          </w:tcPr>
          <w:p w14:paraId="04CA354A"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5C6B0896"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07, ЛР 09, ЛР 10</w:t>
            </w:r>
          </w:p>
          <w:p w14:paraId="11353EE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02,  МР</w:t>
            </w:r>
            <w:proofErr w:type="gramEnd"/>
            <w:r w:rsidRPr="00E70035">
              <w:rPr>
                <w:rFonts w:ascii="Times New Roman" w:hAnsi="Times New Roman" w:cs="Times New Roman"/>
                <w:sz w:val="20"/>
                <w:szCs w:val="20"/>
              </w:rPr>
              <w:t xml:space="preserve"> 04</w:t>
            </w:r>
          </w:p>
          <w:p w14:paraId="42BA1627" w14:textId="7666421E"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 xml:space="preserve">ОК </w:t>
            </w:r>
            <w:proofErr w:type="spellStart"/>
            <w:r w:rsidR="00101F44" w:rsidRPr="00E70035">
              <w:rPr>
                <w:rFonts w:ascii="Times New Roman" w:eastAsia="Times New Roman" w:hAnsi="Times New Roman" w:cs="Times New Roman"/>
                <w:bCs/>
                <w:iCs/>
                <w:sz w:val="20"/>
                <w:szCs w:val="20"/>
              </w:rPr>
              <w:t>ОК</w:t>
            </w:r>
            <w:proofErr w:type="spellEnd"/>
            <w:r w:rsidR="00101F44" w:rsidRPr="00E70035">
              <w:rPr>
                <w:rFonts w:ascii="Times New Roman" w:eastAsia="Times New Roman" w:hAnsi="Times New Roman" w:cs="Times New Roman"/>
                <w:bCs/>
                <w:iCs/>
                <w:sz w:val="20"/>
                <w:szCs w:val="20"/>
              </w:rPr>
              <w:t xml:space="preserve"> 0</w:t>
            </w:r>
            <w:r w:rsidR="00101F44">
              <w:rPr>
                <w:rFonts w:ascii="Times New Roman" w:eastAsia="Times New Roman" w:hAnsi="Times New Roman" w:cs="Times New Roman"/>
                <w:bCs/>
                <w:iCs/>
                <w:sz w:val="20"/>
                <w:szCs w:val="20"/>
              </w:rPr>
              <w:t xml:space="preserve">2,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9</w:t>
            </w:r>
          </w:p>
        </w:tc>
      </w:tr>
      <w:tr w:rsidR="00E70035" w:rsidRPr="00E70035" w14:paraId="3992A1BF" w14:textId="77777777" w:rsidTr="00E70035">
        <w:trPr>
          <w:trHeight w:val="391"/>
        </w:trPr>
        <w:tc>
          <w:tcPr>
            <w:tcW w:w="1129" w:type="pct"/>
            <w:vMerge/>
            <w:tcBorders>
              <w:top w:val="single" w:sz="4" w:space="0" w:color="auto"/>
              <w:left w:val="single" w:sz="4" w:space="0" w:color="000000"/>
              <w:bottom w:val="single" w:sz="4" w:space="0" w:color="000000"/>
              <w:right w:val="single" w:sz="4" w:space="0" w:color="000000"/>
            </w:tcBorders>
            <w:vAlign w:val="center"/>
          </w:tcPr>
          <w:p w14:paraId="698B7827"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268D5DCA"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1853DE42"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6»</w:t>
            </w:r>
          </w:p>
        </w:tc>
        <w:tc>
          <w:tcPr>
            <w:tcW w:w="390" w:type="pct"/>
            <w:tcBorders>
              <w:top w:val="single" w:sz="4" w:space="0" w:color="000000"/>
              <w:left w:val="single" w:sz="4" w:space="0" w:color="000000"/>
              <w:bottom w:val="single" w:sz="4" w:space="0" w:color="000000"/>
              <w:right w:val="single" w:sz="4" w:space="0" w:color="000000"/>
            </w:tcBorders>
          </w:tcPr>
          <w:p w14:paraId="64825594"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7719F32B"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5E609842" w14:textId="77777777" w:rsidTr="00E70035">
        <w:trPr>
          <w:trHeight w:val="469"/>
        </w:trPr>
        <w:tc>
          <w:tcPr>
            <w:tcW w:w="1129" w:type="pct"/>
            <w:vMerge/>
            <w:tcBorders>
              <w:top w:val="single" w:sz="4" w:space="0" w:color="auto"/>
              <w:left w:val="single" w:sz="4" w:space="0" w:color="000000"/>
              <w:bottom w:val="single" w:sz="4" w:space="0" w:color="000000"/>
              <w:right w:val="single" w:sz="4" w:space="0" w:color="000000"/>
            </w:tcBorders>
            <w:vAlign w:val="center"/>
          </w:tcPr>
          <w:p w14:paraId="4953F03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3433EB17" w14:textId="77777777" w:rsidR="00E70035" w:rsidRPr="00E70035" w:rsidRDefault="00E70035" w:rsidP="00E70035">
            <w:pPr>
              <w:spacing w:after="0" w:line="240" w:lineRule="auto"/>
              <w:jc w:val="both"/>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46CE9B29" w14:textId="77777777" w:rsidR="00E70035" w:rsidRPr="00E70035" w:rsidRDefault="00E70035" w:rsidP="00E70035">
            <w:pPr>
              <w:widowControl w:val="0"/>
              <w:spacing w:after="0" w:line="240" w:lineRule="auto"/>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sz w:val="20"/>
                <w:szCs w:val="20"/>
                <w:lang w:eastAsia="ar-SA"/>
              </w:rPr>
              <w:t>Выполнение ИДЗ</w:t>
            </w:r>
          </w:p>
        </w:tc>
        <w:tc>
          <w:tcPr>
            <w:tcW w:w="390" w:type="pct"/>
            <w:tcBorders>
              <w:top w:val="single" w:sz="4" w:space="0" w:color="000000"/>
              <w:left w:val="single" w:sz="4" w:space="0" w:color="000000"/>
              <w:bottom w:val="single" w:sz="4" w:space="0" w:color="000000"/>
              <w:right w:val="single" w:sz="4" w:space="0" w:color="000000"/>
            </w:tcBorders>
          </w:tcPr>
          <w:p w14:paraId="7F234A82"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w:t>
            </w:r>
          </w:p>
        </w:tc>
        <w:tc>
          <w:tcPr>
            <w:tcW w:w="882" w:type="pct"/>
            <w:gridSpan w:val="2"/>
            <w:vMerge/>
            <w:tcBorders>
              <w:left w:val="single" w:sz="4" w:space="0" w:color="000000"/>
              <w:right w:val="single" w:sz="4" w:space="0" w:color="000000"/>
            </w:tcBorders>
            <w:shd w:val="clear" w:color="auto" w:fill="BFBFBF"/>
          </w:tcPr>
          <w:p w14:paraId="07EE5C89"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523EF055" w14:textId="77777777" w:rsidTr="00E70035">
        <w:trPr>
          <w:trHeight w:val="277"/>
        </w:trPr>
        <w:tc>
          <w:tcPr>
            <w:tcW w:w="3728" w:type="pct"/>
            <w:gridSpan w:val="2"/>
            <w:tcBorders>
              <w:top w:val="single" w:sz="4" w:space="0" w:color="auto"/>
              <w:left w:val="single" w:sz="4" w:space="0" w:color="000000"/>
              <w:bottom w:val="single" w:sz="4" w:space="0" w:color="000000"/>
              <w:right w:val="single" w:sz="4" w:space="0" w:color="000000"/>
            </w:tcBorders>
            <w:vAlign w:val="center"/>
          </w:tcPr>
          <w:p w14:paraId="3ABE076D"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Профессионально ориентированное содержание</w:t>
            </w:r>
          </w:p>
        </w:tc>
        <w:tc>
          <w:tcPr>
            <w:tcW w:w="390" w:type="pct"/>
            <w:tcBorders>
              <w:top w:val="single" w:sz="4" w:space="0" w:color="000000"/>
              <w:left w:val="single" w:sz="4" w:space="0" w:color="000000"/>
              <w:bottom w:val="single" w:sz="4" w:space="0" w:color="000000"/>
              <w:right w:val="single" w:sz="4" w:space="0" w:color="000000"/>
            </w:tcBorders>
          </w:tcPr>
          <w:p w14:paraId="272FA635"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c>
          <w:tcPr>
            <w:tcW w:w="882" w:type="pct"/>
            <w:gridSpan w:val="2"/>
            <w:vMerge/>
            <w:tcBorders>
              <w:left w:val="single" w:sz="4" w:space="0" w:color="000000"/>
              <w:bottom w:val="single" w:sz="4" w:space="0" w:color="000000"/>
              <w:right w:val="single" w:sz="4" w:space="0" w:color="000000"/>
            </w:tcBorders>
            <w:shd w:val="clear" w:color="auto" w:fill="BFBFBF"/>
          </w:tcPr>
          <w:p w14:paraId="6A080F46"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30A6A22A" w14:textId="77777777" w:rsidTr="00E70035">
        <w:trPr>
          <w:trHeight w:val="469"/>
        </w:trPr>
        <w:tc>
          <w:tcPr>
            <w:tcW w:w="1129" w:type="pct"/>
            <w:vMerge w:val="restart"/>
            <w:tcBorders>
              <w:top w:val="single" w:sz="4" w:space="0" w:color="auto"/>
              <w:left w:val="single" w:sz="4" w:space="0" w:color="000000"/>
              <w:right w:val="single" w:sz="4" w:space="0" w:color="000000"/>
            </w:tcBorders>
          </w:tcPr>
          <w:p w14:paraId="5396C90A"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Тема 6.2 </w:t>
            </w:r>
            <w:r w:rsidRPr="00E70035">
              <w:rPr>
                <w:rFonts w:ascii="Times New Roman" w:hAnsi="Times New Roman" w:cs="Times New Roman"/>
                <w:sz w:val="20"/>
                <w:szCs w:val="20"/>
              </w:rPr>
              <w:t>Нахождение неизвестной величины в задачах технологического профиля</w:t>
            </w:r>
          </w:p>
        </w:tc>
        <w:tc>
          <w:tcPr>
            <w:tcW w:w="2599" w:type="pct"/>
            <w:tcBorders>
              <w:top w:val="single" w:sz="4" w:space="0" w:color="000000"/>
              <w:left w:val="single" w:sz="4" w:space="0" w:color="000000"/>
              <w:bottom w:val="single" w:sz="4" w:space="0" w:color="000000"/>
              <w:right w:val="single" w:sz="4" w:space="0" w:color="000000"/>
            </w:tcBorders>
          </w:tcPr>
          <w:p w14:paraId="5AAB6E81"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7DBB3DF3"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 н</w:t>
            </w:r>
            <w:r w:rsidRPr="00E70035">
              <w:rPr>
                <w:rFonts w:ascii="Times New Roman" w:hAnsi="Times New Roman" w:cs="Times New Roman"/>
                <w:sz w:val="20"/>
                <w:szCs w:val="20"/>
              </w:rPr>
              <w:t>ахождение неизвестной величины в задачах технологического профиля</w:t>
            </w:r>
          </w:p>
          <w:p w14:paraId="1344937C"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p>
        </w:tc>
        <w:tc>
          <w:tcPr>
            <w:tcW w:w="390" w:type="pct"/>
            <w:tcBorders>
              <w:top w:val="single" w:sz="4" w:space="0" w:color="000000"/>
              <w:left w:val="single" w:sz="4" w:space="0" w:color="000000"/>
              <w:bottom w:val="single" w:sz="4" w:space="0" w:color="000000"/>
              <w:right w:val="single" w:sz="4" w:space="0" w:color="000000"/>
            </w:tcBorders>
          </w:tcPr>
          <w:p w14:paraId="48DAA76E"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w:t>
            </w:r>
          </w:p>
        </w:tc>
        <w:tc>
          <w:tcPr>
            <w:tcW w:w="882" w:type="pct"/>
            <w:gridSpan w:val="2"/>
            <w:tcBorders>
              <w:top w:val="single" w:sz="4" w:space="0" w:color="000000"/>
              <w:left w:val="single" w:sz="4" w:space="0" w:color="000000"/>
              <w:bottom w:val="single" w:sz="4" w:space="0" w:color="000000"/>
              <w:right w:val="single" w:sz="4" w:space="0" w:color="000000"/>
            </w:tcBorders>
            <w:shd w:val="clear" w:color="auto" w:fill="FFFFFF"/>
          </w:tcPr>
          <w:p w14:paraId="07560753"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0A639EE6"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07, ЛР 09, ЛР 10</w:t>
            </w:r>
          </w:p>
          <w:p w14:paraId="2AD3835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02,  МР</w:t>
            </w:r>
            <w:proofErr w:type="gramEnd"/>
            <w:r w:rsidRPr="00E70035">
              <w:rPr>
                <w:rFonts w:ascii="Times New Roman" w:hAnsi="Times New Roman" w:cs="Times New Roman"/>
                <w:sz w:val="20"/>
                <w:szCs w:val="20"/>
              </w:rPr>
              <w:t xml:space="preserve"> 04</w:t>
            </w:r>
          </w:p>
          <w:p w14:paraId="0F61A93F" w14:textId="3C386CF8"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 xml:space="preserve">ОК </w:t>
            </w:r>
            <w:proofErr w:type="spellStart"/>
            <w:r w:rsidR="00101F44" w:rsidRPr="00E70035">
              <w:rPr>
                <w:rFonts w:ascii="Times New Roman" w:eastAsia="Times New Roman" w:hAnsi="Times New Roman" w:cs="Times New Roman"/>
                <w:bCs/>
                <w:iCs/>
                <w:sz w:val="20"/>
                <w:szCs w:val="20"/>
              </w:rPr>
              <w:t>ОК</w:t>
            </w:r>
            <w:proofErr w:type="spellEnd"/>
            <w:r w:rsidR="00101F44" w:rsidRPr="00E70035">
              <w:rPr>
                <w:rFonts w:ascii="Times New Roman" w:eastAsia="Times New Roman" w:hAnsi="Times New Roman" w:cs="Times New Roman"/>
                <w:bCs/>
                <w:iCs/>
                <w:sz w:val="20"/>
                <w:szCs w:val="20"/>
              </w:rPr>
              <w:t xml:space="preserve"> 0</w:t>
            </w:r>
            <w:r w:rsidR="00101F44">
              <w:rPr>
                <w:rFonts w:ascii="Times New Roman" w:eastAsia="Times New Roman" w:hAnsi="Times New Roman" w:cs="Times New Roman"/>
                <w:bCs/>
                <w:iCs/>
                <w:sz w:val="20"/>
                <w:szCs w:val="20"/>
              </w:rPr>
              <w:t xml:space="preserve">2,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9</w:t>
            </w:r>
          </w:p>
        </w:tc>
      </w:tr>
      <w:tr w:rsidR="00E70035" w:rsidRPr="00E70035" w14:paraId="58D77587" w14:textId="77777777" w:rsidTr="00E70035">
        <w:trPr>
          <w:trHeight w:val="469"/>
        </w:trPr>
        <w:tc>
          <w:tcPr>
            <w:tcW w:w="1129" w:type="pct"/>
            <w:vMerge/>
            <w:tcBorders>
              <w:left w:val="single" w:sz="4" w:space="0" w:color="000000"/>
              <w:bottom w:val="single" w:sz="4" w:space="0" w:color="000000"/>
              <w:right w:val="single" w:sz="4" w:space="0" w:color="000000"/>
            </w:tcBorders>
            <w:vAlign w:val="center"/>
          </w:tcPr>
          <w:p w14:paraId="03A7FBA7"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000000"/>
              <w:left w:val="single" w:sz="4" w:space="0" w:color="000000"/>
              <w:bottom w:val="single" w:sz="4" w:space="0" w:color="000000"/>
              <w:right w:val="single" w:sz="4" w:space="0" w:color="000000"/>
            </w:tcBorders>
          </w:tcPr>
          <w:p w14:paraId="5E6DF9B4"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Практическое занятие:</w:t>
            </w:r>
          </w:p>
          <w:p w14:paraId="3C114588"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w:t>
            </w:r>
            <w:r w:rsidRPr="00E70035">
              <w:rPr>
                <w:rFonts w:ascii="Times New Roman" w:hAnsi="Times New Roman" w:cs="Times New Roman"/>
                <w:sz w:val="20"/>
                <w:szCs w:val="20"/>
              </w:rPr>
              <w:t>Нахождение неизвестной величины в задачах технологического профиля</w:t>
            </w:r>
            <w:r w:rsidRPr="00E70035">
              <w:rPr>
                <w:rFonts w:ascii="Times New Roman" w:eastAsia="Times New Roman" w:hAnsi="Times New Roman" w:cs="Times New Roman"/>
                <w:sz w:val="20"/>
                <w:szCs w:val="20"/>
                <w:lang w:eastAsia="ar-SA"/>
              </w:rPr>
              <w:t>»</w:t>
            </w:r>
          </w:p>
        </w:tc>
        <w:tc>
          <w:tcPr>
            <w:tcW w:w="390" w:type="pct"/>
            <w:tcBorders>
              <w:top w:val="single" w:sz="4" w:space="0" w:color="000000"/>
              <w:left w:val="single" w:sz="4" w:space="0" w:color="000000"/>
              <w:bottom w:val="single" w:sz="4" w:space="0" w:color="000000"/>
              <w:right w:val="single" w:sz="4" w:space="0" w:color="000000"/>
            </w:tcBorders>
          </w:tcPr>
          <w:p w14:paraId="7DA555C2"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4AD7EE22"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2591D589" w14:textId="77777777" w:rsidTr="00E70035">
        <w:trPr>
          <w:trHeight w:val="267"/>
        </w:trPr>
        <w:tc>
          <w:tcPr>
            <w:tcW w:w="3728" w:type="pct"/>
            <w:gridSpan w:val="2"/>
            <w:tcBorders>
              <w:top w:val="single" w:sz="4" w:space="0" w:color="000000"/>
              <w:left w:val="single" w:sz="4" w:space="0" w:color="000000"/>
              <w:bottom w:val="single" w:sz="4" w:space="0" w:color="auto"/>
              <w:right w:val="single" w:sz="4" w:space="0" w:color="000000"/>
            </w:tcBorders>
          </w:tcPr>
          <w:p w14:paraId="5CC49A74"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Раздел 7 Элементы теории вероятностей</w:t>
            </w:r>
          </w:p>
        </w:tc>
        <w:tc>
          <w:tcPr>
            <w:tcW w:w="390" w:type="pct"/>
            <w:tcBorders>
              <w:top w:val="single" w:sz="4" w:space="0" w:color="000000"/>
              <w:left w:val="single" w:sz="4" w:space="0" w:color="000000"/>
              <w:bottom w:val="single" w:sz="4" w:space="0" w:color="auto"/>
              <w:right w:val="single" w:sz="4" w:space="0" w:color="000000"/>
            </w:tcBorders>
          </w:tcPr>
          <w:p w14:paraId="7D6628E2"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24</w:t>
            </w:r>
          </w:p>
        </w:tc>
        <w:tc>
          <w:tcPr>
            <w:tcW w:w="882" w:type="pct"/>
            <w:gridSpan w:val="2"/>
            <w:vMerge/>
            <w:tcBorders>
              <w:left w:val="single" w:sz="4" w:space="0" w:color="000000"/>
              <w:bottom w:val="single" w:sz="4" w:space="0" w:color="auto"/>
              <w:right w:val="single" w:sz="4" w:space="0" w:color="000000"/>
            </w:tcBorders>
            <w:shd w:val="clear" w:color="auto" w:fill="BFBFBF"/>
          </w:tcPr>
          <w:p w14:paraId="533B50A6"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168CD1B6" w14:textId="77777777" w:rsidTr="00E70035">
        <w:trPr>
          <w:trHeight w:val="1126"/>
        </w:trPr>
        <w:tc>
          <w:tcPr>
            <w:tcW w:w="1129" w:type="pct"/>
            <w:vMerge w:val="restart"/>
            <w:tcBorders>
              <w:top w:val="single" w:sz="4" w:space="0" w:color="auto"/>
              <w:left w:val="single" w:sz="4" w:space="0" w:color="000000"/>
              <w:bottom w:val="single" w:sz="4" w:space="0" w:color="auto"/>
              <w:right w:val="single" w:sz="4" w:space="0" w:color="000000"/>
            </w:tcBorders>
            <w:vAlign w:val="center"/>
          </w:tcPr>
          <w:p w14:paraId="66B9AB7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7BF3744D"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45C1B52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334F19F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7CA4FF0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60D8ED5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7D15D9D3"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4A526ED6"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5772D2E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6B117C25"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18D4994B"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2F09A3D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1FDF67E4"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58A1682C"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432651BA"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ar-SA"/>
              </w:rPr>
            </w:pPr>
          </w:p>
          <w:p w14:paraId="301A1C12"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14:paraId="74B3ADA9"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Содержание учебного материала</w:t>
            </w:r>
          </w:p>
          <w:p w14:paraId="2C1A2568" w14:textId="77777777" w:rsidR="00E70035" w:rsidRPr="00E70035" w:rsidRDefault="00E70035" w:rsidP="005212FC">
            <w:pPr>
              <w:numPr>
                <w:ilvl w:val="0"/>
                <w:numId w:val="74"/>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sidRPr="00E70035">
              <w:rPr>
                <w:rFonts w:ascii="Times New Roman" w:eastAsia="Times New Roman" w:hAnsi="Times New Roman" w:cs="Times New Roman"/>
                <w:color w:val="000000"/>
                <w:sz w:val="20"/>
                <w:szCs w:val="20"/>
              </w:rPr>
              <w:t>введение в вероятность,</w:t>
            </w:r>
          </w:p>
          <w:p w14:paraId="0219C7C0" w14:textId="77777777" w:rsidR="00E70035" w:rsidRPr="00E70035" w:rsidRDefault="00E70035" w:rsidP="005212FC">
            <w:pPr>
              <w:numPr>
                <w:ilvl w:val="0"/>
                <w:numId w:val="74"/>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sidRPr="00E70035">
              <w:rPr>
                <w:rFonts w:ascii="Times New Roman" w:eastAsia="Times New Roman" w:hAnsi="Times New Roman" w:cs="Times New Roman"/>
                <w:color w:val="000000"/>
                <w:sz w:val="20"/>
                <w:szCs w:val="20"/>
              </w:rPr>
              <w:t>классическое определение вероятности,</w:t>
            </w:r>
          </w:p>
          <w:p w14:paraId="3210B05F" w14:textId="77777777" w:rsidR="00E70035" w:rsidRPr="00E70035" w:rsidRDefault="00E70035" w:rsidP="005212FC">
            <w:pPr>
              <w:numPr>
                <w:ilvl w:val="0"/>
                <w:numId w:val="74"/>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sidRPr="00E70035">
              <w:rPr>
                <w:rFonts w:ascii="Times New Roman" w:eastAsia="Times New Roman" w:hAnsi="Times New Roman" w:cs="Times New Roman"/>
                <w:color w:val="000000"/>
                <w:sz w:val="20"/>
                <w:szCs w:val="20"/>
              </w:rPr>
              <w:t>правила вычисления вероятности,</w:t>
            </w:r>
          </w:p>
          <w:p w14:paraId="454AF904" w14:textId="77777777" w:rsidR="00E70035" w:rsidRPr="00E70035" w:rsidRDefault="00E70035" w:rsidP="005212FC">
            <w:pPr>
              <w:numPr>
                <w:ilvl w:val="0"/>
                <w:numId w:val="74"/>
              </w:numPr>
              <w:tabs>
                <w:tab w:val="left" w:pos="0"/>
                <w:tab w:val="left" w:pos="31"/>
                <w:tab w:val="left" w:pos="314"/>
              </w:tabs>
              <w:spacing w:after="0" w:line="240" w:lineRule="auto"/>
              <w:ind w:left="31" w:firstLine="0"/>
              <w:contextualSpacing/>
              <w:rPr>
                <w:rFonts w:ascii="Times New Roman" w:eastAsia="Times New Roman" w:hAnsi="Times New Roman" w:cs="Times New Roman"/>
                <w:color w:val="000000"/>
                <w:sz w:val="20"/>
                <w:szCs w:val="20"/>
              </w:rPr>
            </w:pPr>
            <w:r w:rsidRPr="00E70035">
              <w:rPr>
                <w:rFonts w:ascii="Times New Roman" w:eastAsia="Times New Roman" w:hAnsi="Times New Roman" w:cs="Times New Roman"/>
                <w:color w:val="000000"/>
                <w:sz w:val="20"/>
                <w:szCs w:val="20"/>
              </w:rPr>
              <w:t>геометрические вероятности</w:t>
            </w:r>
          </w:p>
        </w:tc>
        <w:tc>
          <w:tcPr>
            <w:tcW w:w="390" w:type="pct"/>
            <w:tcBorders>
              <w:top w:val="single" w:sz="4" w:space="0" w:color="auto"/>
              <w:left w:val="single" w:sz="4" w:space="0" w:color="000000"/>
              <w:bottom w:val="single" w:sz="4" w:space="0" w:color="auto"/>
              <w:right w:val="single" w:sz="4" w:space="0" w:color="000000"/>
            </w:tcBorders>
          </w:tcPr>
          <w:p w14:paraId="683FEA63"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24</w:t>
            </w:r>
          </w:p>
        </w:tc>
        <w:tc>
          <w:tcPr>
            <w:tcW w:w="882" w:type="pct"/>
            <w:gridSpan w:val="2"/>
            <w:tcBorders>
              <w:top w:val="single" w:sz="4" w:space="0" w:color="auto"/>
              <w:left w:val="single" w:sz="4" w:space="0" w:color="000000"/>
              <w:bottom w:val="single" w:sz="4" w:space="0" w:color="auto"/>
              <w:right w:val="single" w:sz="4" w:space="0" w:color="000000"/>
            </w:tcBorders>
          </w:tcPr>
          <w:p w14:paraId="770FD34B"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3529E3B3"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07, ЛР 09, ЛР 10</w:t>
            </w:r>
          </w:p>
          <w:p w14:paraId="231122D2"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02,  МР</w:t>
            </w:r>
            <w:proofErr w:type="gramEnd"/>
            <w:r w:rsidRPr="00E70035">
              <w:rPr>
                <w:rFonts w:ascii="Times New Roman" w:hAnsi="Times New Roman" w:cs="Times New Roman"/>
                <w:sz w:val="20"/>
                <w:szCs w:val="20"/>
              </w:rPr>
              <w:t xml:space="preserve"> 04</w:t>
            </w:r>
          </w:p>
          <w:p w14:paraId="63718F21" w14:textId="07697029"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 xml:space="preserve">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 xml:space="preserve">2, </w:t>
            </w:r>
            <w:r w:rsidR="00101F44" w:rsidRPr="00E70035">
              <w:rPr>
                <w:rFonts w:ascii="Times New Roman" w:eastAsia="Times New Roman" w:hAnsi="Times New Roman" w:cs="Times New Roman"/>
                <w:bCs/>
                <w:iCs/>
                <w:sz w:val="20"/>
                <w:szCs w:val="20"/>
              </w:rPr>
              <w:t>ОК 0</w:t>
            </w:r>
            <w:r w:rsidR="00101F44">
              <w:rPr>
                <w:rFonts w:ascii="Times New Roman" w:eastAsia="Times New Roman" w:hAnsi="Times New Roman" w:cs="Times New Roman"/>
                <w:bCs/>
                <w:iCs/>
                <w:sz w:val="20"/>
                <w:szCs w:val="20"/>
              </w:rPr>
              <w:t>9</w:t>
            </w:r>
          </w:p>
        </w:tc>
      </w:tr>
      <w:tr w:rsidR="00E70035" w:rsidRPr="00E70035" w14:paraId="149EA9FF" w14:textId="77777777" w:rsidTr="00E70035">
        <w:trPr>
          <w:trHeight w:val="557"/>
        </w:trPr>
        <w:tc>
          <w:tcPr>
            <w:tcW w:w="1129" w:type="pct"/>
            <w:vMerge/>
            <w:tcBorders>
              <w:top w:val="single" w:sz="4" w:space="0" w:color="auto"/>
              <w:left w:val="single" w:sz="4" w:space="0" w:color="000000"/>
              <w:bottom w:val="single" w:sz="4" w:space="0" w:color="auto"/>
              <w:right w:val="single" w:sz="4" w:space="0" w:color="000000"/>
            </w:tcBorders>
            <w:vAlign w:val="center"/>
          </w:tcPr>
          <w:p w14:paraId="3355FC19"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14:paraId="04B521C7"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Практические занятия:</w:t>
            </w:r>
          </w:p>
          <w:p w14:paraId="33DD88D7"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 xml:space="preserve"> Вычисление вероятности по определению.</w:t>
            </w:r>
          </w:p>
          <w:p w14:paraId="54D766C3"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 xml:space="preserve"> Правила вычисления вероятности. </w:t>
            </w:r>
          </w:p>
          <w:p w14:paraId="668E2BB1"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 xml:space="preserve"> Вычисление геометрических вероятностей.</w:t>
            </w:r>
          </w:p>
          <w:p w14:paraId="772F11DE" w14:textId="77777777" w:rsidR="00E70035" w:rsidRPr="00E70035" w:rsidRDefault="00E70035" w:rsidP="00E70035">
            <w:pPr>
              <w:tabs>
                <w:tab w:val="left" w:pos="0"/>
                <w:tab w:val="left" w:pos="31"/>
                <w:tab w:val="left" w:pos="456"/>
              </w:tabs>
              <w:spacing w:after="0" w:line="240" w:lineRule="auto"/>
              <w:contextualSpacing/>
              <w:rPr>
                <w:rFonts w:ascii="Times New Roman" w:eastAsia="Times New Roman" w:hAnsi="Times New Roman" w:cs="Times New Roman"/>
                <w:color w:val="000000"/>
                <w:sz w:val="20"/>
                <w:szCs w:val="20"/>
                <w:lang w:eastAsia="ar-SA"/>
              </w:rPr>
            </w:pPr>
            <w:r w:rsidRPr="00E70035">
              <w:rPr>
                <w:rFonts w:ascii="Times New Roman" w:eastAsia="Times New Roman" w:hAnsi="Times New Roman" w:cs="Times New Roman"/>
                <w:color w:val="000000"/>
                <w:sz w:val="20"/>
                <w:szCs w:val="20"/>
                <w:lang w:eastAsia="ar-SA"/>
              </w:rPr>
              <w:t xml:space="preserve"> Вычисление вероятности различными методами</w:t>
            </w:r>
          </w:p>
        </w:tc>
        <w:tc>
          <w:tcPr>
            <w:tcW w:w="390" w:type="pct"/>
            <w:tcBorders>
              <w:top w:val="single" w:sz="4" w:space="0" w:color="auto"/>
              <w:left w:val="single" w:sz="4" w:space="0" w:color="000000"/>
              <w:bottom w:val="single" w:sz="4" w:space="0" w:color="auto"/>
              <w:right w:val="single" w:sz="4" w:space="0" w:color="000000"/>
            </w:tcBorders>
          </w:tcPr>
          <w:p w14:paraId="63CD796B"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13</w:t>
            </w:r>
          </w:p>
        </w:tc>
        <w:tc>
          <w:tcPr>
            <w:tcW w:w="882" w:type="pct"/>
            <w:gridSpan w:val="2"/>
            <w:vMerge w:val="restart"/>
            <w:tcBorders>
              <w:top w:val="single" w:sz="4" w:space="0" w:color="auto"/>
              <w:left w:val="single" w:sz="4" w:space="0" w:color="000000"/>
              <w:right w:val="single" w:sz="4" w:space="0" w:color="000000"/>
            </w:tcBorders>
            <w:shd w:val="clear" w:color="auto" w:fill="BFBFBF"/>
          </w:tcPr>
          <w:p w14:paraId="5CB7DCCE"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100941DF" w14:textId="77777777" w:rsidTr="00E70035">
        <w:trPr>
          <w:trHeight w:val="391"/>
        </w:trPr>
        <w:tc>
          <w:tcPr>
            <w:tcW w:w="1129" w:type="pct"/>
            <w:vMerge/>
            <w:tcBorders>
              <w:top w:val="single" w:sz="4" w:space="0" w:color="auto"/>
              <w:left w:val="single" w:sz="4" w:space="0" w:color="000000"/>
              <w:bottom w:val="single" w:sz="4" w:space="0" w:color="auto"/>
              <w:right w:val="single" w:sz="4" w:space="0" w:color="000000"/>
            </w:tcBorders>
            <w:vAlign w:val="center"/>
          </w:tcPr>
          <w:p w14:paraId="25EC6957"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auto"/>
              <w:right w:val="single" w:sz="4" w:space="0" w:color="000000"/>
            </w:tcBorders>
          </w:tcPr>
          <w:p w14:paraId="7991EFF1" w14:textId="77777777" w:rsidR="00E70035" w:rsidRPr="00E70035" w:rsidRDefault="00E70035" w:rsidP="00E7003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6EAED95F" w14:textId="77777777" w:rsidR="00E70035" w:rsidRPr="00E70035" w:rsidRDefault="00E70035" w:rsidP="00E7003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7»</w:t>
            </w:r>
          </w:p>
        </w:tc>
        <w:tc>
          <w:tcPr>
            <w:tcW w:w="390" w:type="pct"/>
            <w:tcBorders>
              <w:top w:val="single" w:sz="4" w:space="0" w:color="auto"/>
              <w:left w:val="single" w:sz="4" w:space="0" w:color="000000"/>
              <w:bottom w:val="single" w:sz="4" w:space="0" w:color="auto"/>
              <w:right w:val="single" w:sz="4" w:space="0" w:color="000000"/>
            </w:tcBorders>
          </w:tcPr>
          <w:p w14:paraId="44D61636"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641EE377"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302A553A" w14:textId="77777777" w:rsidTr="00E70035">
        <w:trPr>
          <w:trHeight w:val="922"/>
        </w:trPr>
        <w:tc>
          <w:tcPr>
            <w:tcW w:w="1129" w:type="pct"/>
            <w:vMerge/>
            <w:tcBorders>
              <w:top w:val="single" w:sz="4" w:space="0" w:color="auto"/>
              <w:left w:val="single" w:sz="4" w:space="0" w:color="000000"/>
              <w:bottom w:val="single" w:sz="4" w:space="0" w:color="auto"/>
              <w:right w:val="single" w:sz="4" w:space="0" w:color="000000"/>
            </w:tcBorders>
            <w:vAlign w:val="center"/>
          </w:tcPr>
          <w:p w14:paraId="4E30C23B"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p>
        </w:tc>
        <w:tc>
          <w:tcPr>
            <w:tcW w:w="2599" w:type="pct"/>
            <w:tcBorders>
              <w:top w:val="single" w:sz="4" w:space="0" w:color="auto"/>
              <w:left w:val="single" w:sz="4" w:space="0" w:color="000000"/>
              <w:bottom w:val="single" w:sz="4" w:space="0" w:color="000000"/>
              <w:right w:val="single" w:sz="4" w:space="0" w:color="000000"/>
            </w:tcBorders>
          </w:tcPr>
          <w:p w14:paraId="3F983071" w14:textId="77777777" w:rsidR="00E70035" w:rsidRPr="00E70035" w:rsidRDefault="00E70035" w:rsidP="00E7003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4C87452D" w14:textId="77777777" w:rsidR="00E70035" w:rsidRPr="00E70035" w:rsidRDefault="00E70035" w:rsidP="00E7003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Реферат на тему: «Схема повторных испытаний Бернулли», «Средние значения и их применение в статистике»</w:t>
            </w:r>
          </w:p>
          <w:p w14:paraId="7C75BF4A" w14:textId="77777777" w:rsidR="00E70035" w:rsidRPr="00E70035" w:rsidRDefault="00E70035" w:rsidP="00E70035">
            <w:pPr>
              <w:tabs>
                <w:tab w:val="left" w:pos="0"/>
                <w:tab w:val="left" w:pos="31"/>
                <w:tab w:val="left" w:pos="456"/>
              </w:tabs>
              <w:spacing w:after="0" w:line="240" w:lineRule="auto"/>
              <w:contextualSpacing/>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tc>
        <w:tc>
          <w:tcPr>
            <w:tcW w:w="390" w:type="pct"/>
            <w:tcBorders>
              <w:top w:val="single" w:sz="4" w:space="0" w:color="auto"/>
              <w:left w:val="single" w:sz="4" w:space="0" w:color="000000"/>
              <w:bottom w:val="single" w:sz="4" w:space="0" w:color="000000"/>
              <w:right w:val="single" w:sz="4" w:space="0" w:color="000000"/>
            </w:tcBorders>
          </w:tcPr>
          <w:p w14:paraId="4C3861F5"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10</w:t>
            </w:r>
          </w:p>
        </w:tc>
        <w:tc>
          <w:tcPr>
            <w:tcW w:w="882" w:type="pct"/>
            <w:gridSpan w:val="2"/>
            <w:vMerge/>
            <w:tcBorders>
              <w:left w:val="single" w:sz="4" w:space="0" w:color="000000"/>
              <w:right w:val="single" w:sz="4" w:space="0" w:color="000000"/>
            </w:tcBorders>
            <w:shd w:val="clear" w:color="auto" w:fill="BFBFBF"/>
          </w:tcPr>
          <w:p w14:paraId="2A12D962"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6E436590" w14:textId="77777777" w:rsidTr="00E70035">
        <w:trPr>
          <w:trHeight w:val="398"/>
        </w:trPr>
        <w:tc>
          <w:tcPr>
            <w:tcW w:w="3728" w:type="pct"/>
            <w:gridSpan w:val="2"/>
            <w:tcBorders>
              <w:top w:val="single" w:sz="4" w:space="0" w:color="auto"/>
              <w:left w:val="single" w:sz="4" w:space="0" w:color="000000"/>
              <w:bottom w:val="single" w:sz="4" w:space="0" w:color="auto"/>
              <w:right w:val="single" w:sz="4" w:space="0" w:color="000000"/>
            </w:tcBorders>
            <w:vAlign w:val="center"/>
          </w:tcPr>
          <w:p w14:paraId="631456A1" w14:textId="77777777" w:rsidR="00E70035" w:rsidRPr="00E70035" w:rsidRDefault="00E70035" w:rsidP="00E70035">
            <w:pPr>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Раздел 8 Элементы линейной алгебры</w:t>
            </w:r>
          </w:p>
        </w:tc>
        <w:tc>
          <w:tcPr>
            <w:tcW w:w="390" w:type="pct"/>
            <w:tcBorders>
              <w:top w:val="single" w:sz="4" w:space="0" w:color="000000"/>
              <w:left w:val="single" w:sz="4" w:space="0" w:color="000000"/>
              <w:bottom w:val="single" w:sz="4" w:space="0" w:color="000000"/>
              <w:right w:val="single" w:sz="4" w:space="0" w:color="000000"/>
            </w:tcBorders>
          </w:tcPr>
          <w:p w14:paraId="1E4C400C"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41</w:t>
            </w:r>
          </w:p>
        </w:tc>
        <w:tc>
          <w:tcPr>
            <w:tcW w:w="882" w:type="pct"/>
            <w:gridSpan w:val="2"/>
            <w:vMerge/>
            <w:tcBorders>
              <w:left w:val="single" w:sz="4" w:space="0" w:color="000000"/>
              <w:bottom w:val="single" w:sz="4" w:space="0" w:color="000000"/>
              <w:right w:val="single" w:sz="4" w:space="0" w:color="000000"/>
            </w:tcBorders>
            <w:shd w:val="clear" w:color="auto" w:fill="BFBFBF"/>
          </w:tcPr>
          <w:p w14:paraId="6E41D2DD"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78DC9AF4" w14:textId="77777777" w:rsidTr="00E70035">
        <w:trPr>
          <w:trHeight w:val="2567"/>
        </w:trPr>
        <w:tc>
          <w:tcPr>
            <w:tcW w:w="1129" w:type="pct"/>
            <w:vMerge w:val="restart"/>
            <w:tcBorders>
              <w:top w:val="single" w:sz="4" w:space="0" w:color="auto"/>
              <w:left w:val="single" w:sz="4" w:space="0" w:color="000000"/>
              <w:bottom w:val="single" w:sz="4" w:space="0" w:color="auto"/>
              <w:right w:val="single" w:sz="4" w:space="0" w:color="000000"/>
            </w:tcBorders>
            <w:vAlign w:val="center"/>
          </w:tcPr>
          <w:p w14:paraId="2A9C3A21" w14:textId="77777777" w:rsidR="00E70035" w:rsidRPr="00E70035" w:rsidRDefault="00E70035" w:rsidP="00E70035">
            <w:pPr>
              <w:spacing w:after="0"/>
              <w:rPr>
                <w:rFonts w:ascii="Times New Roman" w:hAnsi="Times New Roman" w:cs="Times New Roman"/>
                <w:sz w:val="20"/>
                <w:szCs w:val="20"/>
              </w:rPr>
            </w:pPr>
          </w:p>
        </w:tc>
        <w:tc>
          <w:tcPr>
            <w:tcW w:w="2599" w:type="pct"/>
            <w:tcBorders>
              <w:top w:val="single" w:sz="4" w:space="0" w:color="000000"/>
              <w:left w:val="single" w:sz="4" w:space="0" w:color="000000"/>
              <w:bottom w:val="single" w:sz="4" w:space="0" w:color="000000"/>
              <w:right w:val="single" w:sz="4" w:space="0" w:color="000000"/>
            </w:tcBorders>
          </w:tcPr>
          <w:p w14:paraId="466EBE5B"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Содержание учебного материала:</w:t>
            </w:r>
          </w:p>
          <w:p w14:paraId="21899602"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понятие матрицы, виды матриц,</w:t>
            </w:r>
          </w:p>
          <w:p w14:paraId="364C8240"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свойства матриц,</w:t>
            </w:r>
          </w:p>
          <w:p w14:paraId="302D9B95"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операции над матрицами,</w:t>
            </w:r>
          </w:p>
          <w:p w14:paraId="60B65DCC"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линейные действия над матрицами,</w:t>
            </w:r>
          </w:p>
          <w:p w14:paraId="4F393D91"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понятие определителя,</w:t>
            </w:r>
          </w:p>
          <w:p w14:paraId="61FBB113"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 xml:space="preserve"> основные свойства определителей,</w:t>
            </w:r>
          </w:p>
          <w:p w14:paraId="0FC51819"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определитель n-го порядка,</w:t>
            </w:r>
          </w:p>
          <w:p w14:paraId="173A23AB"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разложение определителя по элементам строки или столбца,</w:t>
            </w:r>
          </w:p>
          <w:p w14:paraId="2C770D85"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rPr>
            </w:pPr>
            <w:r w:rsidRPr="00E70035">
              <w:rPr>
                <w:rFonts w:ascii="Times New Roman" w:eastAsia="Times New Roman" w:hAnsi="Times New Roman" w:cs="Times New Roman"/>
                <w:sz w:val="20"/>
                <w:szCs w:val="20"/>
              </w:rPr>
              <w:t>определение и вычисление обратной матрицы,</w:t>
            </w:r>
          </w:p>
          <w:p w14:paraId="6E4E7C35" w14:textId="77777777" w:rsidR="00E70035" w:rsidRPr="00E70035" w:rsidRDefault="00E70035" w:rsidP="005212FC">
            <w:pPr>
              <w:numPr>
                <w:ilvl w:val="0"/>
                <w:numId w:val="75"/>
              </w:numPr>
              <w:tabs>
                <w:tab w:val="left" w:pos="314"/>
              </w:tabs>
              <w:spacing w:after="0" w:line="240" w:lineRule="auto"/>
              <w:ind w:left="31" w:firstLine="0"/>
              <w:contextualSpacing/>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rPr>
              <w:t xml:space="preserve"> ранг матрицы</w:t>
            </w:r>
          </w:p>
        </w:tc>
        <w:tc>
          <w:tcPr>
            <w:tcW w:w="390" w:type="pct"/>
            <w:tcBorders>
              <w:top w:val="single" w:sz="4" w:space="0" w:color="000000"/>
              <w:left w:val="single" w:sz="4" w:space="0" w:color="000000"/>
              <w:bottom w:val="single" w:sz="4" w:space="0" w:color="000000"/>
              <w:right w:val="single" w:sz="4" w:space="0" w:color="000000"/>
            </w:tcBorders>
          </w:tcPr>
          <w:p w14:paraId="53FFF5BD"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41</w:t>
            </w:r>
          </w:p>
        </w:tc>
        <w:tc>
          <w:tcPr>
            <w:tcW w:w="882" w:type="pct"/>
            <w:gridSpan w:val="2"/>
            <w:tcBorders>
              <w:top w:val="single" w:sz="4" w:space="0" w:color="000000"/>
              <w:left w:val="single" w:sz="4" w:space="0" w:color="000000"/>
              <w:bottom w:val="single" w:sz="4" w:space="0" w:color="000000"/>
              <w:right w:val="single" w:sz="4" w:space="0" w:color="000000"/>
            </w:tcBorders>
          </w:tcPr>
          <w:p w14:paraId="1D833080" w14:textId="77777777" w:rsidR="00E70035" w:rsidRPr="00E70035" w:rsidRDefault="00E70035" w:rsidP="00E70035">
            <w:pPr>
              <w:spacing w:after="0" w:line="240" w:lineRule="auto"/>
              <w:jc w:val="center"/>
              <w:rPr>
                <w:rFonts w:ascii="Times New Roman" w:hAnsi="Times New Roman" w:cs="Times New Roman"/>
                <w:sz w:val="20"/>
                <w:szCs w:val="20"/>
              </w:rPr>
            </w:pP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01, </w:t>
            </w:r>
            <w:proofErr w:type="spellStart"/>
            <w:r w:rsidRPr="00E70035">
              <w:rPr>
                <w:rFonts w:ascii="Times New Roman" w:hAnsi="Times New Roman" w:cs="Times New Roman"/>
                <w:sz w:val="20"/>
                <w:szCs w:val="20"/>
              </w:rPr>
              <w:t>ПРб</w:t>
            </w:r>
            <w:proofErr w:type="spellEnd"/>
            <w:r w:rsidRPr="00E70035">
              <w:rPr>
                <w:rFonts w:ascii="Times New Roman" w:hAnsi="Times New Roman" w:cs="Times New Roman"/>
                <w:sz w:val="20"/>
                <w:szCs w:val="20"/>
              </w:rPr>
              <w:t xml:space="preserve"> 04, </w:t>
            </w:r>
            <w:proofErr w:type="spellStart"/>
            <w:r w:rsidRPr="00E70035">
              <w:rPr>
                <w:rFonts w:ascii="Times New Roman" w:hAnsi="Times New Roman" w:cs="Times New Roman"/>
                <w:sz w:val="20"/>
                <w:szCs w:val="20"/>
              </w:rPr>
              <w:t>ПРу</w:t>
            </w:r>
            <w:proofErr w:type="spellEnd"/>
            <w:r w:rsidRPr="00E70035">
              <w:rPr>
                <w:rFonts w:ascii="Times New Roman" w:hAnsi="Times New Roman" w:cs="Times New Roman"/>
                <w:sz w:val="20"/>
                <w:szCs w:val="20"/>
              </w:rPr>
              <w:t xml:space="preserve"> 02</w:t>
            </w:r>
          </w:p>
          <w:p w14:paraId="4CE85400"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ЛР 07, ЛР 09, ЛР 10</w:t>
            </w:r>
          </w:p>
          <w:p w14:paraId="07EB5201" w14:textId="77777777" w:rsidR="00E70035" w:rsidRPr="00E70035" w:rsidRDefault="00E70035" w:rsidP="00E70035">
            <w:pPr>
              <w:spacing w:after="0" w:line="240" w:lineRule="auto"/>
              <w:jc w:val="center"/>
              <w:rPr>
                <w:rFonts w:ascii="Times New Roman" w:hAnsi="Times New Roman" w:cs="Times New Roman"/>
                <w:sz w:val="20"/>
                <w:szCs w:val="20"/>
              </w:rPr>
            </w:pPr>
            <w:r w:rsidRPr="00E70035">
              <w:rPr>
                <w:rFonts w:ascii="Times New Roman" w:hAnsi="Times New Roman" w:cs="Times New Roman"/>
                <w:sz w:val="20"/>
                <w:szCs w:val="20"/>
              </w:rPr>
              <w:t xml:space="preserve">МР 01, МР </w:t>
            </w:r>
            <w:proofErr w:type="gramStart"/>
            <w:r w:rsidRPr="00E70035">
              <w:rPr>
                <w:rFonts w:ascii="Times New Roman" w:hAnsi="Times New Roman" w:cs="Times New Roman"/>
                <w:sz w:val="20"/>
                <w:szCs w:val="20"/>
              </w:rPr>
              <w:t>02,  МР</w:t>
            </w:r>
            <w:proofErr w:type="gramEnd"/>
            <w:r w:rsidRPr="00E70035">
              <w:rPr>
                <w:rFonts w:ascii="Times New Roman" w:hAnsi="Times New Roman" w:cs="Times New Roman"/>
                <w:sz w:val="20"/>
                <w:szCs w:val="20"/>
              </w:rPr>
              <w:t xml:space="preserve"> 04</w:t>
            </w:r>
          </w:p>
          <w:p w14:paraId="69B5A735" w14:textId="74DBA8EF" w:rsidR="00E70035" w:rsidRPr="00E70035" w:rsidRDefault="00101F44" w:rsidP="00E70035">
            <w:pPr>
              <w:widowControl w:val="0"/>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 xml:space="preserve">2, </w:t>
            </w:r>
            <w:r w:rsidRPr="00E70035">
              <w:rPr>
                <w:rFonts w:ascii="Times New Roman" w:eastAsia="Times New Roman" w:hAnsi="Times New Roman" w:cs="Times New Roman"/>
                <w:bCs/>
                <w:iCs/>
                <w:sz w:val="20"/>
                <w:szCs w:val="20"/>
              </w:rPr>
              <w:t>ОК 0</w:t>
            </w:r>
            <w:r>
              <w:rPr>
                <w:rFonts w:ascii="Times New Roman" w:eastAsia="Times New Roman" w:hAnsi="Times New Roman" w:cs="Times New Roman"/>
                <w:bCs/>
                <w:iCs/>
                <w:sz w:val="20"/>
                <w:szCs w:val="20"/>
              </w:rPr>
              <w:t>9</w:t>
            </w:r>
          </w:p>
        </w:tc>
      </w:tr>
      <w:tr w:rsidR="00E70035" w:rsidRPr="00E70035" w14:paraId="45F519B9" w14:textId="77777777" w:rsidTr="00E7003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14:paraId="423188C3" w14:textId="77777777" w:rsidR="00E70035" w:rsidRPr="00E70035" w:rsidRDefault="00E70035" w:rsidP="00E70035">
            <w:pPr>
              <w:spacing w:after="0" w:line="240" w:lineRule="auto"/>
              <w:rPr>
                <w:rFonts w:ascii="Times New Roman" w:hAnsi="Times New Roman" w:cs="Times New Roman"/>
                <w:sz w:val="20"/>
                <w:szCs w:val="20"/>
              </w:rPr>
            </w:pPr>
          </w:p>
        </w:tc>
        <w:tc>
          <w:tcPr>
            <w:tcW w:w="2599" w:type="pct"/>
            <w:tcBorders>
              <w:top w:val="single" w:sz="4" w:space="0" w:color="000000"/>
              <w:left w:val="single" w:sz="4" w:space="0" w:color="000000"/>
              <w:bottom w:val="single" w:sz="4" w:space="0" w:color="000000"/>
              <w:right w:val="single" w:sz="4" w:space="0" w:color="000000"/>
            </w:tcBorders>
          </w:tcPr>
          <w:p w14:paraId="01588014"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Практические занятия:</w:t>
            </w:r>
          </w:p>
          <w:p w14:paraId="3B362D92"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Системы линейных алгебраических уравнений. Основные определения, совместность систем.</w:t>
            </w:r>
          </w:p>
          <w:p w14:paraId="287F1D9F"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Крамера.</w:t>
            </w:r>
          </w:p>
          <w:p w14:paraId="2FA02B1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Решение систем линейных алгебраических уравнений методом Гаусса.</w:t>
            </w:r>
          </w:p>
          <w:p w14:paraId="2EA0D789"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Решение систем линейных алгебраических уравнений методом обратной матрицы.</w:t>
            </w:r>
          </w:p>
          <w:p w14:paraId="6B796AA0"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 Системы линейных однородных уравнений. Решение задач.</w:t>
            </w:r>
          </w:p>
        </w:tc>
        <w:tc>
          <w:tcPr>
            <w:tcW w:w="390" w:type="pct"/>
            <w:tcBorders>
              <w:top w:val="single" w:sz="4" w:space="0" w:color="000000"/>
              <w:left w:val="single" w:sz="4" w:space="0" w:color="000000"/>
              <w:bottom w:val="single" w:sz="4" w:space="0" w:color="auto"/>
              <w:right w:val="single" w:sz="4" w:space="0" w:color="000000"/>
            </w:tcBorders>
          </w:tcPr>
          <w:p w14:paraId="2BFC5D62"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31</w:t>
            </w:r>
          </w:p>
        </w:tc>
        <w:tc>
          <w:tcPr>
            <w:tcW w:w="882" w:type="pct"/>
            <w:gridSpan w:val="2"/>
            <w:vMerge w:val="restart"/>
            <w:tcBorders>
              <w:top w:val="single" w:sz="4" w:space="0" w:color="000000"/>
              <w:left w:val="single" w:sz="4" w:space="0" w:color="000000"/>
              <w:right w:val="single" w:sz="4" w:space="0" w:color="000000"/>
            </w:tcBorders>
            <w:shd w:val="clear" w:color="auto" w:fill="BFBFBF"/>
          </w:tcPr>
          <w:p w14:paraId="0B9749C1"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4E307498" w14:textId="77777777" w:rsidTr="00E7003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14:paraId="66E8B947" w14:textId="77777777" w:rsidR="00E70035" w:rsidRPr="00E70035" w:rsidRDefault="00E70035" w:rsidP="00E70035">
            <w:pPr>
              <w:spacing w:after="0" w:line="240" w:lineRule="auto"/>
              <w:rPr>
                <w:rFonts w:ascii="Times New Roman" w:hAnsi="Times New Roman" w:cs="Times New Roman"/>
                <w:sz w:val="20"/>
                <w:szCs w:val="20"/>
              </w:rPr>
            </w:pPr>
          </w:p>
        </w:tc>
        <w:tc>
          <w:tcPr>
            <w:tcW w:w="2599" w:type="pct"/>
            <w:tcBorders>
              <w:top w:val="single" w:sz="4" w:space="0" w:color="000000"/>
              <w:left w:val="single" w:sz="4" w:space="0" w:color="000000"/>
              <w:bottom w:val="single" w:sz="4" w:space="0" w:color="000000"/>
              <w:right w:val="single" w:sz="4" w:space="0" w:color="000000"/>
            </w:tcBorders>
          </w:tcPr>
          <w:p w14:paraId="0918C84A"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Контрольные работы:</w:t>
            </w:r>
          </w:p>
          <w:p w14:paraId="16C87D27" w14:textId="77777777" w:rsidR="00E70035" w:rsidRPr="00E70035" w:rsidRDefault="00E70035" w:rsidP="00E70035">
            <w:pPr>
              <w:widowControl w:val="0"/>
              <w:spacing w:after="0" w:line="240" w:lineRule="auto"/>
              <w:jc w:val="both"/>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«Контрольная работа № 8»</w:t>
            </w:r>
          </w:p>
        </w:tc>
        <w:tc>
          <w:tcPr>
            <w:tcW w:w="390" w:type="pct"/>
            <w:tcBorders>
              <w:top w:val="single" w:sz="4" w:space="0" w:color="000000"/>
              <w:left w:val="single" w:sz="4" w:space="0" w:color="000000"/>
              <w:bottom w:val="single" w:sz="4" w:space="0" w:color="auto"/>
              <w:right w:val="single" w:sz="4" w:space="0" w:color="000000"/>
            </w:tcBorders>
          </w:tcPr>
          <w:p w14:paraId="2475F279"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1</w:t>
            </w:r>
          </w:p>
        </w:tc>
        <w:tc>
          <w:tcPr>
            <w:tcW w:w="882" w:type="pct"/>
            <w:gridSpan w:val="2"/>
            <w:vMerge/>
            <w:tcBorders>
              <w:left w:val="single" w:sz="4" w:space="0" w:color="000000"/>
              <w:right w:val="single" w:sz="4" w:space="0" w:color="000000"/>
            </w:tcBorders>
            <w:shd w:val="clear" w:color="auto" w:fill="BFBFBF"/>
          </w:tcPr>
          <w:p w14:paraId="5BE3D35D"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1307E394" w14:textId="77777777" w:rsidTr="00E70035">
        <w:trPr>
          <w:trHeight w:val="209"/>
        </w:trPr>
        <w:tc>
          <w:tcPr>
            <w:tcW w:w="1129" w:type="pct"/>
            <w:vMerge/>
            <w:tcBorders>
              <w:top w:val="single" w:sz="4" w:space="0" w:color="auto"/>
              <w:left w:val="single" w:sz="4" w:space="0" w:color="000000"/>
              <w:bottom w:val="single" w:sz="4" w:space="0" w:color="auto"/>
              <w:right w:val="single" w:sz="4" w:space="0" w:color="000000"/>
            </w:tcBorders>
            <w:vAlign w:val="center"/>
          </w:tcPr>
          <w:p w14:paraId="33F5D4F2" w14:textId="77777777" w:rsidR="00E70035" w:rsidRPr="00E70035" w:rsidRDefault="00E70035" w:rsidP="00E70035">
            <w:pPr>
              <w:spacing w:after="0" w:line="240" w:lineRule="auto"/>
              <w:rPr>
                <w:rFonts w:ascii="Times New Roman" w:hAnsi="Times New Roman" w:cs="Times New Roman"/>
                <w:sz w:val="20"/>
                <w:szCs w:val="20"/>
              </w:rPr>
            </w:pPr>
          </w:p>
        </w:tc>
        <w:tc>
          <w:tcPr>
            <w:tcW w:w="2599" w:type="pct"/>
            <w:tcBorders>
              <w:top w:val="single" w:sz="4" w:space="0" w:color="000000"/>
              <w:left w:val="single" w:sz="4" w:space="0" w:color="000000"/>
              <w:bottom w:val="single" w:sz="4" w:space="0" w:color="000000"/>
              <w:right w:val="single" w:sz="4" w:space="0" w:color="000000"/>
            </w:tcBorders>
          </w:tcPr>
          <w:p w14:paraId="78F706B3"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Самостоятельная работа:</w:t>
            </w:r>
          </w:p>
          <w:p w14:paraId="37C90979"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Выполнение ИДЗ</w:t>
            </w:r>
          </w:p>
          <w:p w14:paraId="367D37F5"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Презентация «Карл Гаусс», «Габриэль Крамер»</w:t>
            </w:r>
          </w:p>
          <w:p w14:paraId="7CD8730A"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 xml:space="preserve">Подготовка материала на тему: «Теорема </w:t>
            </w:r>
            <w:proofErr w:type="spellStart"/>
            <w:r w:rsidRPr="00E70035">
              <w:rPr>
                <w:rFonts w:ascii="Times New Roman" w:eastAsia="Times New Roman" w:hAnsi="Times New Roman" w:cs="Times New Roman"/>
                <w:sz w:val="20"/>
                <w:szCs w:val="20"/>
                <w:lang w:eastAsia="ar-SA"/>
              </w:rPr>
              <w:t>Кронекра-Капелли</w:t>
            </w:r>
            <w:proofErr w:type="spellEnd"/>
            <w:r w:rsidRPr="00E70035">
              <w:rPr>
                <w:rFonts w:ascii="Times New Roman" w:eastAsia="Times New Roman" w:hAnsi="Times New Roman" w:cs="Times New Roman"/>
                <w:sz w:val="20"/>
                <w:szCs w:val="20"/>
                <w:lang w:eastAsia="ar-SA"/>
              </w:rPr>
              <w:t>»</w:t>
            </w:r>
          </w:p>
        </w:tc>
        <w:tc>
          <w:tcPr>
            <w:tcW w:w="390" w:type="pct"/>
            <w:tcBorders>
              <w:top w:val="single" w:sz="4" w:space="0" w:color="000000"/>
              <w:left w:val="single" w:sz="4" w:space="0" w:color="000000"/>
              <w:bottom w:val="single" w:sz="4" w:space="0" w:color="000000"/>
              <w:right w:val="single" w:sz="4" w:space="0" w:color="000000"/>
            </w:tcBorders>
          </w:tcPr>
          <w:p w14:paraId="16C239F3"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9</w:t>
            </w:r>
          </w:p>
        </w:tc>
        <w:tc>
          <w:tcPr>
            <w:tcW w:w="882" w:type="pct"/>
            <w:gridSpan w:val="2"/>
            <w:vMerge/>
            <w:tcBorders>
              <w:left w:val="single" w:sz="4" w:space="0" w:color="000000"/>
              <w:right w:val="single" w:sz="4" w:space="0" w:color="000000"/>
            </w:tcBorders>
            <w:shd w:val="clear" w:color="auto" w:fill="BFBFBF"/>
          </w:tcPr>
          <w:p w14:paraId="3435E7BC"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r w:rsidR="00E70035" w:rsidRPr="00E70035" w14:paraId="6948987D" w14:textId="77777777" w:rsidTr="00E70035">
        <w:trPr>
          <w:trHeight w:val="209"/>
        </w:trPr>
        <w:tc>
          <w:tcPr>
            <w:tcW w:w="1129" w:type="pct"/>
            <w:tcBorders>
              <w:top w:val="single" w:sz="4" w:space="0" w:color="auto"/>
              <w:left w:val="single" w:sz="4" w:space="0" w:color="000000"/>
              <w:bottom w:val="single" w:sz="4" w:space="0" w:color="auto"/>
              <w:right w:val="single" w:sz="4" w:space="0" w:color="000000"/>
            </w:tcBorders>
            <w:vAlign w:val="center"/>
          </w:tcPr>
          <w:p w14:paraId="30B254CC" w14:textId="77777777" w:rsidR="00E70035" w:rsidRPr="00E70035" w:rsidRDefault="00E70035" w:rsidP="00E70035">
            <w:pPr>
              <w:spacing w:after="0" w:line="240" w:lineRule="auto"/>
              <w:rPr>
                <w:rFonts w:ascii="Times New Roman" w:hAnsi="Times New Roman" w:cs="Times New Roman"/>
                <w:sz w:val="20"/>
                <w:szCs w:val="20"/>
              </w:rPr>
            </w:pPr>
          </w:p>
        </w:tc>
        <w:tc>
          <w:tcPr>
            <w:tcW w:w="2599" w:type="pct"/>
            <w:tcBorders>
              <w:top w:val="single" w:sz="4" w:space="0" w:color="000000"/>
              <w:left w:val="single" w:sz="4" w:space="0" w:color="000000"/>
              <w:bottom w:val="single" w:sz="4" w:space="0" w:color="000000"/>
              <w:right w:val="single" w:sz="4" w:space="0" w:color="000000"/>
            </w:tcBorders>
          </w:tcPr>
          <w:p w14:paraId="446BDA25" w14:textId="77777777" w:rsidR="00E70035" w:rsidRPr="00E70035" w:rsidRDefault="00E70035" w:rsidP="00E70035">
            <w:pPr>
              <w:widowControl w:val="0"/>
              <w:spacing w:after="0" w:line="240" w:lineRule="auto"/>
              <w:rPr>
                <w:rFonts w:ascii="Times New Roman" w:eastAsia="Times New Roman" w:hAnsi="Times New Roman" w:cs="Times New Roman"/>
                <w:sz w:val="20"/>
                <w:szCs w:val="20"/>
                <w:lang w:eastAsia="ar-SA"/>
              </w:rPr>
            </w:pPr>
            <w:r w:rsidRPr="00E70035">
              <w:rPr>
                <w:rFonts w:ascii="Times New Roman" w:eastAsia="Times New Roman" w:hAnsi="Times New Roman" w:cs="Times New Roman"/>
                <w:sz w:val="20"/>
                <w:szCs w:val="20"/>
                <w:lang w:eastAsia="ar-SA"/>
              </w:rPr>
              <w:t>Всего:</w:t>
            </w:r>
          </w:p>
        </w:tc>
        <w:tc>
          <w:tcPr>
            <w:tcW w:w="390" w:type="pct"/>
            <w:tcBorders>
              <w:top w:val="single" w:sz="4" w:space="0" w:color="000000"/>
              <w:left w:val="single" w:sz="4" w:space="0" w:color="000000"/>
              <w:bottom w:val="single" w:sz="4" w:space="0" w:color="000000"/>
              <w:right w:val="single" w:sz="4" w:space="0" w:color="000000"/>
            </w:tcBorders>
          </w:tcPr>
          <w:p w14:paraId="789C9494"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ar-SA"/>
              </w:rPr>
            </w:pPr>
          </w:p>
        </w:tc>
        <w:tc>
          <w:tcPr>
            <w:tcW w:w="882" w:type="pct"/>
            <w:gridSpan w:val="2"/>
            <w:tcBorders>
              <w:left w:val="single" w:sz="4" w:space="0" w:color="000000"/>
              <w:bottom w:val="single" w:sz="4" w:space="0" w:color="000000"/>
              <w:right w:val="single" w:sz="4" w:space="0" w:color="000000"/>
            </w:tcBorders>
            <w:shd w:val="clear" w:color="auto" w:fill="BFBFBF"/>
          </w:tcPr>
          <w:p w14:paraId="29FCFB7C" w14:textId="77777777" w:rsidR="00E70035" w:rsidRPr="00E70035" w:rsidRDefault="00E70035" w:rsidP="00E70035">
            <w:pPr>
              <w:widowControl w:val="0"/>
              <w:spacing w:after="0" w:line="240" w:lineRule="auto"/>
              <w:jc w:val="center"/>
              <w:rPr>
                <w:rFonts w:ascii="Times New Roman" w:eastAsia="Times New Roman" w:hAnsi="Times New Roman" w:cs="Times New Roman"/>
                <w:sz w:val="20"/>
                <w:szCs w:val="20"/>
                <w:lang w:eastAsia="ar-SA"/>
              </w:rPr>
            </w:pPr>
          </w:p>
        </w:tc>
      </w:tr>
    </w:tbl>
    <w:p w14:paraId="210EE873" w14:textId="77777777" w:rsidR="00E70035" w:rsidRPr="00E70035" w:rsidRDefault="00E70035" w:rsidP="00E70035">
      <w:pPr>
        <w:spacing w:after="0" w:line="360" w:lineRule="auto"/>
        <w:ind w:right="282" w:firstLine="709"/>
        <w:contextualSpacing/>
        <w:jc w:val="both"/>
        <w:rPr>
          <w:rFonts w:ascii="Times New Roman" w:eastAsia="Times New Roman" w:hAnsi="Times New Roman" w:cs="Times New Roman"/>
          <w:sz w:val="24"/>
          <w:szCs w:val="24"/>
          <w:lang w:eastAsia="ar-SA"/>
        </w:rPr>
      </w:pPr>
    </w:p>
    <w:p w14:paraId="53F852FA" w14:textId="77777777" w:rsidR="00E70035" w:rsidRPr="00E70035" w:rsidRDefault="00E70035" w:rsidP="00E70035">
      <w:pPr>
        <w:spacing w:after="0" w:line="360" w:lineRule="auto"/>
        <w:ind w:right="282"/>
        <w:contextualSpacing/>
        <w:jc w:val="both"/>
        <w:rPr>
          <w:rFonts w:ascii="Times New Roman" w:hAnsi="Times New Roman" w:cs="Times New Roman"/>
          <w:sz w:val="28"/>
          <w:szCs w:val="28"/>
        </w:rPr>
        <w:sectPr w:rsidR="00E70035" w:rsidRPr="00E70035" w:rsidSect="00EF5336">
          <w:pgSz w:w="16838" w:h="11906" w:orient="landscape"/>
          <w:pgMar w:top="1418" w:right="1134" w:bottom="851" w:left="1134" w:header="709" w:footer="709" w:gutter="0"/>
          <w:cols w:space="708"/>
          <w:docGrid w:linePitch="360"/>
        </w:sectPr>
      </w:pPr>
    </w:p>
    <w:p w14:paraId="78941A6E" w14:textId="084F29FC" w:rsidR="00E70035" w:rsidRPr="00E70035" w:rsidRDefault="00E70035" w:rsidP="00E70035">
      <w:pPr>
        <w:spacing w:line="360" w:lineRule="auto"/>
        <w:ind w:right="-1" w:firstLine="709"/>
        <w:contextualSpacing/>
        <w:jc w:val="center"/>
        <w:rPr>
          <w:rFonts w:ascii="Times New Roman" w:hAnsi="Times New Roman" w:cs="Times New Roman"/>
          <w:sz w:val="24"/>
          <w:szCs w:val="24"/>
        </w:rPr>
      </w:pPr>
      <w:r w:rsidRPr="00E70035">
        <w:rPr>
          <w:rFonts w:ascii="Times New Roman" w:hAnsi="Times New Roman" w:cs="Times New Roman"/>
          <w:sz w:val="24"/>
          <w:szCs w:val="24"/>
        </w:rPr>
        <w:lastRenderedPageBreak/>
        <w:t xml:space="preserve">3 УСЛОВИЯ РЕАЛИЗАЦИИ </w:t>
      </w:r>
      <w:r w:rsidR="00101F44">
        <w:rPr>
          <w:rFonts w:ascii="Times New Roman" w:eastAsia="Times New Roman" w:hAnsi="Times New Roman" w:cs="Times New Roman"/>
          <w:sz w:val="24"/>
          <w:szCs w:val="24"/>
          <w:lang w:eastAsia="ar-SA"/>
        </w:rPr>
        <w:t>УЧЕБНОЙ ДИСЦИПЛИНЫ</w:t>
      </w:r>
    </w:p>
    <w:p w14:paraId="64C6F774" w14:textId="77777777" w:rsidR="00E70035" w:rsidRPr="00E70035" w:rsidRDefault="00E70035" w:rsidP="00E70035">
      <w:pPr>
        <w:tabs>
          <w:tab w:val="left" w:pos="3195"/>
        </w:tabs>
        <w:ind w:firstLine="709"/>
        <w:jc w:val="both"/>
        <w:rPr>
          <w:rFonts w:ascii="Times New Roman" w:hAnsi="Times New Roman" w:cs="Times New Roman"/>
          <w:bCs/>
          <w:sz w:val="24"/>
          <w:szCs w:val="24"/>
        </w:rPr>
      </w:pPr>
      <w:r w:rsidRPr="00E70035">
        <w:rPr>
          <w:rFonts w:ascii="Times New Roman" w:eastAsia="Times New Roman" w:hAnsi="Times New Roman" w:cs="Times New Roman"/>
          <w:sz w:val="24"/>
          <w:szCs w:val="24"/>
        </w:rPr>
        <w:t xml:space="preserve">3.1 </w:t>
      </w:r>
      <w:r w:rsidRPr="00E70035">
        <w:rPr>
          <w:rFonts w:ascii="Times New Roman"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401002F8" w14:textId="77777777" w:rsidR="00E70035" w:rsidRPr="00E70035" w:rsidRDefault="00E70035" w:rsidP="00E70035">
      <w:pPr>
        <w:tabs>
          <w:tab w:val="left" w:pos="3195"/>
        </w:tabs>
        <w:ind w:firstLine="709"/>
        <w:jc w:val="both"/>
        <w:rPr>
          <w:rFonts w:ascii="Times New Roman" w:eastAsia="MS Mincho" w:hAnsi="Times New Roman" w:cs="Times New Roman"/>
          <w:sz w:val="24"/>
          <w:szCs w:val="24"/>
        </w:rPr>
      </w:pPr>
      <w:r w:rsidRPr="00E70035">
        <w:rPr>
          <w:rFonts w:ascii="Times New Roman" w:hAnsi="Times New Roman" w:cs="Times New Roman"/>
          <w:bCs/>
          <w:sz w:val="24"/>
          <w:szCs w:val="24"/>
        </w:rPr>
        <w:t xml:space="preserve">Кабинет «Математики», оснащенный в соответствии с п. 6.1.2.1 образовательной программы по профессии </w:t>
      </w:r>
      <w:r w:rsidRPr="00E70035">
        <w:rPr>
          <w:rFonts w:ascii="Times New Roman" w:eastAsia="MS Mincho" w:hAnsi="Times New Roman" w:cs="Times New Roman"/>
          <w:sz w:val="24"/>
          <w:szCs w:val="24"/>
        </w:rPr>
        <w:t>23.01.17 «МАСТЕР ПО РЕМОНТУ И ОБСЛУЖИВАНИЮ АВТОМОБИЛЕЙ».</w:t>
      </w:r>
    </w:p>
    <w:p w14:paraId="414EB82A" w14:textId="77777777" w:rsidR="00E70035" w:rsidRPr="00E70035" w:rsidRDefault="00E70035" w:rsidP="00E70035">
      <w:pPr>
        <w:tabs>
          <w:tab w:val="left" w:pos="3195"/>
        </w:tabs>
        <w:ind w:firstLine="709"/>
        <w:rPr>
          <w:rFonts w:ascii="Times New Roman" w:hAnsi="Times New Roman" w:cs="Times New Roman"/>
          <w:sz w:val="24"/>
          <w:szCs w:val="24"/>
        </w:rPr>
      </w:pPr>
      <w:r w:rsidRPr="00E70035">
        <w:rPr>
          <w:rFonts w:ascii="Times New Roman" w:hAnsi="Times New Roman" w:cs="Times New Roman"/>
          <w:sz w:val="24"/>
          <w:szCs w:val="24"/>
        </w:rPr>
        <w:t>3.2 Информационное обеспечение обучения</w:t>
      </w:r>
    </w:p>
    <w:p w14:paraId="03FBF575" w14:textId="77777777" w:rsidR="00E70035" w:rsidRPr="00E70035" w:rsidRDefault="00E70035" w:rsidP="00E70035">
      <w:pPr>
        <w:spacing w:after="0" w:line="360" w:lineRule="auto"/>
        <w:ind w:right="-1" w:firstLine="709"/>
        <w:contextualSpacing/>
        <w:jc w:val="both"/>
        <w:rPr>
          <w:rFonts w:ascii="Times New Roman" w:hAnsi="Times New Roman" w:cs="Times New Roman"/>
          <w:sz w:val="24"/>
          <w:szCs w:val="24"/>
        </w:rPr>
      </w:pPr>
      <w:r w:rsidRPr="00E70035">
        <w:rPr>
          <w:rFonts w:ascii="Times New Roman" w:hAnsi="Times New Roman" w:cs="Times New Roman"/>
          <w:sz w:val="24"/>
          <w:szCs w:val="24"/>
        </w:rPr>
        <w:t>Перечень рекомендуемых учебных изданий, интернет-ресурсов, дополнительной литературы представлен ниже.</w:t>
      </w:r>
    </w:p>
    <w:p w14:paraId="740446F1" w14:textId="77777777" w:rsidR="00E70035" w:rsidRPr="00E70035" w:rsidRDefault="00E70035" w:rsidP="00E70035">
      <w:pPr>
        <w:spacing w:after="0" w:line="360" w:lineRule="auto"/>
        <w:ind w:right="-1" w:firstLine="709"/>
        <w:contextualSpacing/>
        <w:jc w:val="both"/>
        <w:rPr>
          <w:rFonts w:ascii="Times New Roman" w:hAnsi="Times New Roman" w:cs="Times New Roman"/>
          <w:sz w:val="24"/>
          <w:szCs w:val="24"/>
        </w:rPr>
      </w:pPr>
      <w:r w:rsidRPr="00E70035">
        <w:rPr>
          <w:rFonts w:ascii="Times New Roman" w:hAnsi="Times New Roman" w:cs="Times New Roman"/>
          <w:sz w:val="24"/>
          <w:szCs w:val="24"/>
        </w:rPr>
        <w:t>Основные источники:</w:t>
      </w:r>
    </w:p>
    <w:p w14:paraId="632289A7" w14:textId="77777777" w:rsidR="00E70035" w:rsidRPr="00E70035" w:rsidRDefault="00E70035" w:rsidP="00E70035">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1 Алгебра и начала математического анализа. 10-11 </w:t>
      </w:r>
      <w:proofErr w:type="gramStart"/>
      <w:r w:rsidRPr="00E70035">
        <w:rPr>
          <w:rFonts w:ascii="Times New Roman" w:eastAsia="Times New Roman" w:hAnsi="Times New Roman" w:cs="Times New Roman"/>
          <w:sz w:val="24"/>
          <w:szCs w:val="24"/>
          <w:lang w:eastAsia="ru-RU"/>
        </w:rPr>
        <w:t>классы :</w:t>
      </w:r>
      <w:proofErr w:type="gramEnd"/>
      <w:r w:rsidRPr="00E70035">
        <w:rPr>
          <w:rFonts w:ascii="Times New Roman" w:eastAsia="Times New Roman" w:hAnsi="Times New Roman" w:cs="Times New Roman"/>
          <w:sz w:val="24"/>
          <w:szCs w:val="24"/>
          <w:lang w:eastAsia="ru-RU"/>
        </w:rPr>
        <w:t xml:space="preserve"> учебник / Ш. А. Алимов, Ю. М. Колягин и др. – Москва : Просвещение, 2019. – 464 с.</w:t>
      </w:r>
    </w:p>
    <w:p w14:paraId="3F07C07B" w14:textId="77777777" w:rsidR="00E70035" w:rsidRPr="00E70035" w:rsidRDefault="00E70035" w:rsidP="00E70035">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2 Геометрия. 10-11 </w:t>
      </w:r>
      <w:proofErr w:type="gramStart"/>
      <w:r w:rsidRPr="00E70035">
        <w:rPr>
          <w:rFonts w:ascii="Times New Roman" w:eastAsia="Times New Roman" w:hAnsi="Times New Roman" w:cs="Times New Roman"/>
          <w:sz w:val="24"/>
          <w:szCs w:val="24"/>
          <w:lang w:eastAsia="ru-RU"/>
        </w:rPr>
        <w:t>классы :</w:t>
      </w:r>
      <w:proofErr w:type="gramEnd"/>
      <w:r w:rsidRPr="00E70035">
        <w:rPr>
          <w:rFonts w:ascii="Times New Roman" w:eastAsia="Times New Roman" w:hAnsi="Times New Roman" w:cs="Times New Roman"/>
          <w:sz w:val="24"/>
          <w:szCs w:val="24"/>
          <w:lang w:eastAsia="ru-RU"/>
        </w:rPr>
        <w:t xml:space="preserve"> учебник / Л. С. Атанасян, В. Ф. Бутузов, С. Б. Кадомцев и др. – Москва : Просвещение, 2019. – 288 с.</w:t>
      </w:r>
    </w:p>
    <w:p w14:paraId="27700F58" w14:textId="77777777" w:rsidR="00E70035" w:rsidRPr="00E70035" w:rsidRDefault="00E70035" w:rsidP="00E70035">
      <w:pPr>
        <w:shd w:val="clear" w:color="auto" w:fill="FFFFFF"/>
        <w:spacing w:after="0" w:line="360" w:lineRule="auto"/>
        <w:ind w:right="-1"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3 Башмаков, М. И. </w:t>
      </w:r>
      <w:proofErr w:type="gramStart"/>
      <w:r w:rsidRPr="00E70035">
        <w:rPr>
          <w:rFonts w:ascii="Times New Roman" w:eastAsia="Times New Roman" w:hAnsi="Times New Roman" w:cs="Times New Roman"/>
          <w:sz w:val="24"/>
          <w:szCs w:val="24"/>
          <w:lang w:eastAsia="ru-RU"/>
        </w:rPr>
        <w:t>Математика :</w:t>
      </w:r>
      <w:proofErr w:type="gramEnd"/>
      <w:r w:rsidRPr="00E70035">
        <w:rPr>
          <w:rFonts w:ascii="Times New Roman" w:eastAsia="Times New Roman" w:hAnsi="Times New Roman" w:cs="Times New Roman"/>
          <w:sz w:val="24"/>
          <w:szCs w:val="24"/>
          <w:lang w:eastAsia="ru-RU"/>
        </w:rPr>
        <w:t xml:space="preserve"> учеб. для учреждений сред. проф. образования  / М. И. Башмаков. – </w:t>
      </w:r>
      <w:proofErr w:type="gramStart"/>
      <w:r w:rsidRPr="00E70035">
        <w:rPr>
          <w:rFonts w:ascii="Times New Roman" w:eastAsia="Times New Roman" w:hAnsi="Times New Roman" w:cs="Times New Roman"/>
          <w:sz w:val="24"/>
          <w:szCs w:val="24"/>
          <w:lang w:eastAsia="ru-RU"/>
        </w:rPr>
        <w:t>Москва :</w:t>
      </w:r>
      <w:proofErr w:type="gramEnd"/>
      <w:r w:rsidRPr="00E70035">
        <w:rPr>
          <w:rFonts w:ascii="Times New Roman" w:eastAsia="Times New Roman" w:hAnsi="Times New Roman" w:cs="Times New Roman"/>
          <w:sz w:val="24"/>
          <w:szCs w:val="24"/>
          <w:lang w:eastAsia="ru-RU"/>
        </w:rPr>
        <w:t xml:space="preserve"> Издательский центр «Академия», 2019. – 256 с.</w:t>
      </w:r>
    </w:p>
    <w:p w14:paraId="11096296" w14:textId="77777777" w:rsidR="00E70035" w:rsidRPr="00E70035" w:rsidRDefault="00E70035" w:rsidP="00E70035">
      <w:pPr>
        <w:shd w:val="clear" w:color="auto" w:fill="FFFFFF"/>
        <w:spacing w:after="0" w:line="360" w:lineRule="auto"/>
        <w:ind w:right="-1" w:firstLine="709"/>
        <w:contextualSpacing/>
        <w:jc w:val="both"/>
        <w:rPr>
          <w:rFonts w:ascii="Times New Roman" w:eastAsia="Times New Roman" w:hAnsi="Times New Roman" w:cs="Times New Roman"/>
          <w:color w:val="000000"/>
          <w:sz w:val="24"/>
          <w:szCs w:val="24"/>
          <w:lang w:eastAsia="ru-RU"/>
        </w:rPr>
      </w:pPr>
      <w:r w:rsidRPr="00E70035">
        <w:rPr>
          <w:rFonts w:ascii="Times New Roman" w:eastAsia="Times New Roman" w:hAnsi="Times New Roman" w:cs="Times New Roman"/>
          <w:sz w:val="24"/>
          <w:szCs w:val="24"/>
          <w:lang w:eastAsia="ru-RU"/>
        </w:rPr>
        <w:t>Дополнительные источники:</w:t>
      </w:r>
    </w:p>
    <w:p w14:paraId="3017D023" w14:textId="77777777" w:rsidR="00E70035" w:rsidRPr="00E70035" w:rsidRDefault="00E70035" w:rsidP="00E70035">
      <w:pPr>
        <w:spacing w:after="0"/>
        <w:ind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1 Александров, А.Д. Математика: алгебра и начала математического анализа, геометрия. Геометрия. 10-11 </w:t>
      </w:r>
      <w:proofErr w:type="gramStart"/>
      <w:r w:rsidRPr="00E70035">
        <w:rPr>
          <w:rFonts w:ascii="Times New Roman" w:eastAsia="Times New Roman" w:hAnsi="Times New Roman" w:cs="Times New Roman"/>
          <w:sz w:val="24"/>
          <w:szCs w:val="24"/>
          <w:lang w:eastAsia="ru-RU"/>
        </w:rPr>
        <w:t>классы :</w:t>
      </w:r>
      <w:proofErr w:type="gramEnd"/>
      <w:r w:rsidRPr="00E70035">
        <w:rPr>
          <w:rFonts w:ascii="Times New Roman" w:eastAsia="Times New Roman" w:hAnsi="Times New Roman" w:cs="Times New Roman"/>
          <w:sz w:val="24"/>
          <w:szCs w:val="24"/>
          <w:lang w:eastAsia="ru-RU"/>
        </w:rPr>
        <w:t xml:space="preserve"> учебник / А.Д. Александров, Л.А. Вернер, В.И. Рыжик. – </w:t>
      </w:r>
      <w:proofErr w:type="gramStart"/>
      <w:r w:rsidRPr="00E70035">
        <w:rPr>
          <w:rFonts w:ascii="Times New Roman" w:eastAsia="Times New Roman" w:hAnsi="Times New Roman" w:cs="Times New Roman"/>
          <w:sz w:val="24"/>
          <w:szCs w:val="24"/>
          <w:lang w:eastAsia="ru-RU"/>
        </w:rPr>
        <w:t>М. :</w:t>
      </w:r>
      <w:proofErr w:type="gramEnd"/>
      <w:r w:rsidRPr="00E70035">
        <w:rPr>
          <w:rFonts w:ascii="Times New Roman" w:eastAsia="Times New Roman" w:hAnsi="Times New Roman" w:cs="Times New Roman"/>
          <w:sz w:val="24"/>
          <w:szCs w:val="24"/>
          <w:lang w:eastAsia="ru-RU"/>
        </w:rPr>
        <w:t xml:space="preserve"> Издательство «Просвещение», 2020. – 257 с. </w:t>
      </w:r>
    </w:p>
    <w:p w14:paraId="1C9898AC" w14:textId="77777777" w:rsidR="00E70035" w:rsidRPr="00E70035" w:rsidRDefault="00E70035" w:rsidP="00E70035">
      <w:pPr>
        <w:spacing w:after="0"/>
        <w:ind w:firstLine="709"/>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2 Мордкович, А.Г. Алгебра и начала математического анализа. 10 класс: В 2 ч.  Учебник для учащихся общеобразовательных учреждений (профильный уровень) / А.Г. Мордкович, П.В. Семенов. - </w:t>
      </w:r>
      <w:proofErr w:type="gramStart"/>
      <w:r w:rsidRPr="00E70035">
        <w:rPr>
          <w:rFonts w:ascii="Times New Roman" w:eastAsia="Times New Roman" w:hAnsi="Times New Roman" w:cs="Times New Roman"/>
          <w:sz w:val="24"/>
          <w:szCs w:val="24"/>
          <w:lang w:eastAsia="ru-RU"/>
        </w:rPr>
        <w:t>М. :</w:t>
      </w:r>
      <w:proofErr w:type="gramEnd"/>
      <w:r w:rsidRPr="00E70035">
        <w:rPr>
          <w:rFonts w:ascii="Times New Roman" w:eastAsia="Times New Roman" w:hAnsi="Times New Roman" w:cs="Times New Roman"/>
          <w:sz w:val="24"/>
          <w:szCs w:val="24"/>
          <w:lang w:eastAsia="ru-RU"/>
        </w:rPr>
        <w:t xml:space="preserve"> Мнемозина, 2020. </w:t>
      </w:r>
    </w:p>
    <w:p w14:paraId="2525BCAD" w14:textId="77777777" w:rsidR="00E70035" w:rsidRPr="00E70035" w:rsidRDefault="00E70035" w:rsidP="00E70035">
      <w:pPr>
        <w:spacing w:after="0"/>
        <w:ind w:firstLine="709"/>
        <w:contextualSpacing/>
        <w:jc w:val="both"/>
        <w:rPr>
          <w:rFonts w:ascii="Times New Roman" w:eastAsiaTheme="minorEastAsia"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3 Мордкович, А.Г. Алгебра и начала математического анализа. 11 класс: В 2 ч.  Учебник для учащихся общеобразовательных учреждений (профильный уровень) / А.Г. Мордкович, П.В. Семенов. - </w:t>
      </w:r>
      <w:proofErr w:type="gramStart"/>
      <w:r w:rsidRPr="00E70035">
        <w:rPr>
          <w:rFonts w:ascii="Times New Roman" w:eastAsia="Times New Roman" w:hAnsi="Times New Roman" w:cs="Times New Roman"/>
          <w:sz w:val="24"/>
          <w:szCs w:val="24"/>
          <w:lang w:eastAsia="ru-RU"/>
        </w:rPr>
        <w:t>М. :</w:t>
      </w:r>
      <w:proofErr w:type="gramEnd"/>
      <w:r w:rsidRPr="00E70035">
        <w:rPr>
          <w:rFonts w:ascii="Times New Roman" w:eastAsia="Times New Roman" w:hAnsi="Times New Roman" w:cs="Times New Roman"/>
          <w:sz w:val="24"/>
          <w:szCs w:val="24"/>
          <w:lang w:eastAsia="ru-RU"/>
        </w:rPr>
        <w:t xml:space="preserve"> Мнемозина, 2020. </w:t>
      </w:r>
    </w:p>
    <w:p w14:paraId="33C4098C" w14:textId="77777777" w:rsidR="00E70035" w:rsidRPr="00E70035" w:rsidRDefault="00E70035" w:rsidP="00E70035">
      <w:pPr>
        <w:spacing w:after="0"/>
        <w:ind w:firstLine="709"/>
        <w:contextualSpacing/>
        <w:jc w:val="both"/>
        <w:rPr>
          <w:rFonts w:ascii="Times New Roman" w:eastAsia="Times New Roman" w:hAnsi="Times New Roman" w:cs="Times New Roman"/>
          <w:sz w:val="24"/>
          <w:szCs w:val="24"/>
          <w:lang w:eastAsia="ru-RU"/>
        </w:rPr>
      </w:pPr>
      <w:proofErr w:type="gramStart"/>
      <w:r w:rsidRPr="00E70035">
        <w:rPr>
          <w:rFonts w:ascii="Times New Roman" w:eastAsiaTheme="minorEastAsia" w:hAnsi="Times New Roman" w:cs="Times New Roman"/>
          <w:sz w:val="24"/>
          <w:szCs w:val="24"/>
          <w:lang w:eastAsia="ru-RU"/>
        </w:rPr>
        <w:t>Интернет источники</w:t>
      </w:r>
      <w:proofErr w:type="gramEnd"/>
      <w:r w:rsidRPr="00E70035">
        <w:rPr>
          <w:rFonts w:ascii="Times New Roman" w:eastAsiaTheme="minorEastAsia" w:hAnsi="Times New Roman" w:cs="Times New Roman"/>
          <w:sz w:val="24"/>
          <w:szCs w:val="24"/>
          <w:lang w:eastAsia="ru-RU"/>
        </w:rPr>
        <w:t>:</w:t>
      </w:r>
    </w:p>
    <w:p w14:paraId="02AF0B64" w14:textId="77777777" w:rsidR="00E70035" w:rsidRPr="00E70035" w:rsidRDefault="00E70035" w:rsidP="00E70035">
      <w:pPr>
        <w:tabs>
          <w:tab w:val="num" w:pos="644"/>
        </w:tabs>
        <w:spacing w:after="0"/>
        <w:ind w:firstLine="567"/>
        <w:contextualSpacing/>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Всероссийские интернет-олимпиады.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r:id="rId43" w:tooltip="https://online-olympiad.ru" w:history="1">
        <w:r w:rsidRPr="00E70035">
          <w:rPr>
            <w:rFonts w:ascii="Times New Roman" w:hAnsi="Times New Roman" w:cs="Times New Roman"/>
            <w:color w:val="0000FF" w:themeColor="hyperlink"/>
            <w:sz w:val="24"/>
            <w:szCs w:val="24"/>
            <w:u w:val="single"/>
          </w:rPr>
          <w:t>https://online-olympiad.ru</w:t>
        </w:r>
      </w:hyperlink>
      <w:r w:rsidRPr="00E70035">
        <w:rPr>
          <w:rFonts w:ascii="Times New Roman" w:hAnsi="Times New Roman" w:cs="Times New Roman"/>
          <w:sz w:val="24"/>
          <w:szCs w:val="24"/>
        </w:rPr>
        <w:t xml:space="preserve"> /</w:t>
      </w:r>
      <w:r w:rsidRPr="00E70035">
        <w:rPr>
          <w:rFonts w:ascii="Times New Roman" w:eastAsia="Times New Roman" w:hAnsi="Times New Roman" w:cs="Times New Roman"/>
          <w:sz w:val="24"/>
          <w:szCs w:val="24"/>
        </w:rPr>
        <w:t xml:space="preserve"> (дата обращения: 12.07.2021). - Текст: электронный.</w:t>
      </w:r>
    </w:p>
    <w:p w14:paraId="1054B267" w14:textId="77777777" w:rsidR="00E70035" w:rsidRPr="00E70035" w:rsidRDefault="00E70035" w:rsidP="00E70035">
      <w:pPr>
        <w:spacing w:after="0" w:line="240" w:lineRule="auto"/>
        <w:ind w:firstLine="567"/>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Единая коллекция цифровых образовательных ресурсов. - </w:t>
      </w:r>
      <w:r w:rsidRPr="00E70035">
        <w:rPr>
          <w:rFonts w:ascii="Times New Roman" w:eastAsia="Times New Roman" w:hAnsi="Times New Roman" w:cs="Times New Roman"/>
          <w:sz w:val="24"/>
          <w:szCs w:val="24"/>
          <w:lang w:val="en-US" w:eastAsia="ru-RU"/>
        </w:rPr>
        <w:t>URL</w:t>
      </w:r>
      <w:r w:rsidRPr="00E70035">
        <w:rPr>
          <w:rFonts w:ascii="Times New Roman" w:eastAsia="Times New Roman" w:hAnsi="Times New Roman" w:cs="Times New Roman"/>
          <w:sz w:val="24"/>
          <w:szCs w:val="24"/>
          <w:lang w:eastAsia="ru-RU"/>
        </w:rPr>
        <w:t xml:space="preserve">: </w:t>
      </w:r>
      <w:hyperlink w:history="1">
        <w:r w:rsidRPr="00E70035">
          <w:rPr>
            <w:rFonts w:ascii="Times New Roman" w:eastAsia="Times New Roman" w:hAnsi="Times New Roman" w:cs="Times New Roman"/>
            <w:color w:val="0000FF" w:themeColor="hyperlink"/>
            <w:sz w:val="24"/>
            <w:szCs w:val="24"/>
            <w:u w:val="single"/>
            <w:lang w:eastAsia="ru-RU"/>
          </w:rPr>
          <w:t>http://school-collection.edu.ru /</w:t>
        </w:r>
      </w:hyperlink>
      <w:r w:rsidRPr="00E70035">
        <w:rPr>
          <w:rFonts w:ascii="Times New Roman" w:eastAsia="Times New Roman" w:hAnsi="Times New Roman" w:cs="Times New Roman"/>
          <w:sz w:val="24"/>
          <w:szCs w:val="24"/>
          <w:lang w:eastAsia="ru-RU"/>
        </w:rPr>
        <w:t xml:space="preserve"> (дата обращения: 08.07.2021). - Текст: электронный.</w:t>
      </w:r>
    </w:p>
    <w:p w14:paraId="1C4CE04E"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Информационная система «Единое окно доступа к образовательным ресурсам».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w:history="1">
        <w:r w:rsidRPr="00E70035">
          <w:rPr>
            <w:rFonts w:ascii="Times New Roman" w:eastAsia="Times New Roman" w:hAnsi="Times New Roman" w:cs="Times New Roman"/>
            <w:color w:val="0000FF" w:themeColor="hyperlink"/>
            <w:sz w:val="24"/>
            <w:szCs w:val="24"/>
            <w:u w:val="single"/>
          </w:rPr>
          <w:t>http://window.edu.ru /</w:t>
        </w:r>
      </w:hyperlink>
      <w:r w:rsidRPr="00E70035">
        <w:rPr>
          <w:rFonts w:ascii="Times New Roman" w:eastAsia="Times New Roman" w:hAnsi="Times New Roman" w:cs="Times New Roman"/>
          <w:sz w:val="24"/>
          <w:szCs w:val="24"/>
        </w:rPr>
        <w:t xml:space="preserve"> (дата обращения: 02.07.2021). - Текст: электронный.</w:t>
      </w:r>
    </w:p>
    <w:p w14:paraId="4C45D45F"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Научная электронная библиотека (НЭБ).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r:id="rId44" w:tooltip="http://www.elibrary.ru" w:history="1">
        <w:r w:rsidRPr="00E70035">
          <w:rPr>
            <w:rFonts w:ascii="Times New Roman" w:eastAsia="Times New Roman" w:hAnsi="Times New Roman" w:cs="Times New Roman"/>
            <w:color w:val="0000FF" w:themeColor="hyperlink"/>
            <w:sz w:val="24"/>
            <w:szCs w:val="24"/>
            <w:u w:val="single"/>
          </w:rPr>
          <w:t>http://www.elibrary.ru</w:t>
        </w:r>
      </w:hyperlink>
      <w:r w:rsidRPr="00E70035">
        <w:rPr>
          <w:rFonts w:ascii="Times New Roman" w:eastAsia="Times New Roman" w:hAnsi="Times New Roman" w:cs="Times New Roman"/>
          <w:sz w:val="24"/>
          <w:szCs w:val="24"/>
        </w:rPr>
        <w:t xml:space="preserve"> (дата обращения: 12.07.2021). - Текст: электронный.</w:t>
      </w:r>
    </w:p>
    <w:p w14:paraId="2DF117A8"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Открытый колледж. Математика.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r:id="rId45" w:tooltip="https://mathematics.ru" w:history="1">
        <w:r w:rsidRPr="00E70035">
          <w:rPr>
            <w:rFonts w:ascii="Times New Roman" w:hAnsi="Times New Roman" w:cs="Times New Roman"/>
            <w:color w:val="0000FF" w:themeColor="hyperlink"/>
            <w:sz w:val="24"/>
            <w:szCs w:val="24"/>
            <w:u w:val="single"/>
          </w:rPr>
          <w:t>https://mathematics.ru</w:t>
        </w:r>
      </w:hyperlink>
      <w:r w:rsidRPr="00E70035">
        <w:rPr>
          <w:rFonts w:ascii="Times New Roman" w:hAnsi="Times New Roman" w:cs="Times New Roman"/>
          <w:sz w:val="24"/>
          <w:szCs w:val="24"/>
        </w:rPr>
        <w:t xml:space="preserve"> /</w:t>
      </w:r>
      <w:r w:rsidRPr="00E70035">
        <w:rPr>
          <w:rFonts w:ascii="Times New Roman" w:eastAsia="Times New Roman" w:hAnsi="Times New Roman" w:cs="Times New Roman"/>
          <w:sz w:val="24"/>
          <w:szCs w:val="24"/>
        </w:rPr>
        <w:t xml:space="preserve"> (дата обращения: 08.06.2021). - Текст: электронный.</w:t>
      </w:r>
    </w:p>
    <w:p w14:paraId="15254507"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Повторим математику.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r:id="rId46" w:tooltip="http://www.mathteachers.narod.ru" w:history="1">
        <w:r w:rsidRPr="00E70035">
          <w:rPr>
            <w:rFonts w:ascii="Times New Roman" w:hAnsi="Times New Roman" w:cs="Times New Roman"/>
            <w:color w:val="0000FF" w:themeColor="hyperlink"/>
            <w:sz w:val="24"/>
            <w:szCs w:val="24"/>
            <w:u w:val="single"/>
          </w:rPr>
          <w:t>http://www.mathteachers.narod.ru</w:t>
        </w:r>
      </w:hyperlink>
      <w:r w:rsidRPr="00E70035">
        <w:rPr>
          <w:rFonts w:ascii="Times New Roman" w:hAnsi="Times New Roman" w:cs="Times New Roman"/>
          <w:sz w:val="24"/>
          <w:szCs w:val="24"/>
        </w:rPr>
        <w:t xml:space="preserve"> / </w:t>
      </w:r>
      <w:r w:rsidRPr="00E70035">
        <w:rPr>
          <w:rFonts w:ascii="Times New Roman" w:eastAsia="Times New Roman" w:hAnsi="Times New Roman" w:cs="Times New Roman"/>
          <w:sz w:val="24"/>
          <w:szCs w:val="24"/>
        </w:rPr>
        <w:t>(дата обращения: 12.07.2021). - Текст: электронный.</w:t>
      </w:r>
    </w:p>
    <w:p w14:paraId="51D5CB79"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Справочник по математике для школьников.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r:id="rId47" w:tooltip="https://www.resolventa.ru/demo/demomath.htm" w:history="1">
        <w:r w:rsidRPr="00E70035">
          <w:rPr>
            <w:rFonts w:ascii="Times New Roman" w:eastAsia="Times New Roman" w:hAnsi="Times New Roman" w:cs="Times New Roman"/>
            <w:color w:val="0000FF" w:themeColor="hyperlink"/>
            <w:sz w:val="24"/>
            <w:szCs w:val="24"/>
            <w:u w:val="single"/>
            <w:lang w:val="en-US"/>
          </w:rPr>
          <w:t>https</w:t>
        </w:r>
        <w:r w:rsidRPr="00E70035">
          <w:rPr>
            <w:rFonts w:ascii="Times New Roman" w:eastAsia="Times New Roman" w:hAnsi="Times New Roman" w:cs="Times New Roman"/>
            <w:color w:val="0000FF" w:themeColor="hyperlink"/>
            <w:sz w:val="24"/>
            <w:szCs w:val="24"/>
            <w:u w:val="single"/>
          </w:rPr>
          <w:t>://</w:t>
        </w:r>
        <w:r w:rsidRPr="00E70035">
          <w:rPr>
            <w:rFonts w:ascii="Times New Roman" w:eastAsia="Times New Roman" w:hAnsi="Times New Roman" w:cs="Times New Roman"/>
            <w:color w:val="0000FF" w:themeColor="hyperlink"/>
            <w:sz w:val="24"/>
            <w:szCs w:val="24"/>
            <w:u w:val="single"/>
            <w:lang w:val="en-US"/>
          </w:rPr>
          <w:t>www</w:t>
        </w:r>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resolventa</w:t>
        </w:r>
        <w:proofErr w:type="spellEnd"/>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ru</w:t>
        </w:r>
        <w:proofErr w:type="spellEnd"/>
        <w:r w:rsidRPr="00E70035">
          <w:rPr>
            <w:rFonts w:ascii="Times New Roman" w:eastAsia="Times New Roman" w:hAnsi="Times New Roman" w:cs="Times New Roman"/>
            <w:color w:val="0000FF" w:themeColor="hyperlink"/>
            <w:sz w:val="24"/>
            <w:szCs w:val="24"/>
            <w:u w:val="single"/>
          </w:rPr>
          <w:t>/</w:t>
        </w:r>
        <w:r w:rsidRPr="00E70035">
          <w:rPr>
            <w:rFonts w:ascii="Times New Roman" w:eastAsia="Times New Roman" w:hAnsi="Times New Roman" w:cs="Times New Roman"/>
            <w:color w:val="0000FF" w:themeColor="hyperlink"/>
            <w:sz w:val="24"/>
            <w:szCs w:val="24"/>
            <w:u w:val="single"/>
            <w:lang w:val="en-US"/>
          </w:rPr>
          <w:t>demo</w:t>
        </w:r>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demomath</w:t>
        </w:r>
        <w:proofErr w:type="spellEnd"/>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htm</w:t>
        </w:r>
        <w:proofErr w:type="spellEnd"/>
      </w:hyperlink>
      <w:r w:rsidRPr="00E70035">
        <w:rPr>
          <w:rFonts w:ascii="Times New Roman" w:eastAsia="Times New Roman" w:hAnsi="Times New Roman" w:cs="Times New Roman"/>
          <w:sz w:val="24"/>
          <w:szCs w:val="24"/>
        </w:rPr>
        <w:t xml:space="preserve"> / (дата обращения: 12.07.2021). - Текст: электронный.</w:t>
      </w:r>
    </w:p>
    <w:p w14:paraId="11EBC810"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lastRenderedPageBreak/>
        <w:t xml:space="preserve">Средняя математическая </w:t>
      </w:r>
      <w:proofErr w:type="gramStart"/>
      <w:r w:rsidRPr="00E70035">
        <w:rPr>
          <w:rFonts w:ascii="Times New Roman" w:eastAsia="Times New Roman" w:hAnsi="Times New Roman" w:cs="Times New Roman"/>
          <w:sz w:val="24"/>
          <w:szCs w:val="24"/>
        </w:rPr>
        <w:t>интернет школа</w:t>
      </w:r>
      <w:proofErr w:type="gramEnd"/>
      <w:r w:rsidRPr="00E70035">
        <w:rPr>
          <w:rFonts w:ascii="Times New Roman" w:eastAsia="Times New Roman" w:hAnsi="Times New Roman" w:cs="Times New Roman"/>
          <w:sz w:val="24"/>
          <w:szCs w:val="24"/>
        </w:rPr>
        <w:t xml:space="preserve">.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w:history="1">
        <w:r w:rsidRPr="00E70035">
          <w:rPr>
            <w:rFonts w:ascii="Times New Roman" w:eastAsia="Times New Roman" w:hAnsi="Times New Roman" w:cs="Times New Roman"/>
            <w:color w:val="0000FF" w:themeColor="hyperlink"/>
            <w:sz w:val="24"/>
            <w:szCs w:val="24"/>
            <w:u w:val="single"/>
          </w:rPr>
          <w:t>http://www.bymath.net /</w:t>
        </w:r>
      </w:hyperlink>
      <w:r w:rsidRPr="00E70035">
        <w:rPr>
          <w:rFonts w:ascii="Times New Roman" w:eastAsia="Times New Roman" w:hAnsi="Times New Roman" w:cs="Times New Roman"/>
          <w:sz w:val="24"/>
          <w:szCs w:val="24"/>
        </w:rPr>
        <w:t xml:space="preserve"> (дата обращения: 12.07.2021). - Текст: электронный.</w:t>
      </w:r>
    </w:p>
    <w:p w14:paraId="1D66BEE5"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Федеральный портал «Российское образование».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w:history="1">
        <w:r w:rsidRPr="00E70035">
          <w:rPr>
            <w:rFonts w:ascii="Times New Roman" w:eastAsia="Times New Roman" w:hAnsi="Times New Roman" w:cs="Times New Roman"/>
            <w:color w:val="0000FF" w:themeColor="hyperlink"/>
            <w:sz w:val="24"/>
            <w:szCs w:val="24"/>
            <w:u w:val="single"/>
            <w:lang w:val="en-US"/>
          </w:rPr>
          <w:t>http</w:t>
        </w:r>
        <w:r w:rsidRPr="00E70035">
          <w:rPr>
            <w:rFonts w:ascii="Times New Roman" w:eastAsia="Times New Roman" w:hAnsi="Times New Roman" w:cs="Times New Roman"/>
            <w:color w:val="0000FF" w:themeColor="hyperlink"/>
            <w:sz w:val="24"/>
            <w:szCs w:val="24"/>
            <w:u w:val="single"/>
          </w:rPr>
          <w:t>://</w:t>
        </w:r>
        <w:r w:rsidRPr="00E70035">
          <w:rPr>
            <w:rFonts w:ascii="Times New Roman" w:eastAsia="Times New Roman" w:hAnsi="Times New Roman" w:cs="Times New Roman"/>
            <w:color w:val="0000FF" w:themeColor="hyperlink"/>
            <w:sz w:val="24"/>
            <w:szCs w:val="24"/>
            <w:u w:val="single"/>
            <w:lang w:val="en-US"/>
          </w:rPr>
          <w:t>www</w:t>
        </w:r>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edu</w:t>
        </w:r>
        <w:proofErr w:type="spellEnd"/>
        <w:r w:rsidRPr="00E70035">
          <w:rPr>
            <w:rFonts w:ascii="Times New Roman" w:eastAsia="Times New Roman" w:hAnsi="Times New Roman" w:cs="Times New Roman"/>
            <w:color w:val="0000FF" w:themeColor="hyperlink"/>
            <w:sz w:val="24"/>
            <w:szCs w:val="24"/>
            <w:u w:val="single"/>
          </w:rPr>
          <w:t>.</w:t>
        </w:r>
        <w:proofErr w:type="spellStart"/>
        <w:r w:rsidRPr="00E70035">
          <w:rPr>
            <w:rFonts w:ascii="Times New Roman" w:eastAsia="Times New Roman" w:hAnsi="Times New Roman" w:cs="Times New Roman"/>
            <w:color w:val="0000FF" w:themeColor="hyperlink"/>
            <w:sz w:val="24"/>
            <w:szCs w:val="24"/>
            <w:u w:val="single"/>
            <w:lang w:val="en-US"/>
          </w:rPr>
          <w:t>ru</w:t>
        </w:r>
        <w:proofErr w:type="spellEnd"/>
        <w:r w:rsidRPr="00E70035">
          <w:rPr>
            <w:rFonts w:ascii="Times New Roman" w:eastAsia="Times New Roman" w:hAnsi="Times New Roman" w:cs="Times New Roman"/>
            <w:color w:val="0000FF" w:themeColor="hyperlink"/>
            <w:sz w:val="24"/>
            <w:szCs w:val="24"/>
            <w:u w:val="single"/>
          </w:rPr>
          <w:t xml:space="preserve"> /</w:t>
        </w:r>
      </w:hyperlink>
      <w:r w:rsidRPr="00E70035">
        <w:rPr>
          <w:rFonts w:ascii="Times New Roman" w:eastAsia="Times New Roman" w:hAnsi="Times New Roman" w:cs="Times New Roman"/>
          <w:sz w:val="24"/>
          <w:szCs w:val="24"/>
        </w:rPr>
        <w:t xml:space="preserve"> (дата обращения: 02.07.2021). - Текст: электронный.</w:t>
      </w:r>
    </w:p>
    <w:p w14:paraId="09B609B2" w14:textId="77777777" w:rsidR="00E70035" w:rsidRPr="00E70035" w:rsidRDefault="00E70035" w:rsidP="00E70035">
      <w:pPr>
        <w:spacing w:after="0" w:line="240" w:lineRule="auto"/>
        <w:ind w:firstLine="567"/>
        <w:jc w:val="both"/>
        <w:rPr>
          <w:rFonts w:ascii="Times New Roman" w:eastAsia="Times New Roman" w:hAnsi="Times New Roman" w:cs="Times New Roman"/>
          <w:sz w:val="24"/>
          <w:szCs w:val="24"/>
        </w:rPr>
      </w:pPr>
      <w:r w:rsidRPr="00E70035">
        <w:rPr>
          <w:rFonts w:ascii="Times New Roman" w:eastAsia="Times New Roman" w:hAnsi="Times New Roman" w:cs="Times New Roman"/>
          <w:sz w:val="24"/>
          <w:szCs w:val="24"/>
        </w:rPr>
        <w:t xml:space="preserve">Федеральный центр информационно-образовательных ресурсов. - </w:t>
      </w:r>
      <w:r w:rsidRPr="00E70035">
        <w:rPr>
          <w:rFonts w:ascii="Times New Roman" w:eastAsia="Times New Roman" w:hAnsi="Times New Roman" w:cs="Times New Roman"/>
          <w:sz w:val="24"/>
          <w:szCs w:val="24"/>
          <w:lang w:val="en-US"/>
        </w:rPr>
        <w:t>URL</w:t>
      </w:r>
      <w:r w:rsidRPr="00E70035">
        <w:rPr>
          <w:rFonts w:ascii="Times New Roman" w:eastAsia="Times New Roman" w:hAnsi="Times New Roman" w:cs="Times New Roman"/>
          <w:sz w:val="24"/>
          <w:szCs w:val="24"/>
        </w:rPr>
        <w:t xml:space="preserve">: </w:t>
      </w:r>
      <w:hyperlink w:history="1">
        <w:r w:rsidRPr="00E70035">
          <w:rPr>
            <w:rFonts w:ascii="Times New Roman" w:eastAsia="Times New Roman" w:hAnsi="Times New Roman" w:cs="Times New Roman"/>
            <w:color w:val="0000FF" w:themeColor="hyperlink"/>
            <w:sz w:val="24"/>
            <w:szCs w:val="24"/>
            <w:u w:val="single"/>
          </w:rPr>
          <w:t>http://fcior.edu.ru /</w:t>
        </w:r>
      </w:hyperlink>
      <w:r w:rsidRPr="00E70035">
        <w:rPr>
          <w:rFonts w:ascii="Times New Roman" w:eastAsia="Times New Roman" w:hAnsi="Times New Roman" w:cs="Times New Roman"/>
          <w:sz w:val="24"/>
          <w:szCs w:val="24"/>
        </w:rPr>
        <w:t xml:space="preserve"> (дата обращения: 01.07.2021). - Текст: электронный.</w:t>
      </w:r>
    </w:p>
    <w:p w14:paraId="279EB57A" w14:textId="77777777" w:rsidR="00E70035" w:rsidRPr="00E70035" w:rsidRDefault="00E70035" w:rsidP="00E70035">
      <w:pPr>
        <w:spacing w:after="0" w:line="360" w:lineRule="auto"/>
        <w:ind w:right="282" w:firstLine="709"/>
        <w:contextualSpacing/>
        <w:jc w:val="both"/>
        <w:rPr>
          <w:rFonts w:ascii="Times New Roman" w:hAnsi="Times New Roman" w:cs="Times New Roman"/>
          <w:sz w:val="24"/>
          <w:szCs w:val="24"/>
        </w:rPr>
      </w:pPr>
    </w:p>
    <w:p w14:paraId="0EA4CB8F" w14:textId="77777777" w:rsidR="00E70035" w:rsidRPr="00E70035" w:rsidRDefault="00E70035" w:rsidP="00E70035">
      <w:pPr>
        <w:spacing w:after="0" w:line="360" w:lineRule="auto"/>
        <w:ind w:right="282" w:firstLine="709"/>
        <w:contextualSpacing/>
        <w:jc w:val="both"/>
        <w:rPr>
          <w:rFonts w:ascii="Times New Roman" w:hAnsi="Times New Roman" w:cs="Times New Roman"/>
          <w:sz w:val="28"/>
          <w:szCs w:val="28"/>
        </w:rPr>
      </w:pPr>
    </w:p>
    <w:p w14:paraId="6321F64D" w14:textId="77777777" w:rsidR="00E70035" w:rsidRPr="00E70035" w:rsidRDefault="00E70035" w:rsidP="00E70035">
      <w:pPr>
        <w:spacing w:after="0" w:line="360" w:lineRule="auto"/>
        <w:ind w:right="282" w:firstLine="709"/>
        <w:contextualSpacing/>
        <w:jc w:val="both"/>
        <w:rPr>
          <w:rFonts w:ascii="Times New Roman" w:hAnsi="Times New Roman" w:cs="Times New Roman"/>
          <w:sz w:val="28"/>
          <w:szCs w:val="28"/>
        </w:rPr>
      </w:pPr>
    </w:p>
    <w:p w14:paraId="28F2E182" w14:textId="77777777" w:rsidR="00E70035" w:rsidRPr="00E70035" w:rsidRDefault="00E70035" w:rsidP="00E70035">
      <w:pPr>
        <w:spacing w:after="0" w:line="360" w:lineRule="auto"/>
        <w:ind w:right="282"/>
        <w:contextualSpacing/>
        <w:jc w:val="both"/>
        <w:rPr>
          <w:rFonts w:ascii="Times New Roman" w:hAnsi="Times New Roman" w:cs="Times New Roman"/>
          <w:sz w:val="28"/>
          <w:szCs w:val="28"/>
        </w:rPr>
      </w:pPr>
    </w:p>
    <w:p w14:paraId="08C20388" w14:textId="77777777" w:rsidR="00E70035" w:rsidRPr="00E70035" w:rsidRDefault="00E70035" w:rsidP="00E70035">
      <w:pPr>
        <w:spacing w:after="0" w:line="360" w:lineRule="auto"/>
        <w:ind w:right="282" w:firstLine="709"/>
        <w:contextualSpacing/>
        <w:jc w:val="both"/>
        <w:rPr>
          <w:rFonts w:ascii="Times New Roman" w:hAnsi="Times New Roman" w:cs="Times New Roman"/>
          <w:sz w:val="28"/>
          <w:szCs w:val="28"/>
        </w:rPr>
      </w:pPr>
    </w:p>
    <w:p w14:paraId="160E40F1" w14:textId="77777777" w:rsidR="00E70035" w:rsidRPr="00E70035" w:rsidRDefault="00E70035" w:rsidP="00E70035">
      <w:pPr>
        <w:rPr>
          <w:rFonts w:ascii="Times New Roman" w:eastAsia="Calibri" w:hAnsi="Times New Roman" w:cs="Times New Roman"/>
          <w:sz w:val="28"/>
          <w:szCs w:val="28"/>
        </w:rPr>
      </w:pPr>
      <w:r w:rsidRPr="00E70035">
        <w:rPr>
          <w:rFonts w:ascii="Times New Roman" w:eastAsia="Calibri" w:hAnsi="Times New Roman" w:cs="Times New Roman"/>
          <w:sz w:val="28"/>
          <w:szCs w:val="28"/>
        </w:rPr>
        <w:br w:type="page"/>
      </w:r>
    </w:p>
    <w:p w14:paraId="3BDE0A6F" w14:textId="5F375269" w:rsidR="00E70035" w:rsidRPr="00101F44" w:rsidRDefault="00E70035" w:rsidP="00E70035">
      <w:pPr>
        <w:ind w:right="-1" w:firstLine="709"/>
        <w:jc w:val="center"/>
        <w:rPr>
          <w:rFonts w:ascii="Times New Roman" w:eastAsia="Calibri" w:hAnsi="Times New Roman" w:cs="Times New Roman"/>
          <w:b/>
          <w:bCs/>
          <w:sz w:val="24"/>
          <w:szCs w:val="24"/>
        </w:rPr>
      </w:pPr>
      <w:r w:rsidRPr="00101F44">
        <w:rPr>
          <w:rFonts w:ascii="Times New Roman" w:eastAsia="Calibri" w:hAnsi="Times New Roman" w:cs="Times New Roman"/>
          <w:b/>
          <w:bCs/>
          <w:sz w:val="24"/>
          <w:szCs w:val="24"/>
        </w:rPr>
        <w:lastRenderedPageBreak/>
        <w:t xml:space="preserve">4 КОНТРОЛЬ И ОЦЕНКА РЕЗУЛЬТАТОВ ОСВОЕНИЯ </w:t>
      </w:r>
      <w:r w:rsidR="00101F44">
        <w:rPr>
          <w:rFonts w:ascii="Times New Roman" w:eastAsia="Calibri" w:hAnsi="Times New Roman" w:cs="Times New Roman"/>
          <w:b/>
          <w:bCs/>
          <w:sz w:val="24"/>
          <w:szCs w:val="24"/>
        </w:rPr>
        <w:t>УЧЕБНОЙ ДИСЦИПЛИНЫ</w:t>
      </w:r>
    </w:p>
    <w:p w14:paraId="38C6AFFE" w14:textId="77777777" w:rsidR="00E70035" w:rsidRPr="00E70035" w:rsidRDefault="00E70035" w:rsidP="00E70035">
      <w:pPr>
        <w:ind w:right="-1"/>
        <w:contextualSpacing/>
        <w:jc w:val="both"/>
        <w:rPr>
          <w:rFonts w:ascii="Times New Roman" w:hAnsi="Times New Roman" w:cs="Times New Roman"/>
          <w:sz w:val="20"/>
          <w:szCs w:val="20"/>
        </w:rPr>
      </w:pPr>
      <w:r w:rsidRPr="00E70035">
        <w:rPr>
          <w:rFonts w:ascii="Times New Roman" w:hAnsi="Times New Roman" w:cs="Times New Roman"/>
          <w:sz w:val="20"/>
          <w:szCs w:val="20"/>
        </w:rPr>
        <w:t>Таблица 4 – Контроль и оценка результатов освоения предмета</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2835"/>
        <w:gridCol w:w="2552"/>
      </w:tblGrid>
      <w:tr w:rsidR="00E70035" w:rsidRPr="00E70035" w14:paraId="0FD95457" w14:textId="77777777" w:rsidTr="00E70035">
        <w:tc>
          <w:tcPr>
            <w:tcW w:w="3969" w:type="dxa"/>
            <w:shd w:val="clear" w:color="auto" w:fill="auto"/>
            <w:vAlign w:val="center"/>
          </w:tcPr>
          <w:p w14:paraId="395A76E5" w14:textId="77777777" w:rsidR="00E70035" w:rsidRPr="00E70035" w:rsidRDefault="00E70035" w:rsidP="00E70035">
            <w:pPr>
              <w:ind w:right="282"/>
              <w:jc w:val="center"/>
              <w:rPr>
                <w:rFonts w:ascii="Times New Roman" w:hAnsi="Times New Roman" w:cs="Times New Roman"/>
                <w:sz w:val="20"/>
                <w:szCs w:val="20"/>
              </w:rPr>
            </w:pPr>
            <w:r w:rsidRPr="00E70035">
              <w:rPr>
                <w:rFonts w:ascii="Times New Roman" w:hAnsi="Times New Roman" w:cs="Times New Roman"/>
                <w:sz w:val="20"/>
                <w:szCs w:val="20"/>
              </w:rPr>
              <w:t>Результаты обучения</w:t>
            </w:r>
          </w:p>
        </w:tc>
        <w:tc>
          <w:tcPr>
            <w:tcW w:w="2835" w:type="dxa"/>
            <w:vAlign w:val="center"/>
          </w:tcPr>
          <w:p w14:paraId="5E8FFDF1" w14:textId="77777777" w:rsidR="00E70035" w:rsidRPr="00E70035" w:rsidRDefault="00E70035" w:rsidP="00E70035">
            <w:pPr>
              <w:ind w:right="282" w:firstLine="33"/>
              <w:jc w:val="center"/>
              <w:rPr>
                <w:rFonts w:ascii="Times New Roman" w:hAnsi="Times New Roman" w:cs="Times New Roman"/>
                <w:sz w:val="20"/>
                <w:szCs w:val="20"/>
              </w:rPr>
            </w:pPr>
            <w:r w:rsidRPr="00E70035">
              <w:rPr>
                <w:rFonts w:ascii="Times New Roman" w:hAnsi="Times New Roman" w:cs="Times New Roman"/>
                <w:sz w:val="20"/>
                <w:szCs w:val="20"/>
              </w:rPr>
              <w:t>Критерии оценки</w:t>
            </w:r>
          </w:p>
        </w:tc>
        <w:tc>
          <w:tcPr>
            <w:tcW w:w="2552" w:type="dxa"/>
            <w:vAlign w:val="center"/>
          </w:tcPr>
          <w:p w14:paraId="550DDCB8" w14:textId="77777777" w:rsidR="00E70035" w:rsidRPr="00E70035" w:rsidRDefault="00E70035" w:rsidP="00E70035">
            <w:pPr>
              <w:ind w:right="282" w:firstLine="709"/>
              <w:jc w:val="center"/>
              <w:rPr>
                <w:rFonts w:ascii="Times New Roman" w:hAnsi="Times New Roman" w:cs="Times New Roman"/>
                <w:sz w:val="20"/>
                <w:szCs w:val="20"/>
              </w:rPr>
            </w:pPr>
            <w:r w:rsidRPr="00E70035">
              <w:rPr>
                <w:rFonts w:ascii="Times New Roman" w:hAnsi="Times New Roman" w:cs="Times New Roman"/>
                <w:sz w:val="20"/>
                <w:szCs w:val="20"/>
              </w:rPr>
              <w:t>Формы и методы контроля результатов обучения</w:t>
            </w:r>
          </w:p>
        </w:tc>
      </w:tr>
      <w:tr w:rsidR="00E70035" w:rsidRPr="00E70035" w14:paraId="16FB6820" w14:textId="77777777" w:rsidTr="00E70035">
        <w:trPr>
          <w:trHeight w:val="4667"/>
        </w:trPr>
        <w:tc>
          <w:tcPr>
            <w:tcW w:w="3969" w:type="dxa"/>
            <w:shd w:val="clear" w:color="auto" w:fill="auto"/>
          </w:tcPr>
          <w:p w14:paraId="1F854AC0" w14:textId="77777777" w:rsidR="00E70035" w:rsidRPr="00E70035" w:rsidRDefault="00E70035" w:rsidP="00E70035">
            <w:pPr>
              <w:tabs>
                <w:tab w:val="left" w:pos="4286"/>
              </w:tabs>
              <w:spacing w:after="0" w:line="240" w:lineRule="auto"/>
              <w:ind w:right="282"/>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Усвоенные знания:</w:t>
            </w:r>
          </w:p>
          <w:p w14:paraId="5791639E" w14:textId="77777777" w:rsidR="00E70035" w:rsidRPr="00E70035" w:rsidRDefault="00E70035" w:rsidP="005212FC">
            <w:pPr>
              <w:numPr>
                <w:ilvl w:val="0"/>
                <w:numId w:val="5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7FA78341" w14:textId="77777777" w:rsidR="00E70035" w:rsidRPr="00E70035" w:rsidRDefault="00E70035" w:rsidP="005212FC">
            <w:pPr>
              <w:numPr>
                <w:ilvl w:val="0"/>
                <w:numId w:val="59"/>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математических </w:t>
            </w:r>
            <w:proofErr w:type="spellStart"/>
            <w:r w:rsidRPr="00E70035">
              <w:rPr>
                <w:rFonts w:ascii="Times New Roman" w:eastAsia="Times New Roman" w:hAnsi="Times New Roman" w:cs="Times New Roman"/>
                <w:color w:val="000000"/>
                <w:sz w:val="20"/>
                <w:szCs w:val="20"/>
                <w:lang w:eastAsia="ru-RU"/>
              </w:rPr>
              <w:t>понятиий</w:t>
            </w:r>
            <w:proofErr w:type="spellEnd"/>
            <w:r w:rsidRPr="00E70035">
              <w:rPr>
                <w:rFonts w:ascii="Times New Roman" w:eastAsia="Times New Roman" w:hAnsi="Times New Roman" w:cs="Times New Roman"/>
                <w:color w:val="000000"/>
                <w:sz w:val="20"/>
                <w:szCs w:val="20"/>
                <w:lang w:eastAsia="ru-RU"/>
              </w:rPr>
              <w:t xml:space="preserve">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5863532A" w14:textId="77777777" w:rsidR="00E70035" w:rsidRPr="00E70035" w:rsidRDefault="00E70035" w:rsidP="00E70035">
            <w:pPr>
              <w:tabs>
                <w:tab w:val="left" w:pos="305"/>
                <w:tab w:val="left" w:pos="515"/>
                <w:tab w:val="left" w:pos="4286"/>
              </w:tabs>
              <w:spacing w:after="0" w:line="240" w:lineRule="auto"/>
              <w:ind w:left="34" w:right="3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sz w:val="20"/>
                <w:szCs w:val="20"/>
                <w:lang w:eastAsia="ru-RU"/>
              </w:rPr>
              <w:t>Освоенные умения:</w:t>
            </w:r>
          </w:p>
          <w:p w14:paraId="757A6A84" w14:textId="77777777" w:rsidR="00E70035" w:rsidRPr="00E70035" w:rsidRDefault="00E70035" w:rsidP="005212FC">
            <w:pPr>
              <w:numPr>
                <w:ilvl w:val="0"/>
                <w:numId w:val="58"/>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14:paraId="7455383F" w14:textId="77777777" w:rsidR="00E70035" w:rsidRPr="00E70035" w:rsidRDefault="00E70035" w:rsidP="005212FC">
            <w:pPr>
              <w:numPr>
                <w:ilvl w:val="0"/>
                <w:numId w:val="58"/>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14:paraId="045BB11E" w14:textId="77777777" w:rsidR="00E70035" w:rsidRPr="00E70035" w:rsidRDefault="00E70035" w:rsidP="005212FC">
            <w:pPr>
              <w:numPr>
                <w:ilvl w:val="0"/>
                <w:numId w:val="58"/>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выполнять преобразования выражений, применяя формулы, связанные со свойствами степеней, логарифмов, тригонометрических функций,</w:t>
            </w:r>
          </w:p>
          <w:p w14:paraId="4CA6727C" w14:textId="77777777" w:rsidR="00E70035" w:rsidRPr="00E70035" w:rsidRDefault="00E70035" w:rsidP="005212FC">
            <w:pPr>
              <w:numPr>
                <w:ilvl w:val="0"/>
                <w:numId w:val="58"/>
              </w:numPr>
              <w:tabs>
                <w:tab w:val="left" w:pos="305"/>
                <w:tab w:val="left" w:pos="515"/>
                <w:tab w:val="left" w:pos="4286"/>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вычислять значение функции по заданному значению аргумента при различных способах задания функции,</w:t>
            </w:r>
          </w:p>
          <w:p w14:paraId="2882EDCB" w14:textId="77777777" w:rsidR="00E70035" w:rsidRPr="00E70035" w:rsidRDefault="00E70035" w:rsidP="005212FC">
            <w:pPr>
              <w:numPr>
                <w:ilvl w:val="0"/>
                <w:numId w:val="58"/>
              </w:numPr>
              <w:tabs>
                <w:tab w:val="left" w:pos="305"/>
                <w:tab w:val="left" w:pos="515"/>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определять основные свойства числовых функций, иллюстрировать их на графиках,</w:t>
            </w:r>
          </w:p>
          <w:p w14:paraId="41E94A0E" w14:textId="77777777" w:rsidR="00E70035" w:rsidRPr="00E70035" w:rsidRDefault="00E70035" w:rsidP="005212FC">
            <w:pPr>
              <w:numPr>
                <w:ilvl w:val="0"/>
                <w:numId w:val="58"/>
              </w:numPr>
              <w:tabs>
                <w:tab w:val="left" w:pos="305"/>
                <w:tab w:val="left" w:pos="515"/>
              </w:tabs>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строить графики изученных функций, иллюстрировать по графику свойства элементарных функций, использовать понятие функции для описания и анализа зависимостей величин,</w:t>
            </w:r>
          </w:p>
          <w:p w14:paraId="2DCAD59A"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находить производные элементарных функций,</w:t>
            </w:r>
          </w:p>
          <w:p w14:paraId="5971389B"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использовать производную для изучения свойств функций и построения графиков,</w:t>
            </w:r>
          </w:p>
          <w:p w14:paraId="67956CF8"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14:paraId="6A825E0D"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вычислять в простейших случаях </w:t>
            </w:r>
            <w:r w:rsidRPr="00E70035">
              <w:rPr>
                <w:rFonts w:ascii="Times New Roman" w:eastAsia="Times New Roman" w:hAnsi="Times New Roman" w:cs="Times New Roman"/>
                <w:color w:val="000000"/>
                <w:sz w:val="20"/>
                <w:szCs w:val="20"/>
                <w:lang w:eastAsia="ru-RU"/>
              </w:rPr>
              <w:lastRenderedPageBreak/>
              <w:t>площади и объемы с использованием определенного интеграла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14:paraId="265F1182"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использовать графический метод решения уравнений и неравенств,</w:t>
            </w:r>
          </w:p>
          <w:p w14:paraId="282F7A93"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изображать на координатной плоскости решения уравнений, неравенств и систем с двумя неизвестными,</w:t>
            </w:r>
          </w:p>
          <w:p w14:paraId="407E24C8"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составлять и решать уравнения и неравенства, связывающие неизвестные величины в текстовых (в том числе прикладных) задачах,</w:t>
            </w:r>
          </w:p>
          <w:p w14:paraId="4255DC28"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решать простейшие комбинаторные задачи методом перебора, а также с использованием известных формул,</w:t>
            </w:r>
          </w:p>
          <w:p w14:paraId="72EBB9A7"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вычислять в простейших случаях вероятности событий на основе подсчета числа исходов</w:t>
            </w:r>
          </w:p>
          <w:p w14:paraId="583E34AD"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14:paraId="6577B82C"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распознавать на чертежах и моделях пространственные формы; соотносить трехмерные объекты с их описаниями, изображениями,</w:t>
            </w:r>
          </w:p>
          <w:p w14:paraId="3CE15C55"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описывать взаимное расположение прямых и плоскостей в пространстве, аргументировать свои суждения об этом расположении. </w:t>
            </w:r>
          </w:p>
          <w:p w14:paraId="2C9FF562"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анализировать в простейших случаях взаимное расположение объектов в пространстве, </w:t>
            </w:r>
          </w:p>
          <w:p w14:paraId="0F95758A"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изображать основные многогранники и круглые тела; выполнять чертежи по условиям задач,</w:t>
            </w:r>
          </w:p>
          <w:p w14:paraId="73CAE6CD"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строить простейшие сечения куба, призмы, пирамиды, </w:t>
            </w:r>
          </w:p>
          <w:p w14:paraId="4A05451A"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решать планиметрические и простейшие стереометрические задачи на нахождение геометрических величин (длин, углов, площадей, объемов), </w:t>
            </w:r>
          </w:p>
          <w:p w14:paraId="4738CF63" w14:textId="77777777" w:rsidR="00E70035" w:rsidRPr="00E70035" w:rsidRDefault="00E70035" w:rsidP="005212FC">
            <w:pPr>
              <w:numPr>
                <w:ilvl w:val="0"/>
                <w:numId w:val="58"/>
              </w:numPr>
              <w:spacing w:after="0" w:line="240" w:lineRule="auto"/>
              <w:ind w:left="34" w:right="34" w:firstLine="0"/>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использовать при решении стереометрических задач планиметрические факты и методы, </w:t>
            </w:r>
          </w:p>
          <w:p w14:paraId="6978D3BE" w14:textId="77777777" w:rsidR="00E70035" w:rsidRPr="00E70035" w:rsidRDefault="00E70035" w:rsidP="005212FC">
            <w:pPr>
              <w:numPr>
                <w:ilvl w:val="0"/>
                <w:numId w:val="58"/>
              </w:numPr>
              <w:spacing w:after="0" w:line="240" w:lineRule="auto"/>
              <w:ind w:left="34" w:right="34" w:firstLine="0"/>
              <w:contextualSpacing/>
              <w:jc w:val="both"/>
              <w:rPr>
                <w:rFonts w:ascii="Verdana" w:eastAsia="Times New Roman" w:hAnsi="Verdana"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проводить доказательные рассуждения в ходе решения задач</w:t>
            </w:r>
          </w:p>
        </w:tc>
        <w:tc>
          <w:tcPr>
            <w:tcW w:w="2835" w:type="dxa"/>
          </w:tcPr>
          <w:p w14:paraId="5B600480"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lastRenderedPageBreak/>
              <w:t>Сформированность представления о необходимости подтверждения гипотез исследования с помощью математических вычислений;</w:t>
            </w:r>
          </w:p>
          <w:p w14:paraId="0D999299"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Формулирование понятия числа, сформированность представлений об основных положениях математического анализа и геометрии;</w:t>
            </w:r>
          </w:p>
          <w:p w14:paraId="5799A0DE"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Сформированность представления об алгоритме решения практических задач с применением методов математической статистики;</w:t>
            </w:r>
          </w:p>
          <w:p w14:paraId="3BBD41B6"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Выполнение арифметических действий над числами;</w:t>
            </w:r>
          </w:p>
          <w:p w14:paraId="668EAD85"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Нахождение значений степени, логарифма, тригонометрических выражений, используя определение;</w:t>
            </w:r>
          </w:p>
          <w:p w14:paraId="0AA3AF52"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Вычисление значений функций по заданному значению аргумента;</w:t>
            </w:r>
          </w:p>
          <w:p w14:paraId="448994C3"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Построение графиков степенных функций. Построение </w:t>
            </w:r>
            <w:proofErr w:type="gramStart"/>
            <w:r w:rsidRPr="00E70035">
              <w:rPr>
                <w:rFonts w:ascii="Times New Roman" w:eastAsia="Times New Roman" w:hAnsi="Times New Roman" w:cs="Times New Roman"/>
                <w:sz w:val="20"/>
                <w:szCs w:val="20"/>
                <w:lang w:eastAsia="ru-RU"/>
              </w:rPr>
              <w:t>графиков  логарифмических</w:t>
            </w:r>
            <w:proofErr w:type="gramEnd"/>
            <w:r w:rsidRPr="00E70035">
              <w:rPr>
                <w:rFonts w:ascii="Times New Roman" w:eastAsia="Times New Roman" w:hAnsi="Times New Roman" w:cs="Times New Roman"/>
                <w:sz w:val="20"/>
                <w:szCs w:val="20"/>
                <w:lang w:eastAsia="ru-RU"/>
              </w:rPr>
              <w:t xml:space="preserve"> функций. Построение графиков тригонометрических функций. Определение свойств функций по их графику;</w:t>
            </w:r>
          </w:p>
          <w:p w14:paraId="6D1CCA9D"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Нахождение верного решения задач через доказательства и рассуждения;</w:t>
            </w:r>
          </w:p>
          <w:p w14:paraId="0495D7B5"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Нахождение производных элементарных функций;</w:t>
            </w:r>
          </w:p>
          <w:p w14:paraId="0380F92C"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Определение свойств функций с помощью производной; Построение графиков с помощью производной;</w:t>
            </w:r>
          </w:p>
          <w:p w14:paraId="05E3CC3A"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Решение задач на отыскание наибольшего и наименьшего значений функции;</w:t>
            </w:r>
          </w:p>
          <w:p w14:paraId="0F1E8C3D"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Вычисление площадей фигур с использованием определенного интеграла;</w:t>
            </w:r>
          </w:p>
          <w:p w14:paraId="21F6B85C"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Решение рациональных, показательных, </w:t>
            </w:r>
            <w:r w:rsidRPr="00E70035">
              <w:rPr>
                <w:rFonts w:ascii="Times New Roman" w:eastAsia="Times New Roman" w:hAnsi="Times New Roman" w:cs="Times New Roman"/>
                <w:sz w:val="20"/>
                <w:szCs w:val="20"/>
                <w:lang w:eastAsia="ru-RU"/>
              </w:rPr>
              <w:lastRenderedPageBreak/>
              <w:t>логарифмических, тригонометрических уравнений, сводящихся к линейным и квадратным, а также решение аналогичных неравенств и систем;</w:t>
            </w:r>
          </w:p>
          <w:p w14:paraId="110B5DBE"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Составление и решение уравнений и неравенств, связывающие неизвестные величины в текстовых задачах;</w:t>
            </w:r>
          </w:p>
          <w:p w14:paraId="7C17FDF6"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Решение простейших комбинаторных задач методом перебора и с использованием формул;</w:t>
            </w:r>
          </w:p>
          <w:p w14:paraId="3F76D28F"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Вычисление вероятности событий на основе подсчета числа исходов;</w:t>
            </w:r>
          </w:p>
          <w:p w14:paraId="4C788C18"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Решение планиметрических и простейшие стереометрических задач на нахождение геометрических величин (длин, углов, площадей, объемов);</w:t>
            </w:r>
          </w:p>
          <w:p w14:paraId="47A34DE2"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Использование приобретенных знаний и умений в практической деятельности и повседневной жизни</w:t>
            </w:r>
          </w:p>
        </w:tc>
        <w:tc>
          <w:tcPr>
            <w:tcW w:w="2552" w:type="dxa"/>
          </w:tcPr>
          <w:p w14:paraId="5EEFB6C9"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sz w:val="20"/>
                <w:szCs w:val="20"/>
                <w:lang w:eastAsia="ru-RU"/>
              </w:rPr>
              <w:lastRenderedPageBreak/>
              <w:t>Формы: текущее и итоговое тестирование, самоконтроль, практические работы, индивидуальные к</w:t>
            </w:r>
            <w:r w:rsidRPr="00E70035">
              <w:rPr>
                <w:rFonts w:ascii="Times New Roman" w:eastAsia="Times New Roman" w:hAnsi="Times New Roman" w:cs="Times New Roman"/>
                <w:color w:val="000000"/>
                <w:sz w:val="20"/>
                <w:szCs w:val="20"/>
                <w:lang w:eastAsia="ru-RU"/>
              </w:rPr>
              <w:t>онтрольные работы, самостоятельные работы.</w:t>
            </w:r>
          </w:p>
          <w:p w14:paraId="2D441523" w14:textId="77777777" w:rsidR="00E70035" w:rsidRPr="00E70035" w:rsidRDefault="00E70035" w:rsidP="00E70035">
            <w:pPr>
              <w:spacing w:after="0" w:line="240" w:lineRule="auto"/>
              <w:ind w:right="34"/>
              <w:contextualSpacing/>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sz w:val="20"/>
                <w:szCs w:val="20"/>
                <w:lang w:eastAsia="ru-RU"/>
              </w:rPr>
              <w:t xml:space="preserve">Методы: устный опрос (индивидуальный и фронтальный), </w:t>
            </w:r>
            <w:proofErr w:type="gramStart"/>
            <w:r w:rsidRPr="00E70035">
              <w:rPr>
                <w:rFonts w:ascii="Times New Roman" w:eastAsia="Times New Roman" w:hAnsi="Times New Roman" w:cs="Times New Roman"/>
                <w:sz w:val="20"/>
                <w:szCs w:val="20"/>
                <w:lang w:eastAsia="ru-RU"/>
              </w:rPr>
              <w:t>письменный  опрос</w:t>
            </w:r>
            <w:proofErr w:type="gramEnd"/>
            <w:r w:rsidRPr="00E70035">
              <w:rPr>
                <w:rFonts w:ascii="Times New Roman" w:eastAsia="Times New Roman" w:hAnsi="Times New Roman" w:cs="Times New Roman"/>
                <w:sz w:val="20"/>
                <w:szCs w:val="20"/>
                <w:lang w:eastAsia="ru-RU"/>
              </w:rPr>
              <w:t xml:space="preserve"> (тест, диктант основных формул темы и др.),  защита рефератов, выполнение  р</w:t>
            </w:r>
            <w:r w:rsidRPr="00E70035">
              <w:rPr>
                <w:rFonts w:ascii="Times New Roman" w:eastAsia="Times New Roman" w:hAnsi="Times New Roman" w:cs="Times New Roman"/>
                <w:color w:val="000000"/>
                <w:sz w:val="20"/>
                <w:szCs w:val="20"/>
                <w:lang w:eastAsia="ru-RU"/>
              </w:rPr>
              <w:t>асчетно-графических заданий.</w:t>
            </w:r>
          </w:p>
          <w:p w14:paraId="27EBAA92" w14:textId="77777777" w:rsidR="00E70035" w:rsidRPr="00E70035" w:rsidRDefault="00E70035" w:rsidP="00E70035">
            <w:pPr>
              <w:spacing w:after="0"/>
              <w:ind w:right="282" w:firstLine="709"/>
              <w:contextualSpacing/>
              <w:rPr>
                <w:rFonts w:ascii="Times New Roman" w:hAnsi="Times New Roman" w:cs="Times New Roman"/>
                <w:sz w:val="20"/>
                <w:szCs w:val="20"/>
              </w:rPr>
            </w:pPr>
          </w:p>
        </w:tc>
      </w:tr>
    </w:tbl>
    <w:p w14:paraId="45D6593C" w14:textId="77777777" w:rsidR="00E70035" w:rsidRPr="00E70035" w:rsidRDefault="00E70035" w:rsidP="00E70035">
      <w:pPr>
        <w:rPr>
          <w:rFonts w:ascii="Times New Roman" w:eastAsia="Times New Roman" w:hAnsi="Times New Roman" w:cs="Times New Roman"/>
          <w:bCs/>
          <w:sz w:val="28"/>
          <w:szCs w:val="28"/>
          <w:lang w:eastAsia="ar-SA"/>
        </w:rPr>
      </w:pPr>
    </w:p>
    <w:p w14:paraId="4B2A22D2" w14:textId="77777777" w:rsidR="00E70035" w:rsidRDefault="00E7003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A86ABD4" w14:textId="77777777" w:rsidR="00E70035" w:rsidRPr="00836A12" w:rsidRDefault="00E70035" w:rsidP="00E70035">
      <w:pPr>
        <w:spacing w:after="0" w:line="360" w:lineRule="auto"/>
        <w:jc w:val="right"/>
        <w:rPr>
          <w:rFonts w:ascii="Times New Roman" w:eastAsia="Times New Roman" w:hAnsi="Times New Roman" w:cs="Times New Roman"/>
          <w:b/>
          <w:sz w:val="24"/>
          <w:szCs w:val="20"/>
          <w:lang w:eastAsia="ar-SA"/>
        </w:rPr>
      </w:pPr>
      <w:r w:rsidRPr="00836A12">
        <w:rPr>
          <w:rFonts w:ascii="Times New Roman" w:eastAsia="Times New Roman" w:hAnsi="Times New Roman" w:cs="Times New Roman"/>
          <w:b/>
          <w:sz w:val="24"/>
          <w:szCs w:val="20"/>
          <w:lang w:eastAsia="ar-SA"/>
        </w:rPr>
        <w:lastRenderedPageBreak/>
        <w:t>Приложение 3.5</w:t>
      </w:r>
    </w:p>
    <w:p w14:paraId="5C424E98" w14:textId="77777777" w:rsidR="00101F44" w:rsidRPr="00836A12" w:rsidRDefault="00101F44" w:rsidP="00101F44">
      <w:pPr>
        <w:spacing w:after="0"/>
        <w:jc w:val="right"/>
        <w:rPr>
          <w:rFonts w:ascii="Times New Roman" w:hAnsi="Times New Roman"/>
          <w:bCs/>
          <w:sz w:val="24"/>
          <w:szCs w:val="24"/>
        </w:rPr>
      </w:pPr>
      <w:r w:rsidRPr="00836A12">
        <w:rPr>
          <w:rFonts w:ascii="Times New Roman" w:hAnsi="Times New Roman"/>
          <w:bCs/>
          <w:sz w:val="24"/>
          <w:szCs w:val="24"/>
        </w:rPr>
        <w:t>к ПООП-П по профессии</w:t>
      </w:r>
    </w:p>
    <w:p w14:paraId="76CE1314" w14:textId="77777777" w:rsidR="00101F44" w:rsidRPr="00FC1432" w:rsidRDefault="00101F44" w:rsidP="00101F44">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5ABEDBC0" w14:textId="77777777" w:rsidR="00101F44" w:rsidRPr="00980713" w:rsidRDefault="00101F44" w:rsidP="00101F44">
      <w:pPr>
        <w:widowControl w:val="0"/>
        <w:spacing w:after="0" w:line="240" w:lineRule="auto"/>
        <w:jc w:val="center"/>
        <w:rPr>
          <w:rFonts w:ascii="Times New Roman" w:eastAsia="Times New Roman" w:hAnsi="Times New Roman" w:cs="Times New Roman"/>
          <w:sz w:val="28"/>
          <w:szCs w:val="24"/>
          <w:lang w:eastAsia="ru-RU"/>
        </w:rPr>
      </w:pPr>
    </w:p>
    <w:p w14:paraId="3F4A1F6F"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19A4BF2A" w14:textId="77777777" w:rsidR="00E70035" w:rsidRPr="00E70035" w:rsidRDefault="00E70035" w:rsidP="00E70035">
      <w:pPr>
        <w:spacing w:after="0" w:line="240" w:lineRule="auto"/>
        <w:jc w:val="center"/>
        <w:rPr>
          <w:rFonts w:ascii="Times New Roman" w:eastAsia="Times New Roman" w:hAnsi="Times New Roman" w:cs="Times New Roman"/>
          <w:sz w:val="24"/>
          <w:szCs w:val="24"/>
          <w:lang w:eastAsia="ru-RU"/>
        </w:rPr>
      </w:pPr>
    </w:p>
    <w:p w14:paraId="510DD359"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1A71D1DB"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1B8C6DD7"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755E9C2E"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499A9110"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49BBF27F"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43EF39FF" w14:textId="77777777" w:rsidR="00E70035" w:rsidRPr="00E70035" w:rsidRDefault="00E70035" w:rsidP="00E70035">
      <w:pPr>
        <w:widowControl w:val="0"/>
        <w:spacing w:after="0" w:line="240" w:lineRule="auto"/>
        <w:jc w:val="center"/>
        <w:rPr>
          <w:rFonts w:ascii="Times New Roman" w:eastAsia="Times New Roman" w:hAnsi="Times New Roman" w:cs="Times New Roman"/>
          <w:sz w:val="28"/>
          <w:szCs w:val="24"/>
          <w:lang w:eastAsia="ru-RU"/>
        </w:rPr>
      </w:pPr>
    </w:p>
    <w:p w14:paraId="4B90D5E2" w14:textId="3810F2BB" w:rsidR="00E70035" w:rsidRPr="00101F44" w:rsidRDefault="00E70035" w:rsidP="00E70035">
      <w:pPr>
        <w:spacing w:after="0" w:line="240" w:lineRule="auto"/>
        <w:jc w:val="center"/>
        <w:rPr>
          <w:rFonts w:ascii="Times New Roman" w:eastAsia="Times New Roman" w:hAnsi="Times New Roman" w:cs="Times New Roman"/>
          <w:b/>
          <w:bCs/>
          <w:sz w:val="24"/>
          <w:szCs w:val="24"/>
          <w:lang w:eastAsia="ru-RU"/>
        </w:rPr>
      </w:pPr>
      <w:r w:rsidRPr="00101F44">
        <w:rPr>
          <w:rFonts w:ascii="Times New Roman" w:eastAsia="Times New Roman" w:hAnsi="Times New Roman" w:cs="Times New Roman"/>
          <w:b/>
          <w:bCs/>
          <w:sz w:val="24"/>
          <w:szCs w:val="24"/>
          <w:lang w:eastAsia="ru-RU"/>
        </w:rPr>
        <w:t>РАБОЧАЯ ПРОГРАММА УЧЕБНОЙ ДИСЦИПЛИНЫ</w:t>
      </w:r>
    </w:p>
    <w:p w14:paraId="7D3CAEF2" w14:textId="77777777" w:rsidR="00101F44" w:rsidRPr="00101F44" w:rsidRDefault="00101F44" w:rsidP="00E70035">
      <w:pPr>
        <w:spacing w:after="0" w:line="240" w:lineRule="auto"/>
        <w:jc w:val="center"/>
        <w:rPr>
          <w:rFonts w:ascii="Times New Roman" w:eastAsia="Times New Roman" w:hAnsi="Times New Roman" w:cs="Times New Roman"/>
          <w:b/>
          <w:bCs/>
          <w:sz w:val="24"/>
          <w:szCs w:val="24"/>
          <w:lang w:eastAsia="ru-RU"/>
        </w:rPr>
      </w:pPr>
    </w:p>
    <w:p w14:paraId="0E6A2EAC" w14:textId="77777777" w:rsidR="00E70035" w:rsidRPr="00101F44"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101F44">
        <w:rPr>
          <w:rFonts w:ascii="Times New Roman" w:eastAsia="Times New Roman" w:hAnsi="Times New Roman" w:cs="Times New Roman"/>
          <w:b/>
          <w:bCs/>
          <w:caps/>
          <w:sz w:val="24"/>
          <w:szCs w:val="24"/>
          <w:lang w:eastAsia="ru-RU"/>
        </w:rPr>
        <w:t>ООД.05 история (БАЗОВЫЙ УРОВЕНЬ)</w:t>
      </w:r>
    </w:p>
    <w:p w14:paraId="1A8D41B9" w14:textId="77777777" w:rsidR="00E70035" w:rsidRPr="00101F44"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45CF9B7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88BD2F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729F493"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F987BE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7D51D5C"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5D43C38"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A171C7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3ABDF30"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539E2C3F"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761457BB"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576A1E4"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32D4C2B"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6BCFEB21"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27C4534"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1477AB3E"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DF12AB6"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38006302" w14:textId="77777777"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01E303DF" w14:textId="1E6298CE" w:rsid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478CE549" w14:textId="0345022E"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09715E54" w14:textId="5D3C7829"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73DA9DD7" w14:textId="24E633AC"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2E591CFC" w14:textId="2BB9BEAC"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0FD49F22" w14:textId="6AE99C3D"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1F1BB58A" w14:textId="05103FD6"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5B6D99E8" w14:textId="16B636B8"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675DF7B9" w14:textId="1AF56DF8"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54887CF0" w14:textId="132DE5B9"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62D29836" w14:textId="44263DB0"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0A195C43" w14:textId="09F52938"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1D3B09A2" w14:textId="77777777" w:rsidR="00101F44" w:rsidRDefault="00101F44" w:rsidP="00E70035">
      <w:pPr>
        <w:widowControl w:val="0"/>
        <w:spacing w:after="0" w:line="240" w:lineRule="auto"/>
        <w:jc w:val="center"/>
        <w:rPr>
          <w:rFonts w:ascii="Times New Roman" w:eastAsia="Times New Roman" w:hAnsi="Times New Roman" w:cs="Times New Roman"/>
          <w:sz w:val="24"/>
          <w:szCs w:val="24"/>
          <w:lang w:eastAsia="ru-RU"/>
        </w:rPr>
      </w:pPr>
    </w:p>
    <w:p w14:paraId="7D1821B4"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p>
    <w:p w14:paraId="21D1F03B" w14:textId="3AF6853F"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2022</w:t>
      </w:r>
      <w:r w:rsidR="00101F44">
        <w:rPr>
          <w:rFonts w:ascii="Times New Roman" w:eastAsia="Times New Roman" w:hAnsi="Times New Roman" w:cs="Times New Roman"/>
          <w:sz w:val="24"/>
          <w:szCs w:val="24"/>
          <w:lang w:eastAsia="ru-RU"/>
        </w:rPr>
        <w:t xml:space="preserve"> г.</w:t>
      </w:r>
    </w:p>
    <w:p w14:paraId="0DF9B8F7" w14:textId="77777777" w:rsidR="00E70035" w:rsidRPr="00E70035" w:rsidRDefault="00E70035" w:rsidP="00E70035">
      <w:pPr>
        <w:widowControl w:val="0"/>
        <w:suppressAutoHyphens/>
        <w:autoSpaceDE w:val="0"/>
        <w:autoSpaceDN w:val="0"/>
        <w:adjustRightInd w:val="0"/>
        <w:spacing w:after="0" w:line="240" w:lineRule="auto"/>
        <w:jc w:val="right"/>
        <w:rPr>
          <w:rFonts w:ascii="Times New Roman" w:eastAsia="Times New Roman" w:hAnsi="Times New Roman" w:cs="Times New Roman"/>
          <w:caps/>
          <w:sz w:val="28"/>
          <w:szCs w:val="28"/>
          <w:lang w:eastAsia="ru-RU"/>
        </w:rPr>
        <w:sectPr w:rsidR="00E70035" w:rsidRPr="00E70035" w:rsidSect="00E70035">
          <w:footerReference w:type="even" r:id="rId48"/>
          <w:footerReference w:type="default" r:id="rId49"/>
          <w:type w:val="continuous"/>
          <w:pgSz w:w="11906" w:h="16838"/>
          <w:pgMar w:top="1134" w:right="850" w:bottom="1134" w:left="1701" w:header="708" w:footer="708" w:gutter="0"/>
          <w:cols w:space="720"/>
          <w:titlePg/>
        </w:sectPr>
      </w:pPr>
    </w:p>
    <w:p w14:paraId="3F54614E" w14:textId="7CED5FD8" w:rsidR="00E70035" w:rsidRPr="00101F44" w:rsidRDefault="00E70035" w:rsidP="00E70035">
      <w:pPr>
        <w:suppressAutoHyphens/>
        <w:spacing w:after="0" w:line="240" w:lineRule="auto"/>
        <w:jc w:val="center"/>
        <w:rPr>
          <w:rFonts w:ascii="Times New Roman" w:eastAsia="Times New Roman" w:hAnsi="Times New Roman" w:cs="Times New Roman"/>
          <w:b/>
          <w:i/>
          <w:iCs/>
          <w:sz w:val="24"/>
          <w:szCs w:val="24"/>
          <w:lang w:eastAsia="ru-RU"/>
        </w:rPr>
      </w:pPr>
      <w:r w:rsidRPr="00101F44">
        <w:rPr>
          <w:rFonts w:ascii="Times New Roman" w:eastAsia="Times New Roman" w:hAnsi="Times New Roman" w:cs="Times New Roman"/>
          <w:b/>
          <w:i/>
          <w:iCs/>
          <w:sz w:val="24"/>
          <w:szCs w:val="24"/>
          <w:lang w:eastAsia="ru-RU"/>
        </w:rPr>
        <w:lastRenderedPageBreak/>
        <w:t>СОДЕРЖАНИЕ</w:t>
      </w:r>
    </w:p>
    <w:p w14:paraId="2325D1E4" w14:textId="77777777" w:rsidR="00E70035" w:rsidRPr="00101F44" w:rsidRDefault="00E70035" w:rsidP="00E70035">
      <w:pPr>
        <w:suppressAutoHyphens/>
        <w:spacing w:after="0" w:line="240"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E70035" w:rsidRPr="00101F44" w14:paraId="273D147A" w14:textId="77777777" w:rsidTr="00E70035">
        <w:tc>
          <w:tcPr>
            <w:tcW w:w="7501" w:type="dxa"/>
          </w:tcPr>
          <w:p w14:paraId="7CF1E886" w14:textId="77777777" w:rsidR="00E70035" w:rsidRPr="00101F44" w:rsidRDefault="00E70035" w:rsidP="005212FC">
            <w:pPr>
              <w:numPr>
                <w:ilvl w:val="0"/>
                <w:numId w:val="163"/>
              </w:numPr>
              <w:spacing w:after="0" w:line="240" w:lineRule="auto"/>
              <w:rPr>
                <w:rFonts w:ascii="Times New Roman" w:eastAsia="Calibri" w:hAnsi="Times New Roman" w:cs="Times New Roman"/>
                <w:b/>
                <w:sz w:val="24"/>
                <w:szCs w:val="24"/>
              </w:rPr>
            </w:pPr>
            <w:r w:rsidRPr="00101F44">
              <w:rPr>
                <w:rFonts w:ascii="Times New Roman" w:eastAsia="Calibri" w:hAnsi="Times New Roman" w:cs="Times New Roman"/>
                <w:b/>
                <w:sz w:val="24"/>
                <w:szCs w:val="24"/>
              </w:rPr>
              <w:t xml:space="preserve">ОБЩАЯ ХАРАКТЕРИСТИКА </w:t>
            </w:r>
            <w:r w:rsidRPr="00101F44">
              <w:rPr>
                <w:rFonts w:ascii="Times New Roman" w:eastAsia="Calibri" w:hAnsi="Times New Roman" w:cs="Times New Roman"/>
                <w:b/>
                <w:color w:val="000000"/>
                <w:sz w:val="24"/>
                <w:szCs w:val="24"/>
              </w:rPr>
              <w:t>РАБОЧЕЙ ПРОГРАММЫ</w:t>
            </w:r>
            <w:r w:rsidRPr="00101F44">
              <w:rPr>
                <w:rFonts w:ascii="Times New Roman" w:eastAsia="Calibri" w:hAnsi="Times New Roman" w:cs="Times New Roman"/>
                <w:b/>
                <w:sz w:val="24"/>
                <w:szCs w:val="24"/>
              </w:rPr>
              <w:t xml:space="preserve"> УЧЕБНОЙ ДИСЦИПЛИНЫ</w:t>
            </w:r>
          </w:p>
        </w:tc>
        <w:tc>
          <w:tcPr>
            <w:tcW w:w="1854" w:type="dxa"/>
          </w:tcPr>
          <w:p w14:paraId="67724E92" w14:textId="77DD2EB0" w:rsidR="00E70035" w:rsidRPr="00101F44" w:rsidRDefault="00E70035" w:rsidP="00E70035">
            <w:pPr>
              <w:jc w:val="center"/>
              <w:rPr>
                <w:rFonts w:ascii="Times New Roman" w:eastAsia="Calibri" w:hAnsi="Times New Roman" w:cs="Times New Roman"/>
                <w:b/>
                <w:sz w:val="24"/>
                <w:szCs w:val="24"/>
              </w:rPr>
            </w:pPr>
          </w:p>
        </w:tc>
      </w:tr>
      <w:tr w:rsidR="00E70035" w:rsidRPr="00101F44" w14:paraId="24AAC6B5" w14:textId="77777777" w:rsidTr="00E70035">
        <w:tc>
          <w:tcPr>
            <w:tcW w:w="7501" w:type="dxa"/>
          </w:tcPr>
          <w:p w14:paraId="6D475333" w14:textId="77777777" w:rsidR="00E70035" w:rsidRPr="00101F44" w:rsidRDefault="00E70035" w:rsidP="005212FC">
            <w:pPr>
              <w:numPr>
                <w:ilvl w:val="0"/>
                <w:numId w:val="163"/>
              </w:numPr>
              <w:spacing w:after="0" w:line="240" w:lineRule="auto"/>
              <w:rPr>
                <w:rFonts w:ascii="Times New Roman" w:eastAsia="Calibri" w:hAnsi="Times New Roman" w:cs="Times New Roman"/>
                <w:b/>
                <w:sz w:val="24"/>
                <w:szCs w:val="24"/>
              </w:rPr>
            </w:pPr>
            <w:r w:rsidRPr="00101F44">
              <w:rPr>
                <w:rFonts w:ascii="Times New Roman" w:eastAsia="Calibri" w:hAnsi="Times New Roman" w:cs="Times New Roman"/>
                <w:b/>
                <w:sz w:val="24"/>
                <w:szCs w:val="24"/>
              </w:rPr>
              <w:t>СТРУКТУРА И СОДЕРЖАНИЕ УЧЕБНОЙ ДИСЦИПЛИНЫ</w:t>
            </w:r>
          </w:p>
          <w:p w14:paraId="644FC549" w14:textId="77777777" w:rsidR="00E70035" w:rsidRPr="00101F44" w:rsidRDefault="00E70035" w:rsidP="005212FC">
            <w:pPr>
              <w:numPr>
                <w:ilvl w:val="0"/>
                <w:numId w:val="163"/>
              </w:numPr>
              <w:spacing w:after="0" w:line="240" w:lineRule="auto"/>
              <w:rPr>
                <w:rFonts w:ascii="Times New Roman" w:eastAsia="Calibri" w:hAnsi="Times New Roman" w:cs="Times New Roman"/>
                <w:b/>
                <w:sz w:val="24"/>
                <w:szCs w:val="24"/>
              </w:rPr>
            </w:pPr>
            <w:r w:rsidRPr="00101F44">
              <w:rPr>
                <w:rFonts w:ascii="Times New Roman" w:eastAsia="Calibri" w:hAnsi="Times New Roman" w:cs="Times New Roman"/>
                <w:b/>
                <w:sz w:val="24"/>
                <w:szCs w:val="24"/>
              </w:rPr>
              <w:t>УСЛОВИЯ РЕАЛИЗАЦИИ УЧЕБНОЙ ДИСЦИПЛИНЫ</w:t>
            </w:r>
          </w:p>
        </w:tc>
        <w:tc>
          <w:tcPr>
            <w:tcW w:w="1854" w:type="dxa"/>
          </w:tcPr>
          <w:p w14:paraId="1DC4DEF9" w14:textId="7B551922" w:rsidR="00E70035" w:rsidRPr="00101F44" w:rsidRDefault="00E70035" w:rsidP="00E70035">
            <w:pPr>
              <w:jc w:val="center"/>
              <w:rPr>
                <w:rFonts w:ascii="Times New Roman" w:eastAsia="Calibri" w:hAnsi="Times New Roman" w:cs="Times New Roman"/>
                <w:b/>
                <w:sz w:val="24"/>
                <w:szCs w:val="24"/>
              </w:rPr>
            </w:pPr>
          </w:p>
        </w:tc>
      </w:tr>
      <w:tr w:rsidR="00E70035" w:rsidRPr="00101F44" w14:paraId="48AB4183" w14:textId="77777777" w:rsidTr="00E70035">
        <w:tc>
          <w:tcPr>
            <w:tcW w:w="7501" w:type="dxa"/>
          </w:tcPr>
          <w:p w14:paraId="4695D5D6" w14:textId="77777777" w:rsidR="00E70035" w:rsidRPr="00101F44" w:rsidRDefault="00E70035" w:rsidP="005212FC">
            <w:pPr>
              <w:numPr>
                <w:ilvl w:val="0"/>
                <w:numId w:val="163"/>
              </w:numPr>
              <w:spacing w:after="0" w:line="240" w:lineRule="auto"/>
              <w:rPr>
                <w:rFonts w:ascii="Times New Roman" w:eastAsia="Calibri" w:hAnsi="Times New Roman" w:cs="Times New Roman"/>
                <w:b/>
                <w:sz w:val="24"/>
                <w:szCs w:val="24"/>
              </w:rPr>
            </w:pPr>
            <w:r w:rsidRPr="00101F44">
              <w:rPr>
                <w:rFonts w:ascii="Times New Roman" w:eastAsia="Calibri" w:hAnsi="Times New Roman" w:cs="Times New Roman"/>
                <w:b/>
                <w:sz w:val="24"/>
                <w:szCs w:val="24"/>
              </w:rPr>
              <w:t>КОНТРОЛЬ И ОЦЕНКА РЕЗУЛЬТАТОВ ОСВОЕНИЯ УЧЕБНОЙ ДИСЦИПЛИНЫ</w:t>
            </w:r>
          </w:p>
          <w:p w14:paraId="7D39428A" w14:textId="77777777" w:rsidR="00E70035" w:rsidRPr="00101F44" w:rsidRDefault="00E70035" w:rsidP="00E70035">
            <w:pPr>
              <w:rPr>
                <w:rFonts w:ascii="Times New Roman" w:eastAsia="Calibri" w:hAnsi="Times New Roman" w:cs="Times New Roman"/>
                <w:b/>
                <w:sz w:val="24"/>
                <w:szCs w:val="24"/>
              </w:rPr>
            </w:pPr>
          </w:p>
        </w:tc>
        <w:tc>
          <w:tcPr>
            <w:tcW w:w="1854" w:type="dxa"/>
          </w:tcPr>
          <w:p w14:paraId="18BA9322" w14:textId="0AB22FA8" w:rsidR="00E70035" w:rsidRPr="00101F44" w:rsidRDefault="00E70035" w:rsidP="00E70035">
            <w:pPr>
              <w:jc w:val="center"/>
              <w:rPr>
                <w:rFonts w:ascii="Times New Roman" w:eastAsia="Calibri" w:hAnsi="Times New Roman" w:cs="Times New Roman"/>
                <w:b/>
                <w:sz w:val="24"/>
                <w:szCs w:val="24"/>
              </w:rPr>
            </w:pPr>
          </w:p>
        </w:tc>
      </w:tr>
    </w:tbl>
    <w:p w14:paraId="6CFD2756" w14:textId="77777777" w:rsidR="00E70035" w:rsidRPr="00E70035" w:rsidRDefault="00E70035" w:rsidP="00E7003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46DB0BE6" w14:textId="77777777" w:rsidR="00E70035" w:rsidRPr="00E70035" w:rsidRDefault="00E70035" w:rsidP="00E70035">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5C64418E" w14:textId="77777777" w:rsidR="00E70035" w:rsidRPr="00E70035" w:rsidRDefault="00E70035" w:rsidP="00E70035">
      <w:pPr>
        <w:widowControl w:val="0"/>
        <w:tabs>
          <w:tab w:val="left" w:pos="0"/>
        </w:tabs>
        <w:suppressAutoHyphens/>
        <w:spacing w:after="0" w:line="240" w:lineRule="auto"/>
        <w:rPr>
          <w:rFonts w:ascii="Times New Roman" w:eastAsia="Times New Roman" w:hAnsi="Times New Roman" w:cs="Times New Roman"/>
          <w:i/>
          <w:caps/>
          <w:sz w:val="28"/>
          <w:szCs w:val="28"/>
          <w:lang w:eastAsia="ru-RU"/>
        </w:rPr>
      </w:pPr>
    </w:p>
    <w:p w14:paraId="0D33DDF9" w14:textId="77777777" w:rsidR="00E70035" w:rsidRPr="00101F44" w:rsidRDefault="00E70035" w:rsidP="00E70035">
      <w:pPr>
        <w:suppressAutoHyphens/>
        <w:spacing w:line="360" w:lineRule="auto"/>
        <w:ind w:left="720" w:firstLine="709"/>
        <w:contextualSpacing/>
        <w:jc w:val="center"/>
        <w:rPr>
          <w:rFonts w:ascii="Times New Roman" w:eastAsia="Times New Roman" w:hAnsi="Times New Roman" w:cs="Times New Roman"/>
          <w:b/>
          <w:bCs/>
          <w:sz w:val="24"/>
          <w:szCs w:val="24"/>
          <w:lang w:eastAsia="ru-RU"/>
        </w:rPr>
      </w:pPr>
      <w:r w:rsidRPr="00E70035">
        <w:rPr>
          <w:rFonts w:ascii="Times New Roman" w:eastAsia="Times New Roman" w:hAnsi="Times New Roman" w:cs="Times New Roman"/>
          <w:lang w:eastAsia="ru-RU"/>
        </w:rPr>
        <w:br w:type="page"/>
      </w:r>
      <w:r w:rsidRPr="00101F44">
        <w:rPr>
          <w:rFonts w:ascii="Times New Roman" w:eastAsia="Times New Roman" w:hAnsi="Times New Roman" w:cs="Times New Roman"/>
          <w:b/>
          <w:bCs/>
          <w:sz w:val="24"/>
          <w:szCs w:val="24"/>
          <w:lang w:eastAsia="ru-RU"/>
        </w:rPr>
        <w:lastRenderedPageBreak/>
        <w:t xml:space="preserve">1 ОБЩАЯ ХАРАКТЕРИСТИКА РАБОЧЕЙ ПРОГРАММЫ УЧЕБНОЙ </w:t>
      </w:r>
    </w:p>
    <w:p w14:paraId="19D756D3" w14:textId="77777777" w:rsidR="00E70035" w:rsidRPr="00101F44" w:rsidRDefault="00E70035" w:rsidP="00E70035">
      <w:pPr>
        <w:suppressAutoHyphens/>
        <w:spacing w:line="360" w:lineRule="auto"/>
        <w:ind w:firstLine="709"/>
        <w:contextualSpacing/>
        <w:jc w:val="center"/>
        <w:rPr>
          <w:rFonts w:ascii="Times New Roman" w:eastAsia="Times New Roman" w:hAnsi="Times New Roman" w:cs="Times New Roman"/>
          <w:b/>
          <w:bCs/>
          <w:sz w:val="24"/>
          <w:szCs w:val="24"/>
          <w:lang w:eastAsia="ru-RU"/>
        </w:rPr>
      </w:pPr>
      <w:r w:rsidRPr="00101F44">
        <w:rPr>
          <w:rFonts w:ascii="Times New Roman" w:eastAsia="Times New Roman" w:hAnsi="Times New Roman" w:cs="Times New Roman"/>
          <w:b/>
          <w:bCs/>
          <w:sz w:val="24"/>
          <w:szCs w:val="24"/>
          <w:lang w:eastAsia="ru-RU"/>
        </w:rPr>
        <w:t>ДИСЦИПЛИНЫ «ИСТОРИЯ»</w:t>
      </w:r>
    </w:p>
    <w:p w14:paraId="752AAD6C" w14:textId="23AD311D" w:rsidR="00E70035" w:rsidRPr="00E70035" w:rsidRDefault="00E70035" w:rsidP="00E70035">
      <w:pPr>
        <w:widowControl w:val="0"/>
        <w:suppressAutoHyphens/>
        <w:spacing w:after="0" w:line="36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1.1 Место учебной дисциплины в структуре основной профессиональной образовательной программы: Учебная дисциплина «История» относится к общеобразовательному циклу основной профессиональной образовательной программы и формируется из обязательных предметных областей ФГОС среднего общего образования, для професси</w:t>
      </w:r>
      <w:r w:rsidR="00A41446">
        <w:rPr>
          <w:rFonts w:ascii="Times New Roman" w:eastAsia="Calibri" w:hAnsi="Times New Roman" w:cs="Times New Roman"/>
          <w:sz w:val="24"/>
          <w:szCs w:val="24"/>
        </w:rPr>
        <w:t>и 23.01.17 «Мастер по ремонту и обслуживанию автомобилей».</w:t>
      </w:r>
      <w:r w:rsidR="00A41446" w:rsidRPr="00A41446">
        <w:rPr>
          <w:rFonts w:ascii="Times New Roman" w:eastAsia="MS Mincho" w:hAnsi="Times New Roman" w:cs="Times New Roman"/>
          <w:sz w:val="24"/>
          <w:szCs w:val="24"/>
          <w:lang w:eastAsia="ru-RU"/>
        </w:rPr>
        <w:t xml:space="preserve"> </w:t>
      </w:r>
      <w:r w:rsidR="00A41446" w:rsidRPr="00E70035">
        <w:rPr>
          <w:rFonts w:ascii="Times New Roman" w:eastAsia="MS Mincho" w:hAnsi="Times New Roman" w:cs="Times New Roman"/>
          <w:sz w:val="24"/>
          <w:szCs w:val="24"/>
          <w:lang w:eastAsia="ru-RU"/>
        </w:rPr>
        <w:t xml:space="preserve">Особое значение имеет при формировании и развитии общих компетенций: </w:t>
      </w:r>
      <w:r w:rsidR="00A41446">
        <w:rPr>
          <w:rFonts w:ascii="Times New Roman" w:eastAsia="MS Mincho" w:hAnsi="Times New Roman" w:cs="Times New Roman"/>
          <w:sz w:val="24"/>
          <w:szCs w:val="24"/>
          <w:lang w:eastAsia="ru-RU"/>
        </w:rPr>
        <w:t>ОК 06, ОК 09.</w:t>
      </w:r>
    </w:p>
    <w:p w14:paraId="014C0119" w14:textId="77777777" w:rsidR="00E70035" w:rsidRPr="00E70035" w:rsidRDefault="00E70035" w:rsidP="00E70035">
      <w:pPr>
        <w:widowControl w:val="0"/>
        <w:suppressAutoHyphens/>
        <w:spacing w:after="0" w:line="360" w:lineRule="auto"/>
        <w:ind w:firstLine="709"/>
        <w:jc w:val="both"/>
        <w:rPr>
          <w:rFonts w:ascii="Times New Roman" w:eastAsia="MS Mincho" w:hAnsi="Times New Roman" w:cs="Times New Roman"/>
          <w:sz w:val="24"/>
          <w:szCs w:val="24"/>
        </w:rPr>
      </w:pPr>
      <w:r w:rsidRPr="00E70035">
        <w:rPr>
          <w:rFonts w:ascii="Times New Roman" w:eastAsia="MS Mincho" w:hAnsi="Times New Roman" w:cs="Times New Roman"/>
          <w:sz w:val="24"/>
          <w:szCs w:val="24"/>
        </w:rPr>
        <w:t>1.2 Планируемые результаты освоения:</w:t>
      </w:r>
    </w:p>
    <w:p w14:paraId="5BD2CF1B" w14:textId="253CF8F8" w:rsidR="00E70035" w:rsidRPr="00E70035" w:rsidRDefault="00E70035" w:rsidP="00E70035">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В рамках программы учебн</w:t>
      </w:r>
      <w:r w:rsidR="00A41446">
        <w:rPr>
          <w:rFonts w:ascii="Times New Roman" w:eastAsia="Times New Roman" w:hAnsi="Times New Roman" w:cs="Times New Roman"/>
          <w:sz w:val="24"/>
          <w:szCs w:val="24"/>
          <w:lang w:eastAsia="ru-RU"/>
        </w:rPr>
        <w:t>ой</w:t>
      </w:r>
      <w:r w:rsidRPr="00E70035">
        <w:rPr>
          <w:rFonts w:ascii="Times New Roman" w:eastAsia="Times New Roman" w:hAnsi="Times New Roman" w:cs="Times New Roman"/>
          <w:sz w:val="24"/>
          <w:szCs w:val="24"/>
          <w:lang w:eastAsia="ru-RU"/>
        </w:rPr>
        <w:t xml:space="preserve"> </w:t>
      </w:r>
      <w:r w:rsidR="00A41446">
        <w:rPr>
          <w:rFonts w:ascii="Times New Roman" w:eastAsia="Times New Roman" w:hAnsi="Times New Roman" w:cs="Times New Roman"/>
          <w:sz w:val="24"/>
          <w:szCs w:val="24"/>
          <w:lang w:eastAsia="ru-RU"/>
        </w:rPr>
        <w:t>дисциплины</w:t>
      </w:r>
      <w:r w:rsidRPr="00E70035">
        <w:rPr>
          <w:rFonts w:ascii="Times New Roman" w:eastAsia="Times New Roman" w:hAnsi="Times New Roman" w:cs="Times New Roman"/>
          <w:sz w:val="24"/>
          <w:szCs w:val="24"/>
          <w:lang w:eastAsia="ru-RU"/>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roofErr w:type="spellStart"/>
      <w:r w:rsidRPr="00E70035">
        <w:rPr>
          <w:rFonts w:ascii="Times New Roman" w:eastAsia="Times New Roman" w:hAnsi="Times New Roman" w:cs="Times New Roman"/>
          <w:sz w:val="24"/>
          <w:szCs w:val="24"/>
          <w:lang w:eastAsia="ru-RU"/>
        </w:rPr>
        <w:t>ПРб</w:t>
      </w:r>
      <w:proofErr w:type="spellEnd"/>
      <w:r w:rsidRPr="00E70035">
        <w:rPr>
          <w:rFonts w:ascii="Times New Roman" w:eastAsia="Times New Roman" w:hAnsi="Times New Roman" w:cs="Times New Roman"/>
          <w:sz w:val="24"/>
          <w:szCs w:val="24"/>
          <w:lang w:eastAsia="ru-RU"/>
        </w:rPr>
        <w:t>). Коды и планируемые результаты представлены в таблице1.</w:t>
      </w:r>
    </w:p>
    <w:p w14:paraId="41603366" w14:textId="77777777" w:rsidR="00E70035" w:rsidRPr="00E70035" w:rsidRDefault="00E70035" w:rsidP="005212FC">
      <w:pPr>
        <w:widowControl w:val="0"/>
        <w:numPr>
          <w:ilvl w:val="0"/>
          <w:numId w:val="76"/>
        </w:numPr>
        <w:suppressAutoHyphens/>
        <w:spacing w:after="0" w:line="360" w:lineRule="auto"/>
        <w:contextualSpacing/>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Таблица 1 – Коды и </w:t>
      </w:r>
      <w:r w:rsidRPr="00E70035">
        <w:rPr>
          <w:rFonts w:ascii="Times New Roman" w:eastAsia="Times New Roman" w:hAnsi="Times New Roman" w:cs="Times New Roman"/>
          <w:bCs/>
          <w:sz w:val="24"/>
          <w:szCs w:val="24"/>
          <w:lang w:eastAsia="ru-RU"/>
        </w:rPr>
        <w:t>планируемые результаты освоения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349"/>
      </w:tblGrid>
      <w:tr w:rsidR="00E70035" w:rsidRPr="00E70035" w14:paraId="585B7DFA" w14:textId="77777777" w:rsidTr="00E70035">
        <w:trPr>
          <w:trHeight w:val="649"/>
        </w:trPr>
        <w:tc>
          <w:tcPr>
            <w:tcW w:w="1540" w:type="dxa"/>
            <w:hideMark/>
          </w:tcPr>
          <w:p w14:paraId="22A0A746" w14:textId="77777777" w:rsidR="00E70035" w:rsidRPr="00E70035" w:rsidRDefault="00E70035" w:rsidP="00E70035">
            <w:pPr>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Коды результатов</w:t>
            </w:r>
          </w:p>
        </w:tc>
        <w:tc>
          <w:tcPr>
            <w:tcW w:w="8349" w:type="dxa"/>
            <w:hideMark/>
          </w:tcPr>
          <w:p w14:paraId="083DEC65" w14:textId="77777777" w:rsidR="00E70035" w:rsidRPr="00E70035" w:rsidRDefault="00E70035" w:rsidP="00E70035">
            <w:pPr>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Планируемые результаты освоения дисциплины включают:</w:t>
            </w:r>
          </w:p>
          <w:p w14:paraId="4AA28880" w14:textId="77777777" w:rsidR="00E70035" w:rsidRPr="00E70035" w:rsidRDefault="00E70035" w:rsidP="00E70035">
            <w:pPr>
              <w:suppressAutoHyphens/>
              <w:spacing w:after="0" w:line="240" w:lineRule="auto"/>
              <w:ind w:firstLine="709"/>
              <w:jc w:val="center"/>
              <w:rPr>
                <w:rFonts w:ascii="Times New Roman" w:eastAsia="Times New Roman" w:hAnsi="Times New Roman" w:cs="Times New Roman"/>
                <w:b/>
                <w:bCs/>
                <w:sz w:val="20"/>
                <w:szCs w:val="20"/>
                <w:lang w:eastAsia="ru-RU"/>
              </w:rPr>
            </w:pPr>
          </w:p>
        </w:tc>
      </w:tr>
      <w:tr w:rsidR="00E70035" w:rsidRPr="00E70035" w14:paraId="03B06A35" w14:textId="77777777" w:rsidTr="00E70035">
        <w:trPr>
          <w:trHeight w:val="212"/>
        </w:trPr>
        <w:tc>
          <w:tcPr>
            <w:tcW w:w="1540" w:type="dxa"/>
          </w:tcPr>
          <w:p w14:paraId="48FCB3BD"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ЛР 01</w:t>
            </w:r>
          </w:p>
        </w:tc>
        <w:tc>
          <w:tcPr>
            <w:tcW w:w="8349" w:type="dxa"/>
          </w:tcPr>
          <w:p w14:paraId="21884449" w14:textId="77777777" w:rsidR="00E70035" w:rsidRPr="00E70035" w:rsidRDefault="00E70035" w:rsidP="00E70035">
            <w:pPr>
              <w:spacing w:after="0" w:line="240" w:lineRule="auto"/>
              <w:jc w:val="both"/>
              <w:rPr>
                <w:rFonts w:ascii="Times New Roman" w:eastAsia="Times New Roman" w:hAnsi="Times New Roman" w:cs="Times New Roman"/>
                <w:bCs/>
                <w:i/>
                <w:iCs/>
                <w:sz w:val="20"/>
                <w:szCs w:val="20"/>
                <w:lang w:val="x-none" w:eastAsia="x-none"/>
              </w:rPr>
            </w:pPr>
            <w:r w:rsidRPr="00E70035">
              <w:rPr>
                <w:rFonts w:ascii="Times New Roman" w:eastAsia="Times New Roman" w:hAnsi="Times New Roman" w:cs="Times New Roman"/>
                <w:sz w:val="20"/>
                <w:szCs w:val="20"/>
                <w:lang w:eastAsia="ru-RU"/>
              </w:rPr>
              <w:t>Осознающий себя гражданином и защитником великой страны.</w:t>
            </w:r>
          </w:p>
        </w:tc>
      </w:tr>
      <w:tr w:rsidR="00E70035" w:rsidRPr="00E70035" w14:paraId="49FB4CDA" w14:textId="77777777" w:rsidTr="00E70035">
        <w:trPr>
          <w:trHeight w:val="212"/>
        </w:trPr>
        <w:tc>
          <w:tcPr>
            <w:tcW w:w="1540" w:type="dxa"/>
          </w:tcPr>
          <w:p w14:paraId="21E723E2"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04</w:t>
            </w:r>
          </w:p>
        </w:tc>
        <w:tc>
          <w:tcPr>
            <w:tcW w:w="8349" w:type="dxa"/>
          </w:tcPr>
          <w:p w14:paraId="3B586A85"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E70035" w:rsidRPr="00E70035" w14:paraId="0FB835AF" w14:textId="77777777" w:rsidTr="00E70035">
        <w:trPr>
          <w:trHeight w:val="212"/>
        </w:trPr>
        <w:tc>
          <w:tcPr>
            <w:tcW w:w="1540" w:type="dxa"/>
          </w:tcPr>
          <w:p w14:paraId="48C02D8C"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ЛР 06</w:t>
            </w:r>
          </w:p>
        </w:tc>
        <w:tc>
          <w:tcPr>
            <w:tcW w:w="8349" w:type="dxa"/>
          </w:tcPr>
          <w:p w14:paraId="0FA03259"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E70035" w:rsidRPr="00E70035" w14:paraId="4750CBB6" w14:textId="77777777" w:rsidTr="00E70035">
        <w:trPr>
          <w:trHeight w:val="212"/>
        </w:trPr>
        <w:tc>
          <w:tcPr>
            <w:tcW w:w="1540" w:type="dxa"/>
          </w:tcPr>
          <w:p w14:paraId="28F03AA4"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07</w:t>
            </w:r>
          </w:p>
        </w:tc>
        <w:tc>
          <w:tcPr>
            <w:tcW w:w="8349" w:type="dxa"/>
          </w:tcPr>
          <w:p w14:paraId="230664AB"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E70035" w:rsidRPr="00E70035" w14:paraId="427A0B53" w14:textId="77777777" w:rsidTr="00E70035">
        <w:trPr>
          <w:trHeight w:val="212"/>
        </w:trPr>
        <w:tc>
          <w:tcPr>
            <w:tcW w:w="1540" w:type="dxa"/>
          </w:tcPr>
          <w:p w14:paraId="01A3EBEC"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ЛР 08</w:t>
            </w:r>
          </w:p>
        </w:tc>
        <w:tc>
          <w:tcPr>
            <w:tcW w:w="8349" w:type="dxa"/>
          </w:tcPr>
          <w:p w14:paraId="089E784E"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E70035" w:rsidRPr="00E70035" w14:paraId="05A86ECB" w14:textId="77777777" w:rsidTr="00E70035">
        <w:trPr>
          <w:trHeight w:val="212"/>
        </w:trPr>
        <w:tc>
          <w:tcPr>
            <w:tcW w:w="1540" w:type="dxa"/>
          </w:tcPr>
          <w:p w14:paraId="5F113CF7"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09</w:t>
            </w:r>
          </w:p>
        </w:tc>
        <w:tc>
          <w:tcPr>
            <w:tcW w:w="8349" w:type="dxa"/>
          </w:tcPr>
          <w:p w14:paraId="335CAEBE"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r>
      <w:tr w:rsidR="00E70035" w:rsidRPr="00E70035" w14:paraId="4BCE895A" w14:textId="77777777" w:rsidTr="00E70035">
        <w:trPr>
          <w:trHeight w:val="212"/>
        </w:trPr>
        <w:tc>
          <w:tcPr>
            <w:tcW w:w="1540" w:type="dxa"/>
          </w:tcPr>
          <w:p w14:paraId="29AF04F7"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10</w:t>
            </w:r>
          </w:p>
        </w:tc>
        <w:tc>
          <w:tcPr>
            <w:tcW w:w="8349" w:type="dxa"/>
          </w:tcPr>
          <w:p w14:paraId="3A5E3971"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E70035" w:rsidRPr="00E70035" w14:paraId="0F17C014" w14:textId="77777777" w:rsidTr="00E70035">
        <w:trPr>
          <w:trHeight w:val="212"/>
        </w:trPr>
        <w:tc>
          <w:tcPr>
            <w:tcW w:w="1540" w:type="dxa"/>
          </w:tcPr>
          <w:p w14:paraId="4D7831B6"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11</w:t>
            </w:r>
          </w:p>
        </w:tc>
        <w:tc>
          <w:tcPr>
            <w:tcW w:w="8349" w:type="dxa"/>
          </w:tcPr>
          <w:p w14:paraId="1718022A"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E70035" w:rsidRPr="00E70035" w14:paraId="00216B26" w14:textId="77777777" w:rsidTr="00E70035">
        <w:trPr>
          <w:trHeight w:val="212"/>
        </w:trPr>
        <w:tc>
          <w:tcPr>
            <w:tcW w:w="1540" w:type="dxa"/>
          </w:tcPr>
          <w:p w14:paraId="1D30894C"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12</w:t>
            </w:r>
          </w:p>
        </w:tc>
        <w:tc>
          <w:tcPr>
            <w:tcW w:w="8349" w:type="dxa"/>
          </w:tcPr>
          <w:p w14:paraId="6A0FEDC4"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E70035" w:rsidRPr="00E70035" w14:paraId="52DA7021" w14:textId="77777777" w:rsidTr="00E70035">
        <w:trPr>
          <w:trHeight w:val="212"/>
        </w:trPr>
        <w:tc>
          <w:tcPr>
            <w:tcW w:w="1540" w:type="dxa"/>
          </w:tcPr>
          <w:p w14:paraId="1D183659"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13</w:t>
            </w:r>
          </w:p>
        </w:tc>
        <w:tc>
          <w:tcPr>
            <w:tcW w:w="8349" w:type="dxa"/>
          </w:tcPr>
          <w:p w14:paraId="44E9A7E2" w14:textId="77777777" w:rsidR="00E70035" w:rsidRPr="00E70035" w:rsidRDefault="00E70035" w:rsidP="00E70035">
            <w:pPr>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r>
      <w:tr w:rsidR="00E70035" w:rsidRPr="00E70035" w14:paraId="2ED795FF" w14:textId="77777777" w:rsidTr="00E70035">
        <w:trPr>
          <w:trHeight w:val="212"/>
        </w:trPr>
        <w:tc>
          <w:tcPr>
            <w:tcW w:w="1540" w:type="dxa"/>
          </w:tcPr>
          <w:p w14:paraId="210C7277" w14:textId="77777777" w:rsidR="00E70035" w:rsidRPr="00E70035" w:rsidRDefault="00E70035" w:rsidP="00E70035">
            <w:pPr>
              <w:suppressAutoHyphens/>
              <w:spacing w:after="0" w:line="240" w:lineRule="auto"/>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t>МР 01</w:t>
            </w:r>
          </w:p>
        </w:tc>
        <w:tc>
          <w:tcPr>
            <w:tcW w:w="8349" w:type="dxa"/>
          </w:tcPr>
          <w:p w14:paraId="758FF5DA"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E70035" w:rsidRPr="00E70035" w14:paraId="45039CF7" w14:textId="77777777" w:rsidTr="00E70035">
        <w:trPr>
          <w:trHeight w:val="212"/>
        </w:trPr>
        <w:tc>
          <w:tcPr>
            <w:tcW w:w="1540" w:type="dxa"/>
          </w:tcPr>
          <w:p w14:paraId="1FA21D66"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lastRenderedPageBreak/>
              <w:t>МР 02</w:t>
            </w:r>
          </w:p>
        </w:tc>
        <w:tc>
          <w:tcPr>
            <w:tcW w:w="8349" w:type="dxa"/>
          </w:tcPr>
          <w:p w14:paraId="294E89A7"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Умение продуктивно общаться и взаимодействовать в процессе совместной деятельности, учитывать позиции других</w:t>
            </w:r>
          </w:p>
        </w:tc>
      </w:tr>
      <w:tr w:rsidR="00E70035" w:rsidRPr="00E70035" w14:paraId="12B75007" w14:textId="77777777" w:rsidTr="00E70035">
        <w:trPr>
          <w:trHeight w:val="212"/>
        </w:trPr>
        <w:tc>
          <w:tcPr>
            <w:tcW w:w="1540" w:type="dxa"/>
          </w:tcPr>
          <w:p w14:paraId="36A98CA4" w14:textId="77777777" w:rsidR="00E70035" w:rsidRPr="00E70035" w:rsidRDefault="00E70035" w:rsidP="00E70035">
            <w:pPr>
              <w:suppressAutoHyphens/>
              <w:spacing w:after="0" w:line="240" w:lineRule="auto"/>
              <w:ind w:firstLine="22"/>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МР 03</w:t>
            </w:r>
          </w:p>
        </w:tc>
        <w:tc>
          <w:tcPr>
            <w:tcW w:w="8349" w:type="dxa"/>
          </w:tcPr>
          <w:p w14:paraId="21855269"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70035" w:rsidRPr="00E70035" w14:paraId="24F44056" w14:textId="77777777" w:rsidTr="00E70035">
        <w:trPr>
          <w:trHeight w:val="212"/>
        </w:trPr>
        <w:tc>
          <w:tcPr>
            <w:tcW w:w="1540" w:type="dxa"/>
          </w:tcPr>
          <w:p w14:paraId="1D85D3C4" w14:textId="77777777" w:rsidR="00E70035" w:rsidRPr="00E70035" w:rsidRDefault="00E70035" w:rsidP="00E70035">
            <w:pPr>
              <w:suppressAutoHyphens/>
              <w:spacing w:after="0" w:line="240" w:lineRule="auto"/>
              <w:ind w:firstLine="22"/>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МР 04</w:t>
            </w:r>
          </w:p>
        </w:tc>
        <w:tc>
          <w:tcPr>
            <w:tcW w:w="8349" w:type="dxa"/>
          </w:tcPr>
          <w:p w14:paraId="3219DB06"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E70035" w:rsidRPr="00E70035" w14:paraId="436046F5" w14:textId="77777777" w:rsidTr="00E70035">
        <w:trPr>
          <w:trHeight w:val="212"/>
        </w:trPr>
        <w:tc>
          <w:tcPr>
            <w:tcW w:w="1540" w:type="dxa"/>
          </w:tcPr>
          <w:p w14:paraId="4954DDD6" w14:textId="77777777" w:rsidR="00E70035" w:rsidRPr="00E70035" w:rsidRDefault="00E70035" w:rsidP="00E70035">
            <w:pPr>
              <w:suppressAutoHyphens/>
              <w:spacing w:after="0" w:line="240" w:lineRule="auto"/>
              <w:ind w:firstLine="22"/>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МР 05</w:t>
            </w:r>
          </w:p>
        </w:tc>
        <w:tc>
          <w:tcPr>
            <w:tcW w:w="8349" w:type="dxa"/>
          </w:tcPr>
          <w:p w14:paraId="57CF363A"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70035" w:rsidRPr="00E70035" w14:paraId="1598B177" w14:textId="77777777" w:rsidTr="00E70035">
        <w:trPr>
          <w:trHeight w:val="212"/>
        </w:trPr>
        <w:tc>
          <w:tcPr>
            <w:tcW w:w="1540" w:type="dxa"/>
          </w:tcPr>
          <w:p w14:paraId="5F8EF075" w14:textId="77777777" w:rsidR="00E70035" w:rsidRPr="00E70035" w:rsidRDefault="00E70035" w:rsidP="00E70035">
            <w:pPr>
              <w:suppressAutoHyphens/>
              <w:spacing w:after="0" w:line="240" w:lineRule="auto"/>
              <w:ind w:firstLine="22"/>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МР 06</w:t>
            </w:r>
          </w:p>
        </w:tc>
        <w:tc>
          <w:tcPr>
            <w:tcW w:w="8349" w:type="dxa"/>
          </w:tcPr>
          <w:p w14:paraId="09AB8EFA"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70035" w:rsidRPr="00E70035" w14:paraId="1A0254F0" w14:textId="77777777" w:rsidTr="00E70035">
        <w:trPr>
          <w:trHeight w:val="212"/>
        </w:trPr>
        <w:tc>
          <w:tcPr>
            <w:tcW w:w="1540" w:type="dxa"/>
          </w:tcPr>
          <w:p w14:paraId="1DDCCEE4" w14:textId="77777777" w:rsidR="00E70035" w:rsidRPr="00E70035" w:rsidRDefault="00E70035" w:rsidP="00E70035">
            <w:pPr>
              <w:suppressAutoHyphens/>
              <w:spacing w:after="0" w:line="240" w:lineRule="auto"/>
              <w:ind w:firstLine="22"/>
              <w:rPr>
                <w:rFonts w:ascii="Times New Roman" w:eastAsia="Times New Roman" w:hAnsi="Times New Roman" w:cs="Times New Roman"/>
                <w:i/>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01</w:t>
            </w:r>
          </w:p>
        </w:tc>
        <w:tc>
          <w:tcPr>
            <w:tcW w:w="8349" w:type="dxa"/>
          </w:tcPr>
          <w:p w14:paraId="3AF9BE32"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Сформировать представления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E70035" w:rsidRPr="00E70035" w14:paraId="296AF116" w14:textId="77777777" w:rsidTr="00E70035">
        <w:trPr>
          <w:trHeight w:val="212"/>
        </w:trPr>
        <w:tc>
          <w:tcPr>
            <w:tcW w:w="1540" w:type="dxa"/>
          </w:tcPr>
          <w:p w14:paraId="66814DAE" w14:textId="77777777" w:rsidR="00E70035" w:rsidRPr="00E70035" w:rsidRDefault="00E70035" w:rsidP="00E70035">
            <w:pPr>
              <w:suppressAutoHyphens/>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02</w:t>
            </w:r>
          </w:p>
        </w:tc>
        <w:tc>
          <w:tcPr>
            <w:tcW w:w="8349" w:type="dxa"/>
          </w:tcPr>
          <w:p w14:paraId="098E0BE4"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E70035" w:rsidRPr="00E70035" w14:paraId="182533A8" w14:textId="77777777" w:rsidTr="00E70035">
        <w:trPr>
          <w:trHeight w:val="212"/>
        </w:trPr>
        <w:tc>
          <w:tcPr>
            <w:tcW w:w="1540" w:type="dxa"/>
          </w:tcPr>
          <w:p w14:paraId="06AFA8DF" w14:textId="77777777" w:rsidR="00E70035" w:rsidRPr="00E70035" w:rsidRDefault="00E70035" w:rsidP="00E70035">
            <w:pPr>
              <w:suppressAutoHyphens/>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03</w:t>
            </w:r>
          </w:p>
        </w:tc>
        <w:tc>
          <w:tcPr>
            <w:tcW w:w="8349" w:type="dxa"/>
          </w:tcPr>
          <w:p w14:paraId="1BEE1841"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Сформировать умения применять исторические знания в профессиональной и общественной деятельности, поликультурном общении</w:t>
            </w:r>
          </w:p>
        </w:tc>
      </w:tr>
      <w:tr w:rsidR="00E70035" w:rsidRPr="00E70035" w14:paraId="19FE2DA4" w14:textId="77777777" w:rsidTr="00E70035">
        <w:trPr>
          <w:trHeight w:val="212"/>
        </w:trPr>
        <w:tc>
          <w:tcPr>
            <w:tcW w:w="1540" w:type="dxa"/>
          </w:tcPr>
          <w:p w14:paraId="663B76CA" w14:textId="77777777" w:rsidR="00E70035" w:rsidRPr="00E70035" w:rsidRDefault="00E70035" w:rsidP="00E70035">
            <w:pPr>
              <w:suppressAutoHyphens/>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04</w:t>
            </w:r>
          </w:p>
        </w:tc>
        <w:tc>
          <w:tcPr>
            <w:tcW w:w="8349" w:type="dxa"/>
          </w:tcPr>
          <w:p w14:paraId="12491D85" w14:textId="77777777" w:rsidR="00E70035" w:rsidRPr="00E70035" w:rsidRDefault="00E70035" w:rsidP="00E70035">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Владение навыками проектной деятельности и исторической реконструкции с привлечением различных источников</w:t>
            </w:r>
          </w:p>
        </w:tc>
      </w:tr>
      <w:tr w:rsidR="00E70035" w:rsidRPr="00E70035" w14:paraId="30379145" w14:textId="77777777" w:rsidTr="00E70035">
        <w:trPr>
          <w:trHeight w:val="212"/>
        </w:trPr>
        <w:tc>
          <w:tcPr>
            <w:tcW w:w="1540" w:type="dxa"/>
          </w:tcPr>
          <w:p w14:paraId="4729BA81" w14:textId="77777777" w:rsidR="00E70035" w:rsidRPr="00E70035" w:rsidRDefault="00E70035" w:rsidP="00E70035">
            <w:pPr>
              <w:suppressAutoHyphens/>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05</w:t>
            </w:r>
          </w:p>
        </w:tc>
        <w:tc>
          <w:tcPr>
            <w:tcW w:w="8349" w:type="dxa"/>
          </w:tcPr>
          <w:p w14:paraId="26E4BD1C" w14:textId="77777777" w:rsidR="00E70035" w:rsidRPr="00E70035" w:rsidRDefault="00E70035" w:rsidP="00E70035">
            <w:pPr>
              <w:suppressAutoHyphens/>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bCs/>
                <w:sz w:val="20"/>
                <w:szCs w:val="20"/>
                <w:lang w:eastAsia="ru-RU"/>
              </w:rPr>
              <w:t>Сформированность умений вести диалог, обосновывать свою точку зрения в дискуссии по исторической тематике</w:t>
            </w:r>
          </w:p>
        </w:tc>
      </w:tr>
    </w:tbl>
    <w:p w14:paraId="5ECCE373" w14:textId="77777777" w:rsidR="00E70035" w:rsidRPr="00E70035" w:rsidRDefault="00E70035" w:rsidP="005212FC">
      <w:pPr>
        <w:numPr>
          <w:ilvl w:val="1"/>
          <w:numId w:val="76"/>
        </w:numPr>
        <w:suppressAutoHyphen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E70035">
        <w:rPr>
          <w:rFonts w:ascii="Times New Roman" w:eastAsia="Times New Roman" w:hAnsi="Times New Roman" w:cs="Times New Roman"/>
          <w:color w:val="000000"/>
          <w:sz w:val="24"/>
          <w:szCs w:val="24"/>
          <w:lang w:eastAsia="ru-RU"/>
        </w:rPr>
        <w:t>Цели и задачи учебной дисциплины, требования к результатам освоения дисциплины.</w:t>
      </w:r>
    </w:p>
    <w:p w14:paraId="753E9561" w14:textId="77777777" w:rsidR="00E70035" w:rsidRPr="00E70035" w:rsidRDefault="00E70035" w:rsidP="00E70035">
      <w:pPr>
        <w:suppressAutoHyphens/>
        <w:spacing w:before="28"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Программа предусматривает постоянный мониторинг образовательных достижений, обучающихся 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подготовку виртуальной экскурсии.</w:t>
      </w:r>
    </w:p>
    <w:p w14:paraId="7CF5ABF0" w14:textId="77777777" w:rsidR="00E70035" w:rsidRPr="00E70035" w:rsidRDefault="00E70035" w:rsidP="00E70035">
      <w:pPr>
        <w:suppressAutoHyphens/>
        <w:spacing w:before="28"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В учебном процессе для выявления причин затруднения в освоении предметных результатов проводятся диагностические работы, для определения уровня освоения предметных результатов – промежуточные и итоговые проверочные работы. </w:t>
      </w:r>
    </w:p>
    <w:p w14:paraId="77D20035" w14:textId="481A5FB3" w:rsidR="00E70035" w:rsidRPr="00E70035" w:rsidRDefault="00E70035" w:rsidP="00E70035">
      <w:pPr>
        <w:suppressAutoHyphens/>
        <w:spacing w:before="28"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4E5EF25B" w14:textId="77777777" w:rsidR="00E70035" w:rsidRPr="00E70035" w:rsidRDefault="00E70035" w:rsidP="00E700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Программа предусматривает реализацию личностно-ориентированного, системно-деятельностного подхода и реализацию дистанционных образовательных технологий через платформу </w:t>
      </w:r>
      <w:r w:rsidRPr="00E70035">
        <w:rPr>
          <w:rFonts w:ascii="Times New Roman" w:eastAsia="Times New Roman" w:hAnsi="Times New Roman" w:cs="Times New Roman"/>
          <w:sz w:val="24"/>
          <w:szCs w:val="24"/>
          <w:lang w:val="en-US" w:eastAsia="ru-RU"/>
        </w:rPr>
        <w:t>Moodle</w:t>
      </w:r>
      <w:r w:rsidRPr="00E70035">
        <w:rPr>
          <w:rFonts w:ascii="Times New Roman" w:eastAsia="Times New Roman" w:hAnsi="Times New Roman" w:cs="Times New Roman"/>
          <w:sz w:val="24"/>
          <w:szCs w:val="24"/>
          <w:lang w:eastAsia="ru-RU"/>
        </w:rPr>
        <w:t>.</w:t>
      </w:r>
    </w:p>
    <w:p w14:paraId="2B8465B3" w14:textId="77777777" w:rsidR="00E70035" w:rsidRPr="00E70035" w:rsidRDefault="00E70035" w:rsidP="00E700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113E594D"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развитие критического мышления,</w:t>
      </w:r>
    </w:p>
    <w:p w14:paraId="1FF48736"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информационно-коммуникативные,</w:t>
      </w:r>
    </w:p>
    <w:p w14:paraId="02F3EADA"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проблемные,</w:t>
      </w:r>
    </w:p>
    <w:p w14:paraId="62856491"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проектные,</w:t>
      </w:r>
    </w:p>
    <w:p w14:paraId="326FF16F" w14:textId="77777777" w:rsidR="00E70035" w:rsidRPr="00E70035" w:rsidRDefault="00E70035" w:rsidP="00E7003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игровые,</w:t>
      </w:r>
    </w:p>
    <w:p w14:paraId="0B8E093E"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Calibri" w:hAnsi="Times New Roman" w:cs="Times New Roman"/>
          <w:bCs/>
          <w:color w:val="000000"/>
          <w:sz w:val="24"/>
          <w:szCs w:val="24"/>
        </w:rPr>
      </w:pPr>
      <w:r w:rsidRPr="00E70035">
        <w:rPr>
          <w:rFonts w:ascii="Times New Roman" w:eastAsia="Calibri" w:hAnsi="Times New Roman" w:cs="Times New Roman"/>
          <w:bCs/>
          <w:color w:val="000000"/>
          <w:sz w:val="24"/>
          <w:szCs w:val="24"/>
        </w:rPr>
        <w:lastRenderedPageBreak/>
        <w:t>1.4 Рекомендуемое количество часов на освоение программы дисциплины</w:t>
      </w:r>
    </w:p>
    <w:p w14:paraId="630541CC"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E70035">
        <w:rPr>
          <w:rFonts w:ascii="Times New Roman" w:eastAsia="Calibri" w:hAnsi="Times New Roman" w:cs="Times New Roman"/>
          <w:color w:val="000000"/>
          <w:sz w:val="24"/>
          <w:szCs w:val="24"/>
        </w:rPr>
        <w:t>Максимальной учебной нагрузки обучающегося 144 часов, в том числе: обязательной аудиторной учебной нагрузки обучающегося 134 часа; самостоятельной работы обучающегося 10 часов.</w:t>
      </w:r>
    </w:p>
    <w:p w14:paraId="5BBA2ABD" w14:textId="77777777" w:rsidR="00E70035" w:rsidRPr="00E70035" w:rsidRDefault="00E70035" w:rsidP="00E70035">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Учебным планом предусмотрена итоговая аттестация в форме дифференцированного зачета.</w:t>
      </w:r>
    </w:p>
    <w:p w14:paraId="100689A0" w14:textId="77777777" w:rsidR="00E70035" w:rsidRPr="00E70035"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sz w:val="24"/>
          <w:szCs w:val="24"/>
          <w:lang w:eastAsia="ru-RU"/>
        </w:rPr>
      </w:pPr>
    </w:p>
    <w:p w14:paraId="65DA875B" w14:textId="77777777" w:rsidR="00E70035" w:rsidRPr="00A41446"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b/>
          <w:bCs/>
          <w:lang w:eastAsia="ru-RU"/>
        </w:rPr>
      </w:pPr>
      <w:r w:rsidRPr="00E70035">
        <w:rPr>
          <w:rFonts w:ascii="Times New Roman" w:eastAsia="Times New Roman" w:hAnsi="Times New Roman" w:cs="Times New Roman"/>
          <w:sz w:val="24"/>
          <w:szCs w:val="24"/>
          <w:lang w:eastAsia="ru-RU"/>
        </w:rPr>
        <w:br w:type="page"/>
      </w:r>
      <w:r w:rsidRPr="00A41446">
        <w:rPr>
          <w:rFonts w:ascii="Times New Roman" w:eastAsia="Times New Roman" w:hAnsi="Times New Roman" w:cs="Times New Roman"/>
          <w:b/>
          <w:bCs/>
          <w:lang w:eastAsia="ru-RU"/>
        </w:rPr>
        <w:lastRenderedPageBreak/>
        <w:t>2 СТРУКТУРА И СОДЕРЖАНИЕ УЧЕБНОЙ ДИСЦИПЛИНЫ</w:t>
      </w:r>
    </w:p>
    <w:p w14:paraId="0B878BC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2.1 Объем учебной дисциплины и виды учебной работы </w:t>
      </w:r>
    </w:p>
    <w:p w14:paraId="6A0ACD8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3B7A90C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E70035" w:rsidRPr="00E70035" w14:paraId="0ABB4413" w14:textId="77777777" w:rsidTr="00E70035">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14:paraId="6810DDA2" w14:textId="77777777" w:rsidR="00E70035" w:rsidRPr="00E70035" w:rsidRDefault="00E70035" w:rsidP="00E70035">
            <w:pPr>
              <w:suppressAutoHyphens/>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6A138AA8"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Объем часов</w:t>
            </w:r>
          </w:p>
        </w:tc>
      </w:tr>
      <w:tr w:rsidR="00E70035" w:rsidRPr="00E70035" w14:paraId="14C5F990" w14:textId="77777777" w:rsidTr="00E70035">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14:paraId="4D2F35BD"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272D6D47"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144</w:t>
            </w:r>
          </w:p>
        </w:tc>
      </w:tr>
      <w:tr w:rsidR="00E70035" w:rsidRPr="00E70035" w14:paraId="3F96AE17" w14:textId="77777777" w:rsidTr="00E70035">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14:paraId="0A03C8B5"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Обязательная аудиторная учебная нагрузка, в том числе, дистанционные занятия на платформе </w:t>
            </w:r>
            <w:r w:rsidRPr="00E70035">
              <w:rPr>
                <w:rFonts w:ascii="Times New Roman" w:eastAsia="Times New Roman" w:hAnsi="Times New Roman" w:cs="Times New Roman"/>
                <w:sz w:val="24"/>
                <w:szCs w:val="24"/>
                <w:lang w:val="en-US" w:eastAsia="ru-RU"/>
              </w:rPr>
              <w:t>Moodle</w:t>
            </w:r>
          </w:p>
        </w:tc>
        <w:tc>
          <w:tcPr>
            <w:tcW w:w="1800" w:type="dxa"/>
            <w:tcBorders>
              <w:top w:val="single" w:sz="6" w:space="0" w:color="000000"/>
              <w:left w:val="single" w:sz="6" w:space="0" w:color="000000"/>
              <w:bottom w:val="dashed" w:sz="4" w:space="0" w:color="auto"/>
              <w:right w:val="single" w:sz="6" w:space="0" w:color="000000"/>
            </w:tcBorders>
            <w:shd w:val="clear" w:color="auto" w:fill="auto"/>
            <w:hideMark/>
          </w:tcPr>
          <w:p w14:paraId="4E376E7E"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134</w:t>
            </w:r>
          </w:p>
        </w:tc>
      </w:tr>
      <w:tr w:rsidR="00E70035" w:rsidRPr="00E70035" w14:paraId="7445A222" w14:textId="77777777" w:rsidTr="00E70035">
        <w:trPr>
          <w:trHeight w:val="200"/>
        </w:trPr>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14:paraId="12A18BCA"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теоретические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hideMark/>
          </w:tcPr>
          <w:p w14:paraId="5A7C7948"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highlight w:val="yellow"/>
                <w:lang w:eastAsia="ru-RU"/>
              </w:rPr>
            </w:pPr>
            <w:r w:rsidRPr="00E70035">
              <w:rPr>
                <w:rFonts w:ascii="Times New Roman" w:eastAsia="Times New Roman" w:hAnsi="Times New Roman" w:cs="Times New Roman"/>
                <w:iCs/>
                <w:sz w:val="24"/>
                <w:szCs w:val="24"/>
                <w:lang w:eastAsia="ru-RU"/>
              </w:rPr>
              <w:t>134</w:t>
            </w:r>
          </w:p>
        </w:tc>
      </w:tr>
      <w:tr w:rsidR="00E70035" w:rsidRPr="00E70035" w14:paraId="1B9BA952" w14:textId="77777777" w:rsidTr="00E70035">
        <w:tc>
          <w:tcPr>
            <w:tcW w:w="7905" w:type="dxa"/>
            <w:tcBorders>
              <w:top w:val="dashed" w:sz="4" w:space="0" w:color="auto"/>
              <w:left w:val="single" w:sz="6" w:space="0" w:color="000000"/>
              <w:bottom w:val="single" w:sz="6" w:space="0" w:color="000000"/>
              <w:right w:val="single" w:sz="6" w:space="0" w:color="000000"/>
            </w:tcBorders>
            <w:shd w:val="clear" w:color="auto" w:fill="auto"/>
          </w:tcPr>
          <w:p w14:paraId="2E69F088"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контрольные работы, </w:t>
            </w:r>
            <w:r w:rsidRPr="00E70035">
              <w:rPr>
                <w:rFonts w:ascii="Times New Roman" w:eastAsia="Times New Roman" w:hAnsi="Times New Roman" w:cs="Times New Roman"/>
                <w:lang w:eastAsia="ru-RU"/>
              </w:rPr>
              <w:t>в том числе промежуточная аттестация (зачет) в форме теста</w:t>
            </w:r>
          </w:p>
        </w:tc>
        <w:tc>
          <w:tcPr>
            <w:tcW w:w="1800" w:type="dxa"/>
            <w:tcBorders>
              <w:top w:val="dashed" w:sz="4" w:space="0" w:color="auto"/>
              <w:left w:val="single" w:sz="6" w:space="0" w:color="000000"/>
              <w:bottom w:val="single" w:sz="6" w:space="0" w:color="000000"/>
              <w:right w:val="single" w:sz="6" w:space="0" w:color="000000"/>
            </w:tcBorders>
            <w:shd w:val="clear" w:color="auto" w:fill="auto"/>
          </w:tcPr>
          <w:p w14:paraId="313D66C0"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3</w:t>
            </w:r>
          </w:p>
        </w:tc>
      </w:tr>
      <w:tr w:rsidR="00E70035" w:rsidRPr="00E70035" w14:paraId="6B4CBBFD" w14:textId="77777777" w:rsidTr="00E70035">
        <w:tc>
          <w:tcPr>
            <w:tcW w:w="7905" w:type="dxa"/>
            <w:tcBorders>
              <w:top w:val="single" w:sz="6" w:space="0" w:color="000000"/>
              <w:left w:val="single" w:sz="6" w:space="0" w:color="000000"/>
              <w:bottom w:val="single" w:sz="4" w:space="0" w:color="auto"/>
              <w:right w:val="single" w:sz="6" w:space="0" w:color="000000"/>
            </w:tcBorders>
            <w:shd w:val="clear" w:color="auto" w:fill="auto"/>
            <w:hideMark/>
          </w:tcPr>
          <w:p w14:paraId="3DBB72E6" w14:textId="77777777" w:rsidR="00E70035" w:rsidRPr="00E70035" w:rsidRDefault="00E70035" w:rsidP="00E70035">
            <w:pPr>
              <w:suppressAutoHyphens/>
              <w:spacing w:after="0" w:line="24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Самостоятельная работа обучающегося,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hideMark/>
          </w:tcPr>
          <w:p w14:paraId="5B33BFAA" w14:textId="77777777" w:rsidR="00E70035" w:rsidRPr="00E70035" w:rsidRDefault="00E70035" w:rsidP="00E70035">
            <w:pPr>
              <w:suppressAutoHyphens/>
              <w:spacing w:after="0" w:line="240" w:lineRule="auto"/>
              <w:jc w:val="center"/>
              <w:rPr>
                <w:rFonts w:ascii="Times New Roman" w:eastAsia="Times New Roman" w:hAnsi="Times New Roman" w:cs="Times New Roman"/>
                <w:iCs/>
                <w:sz w:val="24"/>
                <w:szCs w:val="24"/>
                <w:lang w:eastAsia="ru-RU"/>
              </w:rPr>
            </w:pPr>
            <w:r w:rsidRPr="00E70035">
              <w:rPr>
                <w:rFonts w:ascii="Times New Roman" w:eastAsia="Times New Roman" w:hAnsi="Times New Roman" w:cs="Times New Roman"/>
                <w:iCs/>
                <w:sz w:val="24"/>
                <w:szCs w:val="24"/>
                <w:lang w:eastAsia="ru-RU"/>
              </w:rPr>
              <w:t>10</w:t>
            </w:r>
          </w:p>
        </w:tc>
      </w:tr>
    </w:tbl>
    <w:p w14:paraId="79D4D3F0" w14:textId="77777777" w:rsidR="00E70035" w:rsidRPr="00E70035" w:rsidRDefault="00E70035" w:rsidP="00E70035">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lang w:eastAsia="ru-RU"/>
        </w:rPr>
      </w:pPr>
    </w:p>
    <w:p w14:paraId="74D3A847"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sectPr w:rsidR="00E70035" w:rsidRPr="00E70035" w:rsidSect="00E70035">
          <w:footerReference w:type="even" r:id="rId50"/>
          <w:footerReference w:type="default" r:id="rId51"/>
          <w:type w:val="continuous"/>
          <w:pgSz w:w="11907" w:h="16840"/>
          <w:pgMar w:top="992" w:right="709" w:bottom="1134" w:left="1418" w:header="709" w:footer="709" w:gutter="0"/>
          <w:cols w:space="720"/>
        </w:sectPr>
      </w:pPr>
    </w:p>
    <w:p w14:paraId="76EBA300" w14:textId="77777777" w:rsidR="00E70035" w:rsidRPr="00A41446"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b/>
          <w:bCs/>
          <w:sz w:val="24"/>
          <w:szCs w:val="24"/>
          <w:lang w:val="x-none" w:eastAsia="x-none"/>
        </w:rPr>
      </w:pPr>
      <w:r w:rsidRPr="00A41446">
        <w:rPr>
          <w:rFonts w:ascii="Times New Roman" w:eastAsia="Times New Roman" w:hAnsi="Times New Roman" w:cs="Times New Roman"/>
          <w:b/>
          <w:bCs/>
          <w:sz w:val="24"/>
          <w:szCs w:val="24"/>
          <w:lang w:val="x-none" w:eastAsia="x-none"/>
        </w:rPr>
        <w:lastRenderedPageBreak/>
        <w:t>2.2</w:t>
      </w:r>
      <w:r w:rsidRPr="00A41446">
        <w:rPr>
          <w:rFonts w:ascii="Times New Roman" w:eastAsia="Times New Roman" w:hAnsi="Times New Roman" w:cs="Times New Roman"/>
          <w:b/>
          <w:bCs/>
          <w:sz w:val="24"/>
          <w:szCs w:val="24"/>
          <w:lang w:eastAsia="x-none"/>
        </w:rPr>
        <w:t xml:space="preserve"> </w:t>
      </w:r>
      <w:r w:rsidRPr="00A41446">
        <w:rPr>
          <w:rFonts w:ascii="Times New Roman" w:eastAsia="Times New Roman" w:hAnsi="Times New Roman" w:cs="Times New Roman"/>
          <w:b/>
          <w:bCs/>
          <w:sz w:val="24"/>
          <w:szCs w:val="24"/>
          <w:lang w:val="x-none" w:eastAsia="x-none"/>
        </w:rPr>
        <w:t xml:space="preserve">Тематический план и содержание учебной дисциплины «История»  </w:t>
      </w:r>
    </w:p>
    <w:p w14:paraId="48D936E7"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lang w:val="x-none" w:eastAsia="x-none"/>
        </w:rPr>
      </w:pPr>
      <w:r w:rsidRPr="00E70035">
        <w:rPr>
          <w:rFonts w:ascii="Times New Roman" w:eastAsia="Times New Roman" w:hAnsi="Times New Roman" w:cs="Times New Roman"/>
          <w:sz w:val="24"/>
          <w:szCs w:val="24"/>
          <w:lang w:val="x-none" w:eastAsia="x-none"/>
        </w:rPr>
        <w:t>Тематический план и содержание учебной дисциплины представлены в таблице ниже.</w:t>
      </w:r>
    </w:p>
    <w:p w14:paraId="501C1827"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Таблица – Тематический план и содержание учебной дисциплины</w:t>
      </w:r>
    </w:p>
    <w:p w14:paraId="60D78102"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p w14:paraId="467D18B2"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9893"/>
        <w:gridCol w:w="851"/>
        <w:gridCol w:w="2551"/>
      </w:tblGrid>
      <w:tr w:rsidR="00E70035" w:rsidRPr="00E70035" w14:paraId="78ABB0BE" w14:textId="77777777" w:rsidTr="00E70035">
        <w:trPr>
          <w:trHeight w:val="2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93EE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Наименование разделов и тем</w:t>
            </w:r>
          </w:p>
        </w:tc>
        <w:tc>
          <w:tcPr>
            <w:tcW w:w="98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E0BE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851" w:type="dxa"/>
            <w:tcBorders>
              <w:top w:val="single" w:sz="4" w:space="0" w:color="auto"/>
              <w:left w:val="single" w:sz="4" w:space="0" w:color="auto"/>
              <w:bottom w:val="dashed" w:sz="4" w:space="0" w:color="auto"/>
              <w:right w:val="single" w:sz="4" w:space="0" w:color="auto"/>
            </w:tcBorders>
            <w:shd w:val="clear" w:color="auto" w:fill="auto"/>
            <w:vAlign w:val="center"/>
            <w:hideMark/>
          </w:tcPr>
          <w:p w14:paraId="3FFAEE9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Объем часов</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0CD49" w14:textId="77777777" w:rsidR="00E70035" w:rsidRPr="00E70035" w:rsidRDefault="00E70035" w:rsidP="00E70035">
            <w:pPr>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bCs/>
                <w:sz w:val="20"/>
                <w:szCs w:val="20"/>
                <w:lang w:eastAsia="ru-RU"/>
              </w:rPr>
              <w:t>Коды личностных, метапредметных, предметных результатов, формированию которых способствует элемент программы</w:t>
            </w:r>
          </w:p>
          <w:p w14:paraId="6BF0319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BB38A64" w14:textId="77777777" w:rsidTr="00E70035">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A8541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1 ДРЕВНЕЙШАЯ СТАДИЯ ИСТОРИИ ЧЕЛОВЕЧЕСТВА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AF0C4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8</w:t>
            </w:r>
          </w:p>
        </w:tc>
        <w:tc>
          <w:tcPr>
            <w:tcW w:w="2551" w:type="dxa"/>
            <w:tcBorders>
              <w:top w:val="single" w:sz="4" w:space="0" w:color="auto"/>
              <w:left w:val="single" w:sz="4" w:space="0" w:color="auto"/>
              <w:bottom w:val="single" w:sz="4" w:space="0" w:color="auto"/>
              <w:right w:val="single" w:sz="4" w:space="0" w:color="auto"/>
            </w:tcBorders>
            <w:shd w:val="clear" w:color="auto" w:fill="C0C0C0"/>
            <w:vAlign w:val="center"/>
          </w:tcPr>
          <w:p w14:paraId="6F77383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0"/>
                <w:szCs w:val="20"/>
                <w:lang w:eastAsia="ru-RU"/>
              </w:rPr>
            </w:pPr>
          </w:p>
        </w:tc>
      </w:tr>
      <w:tr w:rsidR="00E70035" w:rsidRPr="00E70035" w14:paraId="538792EC" w14:textId="77777777" w:rsidTr="00E70035">
        <w:trPr>
          <w:trHeight w:val="92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D0E90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0688B56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1.1 </w:t>
            </w:r>
          </w:p>
          <w:p w14:paraId="45A497B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 Введение. </w:t>
            </w:r>
            <w:r w:rsidRPr="00E70035">
              <w:rPr>
                <w:rFonts w:ascii="Times New Roman" w:eastAsia="Times New Roman" w:hAnsi="Times New Roman" w:cs="Times New Roman"/>
                <w:iCs/>
                <w:sz w:val="20"/>
                <w:szCs w:val="20"/>
                <w:lang w:eastAsia="ru-RU"/>
              </w:rPr>
              <w:t xml:space="preserve">Современная историческая наука. </w:t>
            </w:r>
          </w:p>
        </w:tc>
        <w:tc>
          <w:tcPr>
            <w:tcW w:w="9893" w:type="dxa"/>
            <w:tcBorders>
              <w:top w:val="single" w:sz="4" w:space="0" w:color="auto"/>
              <w:left w:val="single" w:sz="4" w:space="0" w:color="auto"/>
              <w:right w:val="single" w:sz="4" w:space="0" w:color="auto"/>
            </w:tcBorders>
            <w:shd w:val="clear" w:color="auto" w:fill="auto"/>
            <w:hideMark/>
          </w:tcPr>
          <w:p w14:paraId="565D637B"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7BE4644" w14:textId="77777777" w:rsidR="00E70035" w:rsidRPr="00E70035" w:rsidRDefault="00E70035" w:rsidP="005212FC">
            <w:pPr>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изучения дисциплины. Проблема достоверности исторических знаний. </w:t>
            </w:r>
          </w:p>
          <w:p w14:paraId="399A7DB7" w14:textId="77777777" w:rsidR="00E70035" w:rsidRPr="00E70035" w:rsidRDefault="00E70035" w:rsidP="005212FC">
            <w:pPr>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Исторические источники, их виды, основные методы работы с ними. Вспомогательные исторические дисциплины. Историческое событие и исторический факт. </w:t>
            </w:r>
          </w:p>
          <w:p w14:paraId="76D5953E" w14:textId="77777777" w:rsidR="00E70035" w:rsidRPr="00E70035" w:rsidRDefault="00E70035" w:rsidP="005212FC">
            <w:pPr>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Концепции исторического развития (формационная, цивилизационная, их сочетание). </w:t>
            </w:r>
          </w:p>
          <w:p w14:paraId="7ACB5B77" w14:textId="77777777" w:rsidR="00E70035" w:rsidRPr="00E70035" w:rsidRDefault="00E70035" w:rsidP="005212FC">
            <w:pPr>
              <w:numPr>
                <w:ilvl w:val="0"/>
                <w:numId w:val="7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Периодизация всемирной истории. </w:t>
            </w:r>
            <w:proofErr w:type="gramStart"/>
            <w:r w:rsidRPr="00E70035">
              <w:rPr>
                <w:rFonts w:ascii="Times New Roman" w:eastAsia="Times New Roman" w:hAnsi="Times New Roman" w:cs="Times New Roman"/>
                <w:bCs/>
                <w:sz w:val="20"/>
                <w:szCs w:val="20"/>
                <w:lang w:eastAsia="ru-RU"/>
              </w:rPr>
              <w:t>История  России</w:t>
            </w:r>
            <w:proofErr w:type="gramEnd"/>
            <w:r w:rsidRPr="00E70035">
              <w:rPr>
                <w:rFonts w:ascii="Times New Roman" w:eastAsia="Times New Roman" w:hAnsi="Times New Roman" w:cs="Times New Roman"/>
                <w:bCs/>
                <w:sz w:val="20"/>
                <w:szCs w:val="20"/>
                <w:lang w:eastAsia="ru-RU"/>
              </w:rPr>
              <w:t xml:space="preserve"> — часть всемирной истории</w:t>
            </w:r>
          </w:p>
        </w:tc>
        <w:tc>
          <w:tcPr>
            <w:tcW w:w="851" w:type="dxa"/>
            <w:tcBorders>
              <w:top w:val="single" w:sz="4" w:space="0" w:color="auto"/>
              <w:left w:val="single" w:sz="4" w:space="0" w:color="auto"/>
              <w:right w:val="single" w:sz="4" w:space="0" w:color="auto"/>
            </w:tcBorders>
            <w:shd w:val="clear" w:color="auto" w:fill="auto"/>
            <w:vAlign w:val="center"/>
            <w:hideMark/>
          </w:tcPr>
          <w:p w14:paraId="6680CC7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val="restart"/>
            <w:tcBorders>
              <w:top w:val="dashed" w:sz="4" w:space="0" w:color="auto"/>
              <w:left w:val="single" w:sz="4" w:space="0" w:color="auto"/>
              <w:right w:val="single" w:sz="4" w:space="0" w:color="auto"/>
            </w:tcBorders>
            <w:shd w:val="clear" w:color="auto" w:fill="auto"/>
            <w:vAlign w:val="center"/>
          </w:tcPr>
          <w:p w14:paraId="76307174" w14:textId="21916242"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8, ЛР 7, МР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1,   </w:t>
            </w:r>
            <w:proofErr w:type="spellStart"/>
            <w:proofErr w:type="gramEnd"/>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ОК 0</w:t>
            </w:r>
            <w:r w:rsidR="00A41446">
              <w:rPr>
                <w:rFonts w:ascii="Times New Roman" w:eastAsia="Times New Roman" w:hAnsi="Times New Roman" w:cs="Times New Roman"/>
                <w:bCs/>
                <w:sz w:val="20"/>
                <w:szCs w:val="20"/>
                <w:lang w:eastAsia="ru-RU"/>
              </w:rPr>
              <w:t>6</w:t>
            </w:r>
            <w:r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r w:rsidRPr="00E70035">
              <w:rPr>
                <w:rFonts w:ascii="Times New Roman" w:eastAsia="Times New Roman" w:hAnsi="Times New Roman" w:cs="Times New Roman"/>
                <w:bCs/>
                <w:sz w:val="20"/>
                <w:szCs w:val="20"/>
                <w:lang w:eastAsia="ru-RU"/>
              </w:rPr>
              <w:t xml:space="preserve"> </w:t>
            </w:r>
          </w:p>
          <w:p w14:paraId="3B7D5DE3" w14:textId="13B4FE6D" w:rsidR="00E70035" w:rsidRPr="00E70035" w:rsidRDefault="00E70035" w:rsidP="00E70035">
            <w:pPr>
              <w:suppressAutoHyphens/>
              <w:spacing w:after="0" w:line="240" w:lineRule="auto"/>
              <w:jc w:val="center"/>
              <w:rPr>
                <w:rFonts w:ascii="Times New Roman" w:eastAsia="Times New Roman" w:hAnsi="Times New Roman" w:cs="Times New Roman"/>
                <w:bCs/>
                <w:i/>
                <w:sz w:val="20"/>
                <w:szCs w:val="20"/>
                <w:lang w:eastAsia="ru-RU"/>
              </w:rPr>
            </w:pPr>
          </w:p>
        </w:tc>
      </w:tr>
      <w:tr w:rsidR="00E70035" w:rsidRPr="00E70035" w14:paraId="597E74B8" w14:textId="77777777" w:rsidTr="00E70035">
        <w:trPr>
          <w:trHeight w:val="20"/>
        </w:trPr>
        <w:tc>
          <w:tcPr>
            <w:tcW w:w="21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31C5030"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14:paraId="403CFCD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Теоретическое занятие: </w:t>
            </w:r>
          </w:p>
          <w:p w14:paraId="7EBD38F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w:t>
            </w:r>
            <w:r w:rsidRPr="00E70035">
              <w:rPr>
                <w:rFonts w:ascii="Times New Roman" w:eastAsia="Times New Roman" w:hAnsi="Times New Roman" w:cs="Times New Roman"/>
                <w:iCs/>
                <w:sz w:val="20"/>
                <w:szCs w:val="20"/>
                <w:lang w:eastAsia="ru-RU"/>
              </w:rPr>
              <w:t>Основы исторического знания. Древнейшая стадия истории человечества. Зарождение цивилизаций</w:t>
            </w:r>
            <w:r w:rsidRPr="00E70035">
              <w:rPr>
                <w:rFonts w:ascii="Times New Roman" w:eastAsia="Times New Roman" w:hAnsi="Times New Roman" w:cs="Times New Roman"/>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3F730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692C09B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47983AC" w14:textId="77777777" w:rsidTr="00E70035">
        <w:trPr>
          <w:trHeight w:val="926"/>
        </w:trPr>
        <w:tc>
          <w:tcPr>
            <w:tcW w:w="2122" w:type="dxa"/>
            <w:vMerge w:val="restart"/>
            <w:tcBorders>
              <w:top w:val="single" w:sz="4" w:space="0" w:color="auto"/>
              <w:left w:val="single" w:sz="4" w:space="0" w:color="auto"/>
              <w:right w:val="single" w:sz="4" w:space="0" w:color="auto"/>
            </w:tcBorders>
            <w:shd w:val="clear" w:color="auto" w:fill="auto"/>
            <w:vAlign w:val="center"/>
          </w:tcPr>
          <w:p w14:paraId="6350A79C"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1.2</w:t>
            </w:r>
          </w:p>
          <w:p w14:paraId="283AF3AD"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Происхождение </w:t>
            </w:r>
          </w:p>
          <w:p w14:paraId="78A2EBD1"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человека. Люди эпохи палеолита.</w:t>
            </w:r>
          </w:p>
        </w:tc>
        <w:tc>
          <w:tcPr>
            <w:tcW w:w="9893" w:type="dxa"/>
            <w:tcBorders>
              <w:left w:val="single" w:sz="4" w:space="0" w:color="auto"/>
              <w:bottom w:val="single" w:sz="4" w:space="0" w:color="auto"/>
              <w:right w:val="single" w:sz="4" w:space="0" w:color="auto"/>
            </w:tcBorders>
            <w:shd w:val="clear" w:color="auto" w:fill="auto"/>
          </w:tcPr>
          <w:p w14:paraId="1D3DA51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Содержание учебного материала:</w:t>
            </w:r>
          </w:p>
          <w:p w14:paraId="60F245A1" w14:textId="77777777" w:rsidR="00E70035" w:rsidRPr="00E70035" w:rsidRDefault="00E70035" w:rsidP="005212FC">
            <w:pPr>
              <w:numPr>
                <w:ilvl w:val="0"/>
                <w:numId w:val="8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Теория происхождения человека. </w:t>
            </w:r>
          </w:p>
          <w:p w14:paraId="49662421" w14:textId="77777777" w:rsidR="00E70035" w:rsidRPr="00E70035" w:rsidRDefault="00E70035" w:rsidP="005212FC">
            <w:pPr>
              <w:numPr>
                <w:ilvl w:val="0"/>
                <w:numId w:val="8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Родовая община. Семья. Отношения господства и подчинения в первобытном обществе. </w:t>
            </w:r>
          </w:p>
          <w:p w14:paraId="6E84DC61" w14:textId="77777777" w:rsidR="00E70035" w:rsidRPr="00E70035" w:rsidRDefault="00E70035" w:rsidP="005212FC">
            <w:pPr>
              <w:numPr>
                <w:ilvl w:val="0"/>
                <w:numId w:val="8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Присваивающее и производящее хозяйство. </w:t>
            </w:r>
          </w:p>
          <w:p w14:paraId="7A075FA2" w14:textId="77777777" w:rsidR="00E70035" w:rsidRPr="00E70035" w:rsidRDefault="00E70035" w:rsidP="005212FC">
            <w:pPr>
              <w:numPr>
                <w:ilvl w:val="0"/>
                <w:numId w:val="8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Археологическая периодизация: палеолит, мезолит, неолит, энеолит, бронзовый век, железный век</w:t>
            </w:r>
          </w:p>
        </w:tc>
        <w:tc>
          <w:tcPr>
            <w:tcW w:w="851" w:type="dxa"/>
            <w:tcBorders>
              <w:top w:val="single" w:sz="4" w:space="0" w:color="auto"/>
              <w:left w:val="single" w:sz="4" w:space="0" w:color="auto"/>
              <w:right w:val="single" w:sz="4" w:space="0" w:color="auto"/>
            </w:tcBorders>
            <w:shd w:val="clear" w:color="auto" w:fill="auto"/>
            <w:vAlign w:val="center"/>
          </w:tcPr>
          <w:p w14:paraId="07ECC75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14:paraId="21A8D17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34F0382" w14:textId="77777777" w:rsidTr="00E70035">
        <w:trPr>
          <w:trHeight w:val="378"/>
        </w:trPr>
        <w:tc>
          <w:tcPr>
            <w:tcW w:w="2122" w:type="dxa"/>
            <w:vMerge/>
            <w:tcBorders>
              <w:top w:val="single" w:sz="4" w:space="0" w:color="auto"/>
              <w:left w:val="single" w:sz="4" w:space="0" w:color="auto"/>
              <w:right w:val="single" w:sz="4" w:space="0" w:color="auto"/>
            </w:tcBorders>
            <w:shd w:val="clear" w:color="auto" w:fill="auto"/>
            <w:vAlign w:val="center"/>
          </w:tcPr>
          <w:p w14:paraId="24BD4077"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14:paraId="0B5EED0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Теоретическое занятие: </w:t>
            </w:r>
          </w:p>
          <w:p w14:paraId="53B8BA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«Происхождение человека. Люди эпохи палеолита.»</w:t>
            </w:r>
          </w:p>
        </w:tc>
        <w:tc>
          <w:tcPr>
            <w:tcW w:w="851" w:type="dxa"/>
            <w:tcBorders>
              <w:top w:val="single" w:sz="4" w:space="0" w:color="auto"/>
              <w:left w:val="single" w:sz="4" w:space="0" w:color="auto"/>
              <w:right w:val="single" w:sz="4" w:space="0" w:color="auto"/>
            </w:tcBorders>
            <w:shd w:val="clear" w:color="auto" w:fill="auto"/>
            <w:vAlign w:val="center"/>
          </w:tcPr>
          <w:p w14:paraId="70DF60F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4497817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F908DC8" w14:textId="77777777" w:rsidTr="00E70035">
        <w:trPr>
          <w:trHeight w:val="266"/>
        </w:trPr>
        <w:tc>
          <w:tcPr>
            <w:tcW w:w="2122" w:type="dxa"/>
            <w:vMerge/>
            <w:tcBorders>
              <w:left w:val="single" w:sz="4" w:space="0" w:color="auto"/>
              <w:bottom w:val="single" w:sz="4" w:space="0" w:color="auto"/>
              <w:right w:val="single" w:sz="4" w:space="0" w:color="auto"/>
            </w:tcBorders>
            <w:shd w:val="clear" w:color="auto" w:fill="auto"/>
            <w:vAlign w:val="center"/>
          </w:tcPr>
          <w:p w14:paraId="09465212"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14:paraId="69C726B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Самостоятельная работа обучающихся: Составление схемы</w:t>
            </w:r>
          </w:p>
        </w:tc>
        <w:tc>
          <w:tcPr>
            <w:tcW w:w="851" w:type="dxa"/>
            <w:tcBorders>
              <w:left w:val="single" w:sz="4" w:space="0" w:color="auto"/>
              <w:bottom w:val="single" w:sz="4" w:space="0" w:color="auto"/>
              <w:right w:val="single" w:sz="4" w:space="0" w:color="auto"/>
            </w:tcBorders>
            <w:shd w:val="clear" w:color="auto" w:fill="auto"/>
            <w:vAlign w:val="center"/>
          </w:tcPr>
          <w:p w14:paraId="1825822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14:paraId="71FF05D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6508A49" w14:textId="77777777" w:rsidTr="00E70035">
        <w:trPr>
          <w:trHeight w:val="266"/>
        </w:trPr>
        <w:tc>
          <w:tcPr>
            <w:tcW w:w="2122" w:type="dxa"/>
            <w:vMerge w:val="restart"/>
            <w:tcBorders>
              <w:left w:val="single" w:sz="4" w:space="0" w:color="auto"/>
              <w:right w:val="single" w:sz="4" w:space="0" w:color="auto"/>
            </w:tcBorders>
            <w:shd w:val="clear" w:color="auto" w:fill="auto"/>
            <w:vAlign w:val="center"/>
          </w:tcPr>
          <w:p w14:paraId="479C08CC"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1.3 Неолитическая </w:t>
            </w:r>
          </w:p>
          <w:p w14:paraId="480A5D77"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революция и ее </w:t>
            </w:r>
          </w:p>
          <w:p w14:paraId="50B07286"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последствия</w:t>
            </w:r>
          </w:p>
        </w:tc>
        <w:tc>
          <w:tcPr>
            <w:tcW w:w="9893" w:type="dxa"/>
            <w:tcBorders>
              <w:left w:val="single" w:sz="4" w:space="0" w:color="auto"/>
              <w:bottom w:val="single" w:sz="4" w:space="0" w:color="auto"/>
              <w:right w:val="single" w:sz="4" w:space="0" w:color="auto"/>
            </w:tcBorders>
            <w:shd w:val="clear" w:color="auto" w:fill="auto"/>
          </w:tcPr>
          <w:p w14:paraId="1C2665C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Содержание учебного материала:</w:t>
            </w:r>
          </w:p>
          <w:p w14:paraId="081B811A" w14:textId="77777777" w:rsidR="00E70035" w:rsidRPr="00E70035" w:rsidRDefault="00E70035" w:rsidP="005212FC">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Понятие «неолитическая революция». </w:t>
            </w:r>
          </w:p>
          <w:p w14:paraId="223474F3" w14:textId="77777777" w:rsidR="00E70035" w:rsidRPr="00E70035" w:rsidRDefault="00E70035" w:rsidP="005212FC">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Причины неолитической революции. </w:t>
            </w:r>
          </w:p>
          <w:p w14:paraId="51775216" w14:textId="77777777" w:rsidR="00E70035" w:rsidRPr="00E70035" w:rsidRDefault="00E70035" w:rsidP="005212FC">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Зарождение производящего хозяйства, появление земледелия и животноводства. Прародина производящего хозяйства. </w:t>
            </w:r>
          </w:p>
          <w:p w14:paraId="6994FE97" w14:textId="77777777" w:rsidR="00E70035" w:rsidRPr="00E70035" w:rsidRDefault="00E70035" w:rsidP="005212FC">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Последствия неолитической революции. </w:t>
            </w:r>
          </w:p>
          <w:p w14:paraId="13F7D694" w14:textId="77777777" w:rsidR="00E70035" w:rsidRPr="00E70035" w:rsidRDefault="00E70035" w:rsidP="005212FC">
            <w:pPr>
              <w:numPr>
                <w:ilvl w:val="0"/>
                <w:numId w:val="8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w:t>
            </w:r>
          </w:p>
        </w:tc>
        <w:tc>
          <w:tcPr>
            <w:tcW w:w="851" w:type="dxa"/>
            <w:tcBorders>
              <w:left w:val="single" w:sz="4" w:space="0" w:color="auto"/>
              <w:bottom w:val="single" w:sz="4" w:space="0" w:color="auto"/>
              <w:right w:val="single" w:sz="4" w:space="0" w:color="auto"/>
            </w:tcBorders>
            <w:shd w:val="clear" w:color="auto" w:fill="auto"/>
            <w:vAlign w:val="center"/>
          </w:tcPr>
          <w:p w14:paraId="25EF989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14:paraId="73BD0AB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76BCFA4" w14:textId="77777777" w:rsidTr="00E70035">
        <w:trPr>
          <w:trHeight w:val="690"/>
        </w:trPr>
        <w:tc>
          <w:tcPr>
            <w:tcW w:w="2122" w:type="dxa"/>
            <w:vMerge/>
            <w:tcBorders>
              <w:left w:val="single" w:sz="4" w:space="0" w:color="auto"/>
              <w:right w:val="single" w:sz="4" w:space="0" w:color="auto"/>
            </w:tcBorders>
            <w:shd w:val="clear" w:color="auto" w:fill="auto"/>
            <w:vAlign w:val="center"/>
          </w:tcPr>
          <w:p w14:paraId="4AD5E5C4"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right w:val="single" w:sz="4" w:space="0" w:color="auto"/>
            </w:tcBorders>
            <w:shd w:val="clear" w:color="auto" w:fill="auto"/>
          </w:tcPr>
          <w:p w14:paraId="0ADC62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Практическое занятие:</w:t>
            </w:r>
          </w:p>
          <w:p w14:paraId="43BAA6B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«Неолитическая революция и ее последствия»</w:t>
            </w:r>
          </w:p>
          <w:p w14:paraId="6A9B278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Неолитическая революция на территории современной России</w:t>
            </w:r>
          </w:p>
        </w:tc>
        <w:tc>
          <w:tcPr>
            <w:tcW w:w="851" w:type="dxa"/>
            <w:tcBorders>
              <w:left w:val="single" w:sz="4" w:space="0" w:color="auto"/>
              <w:right w:val="single" w:sz="4" w:space="0" w:color="auto"/>
            </w:tcBorders>
            <w:shd w:val="clear" w:color="auto" w:fill="auto"/>
            <w:vAlign w:val="center"/>
          </w:tcPr>
          <w:p w14:paraId="5D49415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5E5C566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B3EC7F1" w14:textId="77777777" w:rsidTr="00E70035">
        <w:trPr>
          <w:trHeight w:val="266"/>
        </w:trPr>
        <w:tc>
          <w:tcPr>
            <w:tcW w:w="2122" w:type="dxa"/>
            <w:vMerge/>
            <w:tcBorders>
              <w:left w:val="single" w:sz="4" w:space="0" w:color="auto"/>
              <w:bottom w:val="single" w:sz="4" w:space="0" w:color="auto"/>
              <w:right w:val="single" w:sz="4" w:space="0" w:color="auto"/>
            </w:tcBorders>
            <w:shd w:val="clear" w:color="auto" w:fill="auto"/>
            <w:vAlign w:val="center"/>
          </w:tcPr>
          <w:p w14:paraId="1E0983B9"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left w:val="single" w:sz="4" w:space="0" w:color="auto"/>
              <w:bottom w:val="single" w:sz="4" w:space="0" w:color="auto"/>
              <w:right w:val="single" w:sz="4" w:space="0" w:color="auto"/>
            </w:tcBorders>
            <w:shd w:val="clear" w:color="auto" w:fill="auto"/>
          </w:tcPr>
          <w:p w14:paraId="6E0F0C1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Самостоятельная работа обучающихся: </w:t>
            </w:r>
          </w:p>
          <w:p w14:paraId="524F13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«Культура Древнего мира», «Неолитическая революция на территории современной России», (подготовить презентацию на выбор с последующей защитой) *,</w:t>
            </w:r>
          </w:p>
          <w:p w14:paraId="3EB5F82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lastRenderedPageBreak/>
              <w:t>«Религии Древнего мира», (подготовить сообщение) ***</w:t>
            </w:r>
          </w:p>
        </w:tc>
        <w:tc>
          <w:tcPr>
            <w:tcW w:w="851" w:type="dxa"/>
            <w:tcBorders>
              <w:left w:val="single" w:sz="4" w:space="0" w:color="auto"/>
              <w:bottom w:val="single" w:sz="4" w:space="0" w:color="auto"/>
              <w:right w:val="single" w:sz="4" w:space="0" w:color="auto"/>
            </w:tcBorders>
            <w:shd w:val="clear" w:color="auto" w:fill="auto"/>
            <w:vAlign w:val="center"/>
          </w:tcPr>
          <w:p w14:paraId="65FEDC7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1</w:t>
            </w:r>
          </w:p>
        </w:tc>
        <w:tc>
          <w:tcPr>
            <w:tcW w:w="2551" w:type="dxa"/>
            <w:vMerge/>
            <w:tcBorders>
              <w:left w:val="single" w:sz="4" w:space="0" w:color="auto"/>
              <w:right w:val="single" w:sz="4" w:space="0" w:color="auto"/>
            </w:tcBorders>
            <w:shd w:val="clear" w:color="auto" w:fill="BFBFBF"/>
            <w:vAlign w:val="center"/>
          </w:tcPr>
          <w:p w14:paraId="7D5CC6A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CF7421B" w14:textId="77777777" w:rsidTr="00E70035">
        <w:trPr>
          <w:trHeight w:val="266"/>
        </w:trPr>
        <w:tc>
          <w:tcPr>
            <w:tcW w:w="12015" w:type="dxa"/>
            <w:gridSpan w:val="2"/>
            <w:tcBorders>
              <w:left w:val="single" w:sz="4" w:space="0" w:color="auto"/>
              <w:bottom w:val="single" w:sz="4" w:space="0" w:color="auto"/>
              <w:right w:val="single" w:sz="4" w:space="0" w:color="auto"/>
            </w:tcBorders>
            <w:shd w:val="clear" w:color="auto" w:fill="auto"/>
            <w:vAlign w:val="center"/>
          </w:tcPr>
          <w:p w14:paraId="628954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РАЗДЕЛ 2 ЦИВИЛИЗАЦИИ ДРЕВНЕГО МИРА</w:t>
            </w:r>
          </w:p>
        </w:tc>
        <w:tc>
          <w:tcPr>
            <w:tcW w:w="851" w:type="dxa"/>
            <w:tcBorders>
              <w:left w:val="single" w:sz="4" w:space="0" w:color="auto"/>
              <w:bottom w:val="single" w:sz="4" w:space="0" w:color="auto"/>
              <w:right w:val="single" w:sz="4" w:space="0" w:color="auto"/>
            </w:tcBorders>
            <w:shd w:val="clear" w:color="auto" w:fill="auto"/>
            <w:vAlign w:val="center"/>
          </w:tcPr>
          <w:p w14:paraId="4976A90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12</w:t>
            </w:r>
          </w:p>
        </w:tc>
        <w:tc>
          <w:tcPr>
            <w:tcW w:w="2551" w:type="dxa"/>
            <w:tcBorders>
              <w:left w:val="single" w:sz="4" w:space="0" w:color="auto"/>
              <w:right w:val="single" w:sz="4" w:space="0" w:color="auto"/>
            </w:tcBorders>
            <w:shd w:val="clear" w:color="auto" w:fill="BFBFBF"/>
            <w:vAlign w:val="center"/>
          </w:tcPr>
          <w:p w14:paraId="683FA704" w14:textId="77777777" w:rsidR="00E70035" w:rsidRPr="00E70035" w:rsidRDefault="00E70035" w:rsidP="00E70035">
            <w:pPr>
              <w:spacing w:after="0"/>
              <w:rPr>
                <w:rFonts w:ascii="Times New Roman" w:eastAsia="Times New Roman" w:hAnsi="Times New Roman" w:cs="Times New Roman"/>
                <w:bCs/>
                <w:sz w:val="20"/>
                <w:szCs w:val="20"/>
                <w:lang w:eastAsia="ru-RU"/>
              </w:rPr>
            </w:pPr>
          </w:p>
        </w:tc>
      </w:tr>
      <w:tr w:rsidR="00E70035" w:rsidRPr="00E70035" w14:paraId="10482847" w14:textId="77777777" w:rsidTr="00E70035">
        <w:trPr>
          <w:trHeight w:val="690"/>
        </w:trPr>
        <w:tc>
          <w:tcPr>
            <w:tcW w:w="2122" w:type="dxa"/>
            <w:vMerge w:val="restart"/>
            <w:tcBorders>
              <w:top w:val="single" w:sz="4" w:space="0" w:color="auto"/>
              <w:left w:val="single" w:sz="4" w:space="0" w:color="auto"/>
              <w:right w:val="single" w:sz="4" w:space="0" w:color="auto"/>
            </w:tcBorders>
            <w:shd w:val="clear" w:color="auto" w:fill="auto"/>
            <w:hideMark/>
          </w:tcPr>
          <w:p w14:paraId="64AFF719"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p w14:paraId="4DA76C7F"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p w14:paraId="2AFA2BFD"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2.1</w:t>
            </w:r>
          </w:p>
          <w:p w14:paraId="5A76594F"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Великие державы </w:t>
            </w:r>
          </w:p>
          <w:p w14:paraId="094D01B8"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Древнего Востока</w:t>
            </w:r>
            <w:r w:rsidRPr="00E70035">
              <w:rPr>
                <w:rFonts w:ascii="Times New Roman" w:eastAsia="Times New Roman" w:hAnsi="Times New Roman" w:cs="Times New Roman"/>
                <w:bCs/>
                <w:sz w:val="20"/>
                <w:szCs w:val="20"/>
                <w:lang w:eastAsia="ru-RU"/>
              </w:rPr>
              <w:cr/>
            </w:r>
          </w:p>
          <w:p w14:paraId="6A47B766"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p w14:paraId="5C53AFCD"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p w14:paraId="118C2CF5"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p w14:paraId="49A5728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right w:val="single" w:sz="4" w:space="0" w:color="auto"/>
            </w:tcBorders>
            <w:shd w:val="clear" w:color="auto" w:fill="auto"/>
            <w:hideMark/>
          </w:tcPr>
          <w:p w14:paraId="6B281988"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C686AD7" w14:textId="77777777" w:rsidR="00E70035" w:rsidRPr="00E70035" w:rsidRDefault="00E70035" w:rsidP="005212FC">
            <w:pPr>
              <w:numPr>
                <w:ilvl w:val="0"/>
                <w:numId w:val="8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Понятие цивилизации. Особенности цивилизаций Древнего мира — древневосточной и античной. </w:t>
            </w:r>
          </w:p>
          <w:p w14:paraId="4CD7C4CC" w14:textId="77777777" w:rsidR="00E70035" w:rsidRPr="00E70035" w:rsidRDefault="00E70035" w:rsidP="005212FC">
            <w:pPr>
              <w:numPr>
                <w:ilvl w:val="0"/>
                <w:numId w:val="82"/>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Специфика древнеегипетской цивилизации. Города-государства Шумера. Вавилон. Законы царя Хаммурапи.</w:t>
            </w:r>
          </w:p>
          <w:p w14:paraId="0CA5A858" w14:textId="77777777" w:rsidR="00E70035" w:rsidRPr="00E70035" w:rsidRDefault="00E70035" w:rsidP="005212FC">
            <w:pPr>
              <w:numPr>
                <w:ilvl w:val="0"/>
                <w:numId w:val="82"/>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 Предпосылки складывания великих держав, их особенности.</w:t>
            </w:r>
          </w:p>
          <w:p w14:paraId="4A37F077" w14:textId="77777777" w:rsidR="00E70035" w:rsidRPr="00E70035" w:rsidRDefault="00E70035" w:rsidP="005212FC">
            <w:pPr>
              <w:numPr>
                <w:ilvl w:val="0"/>
                <w:numId w:val="82"/>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Последствия появления великих держав. </w:t>
            </w:r>
          </w:p>
          <w:p w14:paraId="5F10DD6B" w14:textId="77777777" w:rsidR="00E70035" w:rsidRPr="00E70035" w:rsidRDefault="00E70035" w:rsidP="005212FC">
            <w:pPr>
              <w:numPr>
                <w:ilvl w:val="0"/>
                <w:numId w:val="82"/>
              </w:numPr>
              <w:shd w:val="clear" w:color="auto" w:fill="FFFFFF"/>
              <w:tabs>
                <w:tab w:val="left" w:pos="317"/>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4. Хеттское царство. Ассирийская военная держава. Урарту. Мидийско-Персидская держава — крупнейшее государство Древнего Востока.</w:t>
            </w:r>
          </w:p>
          <w:p w14:paraId="250B4A0F" w14:textId="77777777" w:rsidR="00E70035" w:rsidRPr="00E70035" w:rsidRDefault="00E70035" w:rsidP="005212FC">
            <w:pPr>
              <w:numPr>
                <w:ilvl w:val="0"/>
                <w:numId w:val="82"/>
              </w:numPr>
              <w:shd w:val="clear" w:color="auto" w:fill="FFFFFF"/>
              <w:tabs>
                <w:tab w:val="left" w:pos="317"/>
              </w:tabs>
              <w:suppressAutoHyphens/>
              <w:spacing w:after="0" w:line="240" w:lineRule="auto"/>
              <w:ind w:left="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5. Государства Индии. Объединение Китая. Империи Цинь и Хань</w:t>
            </w:r>
          </w:p>
        </w:tc>
        <w:tc>
          <w:tcPr>
            <w:tcW w:w="851" w:type="dxa"/>
            <w:tcBorders>
              <w:top w:val="single" w:sz="4" w:space="0" w:color="auto"/>
              <w:left w:val="single" w:sz="4" w:space="0" w:color="auto"/>
              <w:right w:val="single" w:sz="4" w:space="0" w:color="auto"/>
            </w:tcBorders>
            <w:shd w:val="clear" w:color="auto" w:fill="auto"/>
            <w:vAlign w:val="center"/>
            <w:hideMark/>
          </w:tcPr>
          <w:p w14:paraId="3D24E26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tcBorders>
              <w:left w:val="single" w:sz="4" w:space="0" w:color="auto"/>
              <w:right w:val="single" w:sz="4" w:space="0" w:color="auto"/>
            </w:tcBorders>
            <w:shd w:val="clear" w:color="auto" w:fill="auto"/>
            <w:vAlign w:val="center"/>
            <w:hideMark/>
          </w:tcPr>
          <w:p w14:paraId="4B0EC27E" w14:textId="537DE0AC"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8, ЛР 7, МР 1,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1,   </w:t>
            </w:r>
            <w:proofErr w:type="spellStart"/>
            <w:proofErr w:type="gramEnd"/>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50933915" w14:textId="77777777" w:rsidTr="00E70035">
        <w:trPr>
          <w:trHeight w:val="528"/>
        </w:trPr>
        <w:tc>
          <w:tcPr>
            <w:tcW w:w="2122" w:type="dxa"/>
            <w:vMerge/>
            <w:tcBorders>
              <w:left w:val="single" w:sz="4" w:space="0" w:color="auto"/>
              <w:right w:val="single" w:sz="4" w:space="0" w:color="auto"/>
            </w:tcBorders>
            <w:shd w:val="clear" w:color="auto" w:fill="auto"/>
            <w:vAlign w:val="center"/>
          </w:tcPr>
          <w:p w14:paraId="3B3DF0BA"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248ED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52D02B93"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«Цивилизации Древнего Востока»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247F3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6E305E0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3136D27" w14:textId="77777777" w:rsidTr="00E70035">
        <w:trPr>
          <w:trHeight w:val="476"/>
        </w:trPr>
        <w:tc>
          <w:tcPr>
            <w:tcW w:w="2122" w:type="dxa"/>
            <w:vMerge/>
            <w:tcBorders>
              <w:left w:val="single" w:sz="4" w:space="0" w:color="auto"/>
              <w:bottom w:val="single" w:sz="4" w:space="0" w:color="auto"/>
              <w:right w:val="single" w:sz="4" w:space="0" w:color="auto"/>
            </w:tcBorders>
            <w:shd w:val="clear" w:color="auto" w:fill="auto"/>
            <w:vAlign w:val="center"/>
          </w:tcPr>
          <w:p w14:paraId="3B01CA0C"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4EB10C0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7926F79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Составить конспект**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F5BC5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14:paraId="7C4736E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387571" w14:textId="77777777" w:rsidTr="00E70035">
        <w:trPr>
          <w:trHeight w:val="1548"/>
        </w:trPr>
        <w:tc>
          <w:tcPr>
            <w:tcW w:w="2122" w:type="dxa"/>
            <w:vMerge w:val="restart"/>
            <w:tcBorders>
              <w:left w:val="single" w:sz="4" w:space="0" w:color="auto"/>
              <w:right w:val="single" w:sz="4" w:space="0" w:color="auto"/>
            </w:tcBorders>
            <w:shd w:val="clear" w:color="auto" w:fill="auto"/>
            <w:vAlign w:val="center"/>
          </w:tcPr>
          <w:p w14:paraId="2B4F5499"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2.2</w:t>
            </w:r>
          </w:p>
          <w:p w14:paraId="1D6D4CD9"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Древняя Греция</w:t>
            </w: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0529DD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2215C98" w14:textId="77777777" w:rsidR="00E70035" w:rsidRPr="00E70035" w:rsidRDefault="00E70035" w:rsidP="005212FC">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1. Особенности географического положения и природы Греции. Минойская и микенская цивилизации. </w:t>
            </w:r>
          </w:p>
          <w:p w14:paraId="44EA0890" w14:textId="77777777" w:rsidR="00E70035" w:rsidRPr="00E70035" w:rsidRDefault="00E70035" w:rsidP="005212FC">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Последствия вторжения дорийцев в Грецию. </w:t>
            </w:r>
          </w:p>
          <w:p w14:paraId="615751E1" w14:textId="77777777" w:rsidR="00E70035" w:rsidRPr="00E70035" w:rsidRDefault="00E70035" w:rsidP="005212FC">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Складывание полисного строя. Характерные черты полиса. </w:t>
            </w:r>
          </w:p>
          <w:p w14:paraId="6DED0F35" w14:textId="77777777" w:rsidR="00E70035" w:rsidRPr="00E70035" w:rsidRDefault="00E70035" w:rsidP="005212FC">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4. Великая греческая колонизация и ее последствия. Развитие демократии в Афинах. </w:t>
            </w:r>
          </w:p>
          <w:p w14:paraId="3A6D68BA" w14:textId="77777777" w:rsidR="00E70035" w:rsidRPr="00E70035" w:rsidRDefault="00E70035" w:rsidP="005212FC">
            <w:pPr>
              <w:numPr>
                <w:ilvl w:val="0"/>
                <w:numId w:val="8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5. Македонское завоевание Греции. Походы Александра Македонского и их результаты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5786C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tcBorders>
              <w:left w:val="single" w:sz="4" w:space="0" w:color="auto"/>
              <w:right w:val="single" w:sz="4" w:space="0" w:color="auto"/>
            </w:tcBorders>
            <w:shd w:val="clear" w:color="auto" w:fill="BFBFBF"/>
            <w:vAlign w:val="center"/>
          </w:tcPr>
          <w:p w14:paraId="42DB618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AE560E7" w14:textId="77777777" w:rsidTr="00E70035">
        <w:trPr>
          <w:trHeight w:val="372"/>
        </w:trPr>
        <w:tc>
          <w:tcPr>
            <w:tcW w:w="2122" w:type="dxa"/>
            <w:vMerge/>
            <w:tcBorders>
              <w:left w:val="single" w:sz="4" w:space="0" w:color="auto"/>
              <w:right w:val="single" w:sz="4" w:space="0" w:color="auto"/>
            </w:tcBorders>
            <w:shd w:val="clear" w:color="auto" w:fill="auto"/>
            <w:vAlign w:val="center"/>
          </w:tcPr>
          <w:p w14:paraId="11FE5941"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5B2C6F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688B0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«Древняя Греция»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E706A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7DF5D47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74CE3F" w14:textId="77777777" w:rsidTr="00E70035">
        <w:trPr>
          <w:trHeight w:val="372"/>
        </w:trPr>
        <w:tc>
          <w:tcPr>
            <w:tcW w:w="2122" w:type="dxa"/>
            <w:vMerge/>
            <w:tcBorders>
              <w:left w:val="single" w:sz="4" w:space="0" w:color="auto"/>
              <w:bottom w:val="single" w:sz="4" w:space="0" w:color="auto"/>
              <w:right w:val="single" w:sz="4" w:space="0" w:color="auto"/>
            </w:tcBorders>
            <w:shd w:val="clear" w:color="auto" w:fill="auto"/>
            <w:vAlign w:val="center"/>
          </w:tcPr>
          <w:p w14:paraId="2CC35F40"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E29F23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обучающихся: </w:t>
            </w:r>
          </w:p>
          <w:p w14:paraId="0A3E0B4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«Великая греческая колонизация и ее последствия», (подготовить презентацию на выбор с последующей защитой) *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42D6A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14:paraId="643222F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CDD03C6" w14:textId="77777777" w:rsidTr="00E70035">
        <w:trPr>
          <w:trHeight w:val="20"/>
        </w:trPr>
        <w:tc>
          <w:tcPr>
            <w:tcW w:w="2122" w:type="dxa"/>
            <w:vMerge w:val="restart"/>
            <w:tcBorders>
              <w:top w:val="single" w:sz="4" w:space="0" w:color="auto"/>
              <w:left w:val="single" w:sz="4" w:space="0" w:color="auto"/>
              <w:right w:val="single" w:sz="4" w:space="0" w:color="auto"/>
            </w:tcBorders>
            <w:shd w:val="clear" w:color="auto" w:fill="auto"/>
            <w:vAlign w:val="center"/>
          </w:tcPr>
          <w:p w14:paraId="061949A4"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2.3</w:t>
            </w:r>
          </w:p>
          <w:p w14:paraId="132ACAB5"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Древний Рим</w:t>
            </w: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BAF4915"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E93A7D6" w14:textId="77777777" w:rsidR="00E70035" w:rsidRPr="00E70035" w:rsidRDefault="00E70035" w:rsidP="005212FC">
            <w:pPr>
              <w:numPr>
                <w:ilvl w:val="0"/>
                <w:numId w:val="8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Рим в период правления царей. Рождение Римской республики и особенности управления в ней. Борьба патрициев и плебеев, ее результаты. </w:t>
            </w:r>
          </w:p>
          <w:p w14:paraId="419A844D" w14:textId="77777777" w:rsidR="00E70035" w:rsidRPr="00E70035" w:rsidRDefault="00E70035" w:rsidP="005212FC">
            <w:pPr>
              <w:numPr>
                <w:ilvl w:val="0"/>
                <w:numId w:val="8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Римские завоевания. Система управления в Римской республике. Внутриполитическая борьба, гражданские войны. </w:t>
            </w:r>
          </w:p>
          <w:p w14:paraId="5FD2435B" w14:textId="77777777" w:rsidR="00E70035" w:rsidRPr="00E70035" w:rsidRDefault="00E70035" w:rsidP="005212FC">
            <w:pPr>
              <w:numPr>
                <w:ilvl w:val="0"/>
                <w:numId w:val="8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Рабство в Риме, восстание рабов под предводительством Спартака. </w:t>
            </w:r>
          </w:p>
          <w:p w14:paraId="206EDB8B" w14:textId="77777777" w:rsidR="00E70035" w:rsidRPr="00E70035" w:rsidRDefault="00E70035" w:rsidP="005212FC">
            <w:pPr>
              <w:numPr>
                <w:ilvl w:val="0"/>
                <w:numId w:val="8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E9230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tcPr>
          <w:p w14:paraId="25F1EB4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901D479" w14:textId="77777777" w:rsidTr="00E70035">
        <w:trPr>
          <w:trHeight w:val="596"/>
        </w:trPr>
        <w:tc>
          <w:tcPr>
            <w:tcW w:w="2122" w:type="dxa"/>
            <w:vMerge/>
            <w:tcBorders>
              <w:left w:val="single" w:sz="4" w:space="0" w:color="auto"/>
              <w:right w:val="single" w:sz="4" w:space="0" w:color="auto"/>
            </w:tcBorders>
            <w:shd w:val="clear" w:color="auto" w:fill="auto"/>
            <w:vAlign w:val="center"/>
          </w:tcPr>
          <w:p w14:paraId="55E6A71C"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0CA5B165"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B932976"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«Древний Рим»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AA6F6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14:paraId="1081A77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A568A80" w14:textId="77777777" w:rsidTr="00E70035">
        <w:trPr>
          <w:trHeight w:val="20"/>
        </w:trPr>
        <w:tc>
          <w:tcPr>
            <w:tcW w:w="2122" w:type="dxa"/>
            <w:vMerge/>
            <w:tcBorders>
              <w:left w:val="single" w:sz="4" w:space="0" w:color="auto"/>
              <w:bottom w:val="single" w:sz="4" w:space="0" w:color="auto"/>
              <w:right w:val="single" w:sz="4" w:space="0" w:color="auto"/>
            </w:tcBorders>
            <w:shd w:val="clear" w:color="auto" w:fill="auto"/>
            <w:vAlign w:val="center"/>
          </w:tcPr>
          <w:p w14:paraId="3640FCCD"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762F0BF4"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05EA746C"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Великое переселение народов и падение Западной Римской империи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81128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BFBFBF"/>
            <w:vAlign w:val="center"/>
          </w:tcPr>
          <w:p w14:paraId="08B1715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952ABC1" w14:textId="77777777" w:rsidTr="00E70035">
        <w:trPr>
          <w:trHeight w:val="20"/>
        </w:trPr>
        <w:tc>
          <w:tcPr>
            <w:tcW w:w="2122" w:type="dxa"/>
            <w:vMerge w:val="restart"/>
            <w:tcBorders>
              <w:left w:val="single" w:sz="4" w:space="0" w:color="auto"/>
              <w:right w:val="single" w:sz="4" w:space="0" w:color="auto"/>
            </w:tcBorders>
            <w:shd w:val="clear" w:color="auto" w:fill="auto"/>
            <w:vAlign w:val="center"/>
          </w:tcPr>
          <w:p w14:paraId="050C0D3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2.4</w:t>
            </w:r>
          </w:p>
          <w:p w14:paraId="3A62EF9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Культура и религия </w:t>
            </w:r>
          </w:p>
          <w:p w14:paraId="008E1EB8"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Древнего мира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73D286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0449E30" w14:textId="77777777" w:rsidR="00E70035" w:rsidRPr="00E70035" w:rsidRDefault="00E70035" w:rsidP="005212FC">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w:t>
            </w:r>
          </w:p>
          <w:p w14:paraId="53756C68" w14:textId="77777777" w:rsidR="00E70035" w:rsidRPr="00E70035" w:rsidRDefault="00E70035" w:rsidP="005212FC">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Особенности древнеримской культуры. Античная философия, наука, литература, архитектура, </w:t>
            </w:r>
            <w:r w:rsidRPr="00E70035">
              <w:rPr>
                <w:rFonts w:ascii="Times New Roman" w:eastAsia="Times New Roman" w:hAnsi="Times New Roman" w:cs="Times New Roman"/>
                <w:bCs/>
                <w:sz w:val="20"/>
                <w:szCs w:val="20"/>
                <w:lang w:eastAsia="ru-RU"/>
              </w:rPr>
              <w:lastRenderedPageBreak/>
              <w:t>изобразительное искусство.</w:t>
            </w:r>
          </w:p>
          <w:p w14:paraId="5ACCAADF" w14:textId="77777777" w:rsidR="00E70035" w:rsidRPr="00E70035" w:rsidRDefault="00E70035" w:rsidP="005212FC">
            <w:pPr>
              <w:numPr>
                <w:ilvl w:val="0"/>
                <w:numId w:val="8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 Возникновение христианства. Особенности христианского вероучения и церковной структуры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C405B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tcBorders>
              <w:left w:val="single" w:sz="4" w:space="0" w:color="auto"/>
              <w:right w:val="single" w:sz="4" w:space="0" w:color="auto"/>
            </w:tcBorders>
            <w:shd w:val="clear" w:color="auto" w:fill="BFBFBF"/>
            <w:vAlign w:val="center"/>
          </w:tcPr>
          <w:p w14:paraId="131C8CC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C884CB7" w14:textId="77777777" w:rsidTr="00E70035">
        <w:trPr>
          <w:trHeight w:val="20"/>
        </w:trPr>
        <w:tc>
          <w:tcPr>
            <w:tcW w:w="2122" w:type="dxa"/>
            <w:vMerge/>
            <w:tcBorders>
              <w:left w:val="single" w:sz="4" w:space="0" w:color="auto"/>
              <w:right w:val="single" w:sz="4" w:space="0" w:color="auto"/>
            </w:tcBorders>
            <w:shd w:val="clear" w:color="auto" w:fill="auto"/>
            <w:vAlign w:val="center"/>
          </w:tcPr>
          <w:p w14:paraId="0393DAB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A39680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758C96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Особенности цивилизаций Древнего мира — древневосточной и античной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34689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BFBFBF"/>
            <w:vAlign w:val="center"/>
            <w:hideMark/>
          </w:tcPr>
          <w:p w14:paraId="799D245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F0550AC" w14:textId="77777777" w:rsidTr="00E70035">
        <w:trPr>
          <w:trHeight w:val="20"/>
        </w:trPr>
        <w:tc>
          <w:tcPr>
            <w:tcW w:w="2122" w:type="dxa"/>
            <w:vMerge/>
            <w:tcBorders>
              <w:left w:val="single" w:sz="4" w:space="0" w:color="auto"/>
              <w:bottom w:val="single" w:sz="4" w:space="0" w:color="auto"/>
              <w:right w:val="single" w:sz="4" w:space="0" w:color="auto"/>
            </w:tcBorders>
            <w:shd w:val="clear" w:color="auto" w:fill="auto"/>
            <w:vAlign w:val="center"/>
          </w:tcPr>
          <w:p w14:paraId="33F3CEF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2B5896D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009F117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 Древней Греции», «Культура Древнего Рима», «Особенности религии в Древней Греции и Древнем Риме» (подготовить сообщение) ***, (подготовить презентацию на выбор с последующей защитой)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6DE2E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tcBorders>
              <w:left w:val="single" w:sz="4" w:space="0" w:color="auto"/>
              <w:right w:val="single" w:sz="4" w:space="0" w:color="auto"/>
            </w:tcBorders>
            <w:shd w:val="clear" w:color="auto" w:fill="auto"/>
            <w:vAlign w:val="center"/>
          </w:tcPr>
          <w:p w14:paraId="1FA6047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378DA40" w14:textId="77777777" w:rsidTr="00E70035">
        <w:trPr>
          <w:trHeight w:val="20"/>
        </w:trPr>
        <w:tc>
          <w:tcPr>
            <w:tcW w:w="120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9F4A65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3 Цивилизации Запада и Востока в Средние века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9EE30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17</w:t>
            </w:r>
          </w:p>
        </w:tc>
        <w:tc>
          <w:tcPr>
            <w:tcW w:w="2551" w:type="dxa"/>
            <w:tcBorders>
              <w:left w:val="single" w:sz="4" w:space="0" w:color="auto"/>
              <w:right w:val="single" w:sz="4" w:space="0" w:color="auto"/>
            </w:tcBorders>
            <w:shd w:val="clear" w:color="auto" w:fill="BFBFBF"/>
            <w:vAlign w:val="center"/>
            <w:hideMark/>
          </w:tcPr>
          <w:p w14:paraId="6F78419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6F42256" w14:textId="77777777" w:rsidTr="00E70035">
        <w:trPr>
          <w:trHeight w:val="732"/>
        </w:trPr>
        <w:tc>
          <w:tcPr>
            <w:tcW w:w="2122" w:type="dxa"/>
            <w:vMerge w:val="restart"/>
            <w:tcBorders>
              <w:top w:val="single" w:sz="4" w:space="0" w:color="auto"/>
              <w:left w:val="single" w:sz="4" w:space="0" w:color="auto"/>
              <w:right w:val="single" w:sz="4" w:space="0" w:color="auto"/>
            </w:tcBorders>
            <w:shd w:val="clear" w:color="auto" w:fill="auto"/>
            <w:hideMark/>
          </w:tcPr>
          <w:p w14:paraId="7E59C3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4AC433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3.1</w:t>
            </w:r>
          </w:p>
          <w:p w14:paraId="6F9C25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Великое переселение </w:t>
            </w:r>
          </w:p>
          <w:p w14:paraId="545D046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народов и образование </w:t>
            </w:r>
          </w:p>
          <w:p w14:paraId="0F7EDF2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варварских королевств </w:t>
            </w:r>
          </w:p>
          <w:p w14:paraId="1142A4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 Европе.</w:t>
            </w:r>
          </w:p>
        </w:tc>
        <w:tc>
          <w:tcPr>
            <w:tcW w:w="9893" w:type="dxa"/>
            <w:tcBorders>
              <w:top w:val="single" w:sz="4" w:space="0" w:color="auto"/>
              <w:left w:val="single" w:sz="4" w:space="0" w:color="auto"/>
              <w:bottom w:val="single" w:sz="4" w:space="0" w:color="auto"/>
              <w:right w:val="single" w:sz="4" w:space="0" w:color="auto"/>
            </w:tcBorders>
            <w:shd w:val="clear" w:color="auto" w:fill="auto"/>
            <w:hideMark/>
          </w:tcPr>
          <w:p w14:paraId="44A1D64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FA6198B" w14:textId="77777777" w:rsidR="00E70035" w:rsidRPr="00E70035" w:rsidRDefault="00E70035" w:rsidP="005212FC">
            <w:pPr>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Средние века: понятие, хронологические рамки, периодизация. </w:t>
            </w:r>
          </w:p>
          <w:p w14:paraId="722EA25D" w14:textId="77777777" w:rsidR="00E70035" w:rsidRPr="00E70035" w:rsidRDefault="00E70035" w:rsidP="005212FC">
            <w:pPr>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Варвары и их вторжения на территорию Римской империи. </w:t>
            </w:r>
          </w:p>
          <w:p w14:paraId="0217C4D2" w14:textId="77777777" w:rsidR="00E70035" w:rsidRPr="00E70035" w:rsidRDefault="00E70035" w:rsidP="005212FC">
            <w:pPr>
              <w:numPr>
                <w:ilvl w:val="0"/>
                <w:numId w:val="8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Варварские королевства, особенности отношений варваров и римского населения в различных королевствах</w:t>
            </w:r>
          </w:p>
        </w:tc>
        <w:tc>
          <w:tcPr>
            <w:tcW w:w="851" w:type="dxa"/>
            <w:tcBorders>
              <w:top w:val="single" w:sz="4" w:space="0" w:color="auto"/>
              <w:left w:val="single" w:sz="4" w:space="0" w:color="auto"/>
              <w:right w:val="single" w:sz="4" w:space="0" w:color="auto"/>
            </w:tcBorders>
            <w:shd w:val="clear" w:color="auto" w:fill="auto"/>
            <w:vAlign w:val="center"/>
            <w:hideMark/>
          </w:tcPr>
          <w:p w14:paraId="64E669A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4</w:t>
            </w:r>
          </w:p>
        </w:tc>
        <w:tc>
          <w:tcPr>
            <w:tcW w:w="2551" w:type="dxa"/>
            <w:vMerge w:val="restart"/>
            <w:tcBorders>
              <w:left w:val="single" w:sz="4" w:space="0" w:color="auto"/>
              <w:right w:val="single" w:sz="4" w:space="0" w:color="auto"/>
            </w:tcBorders>
            <w:shd w:val="clear" w:color="auto" w:fill="auto"/>
            <w:vAlign w:val="center"/>
            <w:hideMark/>
          </w:tcPr>
          <w:p w14:paraId="767022CE" w14:textId="50E258A4"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7, ЛР 8, МР </w:t>
            </w:r>
            <w:proofErr w:type="gramStart"/>
            <w:r w:rsidRPr="00E70035">
              <w:rPr>
                <w:rFonts w:ascii="Times New Roman" w:eastAsia="Times New Roman" w:hAnsi="Times New Roman" w:cs="Times New Roman"/>
                <w:bCs/>
                <w:sz w:val="20"/>
                <w:szCs w:val="20"/>
                <w:lang w:eastAsia="ru-RU"/>
              </w:rPr>
              <w:t>2,  МР</w:t>
            </w:r>
            <w:proofErr w:type="gram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74A74B6B" w14:textId="77777777" w:rsidTr="00E70035">
        <w:trPr>
          <w:trHeight w:val="395"/>
        </w:trPr>
        <w:tc>
          <w:tcPr>
            <w:tcW w:w="2122" w:type="dxa"/>
            <w:vMerge/>
            <w:tcBorders>
              <w:left w:val="single" w:sz="4" w:space="0" w:color="auto"/>
              <w:right w:val="single" w:sz="4" w:space="0" w:color="auto"/>
            </w:tcBorders>
            <w:shd w:val="clear" w:color="auto" w:fill="auto"/>
          </w:tcPr>
          <w:p w14:paraId="1ED60D7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14D062D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96D3B5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«Великое переселение народов и образование варварских королевств в Европе»</w:t>
            </w:r>
          </w:p>
        </w:tc>
        <w:tc>
          <w:tcPr>
            <w:tcW w:w="851" w:type="dxa"/>
            <w:tcBorders>
              <w:left w:val="single" w:sz="4" w:space="0" w:color="auto"/>
              <w:right w:val="single" w:sz="4" w:space="0" w:color="auto"/>
            </w:tcBorders>
            <w:shd w:val="clear" w:color="auto" w:fill="auto"/>
            <w:vAlign w:val="center"/>
          </w:tcPr>
          <w:p w14:paraId="0E8AFD0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w:t>
            </w:r>
          </w:p>
        </w:tc>
        <w:tc>
          <w:tcPr>
            <w:tcW w:w="2551" w:type="dxa"/>
            <w:vMerge/>
            <w:tcBorders>
              <w:left w:val="single" w:sz="4" w:space="0" w:color="auto"/>
              <w:right w:val="single" w:sz="4" w:space="0" w:color="auto"/>
            </w:tcBorders>
            <w:shd w:val="clear" w:color="auto" w:fill="auto"/>
            <w:vAlign w:val="center"/>
          </w:tcPr>
          <w:p w14:paraId="051AEA9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9239724" w14:textId="77777777" w:rsidTr="00E70035">
        <w:trPr>
          <w:trHeight w:val="395"/>
        </w:trPr>
        <w:tc>
          <w:tcPr>
            <w:tcW w:w="2122" w:type="dxa"/>
            <w:vMerge/>
            <w:tcBorders>
              <w:left w:val="single" w:sz="4" w:space="0" w:color="auto"/>
              <w:right w:val="single" w:sz="4" w:space="0" w:color="auto"/>
            </w:tcBorders>
            <w:shd w:val="clear" w:color="auto" w:fill="auto"/>
          </w:tcPr>
          <w:p w14:paraId="5105458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249170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5905FA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«Западные </w:t>
            </w:r>
            <w:proofErr w:type="spellStart"/>
            <w:r w:rsidRPr="00E70035">
              <w:rPr>
                <w:rFonts w:ascii="Times New Roman" w:eastAsia="Times New Roman" w:hAnsi="Times New Roman" w:cs="Times New Roman"/>
                <w:bCs/>
                <w:sz w:val="20"/>
                <w:szCs w:val="20"/>
                <w:lang w:eastAsia="ru-RU"/>
              </w:rPr>
              <w:t>готты</w:t>
            </w:r>
            <w:proofErr w:type="spellEnd"/>
            <w:r w:rsidRPr="00E70035">
              <w:rPr>
                <w:rFonts w:ascii="Times New Roman" w:eastAsia="Times New Roman" w:hAnsi="Times New Roman" w:cs="Times New Roman"/>
                <w:bCs/>
                <w:sz w:val="20"/>
                <w:szCs w:val="20"/>
                <w:lang w:eastAsia="ru-RU"/>
              </w:rPr>
              <w:t>», «Королевство Хлодвига» (сообщение по теме***)</w:t>
            </w:r>
          </w:p>
        </w:tc>
        <w:tc>
          <w:tcPr>
            <w:tcW w:w="851" w:type="dxa"/>
            <w:tcBorders>
              <w:left w:val="single" w:sz="4" w:space="0" w:color="auto"/>
              <w:right w:val="single" w:sz="4" w:space="0" w:color="auto"/>
            </w:tcBorders>
            <w:shd w:val="clear" w:color="auto" w:fill="auto"/>
            <w:vAlign w:val="center"/>
          </w:tcPr>
          <w:p w14:paraId="55633EF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tcBorders>
              <w:left w:val="single" w:sz="4" w:space="0" w:color="auto"/>
              <w:right w:val="single" w:sz="4" w:space="0" w:color="auto"/>
            </w:tcBorders>
            <w:shd w:val="clear" w:color="auto" w:fill="auto"/>
            <w:vAlign w:val="center"/>
          </w:tcPr>
          <w:p w14:paraId="5B7380D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0949153" w14:textId="77777777" w:rsidTr="00E70035">
        <w:trPr>
          <w:trHeight w:val="395"/>
        </w:trPr>
        <w:tc>
          <w:tcPr>
            <w:tcW w:w="2122" w:type="dxa"/>
            <w:vMerge w:val="restart"/>
            <w:tcBorders>
              <w:left w:val="single" w:sz="4" w:space="0" w:color="auto"/>
              <w:right w:val="single" w:sz="4" w:space="0" w:color="auto"/>
            </w:tcBorders>
            <w:shd w:val="clear" w:color="auto" w:fill="auto"/>
          </w:tcPr>
          <w:p w14:paraId="656A3FC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81CBC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18148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3.2</w:t>
            </w:r>
          </w:p>
          <w:p w14:paraId="17BA8B9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Восток в Средние века, возникновение ислама</w:t>
            </w: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A89DD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6128351" w14:textId="77777777" w:rsidR="00E70035" w:rsidRPr="00E70035" w:rsidRDefault="00E70035" w:rsidP="005212FC">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Арабы. Мухаммед и его учение. Возникновение ислама. Основы мусульманского вероучения.</w:t>
            </w:r>
          </w:p>
          <w:p w14:paraId="4F448E32" w14:textId="77777777" w:rsidR="00E70035" w:rsidRPr="00E70035" w:rsidRDefault="00E70035" w:rsidP="005212FC">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Образование Арабского халифата. Арабские завоевания. Распад халифата. </w:t>
            </w:r>
          </w:p>
          <w:p w14:paraId="140FF0DA" w14:textId="77777777" w:rsidR="00E70035" w:rsidRPr="00E70035" w:rsidRDefault="00E70035" w:rsidP="005212FC">
            <w:pPr>
              <w:numPr>
                <w:ilvl w:val="0"/>
                <w:numId w:val="8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3.  Культура исламского мира. Архитектура, каллиграфия, литература. Развитие науки. Средневековая Индия. Ислам в Индии. Делийский султанат. Культура средневековой Индии. Особенности развития Китая</w:t>
            </w:r>
          </w:p>
        </w:tc>
        <w:tc>
          <w:tcPr>
            <w:tcW w:w="851" w:type="dxa"/>
            <w:tcBorders>
              <w:left w:val="single" w:sz="4" w:space="0" w:color="auto"/>
              <w:right w:val="single" w:sz="4" w:space="0" w:color="auto"/>
            </w:tcBorders>
            <w:shd w:val="clear" w:color="auto" w:fill="auto"/>
            <w:vAlign w:val="center"/>
          </w:tcPr>
          <w:p w14:paraId="4297A91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tcBorders>
              <w:left w:val="single" w:sz="4" w:space="0" w:color="auto"/>
              <w:right w:val="single" w:sz="4" w:space="0" w:color="auto"/>
            </w:tcBorders>
            <w:shd w:val="clear" w:color="auto" w:fill="auto"/>
            <w:vAlign w:val="center"/>
          </w:tcPr>
          <w:p w14:paraId="4F3FE08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5A17D3B" w14:textId="77777777" w:rsidTr="00E70035">
        <w:trPr>
          <w:trHeight w:val="395"/>
        </w:trPr>
        <w:tc>
          <w:tcPr>
            <w:tcW w:w="2122" w:type="dxa"/>
            <w:vMerge/>
            <w:tcBorders>
              <w:left w:val="single" w:sz="4" w:space="0" w:color="auto"/>
              <w:right w:val="single" w:sz="4" w:space="0" w:color="auto"/>
            </w:tcBorders>
            <w:shd w:val="clear" w:color="auto" w:fill="auto"/>
          </w:tcPr>
          <w:p w14:paraId="3E97FC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7BFF66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Теоретическое занятие: </w:t>
            </w:r>
          </w:p>
          <w:p w14:paraId="4A5B9C3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«Возникновение ислама. Восток в средние века»</w:t>
            </w:r>
          </w:p>
        </w:tc>
        <w:tc>
          <w:tcPr>
            <w:tcW w:w="851" w:type="dxa"/>
            <w:tcBorders>
              <w:left w:val="single" w:sz="4" w:space="0" w:color="auto"/>
              <w:right w:val="single" w:sz="4" w:space="0" w:color="auto"/>
            </w:tcBorders>
            <w:shd w:val="clear" w:color="auto" w:fill="auto"/>
            <w:vAlign w:val="center"/>
          </w:tcPr>
          <w:p w14:paraId="3784AD9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14:paraId="7803675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BFE818B" w14:textId="77777777" w:rsidTr="00E70035">
        <w:trPr>
          <w:trHeight w:val="395"/>
        </w:trPr>
        <w:tc>
          <w:tcPr>
            <w:tcW w:w="2122" w:type="dxa"/>
            <w:vMerge/>
            <w:tcBorders>
              <w:left w:val="single" w:sz="4" w:space="0" w:color="auto"/>
              <w:right w:val="single" w:sz="4" w:space="0" w:color="auto"/>
            </w:tcBorders>
            <w:shd w:val="clear" w:color="auto" w:fill="auto"/>
          </w:tcPr>
          <w:p w14:paraId="0F4E127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4127CE8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2F2BD73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Возникновение ислама</w:t>
            </w:r>
          </w:p>
        </w:tc>
        <w:tc>
          <w:tcPr>
            <w:tcW w:w="851" w:type="dxa"/>
            <w:tcBorders>
              <w:left w:val="single" w:sz="4" w:space="0" w:color="auto"/>
              <w:right w:val="single" w:sz="4" w:space="0" w:color="auto"/>
            </w:tcBorders>
            <w:shd w:val="clear" w:color="auto" w:fill="auto"/>
            <w:vAlign w:val="center"/>
          </w:tcPr>
          <w:p w14:paraId="3FEBD9E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14:paraId="56126D7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EBC687A" w14:textId="77777777" w:rsidTr="00E70035">
        <w:trPr>
          <w:trHeight w:val="395"/>
        </w:trPr>
        <w:tc>
          <w:tcPr>
            <w:tcW w:w="2122" w:type="dxa"/>
            <w:vMerge/>
            <w:tcBorders>
              <w:left w:val="single" w:sz="4" w:space="0" w:color="auto"/>
              <w:right w:val="single" w:sz="4" w:space="0" w:color="auto"/>
            </w:tcBorders>
            <w:shd w:val="clear" w:color="auto" w:fill="auto"/>
          </w:tcPr>
          <w:p w14:paraId="0DBC690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1015AF2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2AECFF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«Учение Магомеда», «Распространение ислама», «Китайская культура и ее влияние на соседние народы», (подготовить сообщение) ***, (подготовить презентацию на выбор с последующей защитой) *</w:t>
            </w:r>
          </w:p>
        </w:tc>
        <w:tc>
          <w:tcPr>
            <w:tcW w:w="851" w:type="dxa"/>
            <w:tcBorders>
              <w:left w:val="single" w:sz="4" w:space="0" w:color="auto"/>
              <w:right w:val="single" w:sz="4" w:space="0" w:color="auto"/>
            </w:tcBorders>
            <w:shd w:val="clear" w:color="auto" w:fill="auto"/>
            <w:vAlign w:val="center"/>
          </w:tcPr>
          <w:p w14:paraId="6111A76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14:paraId="7D505AE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DCF055F" w14:textId="77777777" w:rsidTr="00E70035">
        <w:trPr>
          <w:trHeight w:val="395"/>
        </w:trPr>
        <w:tc>
          <w:tcPr>
            <w:tcW w:w="2122" w:type="dxa"/>
            <w:vMerge w:val="restart"/>
            <w:tcBorders>
              <w:left w:val="single" w:sz="4" w:space="0" w:color="auto"/>
              <w:right w:val="single" w:sz="4" w:space="0" w:color="auto"/>
            </w:tcBorders>
            <w:shd w:val="clear" w:color="auto" w:fill="auto"/>
          </w:tcPr>
          <w:p w14:paraId="6D00BCE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05BC6A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BE1D64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3.3</w:t>
            </w:r>
          </w:p>
          <w:p w14:paraId="51E55BA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Католическая церковь в Средние века. Крестовые походы</w:t>
            </w: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66FAAA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9615D9E" w14:textId="77777777" w:rsidR="00E70035" w:rsidRPr="00E70035" w:rsidRDefault="00E70035" w:rsidP="005212FC">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Христианская церковь в Средневековье. Церковная организация и иерархия. </w:t>
            </w:r>
          </w:p>
          <w:p w14:paraId="67515B7A" w14:textId="77777777" w:rsidR="00E70035" w:rsidRPr="00E70035" w:rsidRDefault="00E70035" w:rsidP="005212FC">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Усиление роли римских </w:t>
            </w:r>
            <w:proofErr w:type="spellStart"/>
            <w:proofErr w:type="gramStart"/>
            <w:r w:rsidRPr="00E70035">
              <w:rPr>
                <w:rFonts w:ascii="Times New Roman" w:eastAsia="Times New Roman" w:hAnsi="Times New Roman" w:cs="Times New Roman"/>
                <w:bCs/>
                <w:sz w:val="20"/>
                <w:szCs w:val="20"/>
                <w:lang w:eastAsia="ru-RU"/>
              </w:rPr>
              <w:t>пап.Разделение</w:t>
            </w:r>
            <w:proofErr w:type="spellEnd"/>
            <w:proofErr w:type="gramEnd"/>
            <w:r w:rsidRPr="00E70035">
              <w:rPr>
                <w:rFonts w:ascii="Times New Roman" w:eastAsia="Times New Roman" w:hAnsi="Times New Roman" w:cs="Times New Roman"/>
                <w:bCs/>
                <w:sz w:val="20"/>
                <w:szCs w:val="20"/>
                <w:lang w:eastAsia="ru-RU"/>
              </w:rPr>
              <w:t xml:space="preserve"> церквей, католицизм и православие.</w:t>
            </w:r>
          </w:p>
          <w:p w14:paraId="372F326F" w14:textId="77777777" w:rsidR="00E70035" w:rsidRPr="00E70035" w:rsidRDefault="00E70035" w:rsidP="005212FC">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Духовенство, монастыри, их роль в средневековом</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 xml:space="preserve">обществе. </w:t>
            </w:r>
          </w:p>
          <w:p w14:paraId="28AEA15F" w14:textId="77777777" w:rsidR="00E70035" w:rsidRPr="00E70035" w:rsidRDefault="00E70035" w:rsidP="005212FC">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Крестовые походы, их последствия. </w:t>
            </w:r>
          </w:p>
          <w:p w14:paraId="4E717335" w14:textId="77777777" w:rsidR="00E70035" w:rsidRPr="00E70035" w:rsidRDefault="00E70035" w:rsidP="005212FC">
            <w:pPr>
              <w:numPr>
                <w:ilvl w:val="0"/>
                <w:numId w:val="8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Ереси в Средние века: причины их возникновения и распространения. Инквизиция. Упадок папства</w:t>
            </w:r>
          </w:p>
        </w:tc>
        <w:tc>
          <w:tcPr>
            <w:tcW w:w="851" w:type="dxa"/>
            <w:tcBorders>
              <w:left w:val="single" w:sz="4" w:space="0" w:color="auto"/>
              <w:right w:val="single" w:sz="4" w:space="0" w:color="auto"/>
            </w:tcBorders>
            <w:shd w:val="clear" w:color="auto" w:fill="auto"/>
            <w:vAlign w:val="center"/>
          </w:tcPr>
          <w:p w14:paraId="715D8CD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4</w:t>
            </w:r>
          </w:p>
        </w:tc>
        <w:tc>
          <w:tcPr>
            <w:tcW w:w="2551" w:type="dxa"/>
            <w:vMerge/>
            <w:tcBorders>
              <w:left w:val="single" w:sz="4" w:space="0" w:color="auto"/>
              <w:right w:val="single" w:sz="4" w:space="0" w:color="auto"/>
            </w:tcBorders>
            <w:shd w:val="clear" w:color="auto" w:fill="auto"/>
            <w:vAlign w:val="center"/>
          </w:tcPr>
          <w:p w14:paraId="2CF13D7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6190FAC" w14:textId="77777777" w:rsidTr="00E70035">
        <w:trPr>
          <w:trHeight w:val="395"/>
        </w:trPr>
        <w:tc>
          <w:tcPr>
            <w:tcW w:w="2122" w:type="dxa"/>
            <w:vMerge/>
            <w:tcBorders>
              <w:left w:val="single" w:sz="4" w:space="0" w:color="auto"/>
              <w:right w:val="single" w:sz="4" w:space="0" w:color="auto"/>
            </w:tcBorders>
            <w:shd w:val="clear" w:color="auto" w:fill="auto"/>
          </w:tcPr>
          <w:p w14:paraId="4A0DE7E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1285587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09F89C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«Социально-экономические отношения в раннее Средневековье»</w:t>
            </w:r>
          </w:p>
        </w:tc>
        <w:tc>
          <w:tcPr>
            <w:tcW w:w="851" w:type="dxa"/>
            <w:tcBorders>
              <w:left w:val="single" w:sz="4" w:space="0" w:color="auto"/>
              <w:right w:val="single" w:sz="4" w:space="0" w:color="auto"/>
            </w:tcBorders>
            <w:shd w:val="clear" w:color="auto" w:fill="auto"/>
            <w:vAlign w:val="center"/>
          </w:tcPr>
          <w:p w14:paraId="237541C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14:paraId="646948C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3229AC9" w14:textId="77777777" w:rsidTr="00E70035">
        <w:trPr>
          <w:trHeight w:val="395"/>
        </w:trPr>
        <w:tc>
          <w:tcPr>
            <w:tcW w:w="2122" w:type="dxa"/>
            <w:vMerge/>
            <w:tcBorders>
              <w:left w:val="single" w:sz="4" w:space="0" w:color="auto"/>
              <w:right w:val="single" w:sz="4" w:space="0" w:color="auto"/>
            </w:tcBorders>
            <w:shd w:val="clear" w:color="auto" w:fill="auto"/>
          </w:tcPr>
          <w:p w14:paraId="7A7B011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BE6A84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AD17CB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«Крестовые походы, их последствия»</w:t>
            </w:r>
          </w:p>
        </w:tc>
        <w:tc>
          <w:tcPr>
            <w:tcW w:w="851" w:type="dxa"/>
            <w:tcBorders>
              <w:left w:val="single" w:sz="4" w:space="0" w:color="auto"/>
              <w:right w:val="single" w:sz="4" w:space="0" w:color="auto"/>
            </w:tcBorders>
            <w:shd w:val="clear" w:color="auto" w:fill="auto"/>
            <w:vAlign w:val="center"/>
          </w:tcPr>
          <w:p w14:paraId="11A932D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tcBorders>
              <w:left w:val="single" w:sz="4" w:space="0" w:color="auto"/>
              <w:right w:val="single" w:sz="4" w:space="0" w:color="auto"/>
            </w:tcBorders>
            <w:shd w:val="clear" w:color="auto" w:fill="auto"/>
            <w:vAlign w:val="center"/>
          </w:tcPr>
          <w:p w14:paraId="230F75B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9870FC" w14:textId="77777777" w:rsidTr="00E70035">
        <w:trPr>
          <w:trHeight w:val="395"/>
        </w:trPr>
        <w:tc>
          <w:tcPr>
            <w:tcW w:w="2122" w:type="dxa"/>
            <w:vMerge/>
            <w:tcBorders>
              <w:left w:val="single" w:sz="4" w:space="0" w:color="auto"/>
              <w:right w:val="single" w:sz="4" w:space="0" w:color="auto"/>
            </w:tcBorders>
            <w:shd w:val="clear" w:color="auto" w:fill="auto"/>
          </w:tcPr>
          <w:p w14:paraId="0198CD3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893" w:type="dxa"/>
            <w:tcBorders>
              <w:top w:val="single" w:sz="4" w:space="0" w:color="auto"/>
              <w:left w:val="single" w:sz="4" w:space="0" w:color="auto"/>
              <w:bottom w:val="single" w:sz="4" w:space="0" w:color="auto"/>
              <w:right w:val="single" w:sz="4" w:space="0" w:color="auto"/>
            </w:tcBorders>
            <w:shd w:val="clear" w:color="auto" w:fill="auto"/>
          </w:tcPr>
          <w:p w14:paraId="5E047EC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обучающихся: </w:t>
            </w:r>
          </w:p>
          <w:p w14:paraId="6D8192E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«Культурное наследие европейского Средневековья: особенности и достижения» (подготовить презентацию с последующей защитой) *,</w:t>
            </w:r>
          </w:p>
          <w:p w14:paraId="1EEDAD1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«Гуситские войны и их последствия», «Война Алой и Белой розы в Англии», (подготовить сообщения по выбору) ***</w:t>
            </w:r>
          </w:p>
          <w:p w14:paraId="1F1536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Заполнение таблицы: Крестовые походы</w:t>
            </w:r>
          </w:p>
          <w:tbl>
            <w:tblPr>
              <w:tblStyle w:val="34"/>
              <w:tblW w:w="0" w:type="auto"/>
              <w:tblInd w:w="36" w:type="dxa"/>
              <w:tblLayout w:type="fixed"/>
              <w:tblLook w:val="04A0" w:firstRow="1" w:lastRow="0" w:firstColumn="1" w:lastColumn="0" w:noHBand="0" w:noVBand="1"/>
            </w:tblPr>
            <w:tblGrid>
              <w:gridCol w:w="3222"/>
              <w:gridCol w:w="3222"/>
              <w:gridCol w:w="3223"/>
            </w:tblGrid>
            <w:tr w:rsidR="00E70035" w:rsidRPr="00E70035" w14:paraId="5BE774E6" w14:textId="77777777" w:rsidTr="00E70035">
              <w:tc>
                <w:tcPr>
                  <w:tcW w:w="3222" w:type="dxa"/>
                </w:tcPr>
                <w:p w14:paraId="0BD79CD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E70035">
                    <w:rPr>
                      <w:bCs/>
                    </w:rPr>
                    <w:lastRenderedPageBreak/>
                    <w:t>Походы</w:t>
                  </w:r>
                </w:p>
              </w:tc>
              <w:tc>
                <w:tcPr>
                  <w:tcW w:w="3222" w:type="dxa"/>
                </w:tcPr>
                <w:p w14:paraId="69A9D3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E70035">
                    <w:rPr>
                      <w:bCs/>
                    </w:rPr>
                    <w:t>Участники</w:t>
                  </w:r>
                </w:p>
              </w:tc>
              <w:tc>
                <w:tcPr>
                  <w:tcW w:w="3223" w:type="dxa"/>
                </w:tcPr>
                <w:p w14:paraId="3322DF9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rPr>
                  </w:pPr>
                  <w:r w:rsidRPr="00E70035">
                    <w:rPr>
                      <w:bCs/>
                    </w:rPr>
                    <w:t>Основные цели и результаты</w:t>
                  </w:r>
                </w:p>
              </w:tc>
            </w:tr>
          </w:tbl>
          <w:p w14:paraId="597C70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tcBorders>
              <w:left w:val="single" w:sz="4" w:space="0" w:color="auto"/>
              <w:right w:val="single" w:sz="4" w:space="0" w:color="auto"/>
            </w:tcBorders>
            <w:shd w:val="clear" w:color="auto" w:fill="auto"/>
            <w:vAlign w:val="center"/>
          </w:tcPr>
          <w:p w14:paraId="15EFDE0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2</w:t>
            </w:r>
          </w:p>
        </w:tc>
        <w:tc>
          <w:tcPr>
            <w:tcW w:w="2551" w:type="dxa"/>
            <w:vMerge/>
            <w:tcBorders>
              <w:left w:val="single" w:sz="4" w:space="0" w:color="auto"/>
              <w:right w:val="single" w:sz="4" w:space="0" w:color="auto"/>
            </w:tcBorders>
            <w:shd w:val="clear" w:color="auto" w:fill="auto"/>
            <w:vAlign w:val="center"/>
          </w:tcPr>
          <w:p w14:paraId="2E25938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bl>
    <w:tbl>
      <w:tblPr>
        <w:tblpPr w:leftFromText="180" w:rightFromText="180" w:vertAnchor="text" w:tblpY="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985"/>
        <w:gridCol w:w="9922"/>
        <w:gridCol w:w="851"/>
        <w:gridCol w:w="2551"/>
      </w:tblGrid>
      <w:tr w:rsidR="00E70035" w:rsidRPr="00E70035" w14:paraId="231B9F15" w14:textId="77777777" w:rsidTr="00E70035">
        <w:trPr>
          <w:trHeight w:val="20"/>
        </w:trPr>
        <w:tc>
          <w:tcPr>
            <w:tcW w:w="1985" w:type="dxa"/>
            <w:vMerge w:val="restart"/>
            <w:shd w:val="clear" w:color="auto" w:fill="FFFFFF"/>
          </w:tcPr>
          <w:p w14:paraId="5D336B6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8AD4C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B6744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3.3</w:t>
            </w:r>
          </w:p>
          <w:p w14:paraId="53C5B7D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Зарождение </w:t>
            </w:r>
          </w:p>
          <w:p w14:paraId="632AAC7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централизованных </w:t>
            </w:r>
          </w:p>
          <w:p w14:paraId="77281B2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государств в Европе</w:t>
            </w:r>
          </w:p>
        </w:tc>
        <w:tc>
          <w:tcPr>
            <w:tcW w:w="9922" w:type="dxa"/>
            <w:shd w:val="clear" w:color="auto" w:fill="FFFFFF"/>
          </w:tcPr>
          <w:p w14:paraId="58A604D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414F1D7" w14:textId="77777777" w:rsidR="00E70035" w:rsidRPr="00E70035" w:rsidRDefault="00E70035" w:rsidP="005212FC">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Англия и Франция в Средние века. Великая хартия вольностей. Франция под властью </w:t>
            </w:r>
            <w:proofErr w:type="spellStart"/>
            <w:r w:rsidRPr="00E70035">
              <w:rPr>
                <w:rFonts w:ascii="Times New Roman" w:eastAsia="Times New Roman" w:hAnsi="Times New Roman" w:cs="Times New Roman"/>
                <w:bCs/>
                <w:sz w:val="20"/>
                <w:szCs w:val="20"/>
                <w:lang w:eastAsia="ru-RU"/>
              </w:rPr>
              <w:t>Капетингов</w:t>
            </w:r>
            <w:proofErr w:type="spellEnd"/>
            <w:r w:rsidRPr="00E70035">
              <w:rPr>
                <w:rFonts w:ascii="Times New Roman" w:eastAsia="Times New Roman" w:hAnsi="Times New Roman" w:cs="Times New Roman"/>
                <w:bCs/>
                <w:sz w:val="20"/>
                <w:szCs w:val="20"/>
                <w:lang w:eastAsia="ru-RU"/>
              </w:rPr>
              <w:t xml:space="preserve"> на пути к единому государству. </w:t>
            </w:r>
          </w:p>
          <w:p w14:paraId="628EAC5B" w14:textId="77777777" w:rsidR="00E70035" w:rsidRPr="00E70035" w:rsidRDefault="00E70035" w:rsidP="005212FC">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Оформление сословного представительства (Парламент в Англии, Генеральные штаты во Франции). Столетняя война и ее итоги. </w:t>
            </w:r>
          </w:p>
          <w:p w14:paraId="16770497" w14:textId="77777777" w:rsidR="00E70035" w:rsidRPr="00E70035" w:rsidRDefault="00E70035" w:rsidP="005212FC">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Османское государство и падение Византии. Рождение Османской империи и государства Европы. Пиренейский полуостров в Средние века. Реконкиста.</w:t>
            </w:r>
          </w:p>
          <w:p w14:paraId="6EF7CD0D" w14:textId="77777777" w:rsidR="00E70035" w:rsidRPr="00E70035" w:rsidRDefault="00E70035" w:rsidP="005212FC">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Образование Испании и Португалии. Завершение складывания национальных государств. </w:t>
            </w:r>
          </w:p>
          <w:p w14:paraId="33824E68" w14:textId="77777777" w:rsidR="00E70035" w:rsidRPr="00E70035" w:rsidRDefault="00E70035" w:rsidP="005212FC">
            <w:pPr>
              <w:numPr>
                <w:ilvl w:val="0"/>
                <w:numId w:val="8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Окончательное объединение Франции. Укрепление королевской власти в Англии</w:t>
            </w:r>
          </w:p>
        </w:tc>
        <w:tc>
          <w:tcPr>
            <w:tcW w:w="851" w:type="dxa"/>
            <w:shd w:val="clear" w:color="auto" w:fill="FFFFFF"/>
            <w:vAlign w:val="center"/>
          </w:tcPr>
          <w:p w14:paraId="2906A7C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val="restart"/>
            <w:shd w:val="clear" w:color="auto" w:fill="FFFFFF"/>
            <w:vAlign w:val="center"/>
          </w:tcPr>
          <w:p w14:paraId="7F6029E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734793B" w14:textId="23E2B2A9"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7, ЛР 8, МР </w:t>
            </w:r>
            <w:proofErr w:type="gramStart"/>
            <w:r w:rsidRPr="00E70035">
              <w:rPr>
                <w:rFonts w:ascii="Times New Roman" w:eastAsia="Times New Roman" w:hAnsi="Times New Roman" w:cs="Times New Roman"/>
                <w:bCs/>
                <w:sz w:val="20"/>
                <w:szCs w:val="20"/>
                <w:lang w:eastAsia="ru-RU"/>
              </w:rPr>
              <w:t>2,  МР</w:t>
            </w:r>
            <w:proofErr w:type="gram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16816676" w14:textId="77777777" w:rsidTr="00E70035">
        <w:trPr>
          <w:trHeight w:val="20"/>
        </w:trPr>
        <w:tc>
          <w:tcPr>
            <w:tcW w:w="1985" w:type="dxa"/>
            <w:vMerge/>
            <w:shd w:val="clear" w:color="auto" w:fill="FFFFFF"/>
          </w:tcPr>
          <w:p w14:paraId="75B2A98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21E125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6B217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«Зарождение централизованных государств в Европе»</w:t>
            </w:r>
          </w:p>
        </w:tc>
        <w:tc>
          <w:tcPr>
            <w:tcW w:w="851" w:type="dxa"/>
            <w:shd w:val="clear" w:color="auto" w:fill="FFFFFF"/>
            <w:vAlign w:val="center"/>
            <w:hideMark/>
          </w:tcPr>
          <w:p w14:paraId="693F544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hideMark/>
          </w:tcPr>
          <w:p w14:paraId="3D919EA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9AE1C84" w14:textId="77777777" w:rsidTr="00E70035">
        <w:trPr>
          <w:trHeight w:val="743"/>
        </w:trPr>
        <w:tc>
          <w:tcPr>
            <w:tcW w:w="1985" w:type="dxa"/>
            <w:vMerge/>
            <w:shd w:val="clear" w:color="auto" w:fill="FFFFFF"/>
          </w:tcPr>
          <w:p w14:paraId="7D4469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49F7C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358227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«Парламент в Англии», «Генеральные штаты во Франции» (подготовить презентацию с последующей защитой) *, (подготовить сообщения по выбору) ***</w:t>
            </w:r>
          </w:p>
        </w:tc>
        <w:tc>
          <w:tcPr>
            <w:tcW w:w="851" w:type="dxa"/>
            <w:shd w:val="clear" w:color="auto" w:fill="FFFFFF"/>
            <w:vAlign w:val="center"/>
          </w:tcPr>
          <w:p w14:paraId="5D2D3BE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B5F14C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C8200DB" w14:textId="77777777" w:rsidTr="00E70035">
        <w:trPr>
          <w:trHeight w:val="20"/>
        </w:trPr>
        <w:tc>
          <w:tcPr>
            <w:tcW w:w="1985" w:type="dxa"/>
            <w:vMerge w:val="restart"/>
            <w:shd w:val="clear" w:color="auto" w:fill="FFFFFF"/>
          </w:tcPr>
          <w:p w14:paraId="2788F38F"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BF47550"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C455906"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3.4</w:t>
            </w:r>
          </w:p>
          <w:p w14:paraId="0B7528A7"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Средневековая </w:t>
            </w:r>
          </w:p>
          <w:p w14:paraId="28A550AE"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культура Западной </w:t>
            </w:r>
          </w:p>
          <w:p w14:paraId="6914FE06"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Европы. Начало </w:t>
            </w:r>
          </w:p>
          <w:p w14:paraId="65620BB6" w14:textId="77777777" w:rsidR="00E70035" w:rsidRPr="00E70035" w:rsidRDefault="00E70035" w:rsidP="00E70035">
            <w:pPr>
              <w:tabs>
                <w:tab w:val="left" w:pos="317"/>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Ренессанса</w:t>
            </w:r>
          </w:p>
        </w:tc>
        <w:tc>
          <w:tcPr>
            <w:tcW w:w="9922" w:type="dxa"/>
            <w:shd w:val="clear" w:color="auto" w:fill="FFFFFF"/>
          </w:tcPr>
          <w:p w14:paraId="7D6835A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1DF677E" w14:textId="77777777" w:rsidR="00E70035" w:rsidRPr="00E70035" w:rsidRDefault="00E70035" w:rsidP="005212FC">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Особенности и достижения средневековой культуры. Наука и богословие.</w:t>
            </w:r>
          </w:p>
          <w:p w14:paraId="12921130" w14:textId="77777777" w:rsidR="00E70035" w:rsidRPr="00E70035" w:rsidRDefault="00E70035" w:rsidP="005212FC">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Духовные ценности Средневековья. Школы и университеты. Художественная культура.</w:t>
            </w:r>
          </w:p>
          <w:p w14:paraId="08AA0BB3" w14:textId="77777777" w:rsidR="00E70035" w:rsidRPr="00E70035" w:rsidRDefault="00E70035" w:rsidP="005212FC">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Изобретение книгопечатания и последствия этого события. Гуманизм. </w:t>
            </w:r>
          </w:p>
          <w:p w14:paraId="7E8F7A69" w14:textId="77777777" w:rsidR="00E70035" w:rsidRPr="00E70035" w:rsidRDefault="00E70035" w:rsidP="005212FC">
            <w:pPr>
              <w:numPr>
                <w:ilvl w:val="0"/>
                <w:numId w:val="9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Начало Ренессанса (Возрождения). Культурное наследие европейского Средневековья</w:t>
            </w:r>
          </w:p>
        </w:tc>
        <w:tc>
          <w:tcPr>
            <w:tcW w:w="851" w:type="dxa"/>
            <w:shd w:val="clear" w:color="auto" w:fill="FFFFFF"/>
            <w:vAlign w:val="center"/>
          </w:tcPr>
          <w:p w14:paraId="61580AA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099E647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0"/>
                <w:szCs w:val="20"/>
                <w:lang w:eastAsia="ru-RU"/>
              </w:rPr>
            </w:pPr>
          </w:p>
        </w:tc>
      </w:tr>
      <w:tr w:rsidR="00E70035" w:rsidRPr="00E70035" w14:paraId="22CF4027" w14:textId="77777777" w:rsidTr="00E70035">
        <w:trPr>
          <w:trHeight w:val="20"/>
        </w:trPr>
        <w:tc>
          <w:tcPr>
            <w:tcW w:w="1985" w:type="dxa"/>
            <w:vMerge/>
            <w:shd w:val="clear" w:color="auto" w:fill="FFFFFF"/>
          </w:tcPr>
          <w:p w14:paraId="4267852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186D3BA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19779B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«Средневековая культура Западной Европы. Начало Ренессанса»</w:t>
            </w:r>
          </w:p>
        </w:tc>
        <w:tc>
          <w:tcPr>
            <w:tcW w:w="851" w:type="dxa"/>
            <w:shd w:val="clear" w:color="auto" w:fill="FFFFFF"/>
            <w:vAlign w:val="center"/>
          </w:tcPr>
          <w:p w14:paraId="1B257D2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84038C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EFD4B4A" w14:textId="77777777" w:rsidTr="00E70035">
        <w:trPr>
          <w:trHeight w:val="470"/>
        </w:trPr>
        <w:tc>
          <w:tcPr>
            <w:tcW w:w="1985" w:type="dxa"/>
            <w:vMerge/>
            <w:shd w:val="clear" w:color="auto" w:fill="FFFFFF"/>
            <w:vAlign w:val="center"/>
          </w:tcPr>
          <w:p w14:paraId="03DCD670"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1B37F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113FD2A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bCs/>
                <w:sz w:val="20"/>
                <w:szCs w:val="20"/>
                <w:lang w:eastAsia="ru-RU"/>
              </w:rPr>
              <w:t xml:space="preserve">«Культура эпохи Возрождения», «Художники Возрождения», «Архитектура Возрождения» (подготовить презентацию с последующей </w:t>
            </w:r>
            <w:proofErr w:type="gramStart"/>
            <w:r w:rsidRPr="00E70035">
              <w:rPr>
                <w:rFonts w:ascii="Times New Roman" w:eastAsia="Times New Roman" w:hAnsi="Times New Roman" w:cs="Times New Roman"/>
                <w:bCs/>
                <w:sz w:val="20"/>
                <w:szCs w:val="20"/>
                <w:lang w:eastAsia="ru-RU"/>
              </w:rPr>
              <w:t>защитой)*</w:t>
            </w:r>
            <w:proofErr w:type="gramEnd"/>
            <w:r w:rsidRPr="00E70035">
              <w:rPr>
                <w:rFonts w:ascii="Times New Roman" w:eastAsia="Times New Roman" w:hAnsi="Times New Roman" w:cs="Times New Roman"/>
                <w:bCs/>
                <w:sz w:val="20"/>
                <w:szCs w:val="20"/>
                <w:lang w:eastAsia="ru-RU"/>
              </w:rPr>
              <w:t>, (подготовить сообщения по выбору)***</w:t>
            </w:r>
          </w:p>
        </w:tc>
        <w:tc>
          <w:tcPr>
            <w:tcW w:w="851" w:type="dxa"/>
            <w:shd w:val="clear" w:color="auto" w:fill="FFFFFF"/>
            <w:vAlign w:val="center"/>
          </w:tcPr>
          <w:p w14:paraId="58823B0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71F188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E51C0B4" w14:textId="77777777" w:rsidTr="00E70035">
        <w:trPr>
          <w:trHeight w:val="20"/>
        </w:trPr>
        <w:tc>
          <w:tcPr>
            <w:tcW w:w="11907" w:type="dxa"/>
            <w:gridSpan w:val="2"/>
            <w:shd w:val="clear" w:color="auto" w:fill="FFFFFF"/>
            <w:vAlign w:val="center"/>
          </w:tcPr>
          <w:p w14:paraId="763E119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3 От Древней Руси к Российскому государству</w:t>
            </w:r>
          </w:p>
        </w:tc>
        <w:tc>
          <w:tcPr>
            <w:tcW w:w="851" w:type="dxa"/>
            <w:shd w:val="clear" w:color="auto" w:fill="FFFFFF"/>
            <w:vAlign w:val="center"/>
          </w:tcPr>
          <w:p w14:paraId="463611D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21</w:t>
            </w:r>
          </w:p>
        </w:tc>
        <w:tc>
          <w:tcPr>
            <w:tcW w:w="2551" w:type="dxa"/>
            <w:shd w:val="clear" w:color="auto" w:fill="A6A6A6"/>
            <w:vAlign w:val="center"/>
          </w:tcPr>
          <w:p w14:paraId="2358521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FFFFFF"/>
                <w:sz w:val="20"/>
                <w:szCs w:val="20"/>
                <w:lang w:eastAsia="ru-RU"/>
              </w:rPr>
            </w:pPr>
          </w:p>
        </w:tc>
      </w:tr>
      <w:tr w:rsidR="00E70035" w:rsidRPr="00E70035" w14:paraId="70E7F68D" w14:textId="77777777" w:rsidTr="00E70035">
        <w:trPr>
          <w:trHeight w:val="20"/>
        </w:trPr>
        <w:tc>
          <w:tcPr>
            <w:tcW w:w="1985" w:type="dxa"/>
            <w:vMerge w:val="restart"/>
            <w:shd w:val="clear" w:color="auto" w:fill="FFFFFF"/>
          </w:tcPr>
          <w:p w14:paraId="715A816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822EE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F3343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4.1 Образование Древнерусского государства</w:t>
            </w:r>
          </w:p>
        </w:tc>
        <w:tc>
          <w:tcPr>
            <w:tcW w:w="9922" w:type="dxa"/>
            <w:shd w:val="clear" w:color="auto" w:fill="FFFFFF"/>
          </w:tcPr>
          <w:p w14:paraId="5CA6A37E"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FDB050B" w14:textId="77777777" w:rsidR="00E70035" w:rsidRPr="00E70035" w:rsidRDefault="00E70035" w:rsidP="005212FC">
            <w:pPr>
              <w:numPr>
                <w:ilvl w:val="0"/>
                <w:numId w:val="9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Восточные славяне: происхождение, расселение, занятия, общественное устройство. </w:t>
            </w:r>
          </w:p>
          <w:p w14:paraId="105D62E5" w14:textId="77777777" w:rsidR="00E70035" w:rsidRPr="00E70035" w:rsidRDefault="00E70035" w:rsidP="005212FC">
            <w:pPr>
              <w:numPr>
                <w:ilvl w:val="0"/>
                <w:numId w:val="9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Предпосылки и причины образования Древнерусского государства. </w:t>
            </w:r>
          </w:p>
          <w:p w14:paraId="69A7B43F" w14:textId="77777777" w:rsidR="00E70035" w:rsidRPr="00E70035" w:rsidRDefault="00E70035" w:rsidP="005212FC">
            <w:pPr>
              <w:numPr>
                <w:ilvl w:val="0"/>
                <w:numId w:val="9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Новгород и Киев — центры древнерусской государственности. Варяжская проблема. </w:t>
            </w:r>
          </w:p>
          <w:p w14:paraId="61BAB28C" w14:textId="77777777" w:rsidR="00E70035" w:rsidRPr="00E70035" w:rsidRDefault="00E70035" w:rsidP="005212FC">
            <w:pPr>
              <w:numPr>
                <w:ilvl w:val="0"/>
                <w:numId w:val="9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Формирование княжеской власти (князь и дружина, полюдье). </w:t>
            </w:r>
          </w:p>
          <w:p w14:paraId="526080A5" w14:textId="77777777" w:rsidR="00E70035" w:rsidRPr="00E70035" w:rsidRDefault="00E70035" w:rsidP="005212FC">
            <w:pPr>
              <w:numPr>
                <w:ilvl w:val="0"/>
                <w:numId w:val="9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Первые русские князья, их внутренняя и внешняя политика. Реформы княгини Ольги. Походы Святослава</w:t>
            </w:r>
          </w:p>
        </w:tc>
        <w:tc>
          <w:tcPr>
            <w:tcW w:w="851" w:type="dxa"/>
            <w:shd w:val="clear" w:color="auto" w:fill="FFFFFF"/>
            <w:vAlign w:val="center"/>
          </w:tcPr>
          <w:p w14:paraId="5B34275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val="restart"/>
            <w:shd w:val="clear" w:color="auto" w:fill="FFFFFF"/>
            <w:vAlign w:val="center"/>
          </w:tcPr>
          <w:p w14:paraId="7AD5EF9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C54B25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84BA39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8CF401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1DB0F6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 ЛР 3,</w:t>
            </w:r>
          </w:p>
          <w:p w14:paraId="28365AD4" w14:textId="77777777" w:rsidR="00A41446" w:rsidRDefault="00E70035" w:rsidP="00E70035">
            <w:pPr>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ЛР 5, МР 1, МР 2, МР 3, МР 4, МР 5,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xml:space="preserve">, </w:t>
            </w:r>
          </w:p>
          <w:p w14:paraId="6AD9D0C1" w14:textId="45B0BC58" w:rsidR="00E70035" w:rsidRPr="00E70035" w:rsidRDefault="00A41446" w:rsidP="00E70035">
            <w:pPr>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w:t>
            </w:r>
            <w:r>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9</w:t>
            </w:r>
            <w:r w:rsidRPr="00E70035">
              <w:rPr>
                <w:rFonts w:ascii="Times New Roman" w:eastAsia="Times New Roman" w:hAnsi="Times New Roman" w:cs="Times New Roman"/>
                <w:bCs/>
                <w:sz w:val="20"/>
                <w:szCs w:val="20"/>
                <w:lang w:eastAsia="ru-RU"/>
              </w:rPr>
              <w:t xml:space="preserve"> </w:t>
            </w:r>
          </w:p>
          <w:p w14:paraId="412A7B91"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15D34278"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64A9B26F"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5D2F390B"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77AC4A56"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27ACC24D"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29A6BD98"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7CC43DD7"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F856834"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BFB598D"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44A734B7"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5D9E16B0"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14D93F59"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6D5FF1E7"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14D00A14"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C1F6F1F"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2CF6A12D"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C91F592"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56869AAF"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4E911B5"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7C58EFF8"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7AFAE52A"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p w14:paraId="06368801"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 ЛР 3,</w:t>
            </w:r>
          </w:p>
          <w:p w14:paraId="750C38B2" w14:textId="5CDC9E3A"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5, МР 1, МР 2, МР 3, МР 4, МР 5,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34782FBA" w14:textId="77777777" w:rsidTr="00E70035">
        <w:trPr>
          <w:trHeight w:val="20"/>
        </w:trPr>
        <w:tc>
          <w:tcPr>
            <w:tcW w:w="1985" w:type="dxa"/>
            <w:vMerge/>
            <w:shd w:val="clear" w:color="auto" w:fill="FFFFFF"/>
            <w:vAlign w:val="center"/>
          </w:tcPr>
          <w:p w14:paraId="0DEA8306"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8B1442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38FCD1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«Образование Древнерусского государства»</w:t>
            </w:r>
          </w:p>
        </w:tc>
        <w:tc>
          <w:tcPr>
            <w:tcW w:w="851" w:type="dxa"/>
            <w:shd w:val="clear" w:color="auto" w:fill="FFFFFF"/>
            <w:vAlign w:val="center"/>
          </w:tcPr>
          <w:p w14:paraId="7EBB548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3A5A357"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5636B55D" w14:textId="77777777" w:rsidTr="00E70035">
        <w:trPr>
          <w:trHeight w:val="20"/>
        </w:trPr>
        <w:tc>
          <w:tcPr>
            <w:tcW w:w="1985" w:type="dxa"/>
            <w:vMerge/>
            <w:shd w:val="clear" w:color="auto" w:fill="FFFFFF"/>
            <w:vAlign w:val="center"/>
          </w:tcPr>
          <w:p w14:paraId="01CBB470"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ED5D3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6C14334E"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«Военные походы первых русских князей», (составить таблицу)</w:t>
            </w:r>
            <w:r w:rsidRPr="00E70035">
              <w:rPr>
                <w:rFonts w:ascii="Times New Roman" w:eastAsia="Times New Roman" w:hAnsi="Times New Roman" w:cs="Times New Roman"/>
                <w:bCs/>
                <w:sz w:val="20"/>
                <w:szCs w:val="20"/>
                <w:lang w:eastAsia="ru-RU"/>
              </w:rPr>
              <w:sym w:font="Symbol" w:char="F02A"/>
            </w:r>
            <w:r w:rsidRPr="00E70035">
              <w:rPr>
                <w:rFonts w:ascii="Times New Roman" w:eastAsia="Times New Roman" w:hAnsi="Times New Roman" w:cs="Times New Roman"/>
                <w:bCs/>
                <w:sz w:val="20"/>
                <w:szCs w:val="20"/>
                <w:lang w:eastAsia="ru-RU"/>
              </w:rPr>
              <w:sym w:font="Symbol" w:char="F02A"/>
            </w:r>
            <w:r w:rsidRPr="00E70035">
              <w:rPr>
                <w:rFonts w:ascii="Times New Roman" w:eastAsia="Times New Roman" w:hAnsi="Times New Roman" w:cs="Times New Roman"/>
                <w:bCs/>
                <w:sz w:val="20"/>
                <w:szCs w:val="20"/>
                <w:lang w:eastAsia="ru-RU"/>
              </w:rPr>
              <w:sym w:font="Symbol" w:char="F02A"/>
            </w:r>
            <w:r w:rsidRPr="00E70035">
              <w:rPr>
                <w:rFonts w:ascii="Times New Roman" w:eastAsia="Times New Roman" w:hAnsi="Times New Roman" w:cs="Times New Roman"/>
                <w:bCs/>
                <w:sz w:val="20"/>
                <w:szCs w:val="20"/>
                <w:lang w:eastAsia="ru-RU"/>
              </w:rPr>
              <w:t>,</w:t>
            </w:r>
          </w:p>
          <w:p w14:paraId="5E0117C4"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«Русской правды» и «Правды Ярославичей», (провести сравнительный анализ </w:t>
            </w:r>
            <w:proofErr w:type="gramStart"/>
            <w:r w:rsidRPr="00E70035">
              <w:rPr>
                <w:rFonts w:ascii="Times New Roman" w:eastAsia="Times New Roman" w:hAnsi="Times New Roman" w:cs="Times New Roman"/>
                <w:bCs/>
                <w:sz w:val="20"/>
                <w:szCs w:val="20"/>
                <w:lang w:eastAsia="ru-RU"/>
              </w:rPr>
              <w:t>документов)*</w:t>
            </w:r>
            <w:proofErr w:type="gramEnd"/>
          </w:p>
        </w:tc>
        <w:tc>
          <w:tcPr>
            <w:tcW w:w="851" w:type="dxa"/>
            <w:shd w:val="clear" w:color="auto" w:fill="FFFFFF"/>
            <w:vAlign w:val="center"/>
          </w:tcPr>
          <w:p w14:paraId="6AF9B1B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8238875"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36E49320" w14:textId="77777777" w:rsidTr="00E70035">
        <w:trPr>
          <w:trHeight w:val="20"/>
        </w:trPr>
        <w:tc>
          <w:tcPr>
            <w:tcW w:w="1985" w:type="dxa"/>
            <w:vMerge w:val="restart"/>
            <w:shd w:val="clear" w:color="auto" w:fill="FFFFFF"/>
            <w:vAlign w:val="center"/>
          </w:tcPr>
          <w:p w14:paraId="0BD887DB"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4.2 </w:t>
            </w:r>
          </w:p>
          <w:p w14:paraId="0CE09296"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Крещение Руси и его </w:t>
            </w:r>
          </w:p>
          <w:p w14:paraId="1E64368C"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значение</w:t>
            </w:r>
          </w:p>
        </w:tc>
        <w:tc>
          <w:tcPr>
            <w:tcW w:w="9922" w:type="dxa"/>
            <w:shd w:val="clear" w:color="auto" w:fill="FFFFFF"/>
          </w:tcPr>
          <w:p w14:paraId="058D59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AA4BAAC" w14:textId="77777777" w:rsidR="00E70035" w:rsidRPr="00E70035" w:rsidRDefault="00E70035" w:rsidP="005212FC">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Начало правления князя Владимира Святославича. </w:t>
            </w:r>
          </w:p>
          <w:p w14:paraId="3C9A1F98" w14:textId="77777777" w:rsidR="00E70035" w:rsidRPr="00E70035" w:rsidRDefault="00E70035" w:rsidP="005212FC">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Крещение Руси: причины, основные события, значение. </w:t>
            </w:r>
          </w:p>
          <w:p w14:paraId="7FBACC27" w14:textId="77777777" w:rsidR="00E70035" w:rsidRPr="00E70035" w:rsidRDefault="00E70035" w:rsidP="005212FC">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Христианство и язычество. Церковная организация на Руси. Монастыри. </w:t>
            </w:r>
          </w:p>
          <w:p w14:paraId="3C36EE60" w14:textId="77777777" w:rsidR="00E70035" w:rsidRPr="00E70035" w:rsidRDefault="00E70035" w:rsidP="005212FC">
            <w:pPr>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Распространение культуры и письменности</w:t>
            </w:r>
          </w:p>
        </w:tc>
        <w:tc>
          <w:tcPr>
            <w:tcW w:w="851" w:type="dxa"/>
            <w:shd w:val="clear" w:color="auto" w:fill="FFFFFF"/>
            <w:vAlign w:val="center"/>
          </w:tcPr>
          <w:p w14:paraId="2263BC9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67475714"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0B5A5F09" w14:textId="77777777" w:rsidTr="00E70035">
        <w:trPr>
          <w:trHeight w:val="325"/>
        </w:trPr>
        <w:tc>
          <w:tcPr>
            <w:tcW w:w="1985" w:type="dxa"/>
            <w:vMerge/>
            <w:shd w:val="clear" w:color="auto" w:fill="FFFFFF"/>
            <w:vAlign w:val="center"/>
          </w:tcPr>
          <w:p w14:paraId="79ED0BF0"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5EFE3C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F034C26" w14:textId="77777777" w:rsidR="00E70035" w:rsidRPr="00E70035" w:rsidRDefault="00E70035" w:rsidP="00E70035">
            <w:pPr>
              <w:tabs>
                <w:tab w:val="left" w:pos="317"/>
              </w:tabs>
              <w:suppressAutoHyphens/>
              <w:spacing w:after="0" w:line="48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«Крещение Руси и его значение»</w:t>
            </w:r>
          </w:p>
        </w:tc>
        <w:tc>
          <w:tcPr>
            <w:tcW w:w="851" w:type="dxa"/>
            <w:shd w:val="clear" w:color="auto" w:fill="FFFFFF"/>
            <w:vAlign w:val="center"/>
          </w:tcPr>
          <w:p w14:paraId="2C8D206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2</w:t>
            </w:r>
          </w:p>
        </w:tc>
        <w:tc>
          <w:tcPr>
            <w:tcW w:w="2551" w:type="dxa"/>
            <w:vMerge/>
            <w:shd w:val="clear" w:color="auto" w:fill="FFFFFF"/>
            <w:vAlign w:val="center"/>
          </w:tcPr>
          <w:p w14:paraId="3D1FE329"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0D680C65" w14:textId="77777777" w:rsidTr="00E70035">
        <w:trPr>
          <w:trHeight w:val="20"/>
        </w:trPr>
        <w:tc>
          <w:tcPr>
            <w:tcW w:w="1985" w:type="dxa"/>
            <w:vMerge/>
            <w:shd w:val="clear" w:color="auto" w:fill="FFFFFF"/>
            <w:vAlign w:val="center"/>
          </w:tcPr>
          <w:p w14:paraId="24FC8628"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6B374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2D8D7AD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Крещение Руси: составить таблицу</w:t>
            </w:r>
          </w:p>
          <w:tbl>
            <w:tblPr>
              <w:tblStyle w:val="34"/>
              <w:tblW w:w="0" w:type="auto"/>
              <w:tblInd w:w="36" w:type="dxa"/>
              <w:tblLayout w:type="fixed"/>
              <w:tblLook w:val="04A0" w:firstRow="1" w:lastRow="0" w:firstColumn="1" w:lastColumn="0" w:noHBand="0" w:noVBand="1"/>
            </w:tblPr>
            <w:tblGrid>
              <w:gridCol w:w="3232"/>
              <w:gridCol w:w="3232"/>
              <w:gridCol w:w="3232"/>
            </w:tblGrid>
            <w:tr w:rsidR="00E70035" w:rsidRPr="00E70035" w14:paraId="55232E20" w14:textId="77777777" w:rsidTr="00E70035">
              <w:tc>
                <w:tcPr>
                  <w:tcW w:w="3232" w:type="dxa"/>
                </w:tcPr>
                <w:p w14:paraId="27AE286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 xml:space="preserve">Причины </w:t>
                  </w:r>
                </w:p>
              </w:tc>
              <w:tc>
                <w:tcPr>
                  <w:tcW w:w="3232" w:type="dxa"/>
                </w:tcPr>
                <w:p w14:paraId="5F4FD366"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 xml:space="preserve">Основные события </w:t>
                  </w:r>
                </w:p>
              </w:tc>
              <w:tc>
                <w:tcPr>
                  <w:tcW w:w="3232" w:type="dxa"/>
                </w:tcPr>
                <w:p w14:paraId="146DD8C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 xml:space="preserve">Значение </w:t>
                  </w:r>
                </w:p>
              </w:tc>
            </w:tr>
          </w:tbl>
          <w:p w14:paraId="41AD72E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361E6D6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858B016"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48266DDC" w14:textId="77777777" w:rsidTr="00E70035">
        <w:trPr>
          <w:trHeight w:val="20"/>
        </w:trPr>
        <w:tc>
          <w:tcPr>
            <w:tcW w:w="1985" w:type="dxa"/>
            <w:vMerge w:val="restart"/>
            <w:shd w:val="clear" w:color="auto" w:fill="FFFFFF"/>
          </w:tcPr>
          <w:p w14:paraId="6BB02E5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0EED3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543974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4.3</w:t>
            </w:r>
          </w:p>
          <w:p w14:paraId="4D0FB3F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Общество Древней </w:t>
            </w:r>
          </w:p>
          <w:p w14:paraId="6E7812D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Руси</w:t>
            </w:r>
          </w:p>
        </w:tc>
        <w:tc>
          <w:tcPr>
            <w:tcW w:w="9922" w:type="dxa"/>
            <w:shd w:val="clear" w:color="auto" w:fill="FFFFFF"/>
          </w:tcPr>
          <w:p w14:paraId="0F78F6CA"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EA06DF0" w14:textId="77777777" w:rsidR="00E70035" w:rsidRPr="00E70035" w:rsidRDefault="00E70035" w:rsidP="005212FC">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Социально-экономический и политический строй Древней Руси. </w:t>
            </w:r>
          </w:p>
          <w:p w14:paraId="5BA65FC3" w14:textId="77777777" w:rsidR="00E70035" w:rsidRPr="00E70035" w:rsidRDefault="00E70035" w:rsidP="005212FC">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Русская Правда. Политика Ярослава Мудрого и Владимира Мономаха. </w:t>
            </w:r>
          </w:p>
          <w:p w14:paraId="18B491EF" w14:textId="77777777" w:rsidR="00E70035" w:rsidRPr="00E70035" w:rsidRDefault="00E70035" w:rsidP="005212FC">
            <w:pPr>
              <w:numPr>
                <w:ilvl w:val="0"/>
                <w:numId w:val="9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Древняя Русь и ее соседи</w:t>
            </w:r>
          </w:p>
        </w:tc>
        <w:tc>
          <w:tcPr>
            <w:tcW w:w="851" w:type="dxa"/>
            <w:shd w:val="clear" w:color="auto" w:fill="FFFFFF"/>
            <w:vAlign w:val="center"/>
          </w:tcPr>
          <w:p w14:paraId="624F4C5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1730D9F6"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6536CADD" w14:textId="77777777" w:rsidTr="00E70035">
        <w:trPr>
          <w:trHeight w:val="619"/>
        </w:trPr>
        <w:tc>
          <w:tcPr>
            <w:tcW w:w="1985" w:type="dxa"/>
            <w:vMerge/>
            <w:shd w:val="clear" w:color="auto" w:fill="FFFFFF"/>
          </w:tcPr>
          <w:p w14:paraId="0551734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0C13DC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06B7E84"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«Общество Древней Руси»</w:t>
            </w:r>
          </w:p>
        </w:tc>
        <w:tc>
          <w:tcPr>
            <w:tcW w:w="851" w:type="dxa"/>
            <w:shd w:val="clear" w:color="auto" w:fill="FFFFFF"/>
            <w:vAlign w:val="center"/>
          </w:tcPr>
          <w:p w14:paraId="26E1608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F40D4F7"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59DD75D6" w14:textId="77777777" w:rsidTr="00E70035">
        <w:trPr>
          <w:trHeight w:val="20"/>
        </w:trPr>
        <w:tc>
          <w:tcPr>
            <w:tcW w:w="1985" w:type="dxa"/>
            <w:vMerge/>
            <w:shd w:val="clear" w:color="auto" w:fill="FFFFFF"/>
            <w:vAlign w:val="center"/>
          </w:tcPr>
          <w:p w14:paraId="021176E7"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30B1DA2"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0C7CC605"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Заполнение таблицы:</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Социально-экономический и политический строй Древней Руси</w:t>
            </w:r>
          </w:p>
          <w:tbl>
            <w:tblPr>
              <w:tblStyle w:val="34"/>
              <w:tblW w:w="0" w:type="auto"/>
              <w:tblInd w:w="36" w:type="dxa"/>
              <w:tblLayout w:type="fixed"/>
              <w:tblLook w:val="04A0" w:firstRow="1" w:lastRow="0" w:firstColumn="1" w:lastColumn="0" w:noHBand="0" w:noVBand="1"/>
            </w:tblPr>
            <w:tblGrid>
              <w:gridCol w:w="1616"/>
              <w:gridCol w:w="1616"/>
              <w:gridCol w:w="1616"/>
              <w:gridCol w:w="1616"/>
              <w:gridCol w:w="1616"/>
              <w:gridCol w:w="1616"/>
            </w:tblGrid>
            <w:tr w:rsidR="00E70035" w:rsidRPr="00E70035" w14:paraId="790F7C46" w14:textId="77777777" w:rsidTr="00E70035">
              <w:tc>
                <w:tcPr>
                  <w:tcW w:w="1616" w:type="dxa"/>
                </w:tcPr>
                <w:p w14:paraId="29C56318"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Элита</w:t>
                  </w:r>
                </w:p>
              </w:tc>
              <w:tc>
                <w:tcPr>
                  <w:tcW w:w="1616" w:type="dxa"/>
                </w:tcPr>
                <w:p w14:paraId="147748D1"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Привилегированная группа</w:t>
                  </w:r>
                </w:p>
              </w:tc>
              <w:tc>
                <w:tcPr>
                  <w:tcW w:w="1616" w:type="dxa"/>
                </w:tcPr>
                <w:p w14:paraId="3F313D23"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Свободное население</w:t>
                  </w:r>
                </w:p>
              </w:tc>
              <w:tc>
                <w:tcPr>
                  <w:tcW w:w="1616" w:type="dxa"/>
                </w:tcPr>
                <w:p w14:paraId="5F033EEE"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Зависимое население</w:t>
                  </w:r>
                </w:p>
              </w:tc>
              <w:tc>
                <w:tcPr>
                  <w:tcW w:w="1616" w:type="dxa"/>
                </w:tcPr>
                <w:p w14:paraId="1A921AC9"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Маргинальная группа</w:t>
                  </w:r>
                </w:p>
              </w:tc>
              <w:tc>
                <w:tcPr>
                  <w:tcW w:w="1616" w:type="dxa"/>
                </w:tcPr>
                <w:p w14:paraId="721A6131"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Особая группа</w:t>
                  </w:r>
                </w:p>
              </w:tc>
            </w:tr>
          </w:tbl>
          <w:p w14:paraId="621F83C9"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6E0FA7A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9A0D377"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40635B6F" w14:textId="77777777" w:rsidTr="00E70035">
        <w:trPr>
          <w:trHeight w:val="932"/>
        </w:trPr>
        <w:tc>
          <w:tcPr>
            <w:tcW w:w="1985" w:type="dxa"/>
            <w:vMerge w:val="restart"/>
            <w:shd w:val="clear" w:color="auto" w:fill="FFFFFF"/>
            <w:vAlign w:val="center"/>
          </w:tcPr>
          <w:p w14:paraId="1FFE8B61"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4.4 </w:t>
            </w:r>
          </w:p>
          <w:p w14:paraId="0335CCA7"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Раздробленность на </w:t>
            </w:r>
          </w:p>
          <w:p w14:paraId="41F8CFED"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Руси</w:t>
            </w:r>
          </w:p>
        </w:tc>
        <w:tc>
          <w:tcPr>
            <w:tcW w:w="9922" w:type="dxa"/>
            <w:shd w:val="clear" w:color="auto" w:fill="FFFFFF"/>
          </w:tcPr>
          <w:p w14:paraId="014D85DB"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614C301" w14:textId="77777777" w:rsidR="00E70035" w:rsidRPr="00E70035" w:rsidRDefault="00E70035" w:rsidP="005212FC">
            <w:pPr>
              <w:numPr>
                <w:ilvl w:val="0"/>
                <w:numId w:val="9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Политическая раздробленность: причины и последствия.</w:t>
            </w:r>
          </w:p>
          <w:p w14:paraId="3589C9CB" w14:textId="77777777" w:rsidR="00E70035" w:rsidRPr="00E70035" w:rsidRDefault="00E70035" w:rsidP="005212FC">
            <w:pPr>
              <w:numPr>
                <w:ilvl w:val="0"/>
                <w:numId w:val="9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Крупнейшие самостоятельные центры Руси, особенности их географического, социально-политического и культурного развития. </w:t>
            </w:r>
          </w:p>
          <w:p w14:paraId="020F3A38" w14:textId="77777777" w:rsidR="00E70035" w:rsidRPr="00E70035" w:rsidRDefault="00E70035" w:rsidP="005212FC">
            <w:pPr>
              <w:numPr>
                <w:ilvl w:val="0"/>
                <w:numId w:val="9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Новгородская земля. Владимиро-Суздальское княжество. </w:t>
            </w:r>
          </w:p>
          <w:p w14:paraId="1D391A76" w14:textId="77777777" w:rsidR="00E70035" w:rsidRPr="00E70035" w:rsidRDefault="00E70035" w:rsidP="005212FC">
            <w:pPr>
              <w:numPr>
                <w:ilvl w:val="0"/>
                <w:numId w:val="94"/>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Зарождение стремления к объединению русских земель</w:t>
            </w:r>
          </w:p>
        </w:tc>
        <w:tc>
          <w:tcPr>
            <w:tcW w:w="851" w:type="dxa"/>
            <w:shd w:val="clear" w:color="auto" w:fill="FFFFFF"/>
            <w:vAlign w:val="center"/>
          </w:tcPr>
          <w:p w14:paraId="32B8E97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7AE1B82C"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2CF897F6" w14:textId="77777777" w:rsidTr="00E70035">
        <w:trPr>
          <w:trHeight w:val="467"/>
        </w:trPr>
        <w:tc>
          <w:tcPr>
            <w:tcW w:w="1985" w:type="dxa"/>
            <w:vMerge/>
            <w:shd w:val="clear" w:color="auto" w:fill="FFFFFF"/>
            <w:vAlign w:val="center"/>
          </w:tcPr>
          <w:p w14:paraId="3EB77715"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F603E97"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A4DF827"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«Раздробленность на Руси» </w:t>
            </w:r>
          </w:p>
        </w:tc>
        <w:tc>
          <w:tcPr>
            <w:tcW w:w="851" w:type="dxa"/>
            <w:shd w:val="clear" w:color="auto" w:fill="FFFFFF"/>
            <w:vAlign w:val="center"/>
          </w:tcPr>
          <w:p w14:paraId="2C35CD1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7095B19"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58C814DB" w14:textId="77777777" w:rsidTr="00E70035">
        <w:trPr>
          <w:trHeight w:val="430"/>
        </w:trPr>
        <w:tc>
          <w:tcPr>
            <w:tcW w:w="1985" w:type="dxa"/>
            <w:vMerge/>
            <w:shd w:val="clear" w:color="auto" w:fill="FFFFFF"/>
            <w:vAlign w:val="center"/>
          </w:tcPr>
          <w:p w14:paraId="57EA95F4"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D878675"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333E2805"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Владимиро-Суздальское княжество. Заполнить таблицу</w:t>
            </w:r>
          </w:p>
          <w:tbl>
            <w:tblPr>
              <w:tblStyle w:val="34"/>
              <w:tblW w:w="0" w:type="auto"/>
              <w:tblInd w:w="36" w:type="dxa"/>
              <w:tblLayout w:type="fixed"/>
              <w:tblLook w:val="04A0" w:firstRow="1" w:lastRow="0" w:firstColumn="1" w:lastColumn="0" w:noHBand="0" w:noVBand="1"/>
            </w:tblPr>
            <w:tblGrid>
              <w:gridCol w:w="1939"/>
              <w:gridCol w:w="1939"/>
              <w:gridCol w:w="1939"/>
              <w:gridCol w:w="1939"/>
              <w:gridCol w:w="1940"/>
            </w:tblGrid>
            <w:tr w:rsidR="00E70035" w:rsidRPr="00E70035" w14:paraId="1714EB9D" w14:textId="77777777" w:rsidTr="00E70035">
              <w:tc>
                <w:tcPr>
                  <w:tcW w:w="1939" w:type="dxa"/>
                </w:tcPr>
                <w:p w14:paraId="729228C5" w14:textId="77777777" w:rsidR="00E70035" w:rsidRPr="00E70035" w:rsidRDefault="00E70035" w:rsidP="00C9398F">
                  <w:pPr>
                    <w:framePr w:hSpace="180" w:wrap="around" w:vAnchor="text" w:hAnchor="text"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Особенности географического положения</w:t>
                  </w:r>
                </w:p>
              </w:tc>
              <w:tc>
                <w:tcPr>
                  <w:tcW w:w="1939" w:type="dxa"/>
                </w:tcPr>
                <w:p w14:paraId="6C330F6A" w14:textId="77777777" w:rsidR="00E70035" w:rsidRPr="00E70035" w:rsidRDefault="00E70035" w:rsidP="00C9398F">
                  <w:pPr>
                    <w:framePr w:hSpace="180" w:wrap="around" w:vAnchor="text" w:hAnchor="text"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Природные условия</w:t>
                  </w:r>
                </w:p>
              </w:tc>
              <w:tc>
                <w:tcPr>
                  <w:tcW w:w="1939" w:type="dxa"/>
                </w:tcPr>
                <w:p w14:paraId="7DE34D77" w14:textId="77777777" w:rsidR="00E70035" w:rsidRPr="00E70035" w:rsidRDefault="00E70035" w:rsidP="00C9398F">
                  <w:pPr>
                    <w:framePr w:hSpace="180" w:wrap="around" w:vAnchor="text" w:hAnchor="text"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Занятия жителей</w:t>
                  </w:r>
                </w:p>
              </w:tc>
              <w:tc>
                <w:tcPr>
                  <w:tcW w:w="1939" w:type="dxa"/>
                </w:tcPr>
                <w:p w14:paraId="141FC718" w14:textId="77777777" w:rsidR="00E70035" w:rsidRPr="00E70035" w:rsidRDefault="00E70035" w:rsidP="00C9398F">
                  <w:pPr>
                    <w:framePr w:hSpace="180" w:wrap="around" w:vAnchor="text" w:hAnchor="text"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 xml:space="preserve">Правители </w:t>
                  </w:r>
                </w:p>
              </w:tc>
              <w:tc>
                <w:tcPr>
                  <w:tcW w:w="1940" w:type="dxa"/>
                </w:tcPr>
                <w:p w14:paraId="222596BF" w14:textId="77777777" w:rsidR="00E70035" w:rsidRPr="00E70035" w:rsidRDefault="00E70035" w:rsidP="00C9398F">
                  <w:pPr>
                    <w:framePr w:hSpace="180" w:wrap="around" w:vAnchor="text" w:hAnchor="text" w:y="1"/>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Система управ</w:t>
                  </w:r>
                  <w:r w:rsidRPr="00E70035">
                    <w:rPr>
                      <w:bCs/>
                    </w:rPr>
                    <w:cr/>
                  </w:r>
                  <w:r w:rsidRPr="00E70035">
                    <w:rPr>
                      <w:bCs/>
                    </w:rPr>
                    <w:cr/>
                  </w:r>
                  <w:proofErr w:type="spellStart"/>
                  <w:r w:rsidRPr="00E70035">
                    <w:rPr>
                      <w:bCs/>
                    </w:rPr>
                    <w:t>ния</w:t>
                  </w:r>
                  <w:proofErr w:type="spellEnd"/>
                </w:p>
              </w:tc>
            </w:tr>
          </w:tbl>
          <w:p w14:paraId="189FB1CA"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41745E5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854D04E"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0E090EDC" w14:textId="77777777" w:rsidTr="00E70035">
        <w:trPr>
          <w:trHeight w:val="1100"/>
        </w:trPr>
        <w:tc>
          <w:tcPr>
            <w:tcW w:w="1985" w:type="dxa"/>
            <w:vMerge w:val="restart"/>
            <w:shd w:val="clear" w:color="auto" w:fill="FFFFFF"/>
            <w:vAlign w:val="center"/>
          </w:tcPr>
          <w:p w14:paraId="0ED4EB34"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4.5 </w:t>
            </w:r>
          </w:p>
          <w:p w14:paraId="194FF4F9"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Древнерусская </w:t>
            </w:r>
          </w:p>
          <w:p w14:paraId="2B75A816"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w:t>
            </w:r>
          </w:p>
        </w:tc>
        <w:tc>
          <w:tcPr>
            <w:tcW w:w="9922" w:type="dxa"/>
            <w:shd w:val="clear" w:color="auto" w:fill="FFFFFF"/>
          </w:tcPr>
          <w:p w14:paraId="5BBE0D3C"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50EAE4F" w14:textId="77777777" w:rsidR="00E70035" w:rsidRPr="00E70035" w:rsidRDefault="00E70035" w:rsidP="005212FC">
            <w:pPr>
              <w:numPr>
                <w:ilvl w:val="0"/>
                <w:numId w:val="9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 Особенности древнерусской культуры. Возникновение письменности. Летописание. Литература (слово, житие, поучение, хождение). Былинный эпос.</w:t>
            </w:r>
          </w:p>
          <w:p w14:paraId="3F41DBAD" w14:textId="77777777" w:rsidR="00E70035" w:rsidRPr="00E70035" w:rsidRDefault="00E70035" w:rsidP="005212FC">
            <w:pPr>
              <w:numPr>
                <w:ilvl w:val="0"/>
                <w:numId w:val="9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Деревянное и каменное зодчество. Живопись. Иконы. </w:t>
            </w:r>
          </w:p>
          <w:p w14:paraId="5C95408E" w14:textId="77777777" w:rsidR="00E70035" w:rsidRPr="00E70035" w:rsidRDefault="00E70035" w:rsidP="005212FC">
            <w:pPr>
              <w:numPr>
                <w:ilvl w:val="0"/>
                <w:numId w:val="9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3. Развитие местных художественных школ</w:t>
            </w:r>
          </w:p>
        </w:tc>
        <w:tc>
          <w:tcPr>
            <w:tcW w:w="851" w:type="dxa"/>
            <w:shd w:val="clear" w:color="auto" w:fill="FFFFFF"/>
            <w:vAlign w:val="center"/>
          </w:tcPr>
          <w:p w14:paraId="64DA771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2C171EE5"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1EA0D771" w14:textId="77777777" w:rsidTr="00E70035">
        <w:trPr>
          <w:trHeight w:val="430"/>
        </w:trPr>
        <w:tc>
          <w:tcPr>
            <w:tcW w:w="1985" w:type="dxa"/>
            <w:vMerge/>
            <w:shd w:val="clear" w:color="auto" w:fill="FFFFFF"/>
            <w:vAlign w:val="center"/>
          </w:tcPr>
          <w:p w14:paraId="0C8BD555"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B83D55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B9BBAE0"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«Древнерусская культура»</w:t>
            </w:r>
          </w:p>
        </w:tc>
        <w:tc>
          <w:tcPr>
            <w:tcW w:w="851" w:type="dxa"/>
            <w:shd w:val="clear" w:color="auto" w:fill="FFFFFF"/>
            <w:vAlign w:val="center"/>
          </w:tcPr>
          <w:p w14:paraId="605D089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C1FE4FE"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6EDA2030" w14:textId="77777777" w:rsidTr="00E70035">
        <w:trPr>
          <w:trHeight w:val="430"/>
        </w:trPr>
        <w:tc>
          <w:tcPr>
            <w:tcW w:w="1985" w:type="dxa"/>
            <w:vMerge/>
            <w:shd w:val="clear" w:color="auto" w:fill="FFFFFF"/>
            <w:vAlign w:val="center"/>
          </w:tcPr>
          <w:p w14:paraId="1B75C493" w14:textId="77777777" w:rsidR="00E70035" w:rsidRPr="00E70035" w:rsidRDefault="00E70035" w:rsidP="00E70035">
            <w:pPr>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002E99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5AC6E897" w14:textId="77777777" w:rsidR="00E70035" w:rsidRPr="00E70035" w:rsidRDefault="00E70035" w:rsidP="00E70035">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(подготовить презентацию с последующей </w:t>
            </w:r>
            <w:proofErr w:type="gramStart"/>
            <w:r w:rsidRPr="00E70035">
              <w:rPr>
                <w:rFonts w:ascii="Times New Roman" w:eastAsia="Times New Roman" w:hAnsi="Times New Roman" w:cs="Times New Roman"/>
                <w:bCs/>
                <w:sz w:val="20"/>
                <w:szCs w:val="20"/>
                <w:lang w:eastAsia="ru-RU"/>
              </w:rPr>
              <w:t>защитой)*</w:t>
            </w:r>
            <w:proofErr w:type="gramEnd"/>
            <w:r w:rsidRPr="00E70035">
              <w:rPr>
                <w:rFonts w:ascii="Times New Roman" w:eastAsia="Times New Roman" w:hAnsi="Times New Roman" w:cs="Times New Roman"/>
                <w:bCs/>
                <w:sz w:val="20"/>
                <w:szCs w:val="20"/>
                <w:lang w:eastAsia="ru-RU"/>
              </w:rPr>
              <w:t>, (подготовить сообщения по выбору)***</w:t>
            </w:r>
          </w:p>
        </w:tc>
        <w:tc>
          <w:tcPr>
            <w:tcW w:w="851" w:type="dxa"/>
            <w:shd w:val="clear" w:color="auto" w:fill="FFFFFF"/>
            <w:vAlign w:val="center"/>
          </w:tcPr>
          <w:p w14:paraId="1BD5DA4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6246F98"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4B588C42" w14:textId="77777777" w:rsidTr="00E70035">
        <w:trPr>
          <w:trHeight w:val="1839"/>
        </w:trPr>
        <w:tc>
          <w:tcPr>
            <w:tcW w:w="1985" w:type="dxa"/>
            <w:vMerge w:val="restart"/>
            <w:shd w:val="clear" w:color="auto" w:fill="FFFFFF"/>
          </w:tcPr>
          <w:p w14:paraId="4111C8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256E15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A0F1F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4.6</w:t>
            </w:r>
          </w:p>
          <w:p w14:paraId="712C86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Монгольские завоевания. Вторжение крестоносцев</w:t>
            </w:r>
          </w:p>
        </w:tc>
        <w:tc>
          <w:tcPr>
            <w:tcW w:w="9922" w:type="dxa"/>
            <w:shd w:val="clear" w:color="auto" w:fill="FFFFFF"/>
          </w:tcPr>
          <w:p w14:paraId="54242AF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A92000F" w14:textId="77777777" w:rsidR="00E70035" w:rsidRPr="00E70035" w:rsidRDefault="00E70035" w:rsidP="005212FC">
            <w:pPr>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1. Монгольское нашествие. Сражение на Калке. Поход монголов на Северо-Западную Русь. Героическая оборона русских городов. </w:t>
            </w:r>
          </w:p>
          <w:p w14:paraId="1E18F241" w14:textId="77777777" w:rsidR="00E70035" w:rsidRPr="00E70035" w:rsidRDefault="00E70035" w:rsidP="005212FC">
            <w:pPr>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Походы монгольских войск на Юго-Западную Русь и страны Центральной Европы. </w:t>
            </w:r>
          </w:p>
          <w:p w14:paraId="3E1260EF" w14:textId="77777777" w:rsidR="00E70035" w:rsidRPr="00E70035" w:rsidRDefault="00E70035" w:rsidP="005212FC">
            <w:pPr>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 Значение противостояния Руси монгольскому завоеванию.</w:t>
            </w:r>
          </w:p>
          <w:p w14:paraId="621D88F0" w14:textId="77777777" w:rsidR="00E70035" w:rsidRPr="00E70035" w:rsidRDefault="00E70035" w:rsidP="005212FC">
            <w:pPr>
              <w:numPr>
                <w:ilvl w:val="0"/>
                <w:numId w:val="9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4. Борьба Руси против экспансии с Запада. Александр Ярославич. Невская битва. Ледовое побоище. 5. Зависимость русских земель от Орды и ее последствия. Борьба населения русских земель против ордынского владычеств</w:t>
            </w:r>
          </w:p>
        </w:tc>
        <w:tc>
          <w:tcPr>
            <w:tcW w:w="851" w:type="dxa"/>
            <w:shd w:val="clear" w:color="auto" w:fill="FFFFFF"/>
            <w:vAlign w:val="center"/>
          </w:tcPr>
          <w:p w14:paraId="221B506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0CE86AD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6EE9AC0" w14:textId="77777777" w:rsidTr="00E70035">
        <w:trPr>
          <w:trHeight w:val="20"/>
        </w:trPr>
        <w:tc>
          <w:tcPr>
            <w:tcW w:w="1985" w:type="dxa"/>
            <w:vMerge/>
            <w:shd w:val="clear" w:color="auto" w:fill="FFFFFF"/>
          </w:tcPr>
          <w:p w14:paraId="1F0990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CE6298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4D46F4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«Монгольские завоевания. Вторжение крестоносцев» </w:t>
            </w:r>
          </w:p>
        </w:tc>
        <w:tc>
          <w:tcPr>
            <w:tcW w:w="851" w:type="dxa"/>
            <w:shd w:val="clear" w:color="auto" w:fill="FFFFFF"/>
            <w:vAlign w:val="center"/>
          </w:tcPr>
          <w:p w14:paraId="54BE7A1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A5FC3F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FE87533" w14:textId="77777777" w:rsidTr="00E70035">
        <w:trPr>
          <w:trHeight w:val="20"/>
        </w:trPr>
        <w:tc>
          <w:tcPr>
            <w:tcW w:w="1985" w:type="dxa"/>
            <w:vMerge/>
            <w:shd w:val="clear" w:color="auto" w:fill="FFFFFF"/>
          </w:tcPr>
          <w:p w14:paraId="7AB3896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4ABCD9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5DFC416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определение тем исследовательских проектов, первый этап - подборка материала</w:t>
            </w:r>
          </w:p>
        </w:tc>
        <w:tc>
          <w:tcPr>
            <w:tcW w:w="851" w:type="dxa"/>
            <w:shd w:val="clear" w:color="auto" w:fill="FFFFFF"/>
            <w:vAlign w:val="center"/>
          </w:tcPr>
          <w:p w14:paraId="3166C55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EACA2A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D46CA75" w14:textId="77777777" w:rsidTr="00E70035">
        <w:trPr>
          <w:trHeight w:val="3525"/>
        </w:trPr>
        <w:tc>
          <w:tcPr>
            <w:tcW w:w="1985" w:type="dxa"/>
            <w:vMerge w:val="restart"/>
            <w:shd w:val="clear" w:color="auto" w:fill="FFFFFF"/>
          </w:tcPr>
          <w:p w14:paraId="23E4F6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p>
          <w:p w14:paraId="21D25A1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p>
          <w:p w14:paraId="1DD6A49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Тема 4.7 </w:t>
            </w:r>
          </w:p>
          <w:p w14:paraId="4E74B08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Начало возвышения Москвы. Образование единого Русского государства</w:t>
            </w:r>
          </w:p>
        </w:tc>
        <w:tc>
          <w:tcPr>
            <w:tcW w:w="9922" w:type="dxa"/>
            <w:shd w:val="clear" w:color="auto" w:fill="FFFFFF"/>
          </w:tcPr>
          <w:p w14:paraId="6DA456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Содержание учебного материала: </w:t>
            </w:r>
          </w:p>
          <w:p w14:paraId="54A69011"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Причины и основные этапы объединения русских земель. </w:t>
            </w:r>
          </w:p>
          <w:p w14:paraId="14F1C634"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Москва и Тверь: борьба за великое княжение. </w:t>
            </w:r>
          </w:p>
          <w:p w14:paraId="1A4D6D31"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Причины и ход возвышения Москвы. Московские князья и их политика. Княжеская власть и церковь. Дмитрий Донской. </w:t>
            </w:r>
          </w:p>
          <w:p w14:paraId="2762C266"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Начало борьбы с ордынским владычеством. Куликовская битва, ее значение. Русь при преемниках Дмитрия Донского. Отношения между Москвой и Ордой, Москвой и Литвой. </w:t>
            </w:r>
          </w:p>
          <w:p w14:paraId="12C8957B"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Феодальная война второй четверти XV века, ее итоги. </w:t>
            </w:r>
          </w:p>
          <w:p w14:paraId="341B3BAB"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Автокефалия Русской православной церкви. Иван III. </w:t>
            </w:r>
          </w:p>
          <w:p w14:paraId="13CCDA81"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Присоединение Новгорода. Завершение объединения русских земель. </w:t>
            </w:r>
          </w:p>
          <w:p w14:paraId="34E73000"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Прекращение зависимости Руси от Золотой Орды. Образование единого Русского государства и его значение. Усиление великокняжеской власти. </w:t>
            </w:r>
          </w:p>
          <w:p w14:paraId="24293F20"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Судебник</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sz w:val="20"/>
                <w:szCs w:val="20"/>
                <w:lang w:eastAsia="ru-RU"/>
              </w:rPr>
              <w:t xml:space="preserve">1497 года. Происхождение герба России. Система землевладения. </w:t>
            </w:r>
          </w:p>
          <w:p w14:paraId="5D678145" w14:textId="77777777" w:rsidR="00E70035" w:rsidRPr="00E70035" w:rsidRDefault="00E70035" w:rsidP="005212FC">
            <w:pPr>
              <w:numPr>
                <w:ilvl w:val="0"/>
                <w:numId w:val="9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Положение крестьян, ограничение их свободы. Предпосылки и начало складывания крепостнической системы</w:t>
            </w:r>
          </w:p>
        </w:tc>
        <w:tc>
          <w:tcPr>
            <w:tcW w:w="851" w:type="dxa"/>
            <w:shd w:val="clear" w:color="auto" w:fill="FFFFFF"/>
            <w:vAlign w:val="center"/>
          </w:tcPr>
          <w:p w14:paraId="66D71B5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653FD7C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C41514B" w14:textId="77777777" w:rsidTr="00E70035">
        <w:trPr>
          <w:trHeight w:val="20"/>
        </w:trPr>
        <w:tc>
          <w:tcPr>
            <w:tcW w:w="1985" w:type="dxa"/>
            <w:vMerge/>
            <w:shd w:val="clear" w:color="auto" w:fill="FFFFFF"/>
          </w:tcPr>
          <w:p w14:paraId="7FD1D56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FF5982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BDAFD2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«Московская Русь»</w:t>
            </w:r>
          </w:p>
        </w:tc>
        <w:tc>
          <w:tcPr>
            <w:tcW w:w="851" w:type="dxa"/>
            <w:shd w:val="clear" w:color="auto" w:fill="FFFFFF"/>
            <w:vAlign w:val="center"/>
          </w:tcPr>
          <w:p w14:paraId="1B2FFF4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B61A69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3EAEC62" w14:textId="77777777" w:rsidTr="00E70035">
        <w:trPr>
          <w:trHeight w:val="20"/>
        </w:trPr>
        <w:tc>
          <w:tcPr>
            <w:tcW w:w="1985" w:type="dxa"/>
            <w:vMerge/>
            <w:shd w:val="clear" w:color="auto" w:fill="FFFFFF"/>
          </w:tcPr>
          <w:p w14:paraId="40D85A9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4717994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Контрольная работа № 1               </w:t>
            </w:r>
          </w:p>
        </w:tc>
        <w:tc>
          <w:tcPr>
            <w:tcW w:w="851" w:type="dxa"/>
            <w:shd w:val="clear" w:color="auto" w:fill="FFFFFF"/>
            <w:vAlign w:val="center"/>
          </w:tcPr>
          <w:p w14:paraId="6F6158B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4956FB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30D926D" w14:textId="77777777" w:rsidTr="00E70035">
        <w:trPr>
          <w:trHeight w:val="20"/>
        </w:trPr>
        <w:tc>
          <w:tcPr>
            <w:tcW w:w="1985" w:type="dxa"/>
            <w:vMerge/>
            <w:shd w:val="clear" w:color="auto" w:fill="FFFFFF"/>
          </w:tcPr>
          <w:p w14:paraId="167B5A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155CCCC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2427F5F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«Роль Ивана </w:t>
            </w:r>
            <w:r w:rsidRPr="00E70035">
              <w:rPr>
                <w:rFonts w:ascii="Times New Roman" w:eastAsia="Times New Roman" w:hAnsi="Times New Roman" w:cs="Times New Roman"/>
                <w:bCs/>
                <w:sz w:val="20"/>
                <w:szCs w:val="20"/>
                <w:lang w:val="en-US" w:eastAsia="ru-RU"/>
              </w:rPr>
              <w:t>III</w:t>
            </w:r>
            <w:r w:rsidRPr="00E70035">
              <w:rPr>
                <w:rFonts w:ascii="Times New Roman" w:eastAsia="Times New Roman" w:hAnsi="Times New Roman" w:cs="Times New Roman"/>
                <w:bCs/>
                <w:sz w:val="20"/>
                <w:szCs w:val="20"/>
                <w:lang w:eastAsia="ru-RU"/>
              </w:rPr>
              <w:t xml:space="preserve"> в истории России», «Роль Ивана Калиты</w:t>
            </w:r>
            <w:proofErr w:type="gramStart"/>
            <w:r w:rsidRPr="00E70035">
              <w:rPr>
                <w:rFonts w:ascii="Times New Roman" w:eastAsia="Times New Roman" w:hAnsi="Times New Roman" w:cs="Times New Roman"/>
                <w:bCs/>
                <w:sz w:val="20"/>
                <w:szCs w:val="20"/>
                <w:lang w:eastAsia="ru-RU"/>
              </w:rPr>
              <w:t>»,  (</w:t>
            </w:r>
            <w:proofErr w:type="gramEnd"/>
            <w:r w:rsidRPr="00E70035">
              <w:rPr>
                <w:rFonts w:ascii="Times New Roman" w:eastAsia="Times New Roman" w:hAnsi="Times New Roman" w:cs="Times New Roman"/>
                <w:bCs/>
                <w:sz w:val="20"/>
                <w:szCs w:val="20"/>
                <w:lang w:eastAsia="ru-RU"/>
              </w:rPr>
              <w:t>написать историческое эссе по выбору)*,</w:t>
            </w:r>
          </w:p>
          <w:p w14:paraId="2C139CC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«Происхождение герба России», (подготовить </w:t>
            </w:r>
            <w:proofErr w:type="gramStart"/>
            <w:r w:rsidRPr="00E70035">
              <w:rPr>
                <w:rFonts w:ascii="Times New Roman" w:eastAsia="Times New Roman" w:hAnsi="Times New Roman" w:cs="Times New Roman"/>
                <w:bCs/>
                <w:sz w:val="20"/>
                <w:szCs w:val="20"/>
                <w:lang w:eastAsia="ru-RU"/>
              </w:rPr>
              <w:t>сообщение)*</w:t>
            </w:r>
            <w:proofErr w:type="gramEnd"/>
            <w:r w:rsidRPr="00E70035">
              <w:rPr>
                <w:rFonts w:ascii="Times New Roman" w:eastAsia="Times New Roman" w:hAnsi="Times New Roman" w:cs="Times New Roman"/>
                <w:bCs/>
                <w:sz w:val="20"/>
                <w:szCs w:val="20"/>
                <w:lang w:eastAsia="ru-RU"/>
              </w:rPr>
              <w:t xml:space="preserve">** </w:t>
            </w:r>
          </w:p>
        </w:tc>
        <w:tc>
          <w:tcPr>
            <w:tcW w:w="851" w:type="dxa"/>
            <w:shd w:val="clear" w:color="auto" w:fill="FFFFFF"/>
            <w:vAlign w:val="center"/>
          </w:tcPr>
          <w:p w14:paraId="07728A4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02EEB8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47D6AE6" w14:textId="77777777" w:rsidTr="00E70035">
        <w:trPr>
          <w:trHeight w:val="20"/>
        </w:trPr>
        <w:tc>
          <w:tcPr>
            <w:tcW w:w="11907" w:type="dxa"/>
            <w:gridSpan w:val="2"/>
            <w:shd w:val="clear" w:color="auto" w:fill="FFFFFF"/>
          </w:tcPr>
          <w:p w14:paraId="2AB71BE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5 Россия в </w:t>
            </w:r>
            <w:r w:rsidRPr="00E70035">
              <w:rPr>
                <w:rFonts w:ascii="Times New Roman" w:eastAsia="Times New Roman" w:hAnsi="Times New Roman" w:cs="Times New Roman"/>
                <w:bCs/>
                <w:sz w:val="20"/>
                <w:szCs w:val="20"/>
                <w:lang w:val="en-US" w:eastAsia="ru-RU"/>
              </w:rPr>
              <w:t>XVI</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XVII</w:t>
            </w:r>
            <w:r w:rsidRPr="00E70035">
              <w:rPr>
                <w:rFonts w:ascii="Times New Roman" w:eastAsia="Times New Roman" w:hAnsi="Times New Roman" w:cs="Times New Roman"/>
                <w:bCs/>
                <w:sz w:val="20"/>
                <w:szCs w:val="20"/>
                <w:lang w:eastAsia="ru-RU"/>
              </w:rPr>
              <w:t xml:space="preserve"> веках: от великого княжества к царству</w:t>
            </w:r>
          </w:p>
        </w:tc>
        <w:tc>
          <w:tcPr>
            <w:tcW w:w="851" w:type="dxa"/>
            <w:shd w:val="clear" w:color="auto" w:fill="FFFFFF"/>
            <w:vAlign w:val="center"/>
          </w:tcPr>
          <w:p w14:paraId="4DB6C25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15</w:t>
            </w:r>
          </w:p>
        </w:tc>
        <w:tc>
          <w:tcPr>
            <w:tcW w:w="2551" w:type="dxa"/>
            <w:shd w:val="clear" w:color="auto" w:fill="A6A6A6"/>
            <w:vAlign w:val="center"/>
          </w:tcPr>
          <w:p w14:paraId="77495CE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488C303" w14:textId="77777777" w:rsidTr="00E70035">
        <w:trPr>
          <w:trHeight w:val="20"/>
        </w:trPr>
        <w:tc>
          <w:tcPr>
            <w:tcW w:w="1985" w:type="dxa"/>
            <w:vMerge w:val="restart"/>
            <w:shd w:val="clear" w:color="auto" w:fill="FFFFFF"/>
          </w:tcPr>
          <w:p w14:paraId="6A7ACBE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3ED284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C2FBB1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5.1</w:t>
            </w:r>
          </w:p>
          <w:p w14:paraId="0E29F04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в период</w:t>
            </w:r>
          </w:p>
          <w:p w14:paraId="79F4664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правления Ивана Грозного</w:t>
            </w:r>
          </w:p>
        </w:tc>
        <w:tc>
          <w:tcPr>
            <w:tcW w:w="9922" w:type="dxa"/>
            <w:shd w:val="clear" w:color="auto" w:fill="FFFFFF"/>
          </w:tcPr>
          <w:p w14:paraId="3003B2D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8F1ADD1" w14:textId="77777777" w:rsidR="00E70035" w:rsidRPr="00E70035" w:rsidRDefault="00E70035" w:rsidP="005212FC">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Иван IV. Избранная рада. Реформы 1550-х годов и их значение. Становление приказной системы.</w:t>
            </w:r>
          </w:p>
          <w:p w14:paraId="0AA5E320" w14:textId="77777777" w:rsidR="00E70035" w:rsidRPr="00E70035" w:rsidRDefault="00E70035" w:rsidP="005212FC">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w:t>
            </w:r>
          </w:p>
          <w:p w14:paraId="1906FEF2" w14:textId="77777777" w:rsidR="00E70035" w:rsidRPr="00E70035" w:rsidRDefault="00E70035" w:rsidP="005212FC">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Ливонская война, ее итоги и последствия. </w:t>
            </w:r>
          </w:p>
          <w:p w14:paraId="3C6F45DB" w14:textId="77777777" w:rsidR="00E70035" w:rsidRPr="00E70035" w:rsidRDefault="00E70035" w:rsidP="005212FC">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Опричнина, споры о ее смысле. Последствия опричнины.</w:t>
            </w:r>
          </w:p>
          <w:p w14:paraId="13D7C864" w14:textId="77777777" w:rsidR="00E70035" w:rsidRPr="00E70035" w:rsidRDefault="00E70035" w:rsidP="005212FC">
            <w:pPr>
              <w:numPr>
                <w:ilvl w:val="0"/>
                <w:numId w:val="9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Россия в конце XVI века, нарастание кризиса. Учреждение патриаршества. Закрепощение крестьян.</w:t>
            </w:r>
          </w:p>
        </w:tc>
        <w:tc>
          <w:tcPr>
            <w:tcW w:w="851" w:type="dxa"/>
            <w:shd w:val="clear" w:color="auto" w:fill="FFFFFF"/>
            <w:vAlign w:val="center"/>
          </w:tcPr>
          <w:p w14:paraId="582F520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val="restart"/>
            <w:shd w:val="clear" w:color="auto" w:fill="FFFFFF"/>
            <w:vAlign w:val="center"/>
          </w:tcPr>
          <w:p w14:paraId="2A6AF57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ЛР 1, ЛР</w:t>
            </w:r>
          </w:p>
          <w:p w14:paraId="6457BA08" w14:textId="6C194DB3"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2, ЛР 3, ЛР 7, МР 2, МР 3, МР 6,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0E9C0F28" w14:textId="77777777" w:rsidTr="00E70035">
        <w:trPr>
          <w:trHeight w:val="20"/>
        </w:trPr>
        <w:tc>
          <w:tcPr>
            <w:tcW w:w="1985" w:type="dxa"/>
            <w:vMerge/>
            <w:shd w:val="clear" w:color="auto" w:fill="FFFFFF"/>
          </w:tcPr>
          <w:p w14:paraId="5DAE187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AED66E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00922F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«Сословно-представительная монархия. Правление Ивана Грозного»</w:t>
            </w:r>
          </w:p>
        </w:tc>
        <w:tc>
          <w:tcPr>
            <w:tcW w:w="851" w:type="dxa"/>
            <w:shd w:val="clear" w:color="auto" w:fill="FFFFFF"/>
            <w:vAlign w:val="center"/>
          </w:tcPr>
          <w:p w14:paraId="0333F03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A93AE8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1A41219" w14:textId="77777777" w:rsidTr="00E70035">
        <w:trPr>
          <w:trHeight w:val="20"/>
        </w:trPr>
        <w:tc>
          <w:tcPr>
            <w:tcW w:w="1985" w:type="dxa"/>
            <w:vMerge/>
            <w:shd w:val="clear" w:color="auto" w:fill="FFFFFF"/>
          </w:tcPr>
          <w:p w14:paraId="13FE380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AB8AE8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A0D25A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«Опричнина, споры о ее смысле»</w:t>
            </w:r>
          </w:p>
        </w:tc>
        <w:tc>
          <w:tcPr>
            <w:tcW w:w="851" w:type="dxa"/>
            <w:shd w:val="clear" w:color="auto" w:fill="FFFFFF"/>
            <w:vAlign w:val="center"/>
          </w:tcPr>
          <w:p w14:paraId="256B182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1</w:t>
            </w:r>
          </w:p>
        </w:tc>
        <w:tc>
          <w:tcPr>
            <w:tcW w:w="2551" w:type="dxa"/>
            <w:vMerge/>
            <w:shd w:val="clear" w:color="auto" w:fill="FFFFFF"/>
            <w:vAlign w:val="center"/>
          </w:tcPr>
          <w:p w14:paraId="188A030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1295C56" w14:textId="77777777" w:rsidTr="00E70035">
        <w:trPr>
          <w:trHeight w:val="20"/>
        </w:trPr>
        <w:tc>
          <w:tcPr>
            <w:tcW w:w="1985" w:type="dxa"/>
            <w:vMerge/>
            <w:shd w:val="clear" w:color="auto" w:fill="FFFFFF"/>
          </w:tcPr>
          <w:p w14:paraId="0E56ECA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7C2670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37F7C6D5"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быта и труда крестьянского населения в европейских государствах и в России в конце </w:t>
            </w:r>
            <w:r w:rsidRPr="00E70035">
              <w:rPr>
                <w:rFonts w:ascii="Times New Roman" w:eastAsia="Times New Roman" w:hAnsi="Times New Roman" w:cs="Times New Roman"/>
                <w:bCs/>
                <w:sz w:val="20"/>
                <w:szCs w:val="20"/>
                <w:lang w:val="en-US" w:eastAsia="ru-RU"/>
              </w:rPr>
              <w:t>XVI</w:t>
            </w:r>
            <w:r w:rsidRPr="00E70035">
              <w:rPr>
                <w:rFonts w:ascii="Times New Roman" w:eastAsia="Times New Roman" w:hAnsi="Times New Roman" w:cs="Times New Roman"/>
                <w:bCs/>
                <w:sz w:val="20"/>
                <w:szCs w:val="20"/>
                <w:lang w:eastAsia="ru-RU"/>
              </w:rPr>
              <w:t xml:space="preserve"> века», (провести сравнительный анализ) *, </w:t>
            </w:r>
          </w:p>
          <w:p w14:paraId="3793B398"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color w:val="333333"/>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0"/>
                <w:szCs w:val="20"/>
                <w:lang w:eastAsia="ru-RU"/>
              </w:rPr>
              <w:t>Можно ли назвать опричнину реформой? Чем она отличается от всех других преобразований Ивана IV?», (</w:t>
            </w:r>
            <w:r w:rsidRPr="00E70035">
              <w:rPr>
                <w:rFonts w:ascii="Times New Roman" w:eastAsia="Times New Roman" w:hAnsi="Times New Roman" w:cs="Times New Roman"/>
                <w:bCs/>
                <w:sz w:val="20"/>
                <w:szCs w:val="20"/>
                <w:lang w:eastAsia="ru-RU"/>
              </w:rPr>
              <w:t>ответить на проблемный вопрос)</w:t>
            </w:r>
            <w:r w:rsidRPr="00E70035">
              <w:rPr>
                <w:rFonts w:ascii="Times New Roman" w:eastAsia="Times New Roman" w:hAnsi="Times New Roman" w:cs="Times New Roman"/>
                <w:sz w:val="20"/>
                <w:szCs w:val="20"/>
                <w:lang w:eastAsia="ru-RU"/>
              </w:rPr>
              <w:t xml:space="preserve"> **,</w:t>
            </w:r>
          </w:p>
          <w:p w14:paraId="385D9C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«Стоглавый собор» (подготовить </w:t>
            </w:r>
            <w:proofErr w:type="gramStart"/>
            <w:r w:rsidRPr="00E70035">
              <w:rPr>
                <w:rFonts w:ascii="Times New Roman" w:eastAsia="Times New Roman" w:hAnsi="Times New Roman" w:cs="Times New Roman"/>
                <w:bCs/>
                <w:sz w:val="20"/>
                <w:szCs w:val="20"/>
                <w:lang w:eastAsia="ru-RU"/>
              </w:rPr>
              <w:t>сообщение)*</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7A44AD4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7B90CB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D362D47" w14:textId="77777777" w:rsidTr="00E70035">
        <w:trPr>
          <w:trHeight w:val="20"/>
        </w:trPr>
        <w:tc>
          <w:tcPr>
            <w:tcW w:w="1985" w:type="dxa"/>
            <w:vMerge w:val="restart"/>
            <w:shd w:val="clear" w:color="auto" w:fill="FFFFFF"/>
          </w:tcPr>
          <w:p w14:paraId="3AC82E4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CA333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BF6D9D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5.2</w:t>
            </w:r>
          </w:p>
          <w:p w14:paraId="180F0F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Смутное время в России</w:t>
            </w:r>
          </w:p>
        </w:tc>
        <w:tc>
          <w:tcPr>
            <w:tcW w:w="9922" w:type="dxa"/>
            <w:shd w:val="clear" w:color="auto" w:fill="FFFFFF"/>
          </w:tcPr>
          <w:p w14:paraId="14BF584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Содержание учебного материала: </w:t>
            </w:r>
          </w:p>
          <w:p w14:paraId="0BAB71FE" w14:textId="77777777" w:rsidR="00E70035" w:rsidRPr="00E70035" w:rsidRDefault="00E70035" w:rsidP="005212FC">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w:t>
            </w:r>
          </w:p>
          <w:p w14:paraId="4B40E5F4" w14:textId="77777777" w:rsidR="00E70035" w:rsidRPr="00E70035" w:rsidRDefault="00E70035" w:rsidP="005212FC">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Освободительная борьба против интервентов. Патриотический подъем народа. </w:t>
            </w:r>
          </w:p>
          <w:p w14:paraId="13C2A2D3" w14:textId="77777777" w:rsidR="00E70035" w:rsidRPr="00E70035" w:rsidRDefault="00E70035" w:rsidP="005212FC">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 xml:space="preserve">Окончание Смуты и возрождение российской государственности. Ополчение </w:t>
            </w:r>
            <w:proofErr w:type="spellStart"/>
            <w:r w:rsidRPr="00E70035">
              <w:rPr>
                <w:rFonts w:ascii="Times New Roman" w:eastAsia="Times New Roman" w:hAnsi="Times New Roman" w:cs="Times New Roman"/>
                <w:sz w:val="20"/>
                <w:szCs w:val="20"/>
                <w:lang w:eastAsia="ru-RU"/>
              </w:rPr>
              <w:t>К.Минина</w:t>
            </w:r>
            <w:proofErr w:type="spellEnd"/>
            <w:r w:rsidRPr="00E70035">
              <w:rPr>
                <w:rFonts w:ascii="Times New Roman" w:eastAsia="Times New Roman" w:hAnsi="Times New Roman" w:cs="Times New Roman"/>
                <w:sz w:val="20"/>
                <w:szCs w:val="20"/>
                <w:lang w:eastAsia="ru-RU"/>
              </w:rPr>
              <w:t xml:space="preserve"> и Д. Пожарского. Освобождение Москвы. </w:t>
            </w:r>
          </w:p>
          <w:p w14:paraId="2CED42AF" w14:textId="77777777" w:rsidR="00E70035" w:rsidRPr="00E70035" w:rsidRDefault="00E70035" w:rsidP="005212FC">
            <w:pPr>
              <w:numPr>
                <w:ilvl w:val="0"/>
                <w:numId w:val="9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Начало царствования династии Романовы</w:t>
            </w:r>
          </w:p>
        </w:tc>
        <w:tc>
          <w:tcPr>
            <w:tcW w:w="851" w:type="dxa"/>
            <w:shd w:val="clear" w:color="auto" w:fill="FFFFFF"/>
            <w:vAlign w:val="center"/>
          </w:tcPr>
          <w:p w14:paraId="2523F8B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shd w:val="clear" w:color="auto" w:fill="FFFFFF"/>
            <w:vAlign w:val="center"/>
          </w:tcPr>
          <w:p w14:paraId="700A10D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92126CB" w14:textId="77777777" w:rsidTr="00E70035">
        <w:trPr>
          <w:trHeight w:val="20"/>
        </w:trPr>
        <w:tc>
          <w:tcPr>
            <w:tcW w:w="1985" w:type="dxa"/>
            <w:vMerge/>
            <w:shd w:val="clear" w:color="auto" w:fill="FFFFFF"/>
          </w:tcPr>
          <w:p w14:paraId="3273D6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103964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1A87FD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«Смутное время в России»</w:t>
            </w:r>
          </w:p>
        </w:tc>
        <w:tc>
          <w:tcPr>
            <w:tcW w:w="851" w:type="dxa"/>
            <w:shd w:val="clear" w:color="auto" w:fill="FFFFFF"/>
            <w:vAlign w:val="center"/>
          </w:tcPr>
          <w:p w14:paraId="583D9D2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EC365B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AEA8935" w14:textId="77777777" w:rsidTr="00E70035">
        <w:trPr>
          <w:trHeight w:val="20"/>
        </w:trPr>
        <w:tc>
          <w:tcPr>
            <w:tcW w:w="1985" w:type="dxa"/>
            <w:vMerge w:val="restart"/>
            <w:shd w:val="clear" w:color="auto" w:fill="FFFFFF"/>
          </w:tcPr>
          <w:p w14:paraId="47DA1E6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5CC208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3093BE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5.3</w:t>
            </w:r>
          </w:p>
          <w:p w14:paraId="244BEAB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Экономическое и </w:t>
            </w:r>
          </w:p>
          <w:p w14:paraId="0F78CB4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социальное развитие </w:t>
            </w:r>
          </w:p>
          <w:p w14:paraId="281BE16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России в XVII веке. </w:t>
            </w:r>
          </w:p>
          <w:p w14:paraId="50A2E82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Народные движения</w:t>
            </w:r>
          </w:p>
        </w:tc>
        <w:tc>
          <w:tcPr>
            <w:tcW w:w="9922" w:type="dxa"/>
            <w:shd w:val="clear" w:color="auto" w:fill="FFFFFF"/>
          </w:tcPr>
          <w:p w14:paraId="14B057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C1EE8A6" w14:textId="77777777" w:rsidR="00E70035" w:rsidRPr="00E70035" w:rsidRDefault="00E70035" w:rsidP="005212FC">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Новые явления в экономике страны: рост товарно-денежных отношений, развитие мелкотоварного производства, возникновение мануфактур.</w:t>
            </w:r>
          </w:p>
          <w:p w14:paraId="58CFF960" w14:textId="77777777" w:rsidR="00E70035" w:rsidRPr="00E70035" w:rsidRDefault="00E70035" w:rsidP="005212FC">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Развитие торговли, начало формирования всероссийского рынка. </w:t>
            </w:r>
          </w:p>
          <w:p w14:paraId="3D9EC63F" w14:textId="77777777" w:rsidR="00E70035" w:rsidRPr="00E70035" w:rsidRDefault="00E70035" w:rsidP="005212FC">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Окончательное закрепощение крестьян. Народные движения в XVII веке: причины, формы, участники. </w:t>
            </w:r>
          </w:p>
          <w:p w14:paraId="0F2827B8" w14:textId="77777777" w:rsidR="00E70035" w:rsidRPr="00E70035" w:rsidRDefault="00E70035" w:rsidP="005212FC">
            <w:pPr>
              <w:numPr>
                <w:ilvl w:val="0"/>
                <w:numId w:val="10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Городские восстания. Восстание под предводительством С. Т. Разина</w:t>
            </w:r>
          </w:p>
        </w:tc>
        <w:tc>
          <w:tcPr>
            <w:tcW w:w="851" w:type="dxa"/>
            <w:shd w:val="clear" w:color="auto" w:fill="FFFFFF"/>
            <w:vAlign w:val="center"/>
          </w:tcPr>
          <w:p w14:paraId="1288869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1AA083B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0082795" w14:textId="77777777" w:rsidTr="00E70035">
        <w:trPr>
          <w:trHeight w:val="20"/>
        </w:trPr>
        <w:tc>
          <w:tcPr>
            <w:tcW w:w="1985" w:type="dxa"/>
            <w:vMerge/>
            <w:shd w:val="clear" w:color="auto" w:fill="FFFFFF"/>
          </w:tcPr>
          <w:p w14:paraId="329E7BC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4FFBD7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2134F5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Экономическое</w:t>
            </w:r>
            <w:r w:rsidRPr="00E70035">
              <w:rPr>
                <w:rFonts w:ascii="Times New Roman" w:eastAsia="Times New Roman" w:hAnsi="Times New Roman" w:cs="Times New Roman"/>
                <w:bCs/>
                <w:sz w:val="20"/>
                <w:szCs w:val="20"/>
                <w:lang w:eastAsia="ru-RU"/>
              </w:rPr>
              <w:t xml:space="preserve"> и социальное развитие России в XVII веке. Народные движения»</w:t>
            </w:r>
          </w:p>
        </w:tc>
        <w:tc>
          <w:tcPr>
            <w:tcW w:w="851" w:type="dxa"/>
            <w:shd w:val="clear" w:color="auto" w:fill="FFFFFF"/>
            <w:vAlign w:val="center"/>
          </w:tcPr>
          <w:p w14:paraId="19D7E51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A7D9D4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2E07C42" w14:textId="77777777" w:rsidTr="00E70035">
        <w:trPr>
          <w:trHeight w:val="20"/>
        </w:trPr>
        <w:tc>
          <w:tcPr>
            <w:tcW w:w="1985" w:type="dxa"/>
            <w:vMerge/>
            <w:shd w:val="clear" w:color="auto" w:fill="FFFFFF"/>
          </w:tcPr>
          <w:p w14:paraId="23E330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DD1593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 подготовиться к дискуссии.</w:t>
            </w:r>
          </w:p>
          <w:p w14:paraId="4358604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Заполнить таблицу: </w:t>
            </w:r>
            <w:r w:rsidRPr="00E70035">
              <w:rPr>
                <w:rFonts w:ascii="Times New Roman" w:eastAsia="Times New Roman" w:hAnsi="Times New Roman" w:cs="Times New Roman"/>
                <w:sz w:val="24"/>
                <w:szCs w:val="24"/>
                <w:lang w:eastAsia="ru-RU"/>
              </w:rPr>
              <w:t>Народные</w:t>
            </w:r>
            <w:r w:rsidRPr="00E70035">
              <w:rPr>
                <w:rFonts w:ascii="Times New Roman" w:eastAsia="Times New Roman" w:hAnsi="Times New Roman" w:cs="Times New Roman"/>
                <w:bCs/>
                <w:sz w:val="20"/>
                <w:szCs w:val="20"/>
                <w:lang w:eastAsia="ru-RU"/>
              </w:rPr>
              <w:t xml:space="preserve"> движения в XVII веке </w:t>
            </w:r>
          </w:p>
          <w:tbl>
            <w:tblPr>
              <w:tblStyle w:val="34"/>
              <w:tblW w:w="0" w:type="auto"/>
              <w:tblInd w:w="36" w:type="dxa"/>
              <w:tblLayout w:type="fixed"/>
              <w:tblLook w:val="04A0" w:firstRow="1" w:lastRow="0" w:firstColumn="1" w:lastColumn="0" w:noHBand="0" w:noVBand="1"/>
            </w:tblPr>
            <w:tblGrid>
              <w:gridCol w:w="3232"/>
              <w:gridCol w:w="3232"/>
              <w:gridCol w:w="3232"/>
            </w:tblGrid>
            <w:tr w:rsidR="00E70035" w:rsidRPr="00E70035" w14:paraId="0FA12586" w14:textId="77777777" w:rsidTr="00E70035">
              <w:tc>
                <w:tcPr>
                  <w:tcW w:w="3232" w:type="dxa"/>
                </w:tcPr>
                <w:p w14:paraId="30737B8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Причины</w:t>
                  </w:r>
                </w:p>
              </w:tc>
              <w:tc>
                <w:tcPr>
                  <w:tcW w:w="3232" w:type="dxa"/>
                </w:tcPr>
                <w:p w14:paraId="5957F404"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Участники</w:t>
                  </w:r>
                </w:p>
              </w:tc>
              <w:tc>
                <w:tcPr>
                  <w:tcW w:w="3232" w:type="dxa"/>
                </w:tcPr>
                <w:p w14:paraId="1E3919D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Итоги и значение</w:t>
                  </w:r>
                </w:p>
              </w:tc>
            </w:tr>
          </w:tbl>
          <w:p w14:paraId="3429460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2E70EEF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D8C1A7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629C7AB" w14:textId="77777777" w:rsidTr="00E70035">
        <w:trPr>
          <w:trHeight w:val="20"/>
        </w:trPr>
        <w:tc>
          <w:tcPr>
            <w:tcW w:w="1985" w:type="dxa"/>
            <w:vMerge w:val="restart"/>
            <w:shd w:val="clear" w:color="auto" w:fill="FFFFFF"/>
            <w:vAlign w:val="center"/>
          </w:tcPr>
          <w:p w14:paraId="390BC3D2"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5.4</w:t>
            </w:r>
          </w:p>
          <w:p w14:paraId="136432F2"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Становление </w:t>
            </w:r>
          </w:p>
          <w:p w14:paraId="060337B9"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абсолютизма в России.</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 xml:space="preserve">Внешняя политика </w:t>
            </w:r>
          </w:p>
          <w:p w14:paraId="447D6476" w14:textId="77777777" w:rsidR="00E70035" w:rsidRPr="00E70035" w:rsidRDefault="00E70035" w:rsidP="00E70035">
            <w:pPr>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России в ХVII веке</w:t>
            </w:r>
          </w:p>
        </w:tc>
        <w:tc>
          <w:tcPr>
            <w:tcW w:w="9922" w:type="dxa"/>
            <w:shd w:val="clear" w:color="auto" w:fill="FFFFFF"/>
          </w:tcPr>
          <w:p w14:paraId="1983DBC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2945EFA" w14:textId="77777777" w:rsidR="00E70035" w:rsidRPr="00E70035" w:rsidRDefault="00E70035" w:rsidP="005212FC">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Усиление царской власти. Развитие приказной системы. </w:t>
            </w:r>
          </w:p>
          <w:p w14:paraId="410C814D" w14:textId="77777777" w:rsidR="00E70035" w:rsidRPr="00E70035" w:rsidRDefault="00E70035" w:rsidP="005212FC">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Начало становления абсолютизма. </w:t>
            </w:r>
          </w:p>
          <w:p w14:paraId="17C930C8" w14:textId="77777777" w:rsidR="00E70035" w:rsidRPr="00E70035" w:rsidRDefault="00E70035" w:rsidP="005212FC">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Власть и церковь.</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 xml:space="preserve">Реформы патриарха Никона. Церковный раскол. </w:t>
            </w:r>
          </w:p>
          <w:p w14:paraId="1C6118EA" w14:textId="77777777" w:rsidR="00E70035" w:rsidRPr="00E70035" w:rsidRDefault="00E70035" w:rsidP="005212FC">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Освоение Сибири и Дальнего Востока. Открытие и начало освоения Камчатки. Русские первопроходцы.</w:t>
            </w:r>
          </w:p>
          <w:p w14:paraId="54057B95" w14:textId="77777777" w:rsidR="00E70035" w:rsidRPr="00E70035" w:rsidRDefault="00E70035" w:rsidP="005212FC">
            <w:pPr>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w:t>
            </w:r>
          </w:p>
        </w:tc>
        <w:tc>
          <w:tcPr>
            <w:tcW w:w="851" w:type="dxa"/>
            <w:shd w:val="clear" w:color="auto" w:fill="FFFFFF"/>
            <w:vAlign w:val="center"/>
          </w:tcPr>
          <w:p w14:paraId="7162F44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shd w:val="clear" w:color="auto" w:fill="FFFFFF"/>
            <w:vAlign w:val="center"/>
          </w:tcPr>
          <w:p w14:paraId="7C41DF8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E3CEA52" w14:textId="77777777" w:rsidTr="00E70035">
        <w:trPr>
          <w:trHeight w:val="20"/>
        </w:trPr>
        <w:tc>
          <w:tcPr>
            <w:tcW w:w="1985" w:type="dxa"/>
            <w:vMerge/>
            <w:shd w:val="clear" w:color="auto" w:fill="FFFFFF"/>
          </w:tcPr>
          <w:p w14:paraId="0BDD9B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FA16AA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E86A89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«Становление абсолютизма в России.</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 xml:space="preserve">Внешняя и внутренняя политика России в </w:t>
            </w:r>
            <w:r w:rsidRPr="00E70035">
              <w:rPr>
                <w:rFonts w:ascii="Times New Roman" w:eastAsia="Times New Roman" w:hAnsi="Times New Roman" w:cs="Times New Roman"/>
                <w:bCs/>
                <w:sz w:val="20"/>
                <w:szCs w:val="20"/>
                <w:lang w:val="en-US" w:eastAsia="ru-RU"/>
              </w:rPr>
              <w:t>XVII</w:t>
            </w:r>
            <w:r w:rsidRPr="00E70035">
              <w:rPr>
                <w:rFonts w:ascii="Times New Roman" w:eastAsia="Times New Roman" w:hAnsi="Times New Roman" w:cs="Times New Roman"/>
                <w:bCs/>
                <w:sz w:val="20"/>
                <w:szCs w:val="20"/>
                <w:lang w:eastAsia="ru-RU"/>
              </w:rPr>
              <w:t xml:space="preserve"> веке»</w:t>
            </w:r>
          </w:p>
        </w:tc>
        <w:tc>
          <w:tcPr>
            <w:tcW w:w="851" w:type="dxa"/>
            <w:shd w:val="clear" w:color="auto" w:fill="FFFFFF"/>
            <w:vAlign w:val="center"/>
          </w:tcPr>
          <w:p w14:paraId="0EFEB41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C4F034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5860CFC" w14:textId="77777777" w:rsidTr="00E70035">
        <w:trPr>
          <w:trHeight w:val="700"/>
        </w:trPr>
        <w:tc>
          <w:tcPr>
            <w:tcW w:w="1985" w:type="dxa"/>
            <w:vMerge/>
            <w:shd w:val="clear" w:color="auto" w:fill="FFFFFF"/>
          </w:tcPr>
          <w:p w14:paraId="61F6227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A95A89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 дискуссия</w:t>
            </w:r>
          </w:p>
          <w:p w14:paraId="1A7195E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«Народные движения в </w:t>
            </w:r>
            <w:r w:rsidRPr="00E70035">
              <w:rPr>
                <w:rFonts w:ascii="Times New Roman" w:eastAsia="Times New Roman" w:hAnsi="Times New Roman" w:cs="Times New Roman"/>
                <w:bCs/>
                <w:sz w:val="20"/>
                <w:szCs w:val="20"/>
                <w:lang w:val="en-US" w:eastAsia="ru-RU"/>
              </w:rPr>
              <w:t>XVII</w:t>
            </w:r>
            <w:r w:rsidRPr="00E70035">
              <w:rPr>
                <w:rFonts w:ascii="Times New Roman" w:eastAsia="Times New Roman" w:hAnsi="Times New Roman" w:cs="Times New Roman"/>
                <w:bCs/>
                <w:sz w:val="20"/>
                <w:szCs w:val="20"/>
                <w:lang w:eastAsia="ru-RU"/>
              </w:rPr>
              <w:t xml:space="preserve"> веке: причины, формы, участники»</w:t>
            </w:r>
          </w:p>
        </w:tc>
        <w:tc>
          <w:tcPr>
            <w:tcW w:w="851" w:type="dxa"/>
            <w:shd w:val="clear" w:color="auto" w:fill="FFFFFF"/>
            <w:vAlign w:val="center"/>
          </w:tcPr>
          <w:p w14:paraId="128F973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9A978A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041D0AF" w14:textId="77777777" w:rsidTr="00E70035">
        <w:trPr>
          <w:trHeight w:val="20"/>
        </w:trPr>
        <w:tc>
          <w:tcPr>
            <w:tcW w:w="1985" w:type="dxa"/>
            <w:vMerge w:val="restart"/>
            <w:shd w:val="clear" w:color="auto" w:fill="FFFFFF"/>
          </w:tcPr>
          <w:p w14:paraId="62ACFE7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1AB93D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E53932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5.5</w:t>
            </w:r>
          </w:p>
          <w:p w14:paraId="7741C05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Культура Руси </w:t>
            </w:r>
            <w:r w:rsidRPr="00E70035">
              <w:rPr>
                <w:rFonts w:ascii="Times New Roman" w:eastAsia="Times New Roman" w:hAnsi="Times New Roman" w:cs="Times New Roman"/>
                <w:bCs/>
                <w:sz w:val="20"/>
                <w:szCs w:val="20"/>
                <w:lang w:eastAsia="ru-RU"/>
              </w:rPr>
              <w:lastRenderedPageBreak/>
              <w:t xml:space="preserve">конца </w:t>
            </w:r>
          </w:p>
          <w:p w14:paraId="307BF29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XIII-XVII веков</w:t>
            </w:r>
          </w:p>
        </w:tc>
        <w:tc>
          <w:tcPr>
            <w:tcW w:w="9922" w:type="dxa"/>
            <w:shd w:val="clear" w:color="auto" w:fill="FFFFFF"/>
          </w:tcPr>
          <w:p w14:paraId="1E174F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7F4CBD49" w14:textId="77777777" w:rsidR="00E70035" w:rsidRPr="00E70035" w:rsidRDefault="00E70035" w:rsidP="005212FC">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Культура XIII—XV веков. Летописание. Важнейшие памятники литературы. Развитие зодчества (Московский </w:t>
            </w:r>
          </w:p>
          <w:p w14:paraId="3E06883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Кремль). Расцвет иконописи (Ф. Грек, А. Рублев). </w:t>
            </w:r>
          </w:p>
          <w:p w14:paraId="1BA37E38" w14:textId="77777777" w:rsidR="00E70035" w:rsidRPr="00E70035" w:rsidRDefault="00E70035" w:rsidP="005212FC">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Культура XVI века. Книгопечатание (И. Федоров). Публицистика. Зодчество (шатровые храмы). «Домострой». </w:t>
            </w:r>
          </w:p>
          <w:p w14:paraId="6A2DE995" w14:textId="77777777" w:rsidR="00E70035" w:rsidRPr="00E70035" w:rsidRDefault="00E70035" w:rsidP="005212FC">
            <w:pPr>
              <w:numPr>
                <w:ilvl w:val="0"/>
                <w:numId w:val="10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851" w:type="dxa"/>
            <w:shd w:val="clear" w:color="auto" w:fill="FFFFFF"/>
            <w:vAlign w:val="center"/>
          </w:tcPr>
          <w:p w14:paraId="7E66DEA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shd w:val="clear" w:color="auto" w:fill="FFFFFF"/>
            <w:vAlign w:val="center"/>
          </w:tcPr>
          <w:p w14:paraId="4B78B19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71B11AA" w14:textId="77777777" w:rsidTr="00E70035">
        <w:trPr>
          <w:trHeight w:val="580"/>
        </w:trPr>
        <w:tc>
          <w:tcPr>
            <w:tcW w:w="1985" w:type="dxa"/>
            <w:vMerge/>
            <w:shd w:val="clear" w:color="auto" w:fill="FFFFFF"/>
          </w:tcPr>
          <w:p w14:paraId="27EFB9D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2B864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6FA8A2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 Руси конца XIII-XVII веков»</w:t>
            </w:r>
          </w:p>
          <w:p w14:paraId="3492BD1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7C6C89F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AF5E9E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4A87A9C" w14:textId="77777777" w:rsidTr="00E70035">
        <w:trPr>
          <w:trHeight w:val="20"/>
        </w:trPr>
        <w:tc>
          <w:tcPr>
            <w:tcW w:w="1985" w:type="dxa"/>
            <w:vMerge/>
            <w:shd w:val="clear" w:color="auto" w:fill="FFFFFF"/>
          </w:tcPr>
          <w:p w14:paraId="6481A35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C65035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2A3D472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«Особенности развития русской культуры в </w:t>
            </w:r>
            <w:r w:rsidRPr="00E70035">
              <w:rPr>
                <w:rFonts w:ascii="Times New Roman" w:eastAsia="Times New Roman" w:hAnsi="Times New Roman" w:cs="Times New Roman"/>
                <w:bCs/>
                <w:sz w:val="20"/>
                <w:szCs w:val="20"/>
                <w:lang w:val="en-US" w:eastAsia="ru-RU"/>
              </w:rPr>
              <w:t>XVII</w:t>
            </w:r>
            <w:r w:rsidRPr="00E70035">
              <w:rPr>
                <w:rFonts w:ascii="Times New Roman" w:eastAsia="Times New Roman" w:hAnsi="Times New Roman" w:cs="Times New Roman"/>
                <w:bCs/>
                <w:sz w:val="20"/>
                <w:szCs w:val="20"/>
                <w:lang w:eastAsia="ru-RU"/>
              </w:rPr>
              <w:t xml:space="preserve"> веке», (подготовить конспект по параграфу № 30), второй этап подготовки проекта – Особенности влияния Монгольского завоевания на Русскую культуру</w:t>
            </w:r>
          </w:p>
        </w:tc>
        <w:tc>
          <w:tcPr>
            <w:tcW w:w="851" w:type="dxa"/>
            <w:shd w:val="clear" w:color="auto" w:fill="FFFFFF"/>
            <w:vAlign w:val="center"/>
          </w:tcPr>
          <w:p w14:paraId="0BDF0E9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73E860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6C779C5" w14:textId="77777777" w:rsidTr="00E70035">
        <w:trPr>
          <w:trHeight w:val="20"/>
        </w:trPr>
        <w:tc>
          <w:tcPr>
            <w:tcW w:w="11907" w:type="dxa"/>
            <w:gridSpan w:val="2"/>
            <w:shd w:val="clear" w:color="auto" w:fill="FFFFFF"/>
          </w:tcPr>
          <w:p w14:paraId="4E7471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6 Страны Запада и Востока в </w:t>
            </w:r>
            <w:r w:rsidRPr="00E70035">
              <w:rPr>
                <w:rFonts w:ascii="Times New Roman" w:eastAsia="Times New Roman" w:hAnsi="Times New Roman" w:cs="Times New Roman"/>
                <w:bCs/>
                <w:sz w:val="20"/>
                <w:szCs w:val="20"/>
                <w:lang w:val="en-US" w:eastAsia="ru-RU"/>
              </w:rPr>
              <w:t>XVI</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XVIII</w:t>
            </w:r>
            <w:r w:rsidRPr="00E70035">
              <w:rPr>
                <w:rFonts w:ascii="Times New Roman" w:eastAsia="Times New Roman" w:hAnsi="Times New Roman" w:cs="Times New Roman"/>
                <w:bCs/>
                <w:sz w:val="20"/>
                <w:szCs w:val="20"/>
                <w:lang w:eastAsia="ru-RU"/>
              </w:rPr>
              <w:t xml:space="preserve"> веке</w:t>
            </w:r>
          </w:p>
        </w:tc>
        <w:tc>
          <w:tcPr>
            <w:tcW w:w="851" w:type="dxa"/>
            <w:shd w:val="clear" w:color="auto" w:fill="FFFFFF"/>
            <w:vAlign w:val="center"/>
          </w:tcPr>
          <w:p w14:paraId="643D1D6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20</w:t>
            </w:r>
          </w:p>
        </w:tc>
        <w:tc>
          <w:tcPr>
            <w:tcW w:w="2551" w:type="dxa"/>
            <w:shd w:val="clear" w:color="auto" w:fill="A6A6A6"/>
            <w:vAlign w:val="center"/>
          </w:tcPr>
          <w:p w14:paraId="179EEBC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5757F90" w14:textId="77777777" w:rsidTr="00E70035">
        <w:trPr>
          <w:trHeight w:val="20"/>
        </w:trPr>
        <w:tc>
          <w:tcPr>
            <w:tcW w:w="1985" w:type="dxa"/>
            <w:vMerge w:val="restart"/>
            <w:shd w:val="clear" w:color="auto" w:fill="FFFFFF"/>
          </w:tcPr>
          <w:p w14:paraId="6D9763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3E0F0A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77E39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6.1</w:t>
            </w:r>
          </w:p>
          <w:p w14:paraId="5082DB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Экономическое развитие и перемены в западноевропейском обществе</w:t>
            </w:r>
          </w:p>
        </w:tc>
        <w:tc>
          <w:tcPr>
            <w:tcW w:w="9922" w:type="dxa"/>
            <w:shd w:val="clear" w:color="auto" w:fill="FFFFFF"/>
          </w:tcPr>
          <w:p w14:paraId="472A9EE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91DE31F" w14:textId="77777777" w:rsidR="00E70035" w:rsidRPr="00E70035" w:rsidRDefault="00E70035" w:rsidP="005212FC">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Зарождение ранних капиталистических отношений. Мануфактура. </w:t>
            </w:r>
          </w:p>
          <w:p w14:paraId="1A9EFDBF" w14:textId="77777777" w:rsidR="00E70035" w:rsidRPr="00E70035" w:rsidRDefault="00E70035" w:rsidP="005212FC">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Открытия в науке, усовершенствование в технике, внедрение технических новинок в производство. Развитие торговли и товарно-денежных отношений. </w:t>
            </w:r>
          </w:p>
          <w:p w14:paraId="607947ED" w14:textId="77777777" w:rsidR="00E70035" w:rsidRPr="00E70035" w:rsidRDefault="00E70035" w:rsidP="005212FC">
            <w:pPr>
              <w:numPr>
                <w:ilvl w:val="0"/>
                <w:numId w:val="1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Революция цен и ее последствия</w:t>
            </w:r>
          </w:p>
        </w:tc>
        <w:tc>
          <w:tcPr>
            <w:tcW w:w="851" w:type="dxa"/>
            <w:shd w:val="clear" w:color="auto" w:fill="FFFFFF"/>
            <w:vAlign w:val="center"/>
          </w:tcPr>
          <w:p w14:paraId="27C92A2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FFFFFF"/>
            <w:vAlign w:val="center"/>
          </w:tcPr>
          <w:p w14:paraId="6B624ECA" w14:textId="60AAE982"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8, МР 3, МР 5,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3,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w:t>
            </w:r>
            <w:proofErr w:type="gramEnd"/>
            <w:r w:rsidR="00A41446" w:rsidRPr="00E70035">
              <w:rPr>
                <w:rFonts w:ascii="Times New Roman" w:eastAsia="Times New Roman" w:hAnsi="Times New Roman" w:cs="Times New Roman"/>
                <w:bCs/>
                <w:sz w:val="20"/>
                <w:szCs w:val="20"/>
                <w:lang w:eastAsia="ru-RU"/>
              </w:rPr>
              <w:t>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p>
        </w:tc>
      </w:tr>
      <w:tr w:rsidR="00E70035" w:rsidRPr="00E70035" w14:paraId="47BCA309" w14:textId="77777777" w:rsidTr="00E70035">
        <w:trPr>
          <w:trHeight w:val="20"/>
        </w:trPr>
        <w:tc>
          <w:tcPr>
            <w:tcW w:w="1985" w:type="dxa"/>
            <w:vMerge/>
            <w:shd w:val="clear" w:color="auto" w:fill="FFFFFF"/>
          </w:tcPr>
          <w:p w14:paraId="77AB8B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B17A06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471B3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«Экономическое развитие и перемены в западноевропейском обществе в </w:t>
            </w:r>
            <w:r w:rsidRPr="00E70035">
              <w:rPr>
                <w:rFonts w:ascii="Times New Roman" w:eastAsia="Times New Roman" w:hAnsi="Times New Roman" w:cs="Times New Roman"/>
                <w:bCs/>
                <w:sz w:val="20"/>
                <w:szCs w:val="20"/>
                <w:lang w:val="en-US" w:eastAsia="ru-RU"/>
              </w:rPr>
              <w:t>XVI</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XVIII</w:t>
            </w:r>
            <w:r w:rsidRPr="00E70035">
              <w:rPr>
                <w:rFonts w:ascii="Times New Roman" w:eastAsia="Times New Roman" w:hAnsi="Times New Roman" w:cs="Times New Roman"/>
                <w:bCs/>
                <w:sz w:val="20"/>
                <w:szCs w:val="20"/>
                <w:lang w:eastAsia="ru-RU"/>
              </w:rPr>
              <w:t xml:space="preserve"> веке»</w:t>
            </w:r>
          </w:p>
        </w:tc>
        <w:tc>
          <w:tcPr>
            <w:tcW w:w="851" w:type="dxa"/>
            <w:shd w:val="clear" w:color="auto" w:fill="FFFFFF"/>
            <w:vAlign w:val="center"/>
          </w:tcPr>
          <w:p w14:paraId="39035A5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50AE3F3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D0C4182" w14:textId="77777777" w:rsidTr="00E70035">
        <w:trPr>
          <w:trHeight w:val="470"/>
        </w:trPr>
        <w:tc>
          <w:tcPr>
            <w:tcW w:w="1985" w:type="dxa"/>
            <w:vMerge/>
            <w:shd w:val="clear" w:color="auto" w:fill="FFFFFF"/>
          </w:tcPr>
          <w:p w14:paraId="2AC759A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CC6224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181E88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w:t>
            </w:r>
            <w:r w:rsidRPr="00E70035">
              <w:rPr>
                <w:rFonts w:ascii="Times New Roman" w:eastAsia="Times New Roman" w:hAnsi="Times New Roman" w:cs="Times New Roman"/>
                <w:sz w:val="20"/>
                <w:szCs w:val="20"/>
                <w:lang w:eastAsia="ru-RU"/>
              </w:rPr>
              <w:t>оставление конспекта по теме</w:t>
            </w:r>
          </w:p>
        </w:tc>
        <w:tc>
          <w:tcPr>
            <w:tcW w:w="851" w:type="dxa"/>
            <w:shd w:val="clear" w:color="auto" w:fill="FFFFFF"/>
            <w:vAlign w:val="center"/>
          </w:tcPr>
          <w:p w14:paraId="6677418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81A1E6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89C2453" w14:textId="77777777" w:rsidTr="00E70035">
        <w:trPr>
          <w:trHeight w:val="20"/>
        </w:trPr>
        <w:tc>
          <w:tcPr>
            <w:tcW w:w="1985" w:type="dxa"/>
            <w:vMerge w:val="restart"/>
            <w:shd w:val="clear" w:color="auto" w:fill="FFFFFF"/>
          </w:tcPr>
          <w:p w14:paraId="0A3A03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E91EA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EE584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6.2 </w:t>
            </w:r>
          </w:p>
          <w:p w14:paraId="761475A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Великие </w:t>
            </w:r>
          </w:p>
          <w:p w14:paraId="09F2374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географические </w:t>
            </w:r>
          </w:p>
          <w:p w14:paraId="2C3E52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открытия. Образование </w:t>
            </w:r>
          </w:p>
          <w:p w14:paraId="6DFFAB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колониальных </w:t>
            </w:r>
          </w:p>
          <w:p w14:paraId="04626AA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империй</w:t>
            </w:r>
          </w:p>
        </w:tc>
        <w:tc>
          <w:tcPr>
            <w:tcW w:w="9922" w:type="dxa"/>
            <w:shd w:val="clear" w:color="auto" w:fill="FFFFFF"/>
          </w:tcPr>
          <w:p w14:paraId="4EA30B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010025D" w14:textId="77777777" w:rsidR="00E70035" w:rsidRPr="00E70035" w:rsidRDefault="00E70035" w:rsidP="005212FC">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w:t>
            </w:r>
          </w:p>
          <w:p w14:paraId="6137839F" w14:textId="77777777" w:rsidR="00E70035" w:rsidRPr="00E70035" w:rsidRDefault="00E70035" w:rsidP="005212FC">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Разделы сфер влияния и начало формирования колониальной системы. </w:t>
            </w:r>
          </w:p>
          <w:p w14:paraId="29C162CC" w14:textId="77777777" w:rsidR="00E70035" w:rsidRPr="00E70035" w:rsidRDefault="00E70035" w:rsidP="005212FC">
            <w:pPr>
              <w:numPr>
                <w:ilvl w:val="0"/>
                <w:numId w:val="10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Политические, экономические и культурные последствия Великих географических открытий</w:t>
            </w:r>
          </w:p>
        </w:tc>
        <w:tc>
          <w:tcPr>
            <w:tcW w:w="851" w:type="dxa"/>
            <w:shd w:val="clear" w:color="auto" w:fill="FFFFFF"/>
            <w:vAlign w:val="center"/>
          </w:tcPr>
          <w:p w14:paraId="7AF8057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17F7CDB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592775" w14:textId="77777777" w:rsidTr="00E70035">
        <w:trPr>
          <w:trHeight w:val="20"/>
        </w:trPr>
        <w:tc>
          <w:tcPr>
            <w:tcW w:w="1985" w:type="dxa"/>
            <w:vMerge/>
            <w:shd w:val="clear" w:color="auto" w:fill="FFFFFF"/>
          </w:tcPr>
          <w:p w14:paraId="392A502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750E2D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51C59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0"/>
                <w:szCs w:val="20"/>
                <w:lang w:eastAsia="ru-RU"/>
              </w:rPr>
              <w:t>Великие</w:t>
            </w:r>
            <w:r w:rsidRPr="00E70035">
              <w:rPr>
                <w:rFonts w:ascii="Times New Roman" w:eastAsia="Times New Roman" w:hAnsi="Times New Roman" w:cs="Times New Roman"/>
                <w:bCs/>
                <w:sz w:val="20"/>
                <w:szCs w:val="20"/>
                <w:lang w:eastAsia="ru-RU"/>
              </w:rPr>
              <w:t xml:space="preserve"> географические открытия. Образование колониальных империй»</w:t>
            </w:r>
          </w:p>
        </w:tc>
        <w:tc>
          <w:tcPr>
            <w:tcW w:w="851" w:type="dxa"/>
            <w:shd w:val="clear" w:color="auto" w:fill="FFFFFF"/>
            <w:vAlign w:val="center"/>
          </w:tcPr>
          <w:p w14:paraId="0BA38C0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C4099C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7846F63" w14:textId="77777777" w:rsidTr="00E70035">
        <w:trPr>
          <w:trHeight w:val="20"/>
        </w:trPr>
        <w:tc>
          <w:tcPr>
            <w:tcW w:w="1985" w:type="dxa"/>
            <w:vMerge/>
            <w:shd w:val="clear" w:color="auto" w:fill="FFFFFF"/>
          </w:tcPr>
          <w:p w14:paraId="784BB9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C174E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52A20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«Политические, экономические и культурные последствия Великих географических открытий»</w:t>
            </w:r>
          </w:p>
        </w:tc>
        <w:tc>
          <w:tcPr>
            <w:tcW w:w="851" w:type="dxa"/>
            <w:shd w:val="clear" w:color="auto" w:fill="FFFFFF"/>
            <w:vAlign w:val="center"/>
          </w:tcPr>
          <w:p w14:paraId="6C33259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13709E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DDF4A31" w14:textId="77777777" w:rsidTr="00E70035">
        <w:trPr>
          <w:trHeight w:val="20"/>
        </w:trPr>
        <w:tc>
          <w:tcPr>
            <w:tcW w:w="1985" w:type="dxa"/>
            <w:vMerge/>
            <w:shd w:val="clear" w:color="auto" w:fill="FFFFFF"/>
          </w:tcPr>
          <w:p w14:paraId="6EB1FBD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D17220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3B802B26"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«Страны Востока в </w:t>
            </w:r>
            <w:r w:rsidRPr="00E70035">
              <w:rPr>
                <w:rFonts w:ascii="Times New Roman" w:eastAsia="Times New Roman" w:hAnsi="Times New Roman" w:cs="Times New Roman"/>
                <w:bCs/>
                <w:sz w:val="20"/>
                <w:szCs w:val="20"/>
                <w:lang w:val="en-US" w:eastAsia="ru-RU"/>
              </w:rPr>
              <w:t>XVI</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XVIII</w:t>
            </w:r>
            <w:r w:rsidRPr="00E70035">
              <w:rPr>
                <w:rFonts w:ascii="Times New Roman" w:eastAsia="Times New Roman" w:hAnsi="Times New Roman" w:cs="Times New Roman"/>
                <w:bCs/>
                <w:sz w:val="20"/>
                <w:szCs w:val="20"/>
                <w:lang w:eastAsia="ru-RU"/>
              </w:rPr>
              <w:t xml:space="preserve"> веках и колониальная экспансия европейцев», (заполнить таблицу)</w:t>
            </w:r>
          </w:p>
          <w:tbl>
            <w:tblPr>
              <w:tblW w:w="0" w:type="auto"/>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984"/>
              <w:gridCol w:w="2410"/>
            </w:tblGrid>
            <w:tr w:rsidR="00E70035" w:rsidRPr="00E70035" w14:paraId="56588B6C" w14:textId="77777777" w:rsidTr="00E70035">
              <w:tc>
                <w:tcPr>
                  <w:tcW w:w="1873" w:type="dxa"/>
                  <w:shd w:val="clear" w:color="auto" w:fill="auto"/>
                  <w:vAlign w:val="center"/>
                </w:tcPr>
                <w:p w14:paraId="3F041FC8"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Государство</w:t>
                  </w:r>
                </w:p>
              </w:tc>
              <w:tc>
                <w:tcPr>
                  <w:tcW w:w="1984" w:type="dxa"/>
                  <w:shd w:val="clear" w:color="auto" w:fill="auto"/>
                  <w:vAlign w:val="center"/>
                </w:tcPr>
                <w:p w14:paraId="1C44005E"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Его колонии</w:t>
                  </w:r>
                </w:p>
              </w:tc>
              <w:tc>
                <w:tcPr>
                  <w:tcW w:w="2410" w:type="dxa"/>
                  <w:shd w:val="clear" w:color="auto" w:fill="auto"/>
                  <w:vAlign w:val="center"/>
                </w:tcPr>
                <w:p w14:paraId="77CEDF46"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Год их захвата</w:t>
                  </w:r>
                </w:p>
              </w:tc>
            </w:tr>
            <w:tr w:rsidR="00E70035" w:rsidRPr="00E70035" w14:paraId="0D5BF64C" w14:textId="77777777" w:rsidTr="00E70035">
              <w:tc>
                <w:tcPr>
                  <w:tcW w:w="1873" w:type="dxa"/>
                  <w:shd w:val="clear" w:color="auto" w:fill="auto"/>
                </w:tcPr>
                <w:p w14:paraId="1DE985FA"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984" w:type="dxa"/>
                  <w:shd w:val="clear" w:color="auto" w:fill="auto"/>
                </w:tcPr>
                <w:p w14:paraId="22C59633"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410" w:type="dxa"/>
                  <w:shd w:val="clear" w:color="auto" w:fill="auto"/>
                </w:tcPr>
                <w:p w14:paraId="111FD5DB"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14:paraId="1C047CE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7337913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5CABD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B45632" w14:textId="77777777" w:rsidTr="00E70035">
        <w:trPr>
          <w:trHeight w:val="20"/>
        </w:trPr>
        <w:tc>
          <w:tcPr>
            <w:tcW w:w="1985" w:type="dxa"/>
            <w:vMerge w:val="restart"/>
            <w:shd w:val="clear" w:color="auto" w:fill="FFFFFF"/>
          </w:tcPr>
          <w:p w14:paraId="3A2E1DE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63E1A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78CB7A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6.3 </w:t>
            </w:r>
          </w:p>
          <w:p w14:paraId="1C6EA9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Возрождение и </w:t>
            </w:r>
          </w:p>
          <w:p w14:paraId="5C6C952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гуманизм в Западной </w:t>
            </w:r>
          </w:p>
          <w:p w14:paraId="4CA262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Европе. Реформация и </w:t>
            </w:r>
          </w:p>
          <w:p w14:paraId="0C97086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контрреформация</w:t>
            </w:r>
          </w:p>
        </w:tc>
        <w:tc>
          <w:tcPr>
            <w:tcW w:w="9922" w:type="dxa"/>
            <w:shd w:val="clear" w:color="auto" w:fill="FFFFFF"/>
          </w:tcPr>
          <w:p w14:paraId="192AF05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F5278DF"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Эпоха Возрождения. Понятие «Возрождение». Истоки и предпосылки становления культуры Ренессанса в Италии. </w:t>
            </w:r>
          </w:p>
          <w:p w14:paraId="39F3B8E3"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Гуманизм и новая концепция человеческой личности. Идеи гуманизма в Северной Европе. </w:t>
            </w:r>
          </w:p>
          <w:p w14:paraId="5608A6F1"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Высокое Возрождение в Италии. Искусство стран Северного Возрождения. </w:t>
            </w:r>
          </w:p>
          <w:p w14:paraId="24F95A86"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Понятие «протестантизм». Мартин Лютер. Реформация в Германии,</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 xml:space="preserve">лютеранство. </w:t>
            </w:r>
          </w:p>
          <w:p w14:paraId="0D127A89"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Религиозные войны. Крестьянская война в Германии. Жан Кальвин и распространение его учения. Новая конфессиональная карта Европы. </w:t>
            </w:r>
          </w:p>
          <w:p w14:paraId="18F3818F" w14:textId="77777777" w:rsidR="00E70035" w:rsidRPr="00E70035" w:rsidRDefault="00E70035" w:rsidP="005212FC">
            <w:pPr>
              <w:numPr>
                <w:ilvl w:val="0"/>
                <w:numId w:val="10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Контрреформация и попытки преобразований в католическом мире. Орден иезуитов</w:t>
            </w:r>
          </w:p>
        </w:tc>
        <w:tc>
          <w:tcPr>
            <w:tcW w:w="851" w:type="dxa"/>
            <w:shd w:val="clear" w:color="auto" w:fill="FFFFFF"/>
            <w:vAlign w:val="center"/>
          </w:tcPr>
          <w:p w14:paraId="50BE0FB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266E6F6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D8CF1A5" w14:textId="77777777" w:rsidTr="00E70035">
        <w:trPr>
          <w:trHeight w:val="20"/>
        </w:trPr>
        <w:tc>
          <w:tcPr>
            <w:tcW w:w="1985" w:type="dxa"/>
            <w:vMerge/>
            <w:shd w:val="clear" w:color="auto" w:fill="FFFFFF"/>
          </w:tcPr>
          <w:p w14:paraId="225BBA9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411370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Теоретическое занятие: </w:t>
            </w:r>
          </w:p>
          <w:p w14:paraId="1377CB2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«Возрождение и гуманизм в Западной Европе. Реформация и контрреформация»</w:t>
            </w:r>
          </w:p>
        </w:tc>
        <w:tc>
          <w:tcPr>
            <w:tcW w:w="851" w:type="dxa"/>
            <w:shd w:val="clear" w:color="auto" w:fill="FFFFFF"/>
            <w:vAlign w:val="center"/>
          </w:tcPr>
          <w:p w14:paraId="75BA3E7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2</w:t>
            </w:r>
          </w:p>
        </w:tc>
        <w:tc>
          <w:tcPr>
            <w:tcW w:w="2551" w:type="dxa"/>
            <w:vMerge/>
            <w:shd w:val="clear" w:color="auto" w:fill="FFFFFF"/>
            <w:vAlign w:val="center"/>
          </w:tcPr>
          <w:p w14:paraId="04FB08C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4EC128" w14:textId="77777777" w:rsidTr="00E70035">
        <w:trPr>
          <w:trHeight w:val="20"/>
        </w:trPr>
        <w:tc>
          <w:tcPr>
            <w:tcW w:w="1985" w:type="dxa"/>
            <w:vMerge/>
            <w:shd w:val="clear" w:color="auto" w:fill="FFFFFF"/>
          </w:tcPr>
          <w:p w14:paraId="131F0CA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9342D1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679F91F8" w14:textId="77777777" w:rsidTr="00E70035">
              <w:tc>
                <w:tcPr>
                  <w:tcW w:w="2424" w:type="dxa"/>
                </w:tcPr>
                <w:p w14:paraId="51B3AD5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Религия</w:t>
                  </w:r>
                </w:p>
              </w:tc>
              <w:tc>
                <w:tcPr>
                  <w:tcW w:w="2424" w:type="dxa"/>
                </w:tcPr>
                <w:p w14:paraId="750CD8F6"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 xml:space="preserve">Лютеранство </w:t>
                  </w:r>
                </w:p>
              </w:tc>
              <w:tc>
                <w:tcPr>
                  <w:tcW w:w="2424" w:type="dxa"/>
                </w:tcPr>
                <w:p w14:paraId="08EC3BB9"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 xml:space="preserve"> Кальвинизм </w:t>
                  </w:r>
                </w:p>
              </w:tc>
              <w:tc>
                <w:tcPr>
                  <w:tcW w:w="2424" w:type="dxa"/>
                </w:tcPr>
                <w:p w14:paraId="69BBE07A"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Англиканство</w:t>
                  </w:r>
                </w:p>
              </w:tc>
            </w:tr>
            <w:tr w:rsidR="00E70035" w:rsidRPr="00E70035" w14:paraId="7CC4B638" w14:textId="77777777" w:rsidTr="00E70035">
              <w:tc>
                <w:tcPr>
                  <w:tcW w:w="2424" w:type="dxa"/>
                </w:tcPr>
                <w:p w14:paraId="6FAFB547"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Принципы церкви</w:t>
                  </w:r>
                </w:p>
              </w:tc>
              <w:tc>
                <w:tcPr>
                  <w:tcW w:w="2424" w:type="dxa"/>
                </w:tcPr>
                <w:p w14:paraId="42CA4AF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65ABE92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0F1D940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E70035" w:rsidRPr="00E70035" w14:paraId="2C46F506" w14:textId="77777777" w:rsidTr="00E70035">
              <w:tc>
                <w:tcPr>
                  <w:tcW w:w="2424" w:type="dxa"/>
                </w:tcPr>
                <w:p w14:paraId="218F6ED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Рас</w:t>
                  </w:r>
                  <w:r w:rsidRPr="00E70035">
                    <w:rPr>
                      <w:bCs/>
                    </w:rPr>
                    <w:cr/>
                  </w:r>
                  <w:proofErr w:type="spellStart"/>
                  <w:r w:rsidRPr="00E70035">
                    <w:rPr>
                      <w:bCs/>
                    </w:rPr>
                    <w:t>ространение</w:t>
                  </w:r>
                  <w:proofErr w:type="spellEnd"/>
                  <w:r w:rsidRPr="00E70035">
                    <w:rPr>
                      <w:bCs/>
                    </w:rPr>
                    <w:t xml:space="preserve"> </w:t>
                  </w:r>
                </w:p>
              </w:tc>
              <w:tc>
                <w:tcPr>
                  <w:tcW w:w="2424" w:type="dxa"/>
                </w:tcPr>
                <w:p w14:paraId="169C088C"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7B009F8C"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61F5C30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bl>
          <w:p w14:paraId="3932C4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6B99892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C30C05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895EA0A" w14:textId="77777777" w:rsidTr="00E70035">
        <w:trPr>
          <w:trHeight w:val="20"/>
        </w:trPr>
        <w:tc>
          <w:tcPr>
            <w:tcW w:w="1985" w:type="dxa"/>
            <w:vMerge w:val="restart"/>
            <w:shd w:val="clear" w:color="auto" w:fill="FFFFFF"/>
          </w:tcPr>
          <w:p w14:paraId="695524B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26EBD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D69A23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6.4</w:t>
            </w:r>
          </w:p>
          <w:p w14:paraId="0881A88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Становление </w:t>
            </w:r>
          </w:p>
          <w:p w14:paraId="7129F2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абсолютизма в странах</w:t>
            </w:r>
          </w:p>
          <w:p w14:paraId="714F5E7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Европы</w:t>
            </w:r>
          </w:p>
          <w:p w14:paraId="0CE8CFA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A7234D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A613441" w14:textId="77777777" w:rsidR="00E70035" w:rsidRPr="00E70035" w:rsidRDefault="00E70035" w:rsidP="005212FC">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Абсолютизм как общественно-политическая система. Абсолютизм во Франции. </w:t>
            </w:r>
          </w:p>
          <w:p w14:paraId="2E1E84E5" w14:textId="77777777" w:rsidR="00E70035" w:rsidRPr="00E70035" w:rsidRDefault="00E70035" w:rsidP="005212FC">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Религиозные войны и правление Генриха IV. Людовик XIV — «король-солнце». </w:t>
            </w:r>
          </w:p>
          <w:p w14:paraId="63DD1284" w14:textId="77777777" w:rsidR="00E70035" w:rsidRPr="00E70035" w:rsidRDefault="00E70035" w:rsidP="005212FC">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Абсолютизм в Испании. Испания и империя Габсбургов в XVII—XVIII веках. </w:t>
            </w:r>
          </w:p>
          <w:p w14:paraId="331C3D2D" w14:textId="77777777" w:rsidR="00E70035" w:rsidRPr="00E70035" w:rsidRDefault="00E70035" w:rsidP="005212FC">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Англия в эпоху Тюдоров. Общие черты и особенности абсолютизма в странах Европы. </w:t>
            </w:r>
          </w:p>
          <w:p w14:paraId="5D63BE6A" w14:textId="77777777" w:rsidR="00E70035" w:rsidRPr="00E70035" w:rsidRDefault="00E70035" w:rsidP="005212FC">
            <w:pPr>
              <w:numPr>
                <w:ilvl w:val="0"/>
                <w:numId w:val="10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«Просвещенный абсолютизм», его значение и особенности в Пруссии, при монархии Габсбургов</w:t>
            </w:r>
          </w:p>
        </w:tc>
        <w:tc>
          <w:tcPr>
            <w:tcW w:w="851" w:type="dxa"/>
            <w:shd w:val="clear" w:color="auto" w:fill="FFFFFF"/>
            <w:vAlign w:val="center"/>
          </w:tcPr>
          <w:p w14:paraId="568CC4E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716A5D9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D39DE6D" w14:textId="77777777" w:rsidTr="00E70035">
        <w:trPr>
          <w:trHeight w:val="20"/>
        </w:trPr>
        <w:tc>
          <w:tcPr>
            <w:tcW w:w="1985" w:type="dxa"/>
            <w:vMerge/>
            <w:shd w:val="clear" w:color="auto" w:fill="FFFFFF"/>
          </w:tcPr>
          <w:p w14:paraId="4A40364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C7042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9BE8A1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«Становление абсолютизма в странах Европы»</w:t>
            </w:r>
          </w:p>
        </w:tc>
        <w:tc>
          <w:tcPr>
            <w:tcW w:w="851" w:type="dxa"/>
            <w:shd w:val="clear" w:color="auto" w:fill="FFFFFF"/>
            <w:vAlign w:val="center"/>
          </w:tcPr>
          <w:p w14:paraId="3DC5286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FAB647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684879F" w14:textId="77777777" w:rsidTr="00E70035">
        <w:trPr>
          <w:trHeight w:val="20"/>
        </w:trPr>
        <w:tc>
          <w:tcPr>
            <w:tcW w:w="1985" w:type="dxa"/>
            <w:vMerge/>
            <w:shd w:val="clear" w:color="auto" w:fill="FFFFFF"/>
          </w:tcPr>
          <w:p w14:paraId="3016FA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C92FB8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Контрольная работа № 2</w:t>
            </w:r>
          </w:p>
        </w:tc>
        <w:tc>
          <w:tcPr>
            <w:tcW w:w="851" w:type="dxa"/>
            <w:shd w:val="clear" w:color="auto" w:fill="FFFFFF"/>
            <w:vAlign w:val="center"/>
          </w:tcPr>
          <w:p w14:paraId="2DC907A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43814D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42B1BC0" w14:textId="77777777" w:rsidTr="00E70035">
        <w:trPr>
          <w:trHeight w:val="20"/>
        </w:trPr>
        <w:tc>
          <w:tcPr>
            <w:tcW w:w="1985" w:type="dxa"/>
            <w:vMerge/>
            <w:shd w:val="clear" w:color="auto" w:fill="FFFFFF"/>
          </w:tcPr>
          <w:p w14:paraId="6553C0D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919EF6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19E9D748" w14:textId="77777777" w:rsidTr="00E70035">
              <w:tc>
                <w:tcPr>
                  <w:tcW w:w="2424" w:type="dxa"/>
                </w:tcPr>
                <w:p w14:paraId="5301AFC3"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Признак</w:t>
                  </w:r>
                </w:p>
              </w:tc>
              <w:tc>
                <w:tcPr>
                  <w:tcW w:w="2424" w:type="dxa"/>
                </w:tcPr>
                <w:p w14:paraId="02C09CEB"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Франция</w:t>
                  </w:r>
                </w:p>
              </w:tc>
              <w:tc>
                <w:tcPr>
                  <w:tcW w:w="2424" w:type="dxa"/>
                </w:tcPr>
                <w:p w14:paraId="32508504"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 xml:space="preserve"> Прус</w:t>
                  </w:r>
                  <w:r w:rsidRPr="00E70035">
                    <w:rPr>
                      <w:bCs/>
                    </w:rPr>
                    <w:cr/>
                  </w:r>
                  <w:proofErr w:type="spellStart"/>
                  <w:r w:rsidRPr="00E70035">
                    <w:rPr>
                      <w:bCs/>
                    </w:rPr>
                    <w:t>ия</w:t>
                  </w:r>
                  <w:proofErr w:type="spellEnd"/>
                  <w:r w:rsidRPr="00E70035">
                    <w:rPr>
                      <w:bCs/>
                    </w:rPr>
                    <w:t xml:space="preserve"> </w:t>
                  </w:r>
                </w:p>
              </w:tc>
              <w:tc>
                <w:tcPr>
                  <w:tcW w:w="2424" w:type="dxa"/>
                </w:tcPr>
                <w:p w14:paraId="560BB349"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Англия</w:t>
                  </w:r>
                </w:p>
              </w:tc>
            </w:tr>
            <w:tr w:rsidR="00E70035" w:rsidRPr="00E70035" w14:paraId="10A8FCCA" w14:textId="77777777" w:rsidTr="00E70035">
              <w:tc>
                <w:tcPr>
                  <w:tcW w:w="2424" w:type="dxa"/>
                </w:tcPr>
                <w:p w14:paraId="3AF49DE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Характерные черты правления</w:t>
                  </w:r>
                </w:p>
              </w:tc>
              <w:tc>
                <w:tcPr>
                  <w:tcW w:w="2424" w:type="dxa"/>
                </w:tcPr>
                <w:p w14:paraId="5559877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66AEF26A"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6096B4F5"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E70035" w:rsidRPr="00E70035" w14:paraId="1ABCF522" w14:textId="77777777" w:rsidTr="00E70035">
              <w:tc>
                <w:tcPr>
                  <w:tcW w:w="2424" w:type="dxa"/>
                </w:tcPr>
                <w:p w14:paraId="3DF6866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 xml:space="preserve">Опора монархии </w:t>
                  </w:r>
                </w:p>
              </w:tc>
              <w:tc>
                <w:tcPr>
                  <w:tcW w:w="2424" w:type="dxa"/>
                </w:tcPr>
                <w:p w14:paraId="35901AE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7463F94F"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3A60482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r w:rsidR="00E70035" w:rsidRPr="00E70035" w14:paraId="5E41DCFC" w14:textId="77777777" w:rsidTr="00E70035">
              <w:tc>
                <w:tcPr>
                  <w:tcW w:w="2424" w:type="dxa"/>
                </w:tcPr>
                <w:p w14:paraId="5E14E195"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r w:rsidRPr="00E70035">
                    <w:rPr>
                      <w:bCs/>
                    </w:rPr>
                    <w:t>Отношения с народом</w:t>
                  </w:r>
                </w:p>
              </w:tc>
              <w:tc>
                <w:tcPr>
                  <w:tcW w:w="2424" w:type="dxa"/>
                </w:tcPr>
                <w:p w14:paraId="621EEEDD"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57BE770A"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c>
                <w:tcPr>
                  <w:tcW w:w="2424" w:type="dxa"/>
                </w:tcPr>
                <w:p w14:paraId="40E9A3E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both"/>
                    <w:rPr>
                      <w:bCs/>
                    </w:rPr>
                  </w:pPr>
                </w:p>
              </w:tc>
            </w:tr>
          </w:tbl>
          <w:p w14:paraId="1FC7AA5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49DF33B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2D0828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4451887" w14:textId="77777777" w:rsidTr="00E70035">
        <w:trPr>
          <w:trHeight w:val="20"/>
        </w:trPr>
        <w:tc>
          <w:tcPr>
            <w:tcW w:w="1985" w:type="dxa"/>
            <w:vMerge w:val="restart"/>
            <w:shd w:val="clear" w:color="auto" w:fill="FFFFFF"/>
          </w:tcPr>
          <w:p w14:paraId="64D477E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607D87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60926E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6.5</w:t>
            </w:r>
          </w:p>
          <w:p w14:paraId="182535B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Война за независимость и образование США</w:t>
            </w:r>
          </w:p>
          <w:p w14:paraId="6689AAB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67A3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4EC9826"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1. </w:t>
            </w:r>
            <w:r w:rsidRPr="00E70035">
              <w:rPr>
                <w:rFonts w:ascii="Times New Roman" w:eastAsia="Batang" w:hAnsi="Times New Roman" w:cs="Times New Roman"/>
                <w:color w:val="000000"/>
                <w:sz w:val="20"/>
                <w:szCs w:val="20"/>
                <w:shd w:val="clear" w:color="auto" w:fill="FFFFFF"/>
                <w:lang w:eastAsia="ru-RU"/>
              </w:rPr>
              <w:t>Ключевые события, итоги и значение войны севе</w:t>
            </w:r>
            <w:r w:rsidRPr="00E70035">
              <w:rPr>
                <w:rFonts w:ascii="Times New Roman" w:eastAsia="Batang" w:hAnsi="Times New Roman" w:cs="Times New Roman"/>
                <w:color w:val="000000"/>
                <w:sz w:val="20"/>
                <w:szCs w:val="20"/>
                <w:shd w:val="clear" w:color="auto" w:fill="FFFFFF"/>
                <w:lang w:eastAsia="ru-RU"/>
              </w:rPr>
              <w:softHyphen/>
              <w:t>роамериканских колоний за независимость,</w:t>
            </w:r>
          </w:p>
          <w:p w14:paraId="03959B4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2 </w:t>
            </w:r>
            <w:r w:rsidRPr="00E70035">
              <w:rPr>
                <w:rFonts w:ascii="Times New Roman" w:eastAsia="Batang" w:hAnsi="Times New Roman" w:cs="Times New Roman"/>
                <w:color w:val="000000"/>
                <w:sz w:val="20"/>
                <w:szCs w:val="20"/>
                <w:shd w:val="clear" w:color="auto" w:fill="FFFFFF"/>
                <w:lang w:eastAsia="ru-RU"/>
              </w:rPr>
              <w:t>Декларации независимости, Конституции США</w:t>
            </w:r>
          </w:p>
        </w:tc>
        <w:tc>
          <w:tcPr>
            <w:tcW w:w="851" w:type="dxa"/>
            <w:shd w:val="clear" w:color="auto" w:fill="FFFFFF"/>
            <w:vAlign w:val="center"/>
          </w:tcPr>
          <w:p w14:paraId="1D72085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AB6075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B784FFF" w14:textId="77777777" w:rsidTr="00E70035">
        <w:trPr>
          <w:trHeight w:val="20"/>
        </w:trPr>
        <w:tc>
          <w:tcPr>
            <w:tcW w:w="1985" w:type="dxa"/>
            <w:vMerge/>
            <w:shd w:val="clear" w:color="auto" w:fill="FFFFFF"/>
          </w:tcPr>
          <w:p w14:paraId="19CAF78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A86623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071A01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«Война за независимость и образование США»</w:t>
            </w:r>
          </w:p>
        </w:tc>
        <w:tc>
          <w:tcPr>
            <w:tcW w:w="851" w:type="dxa"/>
            <w:shd w:val="clear" w:color="auto" w:fill="FFFFFF"/>
            <w:vAlign w:val="center"/>
          </w:tcPr>
          <w:p w14:paraId="12180F6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013322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338A931" w14:textId="77777777" w:rsidTr="00E70035">
        <w:trPr>
          <w:trHeight w:val="20"/>
        </w:trPr>
        <w:tc>
          <w:tcPr>
            <w:tcW w:w="1985" w:type="dxa"/>
            <w:vMerge/>
            <w:shd w:val="clear" w:color="auto" w:fill="FFFFFF"/>
          </w:tcPr>
          <w:p w14:paraId="11A1C23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5A413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tbl>
            <w:tblPr>
              <w:tblStyle w:val="34"/>
              <w:tblW w:w="0" w:type="auto"/>
              <w:tblInd w:w="36" w:type="dxa"/>
              <w:tblLayout w:type="fixed"/>
              <w:tblLook w:val="04A0" w:firstRow="1" w:lastRow="0" w:firstColumn="1" w:lastColumn="0" w:noHBand="0" w:noVBand="1"/>
            </w:tblPr>
            <w:tblGrid>
              <w:gridCol w:w="3232"/>
              <w:gridCol w:w="3232"/>
              <w:gridCol w:w="3232"/>
            </w:tblGrid>
            <w:tr w:rsidR="00E70035" w:rsidRPr="00E70035" w14:paraId="03CD2A8C" w14:textId="77777777" w:rsidTr="00E70035">
              <w:tc>
                <w:tcPr>
                  <w:tcW w:w="3232" w:type="dxa"/>
                </w:tcPr>
                <w:p w14:paraId="02811187"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Причины</w:t>
                  </w:r>
                </w:p>
              </w:tc>
              <w:tc>
                <w:tcPr>
                  <w:tcW w:w="3232" w:type="dxa"/>
                </w:tcPr>
                <w:p w14:paraId="2C8A098A"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Участники</w:t>
                  </w:r>
                </w:p>
              </w:tc>
              <w:tc>
                <w:tcPr>
                  <w:tcW w:w="3232" w:type="dxa"/>
                </w:tcPr>
                <w:p w14:paraId="469CAE07"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jc w:val="center"/>
                    <w:rPr>
                      <w:bCs/>
                    </w:rPr>
                  </w:pPr>
                  <w:r w:rsidRPr="00E70035">
                    <w:rPr>
                      <w:bCs/>
                    </w:rPr>
                    <w:t>Итоги и значение</w:t>
                  </w:r>
                </w:p>
              </w:tc>
            </w:tr>
          </w:tbl>
          <w:p w14:paraId="70E5F4D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40EE5D2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3788FF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60F6D5E" w14:textId="77777777" w:rsidTr="00E70035">
        <w:trPr>
          <w:trHeight w:val="20"/>
        </w:trPr>
        <w:tc>
          <w:tcPr>
            <w:tcW w:w="1985" w:type="dxa"/>
            <w:vMerge w:val="restart"/>
            <w:shd w:val="clear" w:color="auto" w:fill="FFFFFF"/>
          </w:tcPr>
          <w:p w14:paraId="7FBF6CD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DBEEB6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05A18A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6.6</w:t>
            </w:r>
          </w:p>
          <w:p w14:paraId="2B707B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Международные </w:t>
            </w:r>
          </w:p>
          <w:p w14:paraId="1547B69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отношения в XVII—</w:t>
            </w:r>
          </w:p>
          <w:p w14:paraId="7B336EE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XVIII веках</w:t>
            </w:r>
          </w:p>
        </w:tc>
        <w:tc>
          <w:tcPr>
            <w:tcW w:w="9922" w:type="dxa"/>
            <w:shd w:val="clear" w:color="auto" w:fill="FFFFFF"/>
          </w:tcPr>
          <w:p w14:paraId="7F33784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49A1122" w14:textId="77777777" w:rsidR="00E70035" w:rsidRPr="00E70035" w:rsidRDefault="00E70035" w:rsidP="005212FC">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Религиозные, экономические и колониальные противоречия. </w:t>
            </w:r>
          </w:p>
          <w:p w14:paraId="5590415B" w14:textId="77777777" w:rsidR="00E70035" w:rsidRPr="00E70035" w:rsidRDefault="00E70035" w:rsidP="005212FC">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Причины, ход, особенности, последствия Тридцатилетней войны.</w:t>
            </w:r>
          </w:p>
          <w:p w14:paraId="1A283194" w14:textId="77777777" w:rsidR="00E70035" w:rsidRPr="00E70035" w:rsidRDefault="00E70035" w:rsidP="005212FC">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Вестфальский мир и его значение. </w:t>
            </w:r>
          </w:p>
          <w:p w14:paraId="1302B55D" w14:textId="77777777" w:rsidR="00E70035" w:rsidRPr="00E70035" w:rsidRDefault="00E70035" w:rsidP="005212FC">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Династические войны XVIII века. (Война за испанское наследство, Война за австрийское наследство). </w:t>
            </w:r>
          </w:p>
          <w:p w14:paraId="69F465E8" w14:textId="77777777" w:rsidR="00E70035" w:rsidRPr="00E70035" w:rsidRDefault="00E70035" w:rsidP="005212FC">
            <w:pPr>
              <w:numPr>
                <w:ilvl w:val="0"/>
                <w:numId w:val="10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Семилетняя война — прообраз мировой войны</w:t>
            </w:r>
          </w:p>
        </w:tc>
        <w:tc>
          <w:tcPr>
            <w:tcW w:w="851" w:type="dxa"/>
            <w:shd w:val="clear" w:color="auto" w:fill="FFFFFF"/>
            <w:vAlign w:val="center"/>
          </w:tcPr>
          <w:p w14:paraId="5FF66D2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BC6D61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6FFA3DA" w14:textId="77777777" w:rsidTr="00E70035">
        <w:trPr>
          <w:trHeight w:val="20"/>
        </w:trPr>
        <w:tc>
          <w:tcPr>
            <w:tcW w:w="1985" w:type="dxa"/>
            <w:vMerge/>
            <w:shd w:val="clear" w:color="auto" w:fill="FFFFFF"/>
          </w:tcPr>
          <w:p w14:paraId="78E3A08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F91BA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4BEC63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 в XVII—XVIII веках»</w:t>
            </w:r>
          </w:p>
        </w:tc>
        <w:tc>
          <w:tcPr>
            <w:tcW w:w="851" w:type="dxa"/>
            <w:shd w:val="clear" w:color="auto" w:fill="FFFFFF"/>
            <w:vAlign w:val="center"/>
          </w:tcPr>
          <w:p w14:paraId="45C5F03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59D1A1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8A6D48B" w14:textId="77777777" w:rsidTr="00E70035">
        <w:trPr>
          <w:trHeight w:val="422"/>
        </w:trPr>
        <w:tc>
          <w:tcPr>
            <w:tcW w:w="1985" w:type="dxa"/>
            <w:vMerge/>
            <w:shd w:val="clear" w:color="auto" w:fill="FFFFFF"/>
          </w:tcPr>
          <w:p w14:paraId="183DA9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09A97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15A0400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Причины, ход, особенности, последствия Тридцатилетней войны</w:t>
            </w:r>
          </w:p>
        </w:tc>
        <w:tc>
          <w:tcPr>
            <w:tcW w:w="851" w:type="dxa"/>
            <w:shd w:val="clear" w:color="auto" w:fill="FFFFFF"/>
            <w:vAlign w:val="center"/>
          </w:tcPr>
          <w:p w14:paraId="3FC63D7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1     </w:t>
            </w:r>
          </w:p>
        </w:tc>
        <w:tc>
          <w:tcPr>
            <w:tcW w:w="2551" w:type="dxa"/>
            <w:vMerge/>
            <w:shd w:val="clear" w:color="auto" w:fill="FFFFFF"/>
            <w:vAlign w:val="center"/>
          </w:tcPr>
          <w:p w14:paraId="3331CD8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29C7F31" w14:textId="77777777" w:rsidTr="00E70035">
        <w:trPr>
          <w:trHeight w:val="20"/>
        </w:trPr>
        <w:tc>
          <w:tcPr>
            <w:tcW w:w="1985" w:type="dxa"/>
            <w:vMerge w:val="restart"/>
            <w:shd w:val="clear" w:color="auto" w:fill="FFFFFF"/>
          </w:tcPr>
          <w:p w14:paraId="53348ED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257DC3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6.7</w:t>
            </w:r>
          </w:p>
          <w:p w14:paraId="1FA800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европейской </w:t>
            </w:r>
          </w:p>
          <w:p w14:paraId="0B1D67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культуры и науки в </w:t>
            </w:r>
          </w:p>
          <w:p w14:paraId="020BBC0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XVII— XVIII веках. </w:t>
            </w:r>
          </w:p>
          <w:p w14:paraId="173854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Эпоха Просвещения</w:t>
            </w:r>
          </w:p>
        </w:tc>
        <w:tc>
          <w:tcPr>
            <w:tcW w:w="9922" w:type="dxa"/>
            <w:shd w:val="clear" w:color="auto" w:fill="FFFFFF"/>
          </w:tcPr>
          <w:p w14:paraId="6720896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664541E9" w14:textId="77777777" w:rsidR="00E70035" w:rsidRPr="00E70035" w:rsidRDefault="00E70035" w:rsidP="005212FC">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Новые художественные стили: классицизм, барокко, рококо. Крупнейшие писатели, художники, композиторы. </w:t>
            </w:r>
          </w:p>
          <w:p w14:paraId="09FE78A4" w14:textId="77777777" w:rsidR="00E70035" w:rsidRPr="00E70035" w:rsidRDefault="00E70035" w:rsidP="005212FC">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Просвещение: эпоха и идеология. Развитие науки, важнейшие достижения. Идеология Просвещения и </w:t>
            </w:r>
          </w:p>
          <w:p w14:paraId="0266DB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значение ее распространения. </w:t>
            </w:r>
          </w:p>
          <w:p w14:paraId="3F097373" w14:textId="77777777" w:rsidR="00E70035" w:rsidRPr="00E70035" w:rsidRDefault="00E70035" w:rsidP="005212FC">
            <w:pPr>
              <w:numPr>
                <w:ilvl w:val="0"/>
                <w:numId w:val="10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Учение о естественном праве и общественном договоре. Вольтер, Ш. </w:t>
            </w:r>
            <w:proofErr w:type="spellStart"/>
            <w:r w:rsidRPr="00E70035">
              <w:rPr>
                <w:rFonts w:ascii="Times New Roman" w:eastAsia="Times New Roman" w:hAnsi="Times New Roman" w:cs="Times New Roman"/>
                <w:bCs/>
                <w:sz w:val="20"/>
                <w:szCs w:val="20"/>
                <w:lang w:eastAsia="ru-RU"/>
              </w:rPr>
              <w:t>Монтескьё</w:t>
            </w:r>
            <w:proofErr w:type="spellEnd"/>
            <w:r w:rsidRPr="00E70035">
              <w:rPr>
                <w:rFonts w:ascii="Times New Roman" w:eastAsia="Times New Roman" w:hAnsi="Times New Roman" w:cs="Times New Roman"/>
                <w:bCs/>
                <w:sz w:val="20"/>
                <w:szCs w:val="20"/>
                <w:lang w:eastAsia="ru-RU"/>
              </w:rPr>
              <w:t>, Ж. Ж. Руссо</w:t>
            </w:r>
          </w:p>
        </w:tc>
        <w:tc>
          <w:tcPr>
            <w:tcW w:w="851" w:type="dxa"/>
            <w:shd w:val="clear" w:color="auto" w:fill="FFFFFF"/>
            <w:vAlign w:val="center"/>
          </w:tcPr>
          <w:p w14:paraId="689ED1A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2FDED4F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7D824B4" w14:textId="77777777" w:rsidTr="00E70035">
        <w:trPr>
          <w:trHeight w:val="20"/>
        </w:trPr>
        <w:tc>
          <w:tcPr>
            <w:tcW w:w="1985" w:type="dxa"/>
            <w:vMerge/>
            <w:shd w:val="clear" w:color="auto" w:fill="FFFFFF"/>
          </w:tcPr>
          <w:p w14:paraId="18C8398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5453581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1C6659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Развитие</w:t>
            </w:r>
            <w:r w:rsidRPr="00E70035">
              <w:rPr>
                <w:rFonts w:ascii="Times New Roman" w:eastAsia="Times New Roman" w:hAnsi="Times New Roman" w:cs="Times New Roman"/>
                <w:bCs/>
                <w:sz w:val="20"/>
                <w:szCs w:val="20"/>
                <w:lang w:eastAsia="ru-RU"/>
              </w:rPr>
              <w:t xml:space="preserve"> европейской культуры и науки в XVII— XVIII веках. Эпоха Просвещения»</w:t>
            </w:r>
          </w:p>
        </w:tc>
        <w:tc>
          <w:tcPr>
            <w:tcW w:w="851" w:type="dxa"/>
            <w:shd w:val="clear" w:color="auto" w:fill="FFFFFF"/>
            <w:vAlign w:val="center"/>
          </w:tcPr>
          <w:p w14:paraId="1D79996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5CFED90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79239D9" w14:textId="77777777" w:rsidTr="00E70035">
        <w:trPr>
          <w:trHeight w:val="20"/>
        </w:trPr>
        <w:tc>
          <w:tcPr>
            <w:tcW w:w="1985" w:type="dxa"/>
            <w:vMerge/>
            <w:shd w:val="clear" w:color="auto" w:fill="FFFFFF"/>
          </w:tcPr>
          <w:p w14:paraId="7A04D45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65334B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61196CE6" w14:textId="77777777" w:rsidR="00E70035" w:rsidRPr="00E70035" w:rsidRDefault="00E70035" w:rsidP="00E70035">
            <w:pPr>
              <w:shd w:val="clear" w:color="auto" w:fill="FFFFFF"/>
              <w:tabs>
                <w:tab w:val="left" w:pos="34"/>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«Влияние гуманистических идей в литературе, искусстве и архитектуре», (подготовить презентацию с последующей защитой) *, «Гуманизм и новая концепция человеческой личности», (подготовить реферат) **,</w:t>
            </w:r>
          </w:p>
          <w:p w14:paraId="2773A466" w14:textId="77777777" w:rsidR="00E70035" w:rsidRPr="00E70035" w:rsidRDefault="00E70035" w:rsidP="00E70035">
            <w:pPr>
              <w:shd w:val="clear" w:color="auto" w:fill="FFFFFF"/>
              <w:tabs>
                <w:tab w:val="left" w:pos="34"/>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«Деятели эпохи просвещения», (параграф № 33 и № 40, заполнить таблицу)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0"/>
              <w:gridCol w:w="1652"/>
              <w:gridCol w:w="2977"/>
            </w:tblGrid>
            <w:tr w:rsidR="00E70035" w:rsidRPr="00E70035" w14:paraId="1D90A770" w14:textId="77777777" w:rsidTr="00E70035">
              <w:tc>
                <w:tcPr>
                  <w:tcW w:w="1750" w:type="dxa"/>
                  <w:shd w:val="clear" w:color="auto" w:fill="auto"/>
                </w:tcPr>
                <w:p w14:paraId="1A76A5AA"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Деятели</w:t>
                  </w:r>
                </w:p>
              </w:tc>
              <w:tc>
                <w:tcPr>
                  <w:tcW w:w="1652" w:type="dxa"/>
                  <w:shd w:val="clear" w:color="auto" w:fill="auto"/>
                </w:tcPr>
                <w:p w14:paraId="54BE1E9B"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Годы жизни</w:t>
                  </w:r>
                </w:p>
              </w:tc>
              <w:tc>
                <w:tcPr>
                  <w:tcW w:w="2977" w:type="dxa"/>
                  <w:shd w:val="clear" w:color="auto" w:fill="auto"/>
                </w:tcPr>
                <w:p w14:paraId="1CA914D3"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Основ</w:t>
                  </w:r>
                  <w:r w:rsidRPr="00E70035">
                    <w:rPr>
                      <w:rFonts w:ascii="Times New Roman" w:eastAsia="Times New Roman" w:hAnsi="Times New Roman" w:cs="Times New Roman"/>
                      <w:bCs/>
                      <w:sz w:val="20"/>
                      <w:szCs w:val="20"/>
                      <w:lang w:eastAsia="ru-RU"/>
                    </w:rPr>
                    <w:cr/>
                  </w:r>
                  <w:proofErr w:type="spellStart"/>
                  <w:r w:rsidRPr="00E70035">
                    <w:rPr>
                      <w:rFonts w:ascii="Times New Roman" w:eastAsia="Times New Roman" w:hAnsi="Times New Roman" w:cs="Times New Roman"/>
                      <w:bCs/>
                      <w:sz w:val="20"/>
                      <w:szCs w:val="20"/>
                      <w:lang w:eastAsia="ru-RU"/>
                    </w:rPr>
                    <w:t>ые</w:t>
                  </w:r>
                  <w:proofErr w:type="spellEnd"/>
                  <w:r w:rsidRPr="00E70035">
                    <w:rPr>
                      <w:rFonts w:ascii="Times New Roman" w:eastAsia="Times New Roman" w:hAnsi="Times New Roman" w:cs="Times New Roman"/>
                      <w:bCs/>
                      <w:sz w:val="20"/>
                      <w:szCs w:val="20"/>
                      <w:lang w:eastAsia="ru-RU"/>
                    </w:rPr>
                    <w:t xml:space="preserve"> т</w:t>
                  </w:r>
                  <w:r w:rsidRPr="00E70035">
                    <w:rPr>
                      <w:rFonts w:ascii="Times New Roman" w:eastAsia="Times New Roman" w:hAnsi="Times New Roman" w:cs="Times New Roman"/>
                      <w:bCs/>
                      <w:sz w:val="20"/>
                      <w:szCs w:val="20"/>
                      <w:lang w:eastAsia="ru-RU"/>
                    </w:rPr>
                    <w:cr/>
                  </w:r>
                  <w:proofErr w:type="spellStart"/>
                  <w:r w:rsidRPr="00E70035">
                    <w:rPr>
                      <w:rFonts w:ascii="Times New Roman" w:eastAsia="Times New Roman" w:hAnsi="Times New Roman" w:cs="Times New Roman"/>
                      <w:bCs/>
                      <w:sz w:val="20"/>
                      <w:szCs w:val="20"/>
                      <w:lang w:eastAsia="ru-RU"/>
                    </w:rPr>
                    <w:t>орения</w:t>
                  </w:r>
                  <w:proofErr w:type="spellEnd"/>
                </w:p>
              </w:tc>
            </w:tr>
            <w:tr w:rsidR="00E70035" w:rsidRPr="00E70035" w14:paraId="57887CF3" w14:textId="77777777" w:rsidTr="00E70035">
              <w:tc>
                <w:tcPr>
                  <w:tcW w:w="1750" w:type="dxa"/>
                  <w:shd w:val="clear" w:color="auto" w:fill="auto"/>
                </w:tcPr>
                <w:p w14:paraId="517443C9"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652" w:type="dxa"/>
                  <w:shd w:val="clear" w:color="auto" w:fill="auto"/>
                </w:tcPr>
                <w:p w14:paraId="74595686"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977" w:type="dxa"/>
                  <w:shd w:val="clear" w:color="auto" w:fill="auto"/>
                </w:tcPr>
                <w:p w14:paraId="22595116"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14:paraId="2A2E6CD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52114F0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D12068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73BC75C" w14:textId="77777777" w:rsidTr="00E70035">
        <w:trPr>
          <w:trHeight w:val="20"/>
        </w:trPr>
        <w:tc>
          <w:tcPr>
            <w:tcW w:w="11907" w:type="dxa"/>
            <w:gridSpan w:val="2"/>
            <w:shd w:val="clear" w:color="auto" w:fill="FFFFFF"/>
          </w:tcPr>
          <w:p w14:paraId="7FC1FF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7 Россия в конце </w:t>
            </w:r>
            <w:r w:rsidRPr="00E70035">
              <w:rPr>
                <w:rFonts w:ascii="Times New Roman" w:eastAsia="Times New Roman" w:hAnsi="Times New Roman" w:cs="Times New Roman"/>
                <w:bCs/>
                <w:sz w:val="20"/>
                <w:szCs w:val="20"/>
                <w:lang w:val="en-US" w:eastAsia="ru-RU"/>
              </w:rPr>
              <w:t>XVII</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XVIII</w:t>
            </w:r>
            <w:r w:rsidRPr="00E70035">
              <w:rPr>
                <w:rFonts w:ascii="Times New Roman" w:eastAsia="Times New Roman" w:hAnsi="Times New Roman" w:cs="Times New Roman"/>
                <w:bCs/>
                <w:sz w:val="20"/>
                <w:szCs w:val="20"/>
                <w:lang w:eastAsia="ru-RU"/>
              </w:rPr>
              <w:t xml:space="preserve"> веков: от царства к империи</w:t>
            </w:r>
          </w:p>
        </w:tc>
        <w:tc>
          <w:tcPr>
            <w:tcW w:w="851" w:type="dxa"/>
            <w:shd w:val="clear" w:color="auto" w:fill="FFFFFF"/>
            <w:vAlign w:val="center"/>
          </w:tcPr>
          <w:p w14:paraId="507721D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19</w:t>
            </w:r>
          </w:p>
        </w:tc>
        <w:tc>
          <w:tcPr>
            <w:tcW w:w="2551" w:type="dxa"/>
            <w:shd w:val="clear" w:color="auto" w:fill="A6A6A6"/>
            <w:vAlign w:val="center"/>
          </w:tcPr>
          <w:p w14:paraId="0559206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9CA0EEA" w14:textId="77777777" w:rsidTr="00E70035">
        <w:trPr>
          <w:trHeight w:val="20"/>
        </w:trPr>
        <w:tc>
          <w:tcPr>
            <w:tcW w:w="1985" w:type="dxa"/>
            <w:vMerge w:val="restart"/>
            <w:shd w:val="clear" w:color="auto" w:fill="FFFFFF"/>
          </w:tcPr>
          <w:p w14:paraId="5B5BEF0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0ED10B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1A7396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7.1</w:t>
            </w:r>
          </w:p>
          <w:p w14:paraId="17515D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в эпоху петровских преобразований</w:t>
            </w:r>
          </w:p>
        </w:tc>
        <w:tc>
          <w:tcPr>
            <w:tcW w:w="9922" w:type="dxa"/>
            <w:shd w:val="clear" w:color="auto" w:fill="FFFFFF"/>
          </w:tcPr>
          <w:p w14:paraId="276A11F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B3FC3FD"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Дискуссии о Петре I, значении и цене его преобразований. Начало царствования Петра I. Стрелецкое восстание. </w:t>
            </w:r>
          </w:p>
          <w:p w14:paraId="484E8E89"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Правление царевны Софьи. Крымские походы В. В. Голицына. Начало самостоятельного правления Петра I.</w:t>
            </w:r>
          </w:p>
          <w:p w14:paraId="08BEFE81"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Азовские походы. Великое посольство. Первые преобразования. </w:t>
            </w:r>
          </w:p>
          <w:p w14:paraId="22366173"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Северная война: причины, основные события, итоги. Значение Полтавской битвы. Прутский и Каспийский походы. </w:t>
            </w:r>
          </w:p>
          <w:p w14:paraId="1B45304D"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Социальные движения. </w:t>
            </w:r>
          </w:p>
          <w:p w14:paraId="485AC44D" w14:textId="77777777" w:rsidR="00E70035" w:rsidRPr="00E70035" w:rsidRDefault="00E70035" w:rsidP="005212FC">
            <w:pPr>
              <w:numPr>
                <w:ilvl w:val="0"/>
                <w:numId w:val="10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Восстания в Астрахани, на Дону. Итоги и цена преобразований Петра Великого</w:t>
            </w:r>
          </w:p>
        </w:tc>
        <w:tc>
          <w:tcPr>
            <w:tcW w:w="851" w:type="dxa"/>
            <w:shd w:val="clear" w:color="auto" w:fill="FFFFFF"/>
            <w:vAlign w:val="center"/>
          </w:tcPr>
          <w:p w14:paraId="5D299F0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val="restart"/>
            <w:shd w:val="clear" w:color="auto" w:fill="FFFFFF"/>
            <w:vAlign w:val="center"/>
          </w:tcPr>
          <w:p w14:paraId="20C5CBD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F2904B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3A5C62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9AEB2E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E13579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713EA6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213AA1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770EAD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1EDA2E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70A045B" w14:textId="5F547CD2"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5, МР 2, МР 3, МР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w:t>
            </w:r>
            <w:proofErr w:type="gramEnd"/>
            <w:r w:rsidR="00A41446" w:rsidRPr="00E70035">
              <w:rPr>
                <w:rFonts w:ascii="Times New Roman" w:eastAsia="Times New Roman" w:hAnsi="Times New Roman" w:cs="Times New Roman"/>
                <w:bCs/>
                <w:sz w:val="20"/>
                <w:szCs w:val="20"/>
                <w:lang w:eastAsia="ru-RU"/>
              </w:rPr>
              <w:t>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ОК</w:t>
            </w:r>
            <w:r w:rsidR="00A41446">
              <w:rPr>
                <w:rFonts w:ascii="Times New Roman" w:eastAsia="Times New Roman" w:hAnsi="Times New Roman" w:cs="Times New Roman"/>
                <w:bCs/>
                <w:sz w:val="20"/>
                <w:szCs w:val="20"/>
                <w:lang w:eastAsia="ru-RU"/>
              </w:rPr>
              <w:t xml:space="preserve"> </w:t>
            </w:r>
            <w:r w:rsidR="00A41446" w:rsidRPr="00E70035">
              <w:rPr>
                <w:rFonts w:ascii="Times New Roman" w:eastAsia="Times New Roman" w:hAnsi="Times New Roman" w:cs="Times New Roman"/>
                <w:bCs/>
                <w:sz w:val="20"/>
                <w:szCs w:val="20"/>
                <w:lang w:eastAsia="ru-RU"/>
              </w:rPr>
              <w:t>0</w:t>
            </w:r>
            <w:r w:rsidR="00A41446">
              <w:rPr>
                <w:rFonts w:ascii="Times New Roman" w:eastAsia="Times New Roman" w:hAnsi="Times New Roman" w:cs="Times New Roman"/>
                <w:bCs/>
                <w:sz w:val="20"/>
                <w:szCs w:val="20"/>
                <w:lang w:eastAsia="ru-RU"/>
              </w:rPr>
              <w:t>9</w:t>
            </w:r>
            <w:r w:rsidR="00A41446" w:rsidRPr="00E70035">
              <w:rPr>
                <w:rFonts w:ascii="Times New Roman" w:eastAsia="Times New Roman" w:hAnsi="Times New Roman" w:cs="Times New Roman"/>
                <w:bCs/>
                <w:sz w:val="20"/>
                <w:szCs w:val="20"/>
                <w:lang w:eastAsia="ru-RU"/>
              </w:rPr>
              <w:t xml:space="preserve"> </w:t>
            </w:r>
          </w:p>
          <w:p w14:paraId="1655EDC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98EBEA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435200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51B77A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116ECBA" w14:textId="77777777" w:rsidTr="00E70035">
        <w:trPr>
          <w:trHeight w:val="20"/>
        </w:trPr>
        <w:tc>
          <w:tcPr>
            <w:tcW w:w="1985" w:type="dxa"/>
            <w:vMerge/>
            <w:shd w:val="clear" w:color="auto" w:fill="FFFFFF"/>
          </w:tcPr>
          <w:p w14:paraId="57AB31A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5D9BA27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6B472D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в эпоху петровских преобразований»</w:t>
            </w:r>
          </w:p>
        </w:tc>
        <w:tc>
          <w:tcPr>
            <w:tcW w:w="851" w:type="dxa"/>
            <w:shd w:val="clear" w:color="auto" w:fill="FFFFFF"/>
            <w:vAlign w:val="center"/>
          </w:tcPr>
          <w:p w14:paraId="43A58F9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1839C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C3247E1" w14:textId="77777777" w:rsidTr="00E70035">
        <w:trPr>
          <w:trHeight w:val="20"/>
        </w:trPr>
        <w:tc>
          <w:tcPr>
            <w:tcW w:w="1985" w:type="dxa"/>
            <w:vMerge/>
            <w:shd w:val="clear" w:color="auto" w:fill="FFFFFF"/>
          </w:tcPr>
          <w:p w14:paraId="178497C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54C073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61FDCD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Итоги</w:t>
            </w:r>
            <w:proofErr w:type="gramEnd"/>
            <w:r w:rsidRPr="00E70035">
              <w:rPr>
                <w:rFonts w:ascii="Times New Roman" w:eastAsia="Times New Roman" w:hAnsi="Times New Roman" w:cs="Times New Roman"/>
                <w:bCs/>
                <w:sz w:val="20"/>
                <w:szCs w:val="20"/>
                <w:lang w:eastAsia="ru-RU"/>
              </w:rPr>
              <w:t xml:space="preserve"> и цена преобразований Петра Великого»</w:t>
            </w:r>
          </w:p>
        </w:tc>
        <w:tc>
          <w:tcPr>
            <w:tcW w:w="851" w:type="dxa"/>
            <w:shd w:val="clear" w:color="auto" w:fill="FFFFFF"/>
            <w:vAlign w:val="center"/>
          </w:tcPr>
          <w:p w14:paraId="3F692F8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1502F4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D54927F" w14:textId="77777777" w:rsidTr="00E70035">
        <w:trPr>
          <w:trHeight w:val="20"/>
        </w:trPr>
        <w:tc>
          <w:tcPr>
            <w:tcW w:w="1985" w:type="dxa"/>
            <w:vMerge/>
            <w:shd w:val="clear" w:color="auto" w:fill="FFFFFF"/>
          </w:tcPr>
          <w:p w14:paraId="6FFC461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3C1A123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4F3A6A0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«Потешные полки», «Птенцы гнезда Петрова», «Становление Российского флота» (подготовить презентацию с последующей защитой) *, (подготовить </w:t>
            </w:r>
            <w:proofErr w:type="gramStart"/>
            <w:r w:rsidRPr="00E70035">
              <w:rPr>
                <w:rFonts w:ascii="Times New Roman" w:eastAsia="Times New Roman" w:hAnsi="Times New Roman" w:cs="Times New Roman"/>
                <w:bCs/>
                <w:sz w:val="20"/>
                <w:szCs w:val="20"/>
                <w:lang w:eastAsia="ru-RU"/>
              </w:rPr>
              <w:t>реферат)*</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0F026D6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B2BE09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F5FA82F" w14:textId="77777777" w:rsidTr="00E70035">
        <w:trPr>
          <w:trHeight w:val="20"/>
        </w:trPr>
        <w:tc>
          <w:tcPr>
            <w:tcW w:w="1985" w:type="dxa"/>
            <w:vMerge w:val="restart"/>
            <w:shd w:val="clear" w:color="auto" w:fill="FFFFFF"/>
          </w:tcPr>
          <w:p w14:paraId="0084D31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2A3526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E9E127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7.2</w:t>
            </w:r>
          </w:p>
          <w:p w14:paraId="21372F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Эпоха дворцовых переворотов</w:t>
            </w:r>
          </w:p>
        </w:tc>
        <w:tc>
          <w:tcPr>
            <w:tcW w:w="9922" w:type="dxa"/>
            <w:shd w:val="clear" w:color="auto" w:fill="FFFFFF"/>
          </w:tcPr>
          <w:p w14:paraId="5D2C62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Содержание учебного материала: </w:t>
            </w:r>
          </w:p>
          <w:p w14:paraId="0ACAB45F" w14:textId="77777777" w:rsidR="00E70035" w:rsidRPr="00E70035" w:rsidRDefault="00E70035" w:rsidP="005212FC">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Понятие - эпоха дворцовых переворотов (взгляд историков), (взгляд современников данной эпохи). </w:t>
            </w:r>
            <w:r w:rsidRPr="00E70035">
              <w:rPr>
                <w:rFonts w:ascii="Times New Roman" w:eastAsia="Times New Roman" w:hAnsi="Times New Roman" w:cs="Times New Roman"/>
                <w:sz w:val="20"/>
                <w:szCs w:val="20"/>
                <w:lang w:eastAsia="ru-RU"/>
              </w:rPr>
              <w:t xml:space="preserve">  </w:t>
            </w:r>
          </w:p>
          <w:p w14:paraId="1D765005" w14:textId="77777777" w:rsidR="00E70035" w:rsidRPr="00E70035" w:rsidRDefault="00E70035" w:rsidP="005212FC">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Дворцовые перевороты: причины, сущность, последствия. Д</w:t>
            </w:r>
            <w:r w:rsidRPr="00E70035">
              <w:rPr>
                <w:rFonts w:ascii="Times New Roman" w:eastAsia="Times New Roman" w:hAnsi="Times New Roman" w:cs="Times New Roman"/>
                <w:bCs/>
                <w:sz w:val="20"/>
                <w:szCs w:val="20"/>
                <w:lang w:eastAsia="ru-RU"/>
              </w:rPr>
              <w:t xml:space="preserve">ворцовые перевороты, престолонаследник, дворянские группировки, консолидация дворянства, </w:t>
            </w:r>
            <w:proofErr w:type="spellStart"/>
            <w:r w:rsidRPr="00E70035">
              <w:rPr>
                <w:rFonts w:ascii="Times New Roman" w:eastAsia="Times New Roman" w:hAnsi="Times New Roman" w:cs="Times New Roman"/>
                <w:bCs/>
                <w:sz w:val="20"/>
                <w:szCs w:val="20"/>
                <w:lang w:eastAsia="ru-RU"/>
              </w:rPr>
              <w:t>общедворянские</w:t>
            </w:r>
            <w:proofErr w:type="spellEnd"/>
            <w:r w:rsidRPr="00E70035">
              <w:rPr>
                <w:rFonts w:ascii="Times New Roman" w:eastAsia="Times New Roman" w:hAnsi="Times New Roman" w:cs="Times New Roman"/>
                <w:bCs/>
                <w:sz w:val="20"/>
                <w:szCs w:val="20"/>
                <w:lang w:eastAsia="ru-RU"/>
              </w:rPr>
              <w:t xml:space="preserve"> требования, гвардия.</w:t>
            </w:r>
          </w:p>
          <w:p w14:paraId="5EE8896F" w14:textId="77777777" w:rsidR="00E70035" w:rsidRPr="00E70035" w:rsidRDefault="00E70035" w:rsidP="005212FC">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Верховный тайный совет, </w:t>
            </w:r>
            <w:proofErr w:type="spellStart"/>
            <w:r w:rsidRPr="00E70035">
              <w:rPr>
                <w:rFonts w:ascii="Times New Roman" w:eastAsia="Times New Roman" w:hAnsi="Times New Roman" w:cs="Times New Roman"/>
                <w:bCs/>
                <w:sz w:val="20"/>
                <w:szCs w:val="20"/>
                <w:lang w:eastAsia="ru-RU"/>
              </w:rPr>
              <w:t>тестамент</w:t>
            </w:r>
            <w:proofErr w:type="spellEnd"/>
            <w:r w:rsidRPr="00E70035">
              <w:rPr>
                <w:rFonts w:ascii="Times New Roman" w:eastAsia="Times New Roman" w:hAnsi="Times New Roman" w:cs="Times New Roman"/>
                <w:bCs/>
                <w:sz w:val="20"/>
                <w:szCs w:val="20"/>
                <w:lang w:eastAsia="ru-RU"/>
              </w:rPr>
              <w:t xml:space="preserve"> (завещание) Екатерины 1, попытка ограничения самодержавия «</w:t>
            </w:r>
            <w:proofErr w:type="spellStart"/>
            <w:r w:rsidRPr="00E70035">
              <w:rPr>
                <w:rFonts w:ascii="Times New Roman" w:eastAsia="Times New Roman" w:hAnsi="Times New Roman" w:cs="Times New Roman"/>
                <w:bCs/>
                <w:sz w:val="20"/>
                <w:szCs w:val="20"/>
                <w:lang w:eastAsia="ru-RU"/>
              </w:rPr>
              <w:t>затейка</w:t>
            </w:r>
            <w:proofErr w:type="spellEnd"/>
            <w:r w:rsidRPr="00E70035">
              <w:rPr>
                <w:rFonts w:ascii="Times New Roman" w:eastAsia="Times New Roman" w:hAnsi="Times New Roman" w:cs="Times New Roman"/>
                <w:bCs/>
                <w:sz w:val="20"/>
                <w:szCs w:val="20"/>
                <w:lang w:eastAsia="ru-RU"/>
              </w:rPr>
              <w:t xml:space="preserve"> </w:t>
            </w:r>
            <w:proofErr w:type="spellStart"/>
            <w:r w:rsidRPr="00E70035">
              <w:rPr>
                <w:rFonts w:ascii="Times New Roman" w:eastAsia="Times New Roman" w:hAnsi="Times New Roman" w:cs="Times New Roman"/>
                <w:bCs/>
                <w:sz w:val="20"/>
                <w:szCs w:val="20"/>
                <w:lang w:eastAsia="ru-RU"/>
              </w:rPr>
              <w:t>верховников</w:t>
            </w:r>
            <w:proofErr w:type="spellEnd"/>
            <w:r w:rsidRPr="00E70035">
              <w:rPr>
                <w:rFonts w:ascii="Times New Roman" w:eastAsia="Times New Roman" w:hAnsi="Times New Roman" w:cs="Times New Roman"/>
                <w:bCs/>
                <w:sz w:val="20"/>
                <w:szCs w:val="20"/>
                <w:lang w:eastAsia="ru-RU"/>
              </w:rPr>
              <w:t xml:space="preserve">», кондиции, олигархический проект, проект Д. М. </w:t>
            </w:r>
            <w:proofErr w:type="spellStart"/>
            <w:r w:rsidRPr="00E70035">
              <w:rPr>
                <w:rFonts w:ascii="Times New Roman" w:eastAsia="Times New Roman" w:hAnsi="Times New Roman" w:cs="Times New Roman"/>
                <w:bCs/>
                <w:sz w:val="20"/>
                <w:szCs w:val="20"/>
                <w:lang w:eastAsia="ru-RU"/>
              </w:rPr>
              <w:t>Голицина</w:t>
            </w:r>
            <w:proofErr w:type="spellEnd"/>
            <w:r w:rsidRPr="00E70035">
              <w:rPr>
                <w:rFonts w:ascii="Times New Roman" w:eastAsia="Times New Roman" w:hAnsi="Times New Roman" w:cs="Times New Roman"/>
                <w:bCs/>
                <w:sz w:val="20"/>
                <w:szCs w:val="20"/>
                <w:lang w:eastAsia="ru-RU"/>
              </w:rPr>
              <w:t xml:space="preserve">, восстановление самодержавия, кабинет министров, расширение дворянских привилегий, фавориты, фаворитизм, временщики.  </w:t>
            </w:r>
          </w:p>
          <w:p w14:paraId="19ED5B51" w14:textId="77777777" w:rsidR="00E70035" w:rsidRPr="00E70035" w:rsidRDefault="00E70035" w:rsidP="005212FC">
            <w:pPr>
              <w:numPr>
                <w:ilvl w:val="0"/>
                <w:numId w:val="11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Документы Екатерины I. Указы Елизаветы Петровны. Документы Анны Иоанновны. Документы Петра III. Оценка дворцовых переворотов современными историками.</w:t>
            </w:r>
          </w:p>
        </w:tc>
        <w:tc>
          <w:tcPr>
            <w:tcW w:w="851" w:type="dxa"/>
            <w:shd w:val="clear" w:color="auto" w:fill="FFFFFF"/>
            <w:vAlign w:val="center"/>
          </w:tcPr>
          <w:p w14:paraId="41D4ECC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4</w:t>
            </w:r>
          </w:p>
        </w:tc>
        <w:tc>
          <w:tcPr>
            <w:tcW w:w="2551" w:type="dxa"/>
            <w:vMerge/>
            <w:shd w:val="clear" w:color="auto" w:fill="FFFFFF"/>
            <w:vAlign w:val="center"/>
          </w:tcPr>
          <w:p w14:paraId="208D14B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1E8284F" w14:textId="77777777" w:rsidTr="00E70035">
        <w:trPr>
          <w:trHeight w:val="20"/>
        </w:trPr>
        <w:tc>
          <w:tcPr>
            <w:tcW w:w="1985" w:type="dxa"/>
            <w:vMerge/>
            <w:shd w:val="clear" w:color="auto" w:fill="FFFFFF"/>
          </w:tcPr>
          <w:p w14:paraId="73C403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41D1573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70C7B5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Эпоха</w:t>
            </w:r>
            <w:proofErr w:type="gramEnd"/>
            <w:r w:rsidRPr="00E70035">
              <w:rPr>
                <w:rFonts w:ascii="Times New Roman" w:eastAsia="Times New Roman" w:hAnsi="Times New Roman" w:cs="Times New Roman"/>
                <w:bCs/>
                <w:sz w:val="20"/>
                <w:szCs w:val="20"/>
                <w:lang w:eastAsia="ru-RU"/>
              </w:rPr>
              <w:t xml:space="preserve"> дворцовых переворотов»</w:t>
            </w:r>
          </w:p>
        </w:tc>
        <w:tc>
          <w:tcPr>
            <w:tcW w:w="851" w:type="dxa"/>
            <w:shd w:val="clear" w:color="auto" w:fill="FFFFFF"/>
            <w:vAlign w:val="center"/>
          </w:tcPr>
          <w:p w14:paraId="54E419E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DC1E12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955C50E" w14:textId="77777777" w:rsidTr="00E70035">
        <w:trPr>
          <w:trHeight w:val="20"/>
        </w:trPr>
        <w:tc>
          <w:tcPr>
            <w:tcW w:w="1985" w:type="dxa"/>
            <w:vMerge/>
            <w:shd w:val="clear" w:color="auto" w:fill="FFFFFF"/>
          </w:tcPr>
          <w:p w14:paraId="625F119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74321B0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7DE7AD9B" w14:textId="77777777" w:rsidTr="00E70035">
              <w:tc>
                <w:tcPr>
                  <w:tcW w:w="2424" w:type="dxa"/>
                </w:tcPr>
                <w:p w14:paraId="4144BC15"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Имя императора</w:t>
                  </w:r>
                </w:p>
              </w:tc>
              <w:tc>
                <w:tcPr>
                  <w:tcW w:w="2424" w:type="dxa"/>
                </w:tcPr>
                <w:p w14:paraId="04F03CF0"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 xml:space="preserve">Время правления  </w:t>
                  </w:r>
                </w:p>
              </w:tc>
              <w:tc>
                <w:tcPr>
                  <w:tcW w:w="2424" w:type="dxa"/>
                </w:tcPr>
                <w:p w14:paraId="0F5E655C"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Характер родства по отношению к Петру I</w:t>
                  </w:r>
                </w:p>
              </w:tc>
              <w:tc>
                <w:tcPr>
                  <w:tcW w:w="2424" w:type="dxa"/>
                </w:tcPr>
                <w:p w14:paraId="3363274E"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Кто был опорой императора</w:t>
                  </w:r>
                </w:p>
              </w:tc>
            </w:tr>
          </w:tbl>
          <w:p w14:paraId="3BFBFE1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4D4F3F5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43D28D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33B455F" w14:textId="77777777" w:rsidTr="00E70035">
        <w:trPr>
          <w:trHeight w:val="1131"/>
        </w:trPr>
        <w:tc>
          <w:tcPr>
            <w:tcW w:w="1985" w:type="dxa"/>
            <w:vMerge w:val="restart"/>
            <w:shd w:val="clear" w:color="auto" w:fill="FFFFFF"/>
            <w:vAlign w:val="center"/>
          </w:tcPr>
          <w:p w14:paraId="1A75A66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Тема 7.3</w:t>
            </w:r>
          </w:p>
          <w:p w14:paraId="2E7D314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Политика «просвещенного абсолютизма» Екатерина II</w:t>
            </w:r>
          </w:p>
        </w:tc>
        <w:tc>
          <w:tcPr>
            <w:tcW w:w="9922" w:type="dxa"/>
            <w:shd w:val="clear" w:color="auto" w:fill="FFFFFF"/>
          </w:tcPr>
          <w:p w14:paraId="13D860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F011480" w14:textId="77777777" w:rsidR="00E70035" w:rsidRPr="00E70035" w:rsidRDefault="00E70035" w:rsidP="005212FC">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Просвещенный абсолютизм. Реформы Екатерины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и их значение, народные восстания, внешняя политика Екатерины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присоединение Крыма и Новороссии. </w:t>
            </w:r>
          </w:p>
          <w:p w14:paraId="177C5BED" w14:textId="77777777" w:rsidR="00E70035" w:rsidRPr="00E70035" w:rsidRDefault="00E70035" w:rsidP="005212FC">
            <w:pPr>
              <w:numPr>
                <w:ilvl w:val="0"/>
                <w:numId w:val="11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w:t>
            </w:r>
          </w:p>
        </w:tc>
        <w:tc>
          <w:tcPr>
            <w:tcW w:w="851" w:type="dxa"/>
            <w:shd w:val="clear" w:color="auto" w:fill="FFFFFF"/>
            <w:vAlign w:val="center"/>
          </w:tcPr>
          <w:p w14:paraId="18DF5C7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4BEAA15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A977A18" w14:textId="77777777" w:rsidTr="00E70035">
        <w:trPr>
          <w:trHeight w:val="20"/>
        </w:trPr>
        <w:tc>
          <w:tcPr>
            <w:tcW w:w="1985" w:type="dxa"/>
            <w:vMerge/>
            <w:shd w:val="clear" w:color="auto" w:fill="FFFFFF"/>
          </w:tcPr>
          <w:p w14:paraId="13E0EFA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3757B97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B72A6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«Политика «просвещенного абсолютизма» Екатерина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3875020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BDA8E7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BFA2ACC" w14:textId="77777777" w:rsidTr="00E70035">
        <w:trPr>
          <w:trHeight w:val="20"/>
        </w:trPr>
        <w:tc>
          <w:tcPr>
            <w:tcW w:w="1985" w:type="dxa"/>
            <w:vMerge/>
            <w:shd w:val="clear" w:color="auto" w:fill="FFFFFF"/>
          </w:tcPr>
          <w:p w14:paraId="703393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05B647F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CF2C39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«Присоединение и освоение Крыма и Новороссии»</w:t>
            </w:r>
          </w:p>
        </w:tc>
        <w:tc>
          <w:tcPr>
            <w:tcW w:w="851" w:type="dxa"/>
            <w:shd w:val="clear" w:color="auto" w:fill="FFFFFF"/>
            <w:vAlign w:val="center"/>
          </w:tcPr>
          <w:p w14:paraId="484645E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AF59FA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B1B671C" w14:textId="77777777" w:rsidTr="00E70035">
        <w:trPr>
          <w:trHeight w:val="20"/>
        </w:trPr>
        <w:tc>
          <w:tcPr>
            <w:tcW w:w="1985" w:type="dxa"/>
            <w:vMerge/>
            <w:shd w:val="clear" w:color="auto" w:fill="FFFFFF"/>
          </w:tcPr>
          <w:p w14:paraId="5748B43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1B378A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3CB9467C"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«Роль Екатерины II в истории России», «Молодые годы Екатерины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«Образование в России при Екатерине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(подготовить презентацию с последующей защитой) *, (подготовить </w:t>
            </w:r>
            <w:proofErr w:type="gramStart"/>
            <w:r w:rsidRPr="00E70035">
              <w:rPr>
                <w:rFonts w:ascii="Times New Roman" w:eastAsia="Times New Roman" w:hAnsi="Times New Roman" w:cs="Times New Roman"/>
                <w:bCs/>
                <w:sz w:val="20"/>
                <w:szCs w:val="20"/>
                <w:lang w:eastAsia="ru-RU"/>
              </w:rPr>
              <w:t>реферат)*</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2AD1CA6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D4DC21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E432126" w14:textId="77777777" w:rsidTr="00E70035">
        <w:trPr>
          <w:trHeight w:val="20"/>
        </w:trPr>
        <w:tc>
          <w:tcPr>
            <w:tcW w:w="1985" w:type="dxa"/>
            <w:vMerge w:val="restart"/>
            <w:shd w:val="clear" w:color="auto" w:fill="FFFFFF"/>
          </w:tcPr>
          <w:p w14:paraId="254F81F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6392CE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A7B994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7.4 </w:t>
            </w:r>
          </w:p>
          <w:p w14:paraId="42B3A45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Экономическое и </w:t>
            </w:r>
          </w:p>
          <w:p w14:paraId="00B460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социальное развитие в XVIII веке. Народные движения</w:t>
            </w:r>
          </w:p>
        </w:tc>
        <w:tc>
          <w:tcPr>
            <w:tcW w:w="9922" w:type="dxa"/>
            <w:shd w:val="clear" w:color="auto" w:fill="FFFFFF"/>
          </w:tcPr>
          <w:p w14:paraId="22F5E9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EF8FE4B" w14:textId="77777777" w:rsidR="00E70035" w:rsidRPr="00E70035" w:rsidRDefault="00E70035" w:rsidP="005212FC">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промышленности и торговли во второй четверти — конце ХVIII века. Рост помещичьего землевладения. </w:t>
            </w:r>
          </w:p>
          <w:p w14:paraId="41405F4C" w14:textId="77777777" w:rsidR="00E70035" w:rsidRPr="00E70035" w:rsidRDefault="00E70035" w:rsidP="005212FC">
            <w:pPr>
              <w:numPr>
                <w:ilvl w:val="0"/>
                <w:numId w:val="11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Основные сословия российского общества, их положение. Усиление крепостничества. Восстание под </w:t>
            </w:r>
          </w:p>
          <w:p w14:paraId="5D94B2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предводительством Е. И. Пугачева и его значение</w:t>
            </w:r>
          </w:p>
        </w:tc>
        <w:tc>
          <w:tcPr>
            <w:tcW w:w="851" w:type="dxa"/>
            <w:shd w:val="clear" w:color="auto" w:fill="FFFFFF"/>
            <w:vAlign w:val="center"/>
          </w:tcPr>
          <w:p w14:paraId="2C9F84D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val="restart"/>
            <w:shd w:val="clear" w:color="auto" w:fill="FFFFFF"/>
            <w:vAlign w:val="center"/>
          </w:tcPr>
          <w:p w14:paraId="4B9B4244" w14:textId="77777777" w:rsidR="00A41446"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5, МР 2, МР 3, МР 4,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5, </w:t>
            </w:r>
            <w:r w:rsidRPr="00E70035">
              <w:rPr>
                <w:rFonts w:ascii="Times New Roman" w:eastAsia="Times New Roman" w:hAnsi="Times New Roman" w:cs="Times New Roman"/>
                <w:sz w:val="24"/>
                <w:szCs w:val="24"/>
                <w:lang w:eastAsia="ru-RU"/>
              </w:rPr>
              <w:t xml:space="preserve"> </w:t>
            </w:r>
            <w:r w:rsidR="00A41446" w:rsidRPr="00E70035">
              <w:rPr>
                <w:rFonts w:ascii="Times New Roman" w:eastAsia="Times New Roman" w:hAnsi="Times New Roman" w:cs="Times New Roman"/>
                <w:bCs/>
                <w:sz w:val="20"/>
                <w:szCs w:val="20"/>
                <w:lang w:eastAsia="ru-RU"/>
              </w:rPr>
              <w:t xml:space="preserve"> </w:t>
            </w:r>
            <w:proofErr w:type="gramEnd"/>
            <w:r w:rsidR="00A41446" w:rsidRPr="00E70035">
              <w:rPr>
                <w:rFonts w:ascii="Times New Roman" w:eastAsia="Times New Roman" w:hAnsi="Times New Roman" w:cs="Times New Roman"/>
                <w:bCs/>
                <w:sz w:val="20"/>
                <w:szCs w:val="20"/>
                <w:lang w:eastAsia="ru-RU"/>
              </w:rPr>
              <w:t>ОК 0</w:t>
            </w:r>
            <w:r w:rsidR="00A41446">
              <w:rPr>
                <w:rFonts w:ascii="Times New Roman" w:eastAsia="Times New Roman" w:hAnsi="Times New Roman" w:cs="Times New Roman"/>
                <w:bCs/>
                <w:sz w:val="20"/>
                <w:szCs w:val="20"/>
                <w:lang w:eastAsia="ru-RU"/>
              </w:rPr>
              <w:t>6</w:t>
            </w:r>
            <w:r w:rsidR="00A41446" w:rsidRPr="00E70035">
              <w:rPr>
                <w:rFonts w:ascii="Times New Roman" w:eastAsia="Times New Roman" w:hAnsi="Times New Roman" w:cs="Times New Roman"/>
                <w:bCs/>
                <w:sz w:val="20"/>
                <w:szCs w:val="20"/>
                <w:lang w:eastAsia="ru-RU"/>
              </w:rPr>
              <w:t xml:space="preserve">, </w:t>
            </w:r>
          </w:p>
          <w:p w14:paraId="7EB8AFF4" w14:textId="1F02DB14" w:rsidR="00E70035" w:rsidRPr="00E70035" w:rsidRDefault="00A41446"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w:t>
            </w:r>
            <w:r>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9</w:t>
            </w:r>
          </w:p>
        </w:tc>
      </w:tr>
      <w:tr w:rsidR="00E70035" w:rsidRPr="00E70035" w14:paraId="563445AF" w14:textId="77777777" w:rsidTr="00E70035">
        <w:trPr>
          <w:trHeight w:val="20"/>
        </w:trPr>
        <w:tc>
          <w:tcPr>
            <w:tcW w:w="1985" w:type="dxa"/>
            <w:vMerge/>
            <w:shd w:val="clear" w:color="auto" w:fill="FFFFFF"/>
          </w:tcPr>
          <w:p w14:paraId="405B6BD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E4625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410D16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«Экономическое и социальное развитие в XVIII веке. Народные движения»</w:t>
            </w:r>
          </w:p>
        </w:tc>
        <w:tc>
          <w:tcPr>
            <w:tcW w:w="851" w:type="dxa"/>
            <w:shd w:val="clear" w:color="auto" w:fill="FFFFFF"/>
            <w:vAlign w:val="center"/>
          </w:tcPr>
          <w:p w14:paraId="043E80F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CE632B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47C0E2E" w14:textId="77777777" w:rsidTr="00E70035">
        <w:trPr>
          <w:trHeight w:val="20"/>
        </w:trPr>
        <w:tc>
          <w:tcPr>
            <w:tcW w:w="1985" w:type="dxa"/>
            <w:vMerge/>
            <w:shd w:val="clear" w:color="auto" w:fill="FFFFFF"/>
          </w:tcPr>
          <w:p w14:paraId="2E62353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89FAB3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0780D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«Восстание под предводительством Е. И. Пугачева и его значение»</w:t>
            </w:r>
          </w:p>
        </w:tc>
        <w:tc>
          <w:tcPr>
            <w:tcW w:w="851" w:type="dxa"/>
            <w:shd w:val="clear" w:color="auto" w:fill="FFFFFF"/>
            <w:vAlign w:val="center"/>
          </w:tcPr>
          <w:p w14:paraId="48AEEF1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A1721E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C3265A9" w14:textId="77777777" w:rsidTr="00E70035">
        <w:trPr>
          <w:trHeight w:val="20"/>
        </w:trPr>
        <w:tc>
          <w:tcPr>
            <w:tcW w:w="1985" w:type="dxa"/>
            <w:vMerge/>
            <w:shd w:val="clear" w:color="auto" w:fill="FFFFFF"/>
          </w:tcPr>
          <w:p w14:paraId="0638D95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DF6EE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152D01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Заполнение таблицы</w:t>
            </w:r>
          </w:p>
          <w:tbl>
            <w:tblPr>
              <w:tblStyle w:val="34"/>
              <w:tblW w:w="0" w:type="auto"/>
              <w:tblInd w:w="36" w:type="dxa"/>
              <w:tblLayout w:type="fixed"/>
              <w:tblLook w:val="04A0" w:firstRow="1" w:lastRow="0" w:firstColumn="1" w:lastColumn="0" w:noHBand="0" w:noVBand="1"/>
            </w:tblPr>
            <w:tblGrid>
              <w:gridCol w:w="1939"/>
              <w:gridCol w:w="1939"/>
              <w:gridCol w:w="1939"/>
              <w:gridCol w:w="1939"/>
              <w:gridCol w:w="1940"/>
            </w:tblGrid>
            <w:tr w:rsidR="00E70035" w:rsidRPr="00E70035" w14:paraId="5DAA2C5D" w14:textId="77777777" w:rsidTr="00E70035">
              <w:tc>
                <w:tcPr>
                  <w:tcW w:w="1939" w:type="dxa"/>
                </w:tcPr>
                <w:p w14:paraId="7AA29754"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Дата</w:t>
                  </w:r>
                </w:p>
              </w:tc>
              <w:tc>
                <w:tcPr>
                  <w:tcW w:w="1939" w:type="dxa"/>
                </w:tcPr>
                <w:p w14:paraId="4A94686D"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Регион</w:t>
                  </w:r>
                </w:p>
              </w:tc>
              <w:tc>
                <w:tcPr>
                  <w:tcW w:w="1939" w:type="dxa"/>
                </w:tcPr>
                <w:p w14:paraId="3A7701A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При</w:t>
                  </w:r>
                  <w:r w:rsidRPr="00E70035">
                    <w:rPr>
                      <w:bCs/>
                    </w:rPr>
                    <w:cr/>
                  </w:r>
                  <w:proofErr w:type="spellStart"/>
                  <w:r w:rsidRPr="00E70035">
                    <w:rPr>
                      <w:bCs/>
                    </w:rPr>
                    <w:t>ины</w:t>
                  </w:r>
                  <w:proofErr w:type="spellEnd"/>
                </w:p>
              </w:tc>
              <w:tc>
                <w:tcPr>
                  <w:tcW w:w="1939" w:type="dxa"/>
                </w:tcPr>
                <w:p w14:paraId="028643C6"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Участники</w:t>
                  </w:r>
                </w:p>
              </w:tc>
              <w:tc>
                <w:tcPr>
                  <w:tcW w:w="1940" w:type="dxa"/>
                </w:tcPr>
                <w:p w14:paraId="73E2C4F0"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Итоги</w:t>
                  </w:r>
                </w:p>
              </w:tc>
            </w:tr>
          </w:tbl>
          <w:p w14:paraId="6474E26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731E2B2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769AD8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24A8DEB" w14:textId="77777777" w:rsidTr="00E70035">
        <w:trPr>
          <w:trHeight w:val="20"/>
        </w:trPr>
        <w:tc>
          <w:tcPr>
            <w:tcW w:w="1985" w:type="dxa"/>
            <w:vMerge w:val="restart"/>
            <w:shd w:val="clear" w:color="auto" w:fill="FFFFFF"/>
          </w:tcPr>
          <w:p w14:paraId="1472F3E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903301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A58E06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7.5 </w:t>
            </w:r>
          </w:p>
          <w:p w14:paraId="2EA4FD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Внутренняя и внешняя </w:t>
            </w:r>
          </w:p>
          <w:p w14:paraId="0A99035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политика России в </w:t>
            </w:r>
          </w:p>
          <w:p w14:paraId="2B214A8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середине-второй </w:t>
            </w:r>
          </w:p>
          <w:p w14:paraId="373468B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половине XVIII века</w:t>
            </w:r>
          </w:p>
        </w:tc>
        <w:tc>
          <w:tcPr>
            <w:tcW w:w="9922" w:type="dxa"/>
            <w:shd w:val="clear" w:color="auto" w:fill="FFFFFF"/>
          </w:tcPr>
          <w:p w14:paraId="70A3231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D8693BB" w14:textId="77777777" w:rsidR="00E70035" w:rsidRPr="00E70035" w:rsidRDefault="00E70035" w:rsidP="005212FC">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Внешняя политика преемников Петра I. Расширение привилегий дворянства. </w:t>
            </w:r>
          </w:p>
          <w:p w14:paraId="6EDE4D5D" w14:textId="77777777" w:rsidR="00E70035" w:rsidRPr="00E70035" w:rsidRDefault="00E70035" w:rsidP="005212FC">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Русско-турецкая война 1735—1739 годов. Участие России в Семилетней войне. </w:t>
            </w:r>
          </w:p>
          <w:p w14:paraId="614AE038" w14:textId="77777777" w:rsidR="00E70035" w:rsidRPr="00E70035" w:rsidRDefault="00E70035" w:rsidP="005212FC">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Внешняя политика Екатерины II. Русско-турецкие войны и их итоги. </w:t>
            </w:r>
          </w:p>
          <w:p w14:paraId="1088B2DE" w14:textId="77777777" w:rsidR="00E70035" w:rsidRPr="00E70035" w:rsidRDefault="00E70035" w:rsidP="005212FC">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Великие русские полководцы и флотоводцы (П. А. Румянцев, А. В. Суворов, Ф. Ф. Ушаков). Присоединение и освоение Крыма и Новороссии; Г. А. Потемкин. </w:t>
            </w:r>
          </w:p>
          <w:p w14:paraId="67429F0D" w14:textId="77777777" w:rsidR="00E70035" w:rsidRPr="00E70035" w:rsidRDefault="00E70035" w:rsidP="005212FC">
            <w:pPr>
              <w:numPr>
                <w:ilvl w:val="0"/>
                <w:numId w:val="11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851" w:type="dxa"/>
            <w:shd w:val="clear" w:color="auto" w:fill="FFFFFF"/>
            <w:vAlign w:val="center"/>
          </w:tcPr>
          <w:p w14:paraId="01DC9C9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0770827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ADEB720" w14:textId="77777777" w:rsidTr="00E70035">
        <w:trPr>
          <w:trHeight w:val="20"/>
        </w:trPr>
        <w:tc>
          <w:tcPr>
            <w:tcW w:w="1985" w:type="dxa"/>
            <w:vMerge/>
            <w:shd w:val="clear" w:color="auto" w:fill="FFFFFF"/>
          </w:tcPr>
          <w:p w14:paraId="013323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1ECF1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A045D3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Внутренняя и внешняя политика России в середине-второй половине XVIII века</w:t>
            </w:r>
          </w:p>
        </w:tc>
        <w:tc>
          <w:tcPr>
            <w:tcW w:w="851" w:type="dxa"/>
            <w:shd w:val="clear" w:color="auto" w:fill="FFFFFF"/>
            <w:vAlign w:val="center"/>
          </w:tcPr>
          <w:p w14:paraId="34798B3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5DE43E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BF778B3" w14:textId="77777777" w:rsidTr="00E70035">
        <w:trPr>
          <w:trHeight w:val="20"/>
        </w:trPr>
        <w:tc>
          <w:tcPr>
            <w:tcW w:w="1985" w:type="dxa"/>
            <w:vMerge/>
            <w:shd w:val="clear" w:color="auto" w:fill="FFFFFF"/>
          </w:tcPr>
          <w:p w14:paraId="3D241CC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D716D3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7378A0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proofErr w:type="gramStart"/>
            <w:r w:rsidRPr="00E70035">
              <w:rPr>
                <w:rFonts w:ascii="Times New Roman" w:eastAsia="Times New Roman" w:hAnsi="Times New Roman" w:cs="Times New Roman"/>
                <w:bCs/>
                <w:sz w:val="20"/>
                <w:szCs w:val="20"/>
                <w:lang w:eastAsia="ru-RU"/>
              </w:rPr>
              <w:t xml:space="preserve">Павел  </w:t>
            </w:r>
            <w:r w:rsidRPr="00E70035">
              <w:rPr>
                <w:rFonts w:ascii="Times New Roman" w:eastAsia="Times New Roman" w:hAnsi="Times New Roman" w:cs="Times New Roman"/>
                <w:bCs/>
                <w:sz w:val="20"/>
                <w:szCs w:val="20"/>
                <w:lang w:val="en-US" w:eastAsia="ru-RU"/>
              </w:rPr>
              <w:t>I</w:t>
            </w:r>
            <w:proofErr w:type="gramEnd"/>
            <w:r w:rsidRPr="00E70035">
              <w:rPr>
                <w:rFonts w:ascii="Times New Roman" w:eastAsia="Times New Roman" w:hAnsi="Times New Roman" w:cs="Times New Roman"/>
                <w:bCs/>
                <w:sz w:val="20"/>
                <w:szCs w:val="20"/>
                <w:lang w:eastAsia="ru-RU"/>
              </w:rPr>
              <w:t>», «Герои Российского флота», «Образ Суворова в истории и литературе  » (подготовить презентацию с последующей защитой) *, (подготовить реферат)**</w:t>
            </w:r>
          </w:p>
        </w:tc>
        <w:tc>
          <w:tcPr>
            <w:tcW w:w="851" w:type="dxa"/>
            <w:shd w:val="clear" w:color="auto" w:fill="FFFFFF"/>
            <w:vAlign w:val="center"/>
          </w:tcPr>
          <w:p w14:paraId="75B87BF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17977D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D05B285" w14:textId="77777777" w:rsidTr="00E70035">
        <w:trPr>
          <w:trHeight w:val="20"/>
        </w:trPr>
        <w:tc>
          <w:tcPr>
            <w:tcW w:w="1985" w:type="dxa"/>
            <w:vMerge w:val="restart"/>
            <w:shd w:val="clear" w:color="auto" w:fill="FFFFFF"/>
          </w:tcPr>
          <w:p w14:paraId="0FDE661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1FE312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FB1827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7.6 </w:t>
            </w:r>
          </w:p>
          <w:p w14:paraId="07E7A18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Русская культура </w:t>
            </w:r>
          </w:p>
          <w:p w14:paraId="5C2D2AE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XVIII века</w:t>
            </w:r>
          </w:p>
        </w:tc>
        <w:tc>
          <w:tcPr>
            <w:tcW w:w="9922" w:type="dxa"/>
            <w:shd w:val="clear" w:color="auto" w:fill="FFFFFF"/>
          </w:tcPr>
          <w:p w14:paraId="4BD314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BCD960D" w14:textId="77777777" w:rsidR="00E70035" w:rsidRPr="00E70035" w:rsidRDefault="00E70035" w:rsidP="005212FC">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Нововведения в культуре петровских времен. Просвещение и научные знания (Ф. Прокопович. И. Т. Посошков). </w:t>
            </w:r>
          </w:p>
          <w:p w14:paraId="19026311" w14:textId="77777777" w:rsidR="00E70035" w:rsidRPr="00E70035" w:rsidRDefault="00E70035" w:rsidP="005212FC">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Литература и искусство. Архитектура и изобразительное искусство (Д. Трезини, В. В. </w:t>
            </w:r>
            <w:proofErr w:type="spellStart"/>
            <w:proofErr w:type="gramStart"/>
            <w:r w:rsidRPr="00E70035">
              <w:rPr>
                <w:rFonts w:ascii="Times New Roman" w:eastAsia="Times New Roman" w:hAnsi="Times New Roman" w:cs="Times New Roman"/>
                <w:bCs/>
                <w:sz w:val="20"/>
                <w:szCs w:val="20"/>
                <w:lang w:eastAsia="ru-RU"/>
              </w:rPr>
              <w:t>Растрелли,И.Н</w:t>
            </w:r>
            <w:proofErr w:type="spellEnd"/>
            <w:r w:rsidRPr="00E70035">
              <w:rPr>
                <w:rFonts w:ascii="Times New Roman" w:eastAsia="Times New Roman" w:hAnsi="Times New Roman" w:cs="Times New Roman"/>
                <w:bCs/>
                <w:sz w:val="20"/>
                <w:szCs w:val="20"/>
                <w:lang w:eastAsia="ru-RU"/>
              </w:rPr>
              <w:t>.</w:t>
            </w:r>
            <w:proofErr w:type="gramEnd"/>
            <w:r w:rsidRPr="00E70035">
              <w:rPr>
                <w:rFonts w:ascii="Times New Roman" w:eastAsia="Times New Roman" w:hAnsi="Times New Roman" w:cs="Times New Roman"/>
                <w:bCs/>
                <w:sz w:val="20"/>
                <w:szCs w:val="20"/>
                <w:lang w:eastAsia="ru-RU"/>
              </w:rPr>
              <w:t xml:space="preserve"> Никитин). </w:t>
            </w:r>
          </w:p>
          <w:p w14:paraId="0B9F3DD9" w14:textId="77777777" w:rsidR="00E70035" w:rsidRPr="00E70035" w:rsidRDefault="00E70035" w:rsidP="005212FC">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 и быт России во второй половине XVIII века. Становление отечественной науки; М. В. Ломоносов. Исследовательские экспедиции. Историческая наука (В. Н. Татищев).</w:t>
            </w:r>
          </w:p>
          <w:p w14:paraId="771469EC" w14:textId="77777777" w:rsidR="00E70035" w:rsidRPr="00E70035" w:rsidRDefault="00E70035" w:rsidP="005212FC">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 Русские изобретатели (И. И. Ползунов, И. П. Кулибин). Общественная мысль (Н. И. Новиков, А. Н. Радищев). Литература: основные направления, жанры, писатели (А. П. Сумароков, Н.М. Карамзин, Г. Р. Державин, Д. И. Фонвизин). </w:t>
            </w:r>
          </w:p>
          <w:p w14:paraId="6530767F" w14:textId="77777777" w:rsidR="00E70035" w:rsidRPr="00E70035" w:rsidRDefault="00E70035" w:rsidP="005212FC">
            <w:pPr>
              <w:numPr>
                <w:ilvl w:val="0"/>
                <w:numId w:val="11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Развитие архитектуры, живописи, скульптуры, музыки (стили и течения, художники и их произведения). Театр (Ф. Г. Волков)</w:t>
            </w:r>
          </w:p>
        </w:tc>
        <w:tc>
          <w:tcPr>
            <w:tcW w:w="851" w:type="dxa"/>
            <w:shd w:val="clear" w:color="auto" w:fill="FFFFFF"/>
            <w:vAlign w:val="center"/>
          </w:tcPr>
          <w:p w14:paraId="0F3ED86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lastRenderedPageBreak/>
              <w:t>3</w:t>
            </w:r>
          </w:p>
        </w:tc>
        <w:tc>
          <w:tcPr>
            <w:tcW w:w="2551" w:type="dxa"/>
            <w:vMerge/>
            <w:shd w:val="clear" w:color="auto" w:fill="FFFFFF"/>
            <w:vAlign w:val="center"/>
          </w:tcPr>
          <w:p w14:paraId="7900C15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91955A6" w14:textId="77777777" w:rsidTr="00E70035">
        <w:trPr>
          <w:trHeight w:val="20"/>
        </w:trPr>
        <w:tc>
          <w:tcPr>
            <w:tcW w:w="1985" w:type="dxa"/>
            <w:vMerge/>
            <w:shd w:val="clear" w:color="auto" w:fill="FFFFFF"/>
          </w:tcPr>
          <w:p w14:paraId="4E9E6DA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EE1C1F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25DAE4D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«Русская культура XVIII века»</w:t>
            </w:r>
          </w:p>
        </w:tc>
        <w:tc>
          <w:tcPr>
            <w:tcW w:w="851" w:type="dxa"/>
            <w:shd w:val="clear" w:color="auto" w:fill="FFFFFF"/>
            <w:vAlign w:val="center"/>
          </w:tcPr>
          <w:p w14:paraId="5989EA3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1AEB1F3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BD1D2EF" w14:textId="77777777" w:rsidTr="00E70035">
        <w:trPr>
          <w:trHeight w:val="1272"/>
        </w:trPr>
        <w:tc>
          <w:tcPr>
            <w:tcW w:w="1985" w:type="dxa"/>
            <w:vMerge/>
            <w:shd w:val="clear" w:color="auto" w:fill="FFFFFF"/>
          </w:tcPr>
          <w:p w14:paraId="6BF7A4E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167D5B4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622473B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 залам музея русского искусства ХVШ века», (подготовка и проведение виртуальной экскурсии) *, «Направлений русской культуры XVIII века», (подготовить сообщение по одному из направлений по выбору) ***</w:t>
            </w:r>
          </w:p>
          <w:p w14:paraId="2B77E5A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31B338E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shd w:val="clear" w:color="auto" w:fill="FFFFFF"/>
            <w:vAlign w:val="center"/>
          </w:tcPr>
          <w:p w14:paraId="4399BC1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30E1299" w14:textId="77777777" w:rsidTr="00E70035">
        <w:trPr>
          <w:trHeight w:val="20"/>
        </w:trPr>
        <w:tc>
          <w:tcPr>
            <w:tcW w:w="11907" w:type="dxa"/>
            <w:gridSpan w:val="2"/>
            <w:shd w:val="clear" w:color="auto" w:fill="FFFFFF"/>
          </w:tcPr>
          <w:p w14:paraId="3B96227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Раздел 8 Становление индустриальной цивилизации.</w:t>
            </w:r>
          </w:p>
        </w:tc>
        <w:tc>
          <w:tcPr>
            <w:tcW w:w="851" w:type="dxa"/>
            <w:shd w:val="clear" w:color="auto" w:fill="FFFFFF"/>
            <w:vAlign w:val="center"/>
          </w:tcPr>
          <w:p w14:paraId="09B4409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9</w:t>
            </w:r>
          </w:p>
        </w:tc>
        <w:tc>
          <w:tcPr>
            <w:tcW w:w="2551" w:type="dxa"/>
            <w:shd w:val="clear" w:color="auto" w:fill="A6A6A6"/>
            <w:vAlign w:val="center"/>
          </w:tcPr>
          <w:p w14:paraId="631DA34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57DBF85" w14:textId="77777777" w:rsidTr="00E70035">
        <w:trPr>
          <w:trHeight w:val="20"/>
        </w:trPr>
        <w:tc>
          <w:tcPr>
            <w:tcW w:w="1985" w:type="dxa"/>
            <w:vMerge w:val="restart"/>
            <w:shd w:val="clear" w:color="auto" w:fill="FFFFFF"/>
          </w:tcPr>
          <w:p w14:paraId="4DEC1A5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75BBACF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3BE7480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8.1</w:t>
            </w:r>
          </w:p>
          <w:p w14:paraId="32C3660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Промышленный </w:t>
            </w:r>
          </w:p>
          <w:p w14:paraId="0D2EBFF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переворот и его </w:t>
            </w:r>
          </w:p>
          <w:p w14:paraId="558725E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последствия</w:t>
            </w:r>
          </w:p>
        </w:tc>
        <w:tc>
          <w:tcPr>
            <w:tcW w:w="9922" w:type="dxa"/>
            <w:shd w:val="clear" w:color="auto" w:fill="FFFFFF"/>
          </w:tcPr>
          <w:p w14:paraId="3CC5A0C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4B4C86F" w14:textId="77777777" w:rsidR="00E70035" w:rsidRPr="00E70035" w:rsidRDefault="00E70035" w:rsidP="005212FC">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Промышленный переворот (промышленная революция), его причины и последствия. Важнейшие изобретения. От мануфактуры к фабрике. Машинное производство. Социальные последствия промышленной революции. </w:t>
            </w:r>
          </w:p>
          <w:p w14:paraId="267A0645" w14:textId="77777777" w:rsidR="00E70035" w:rsidRPr="00E70035" w:rsidRDefault="00E70035" w:rsidP="005212FC">
            <w:pPr>
              <w:numPr>
                <w:ilvl w:val="0"/>
                <w:numId w:val="11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Индустриальное общество. Экономическое развитие Англии и Франции в ХIХ веке. Концентрация производства и капитала. Монополии и их формы. Финансовый капитал. Роль государства в экономике</w:t>
            </w:r>
          </w:p>
        </w:tc>
        <w:tc>
          <w:tcPr>
            <w:tcW w:w="851" w:type="dxa"/>
            <w:shd w:val="clear" w:color="auto" w:fill="FFFFFF"/>
            <w:vAlign w:val="center"/>
          </w:tcPr>
          <w:p w14:paraId="324F448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FFFFFF"/>
            <w:vAlign w:val="center"/>
          </w:tcPr>
          <w:p w14:paraId="32DB9E09" w14:textId="77777777" w:rsidR="004E20AD"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8, МР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w:t>
            </w:r>
          </w:p>
          <w:p w14:paraId="2604E97A" w14:textId="2BF00AD0" w:rsidR="00E70035" w:rsidRPr="00E70035" w:rsidRDefault="004E20AD"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 0</w:t>
            </w:r>
            <w:r>
              <w:rPr>
                <w:rFonts w:ascii="Times New Roman" w:eastAsia="Times New Roman" w:hAnsi="Times New Roman" w:cs="Times New Roman"/>
                <w:bCs/>
                <w:sz w:val="20"/>
                <w:szCs w:val="20"/>
                <w:lang w:eastAsia="ru-RU"/>
              </w:rPr>
              <w:t>6</w:t>
            </w:r>
            <w:r w:rsidRPr="00E70035">
              <w:rPr>
                <w:rFonts w:ascii="Times New Roman" w:eastAsia="Times New Roman" w:hAnsi="Times New Roman" w:cs="Times New Roman"/>
                <w:bCs/>
                <w:sz w:val="20"/>
                <w:szCs w:val="20"/>
                <w:lang w:eastAsia="ru-RU"/>
              </w:rPr>
              <w:t>, ОК</w:t>
            </w:r>
            <w:r>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9</w:t>
            </w:r>
          </w:p>
        </w:tc>
      </w:tr>
      <w:tr w:rsidR="00E70035" w:rsidRPr="00E70035" w14:paraId="20F53B7F" w14:textId="77777777" w:rsidTr="00E70035">
        <w:trPr>
          <w:trHeight w:val="20"/>
        </w:trPr>
        <w:tc>
          <w:tcPr>
            <w:tcW w:w="1985" w:type="dxa"/>
            <w:vMerge/>
            <w:shd w:val="clear" w:color="auto" w:fill="FFFFFF"/>
          </w:tcPr>
          <w:p w14:paraId="64290EC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628003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79D32B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«Становление индустриальной цивилизации </w:t>
            </w:r>
            <w:proofErr w:type="gramStart"/>
            <w:r w:rsidRPr="00E70035">
              <w:rPr>
                <w:rFonts w:ascii="Times New Roman" w:eastAsia="Times New Roman" w:hAnsi="Times New Roman" w:cs="Times New Roman"/>
                <w:bCs/>
                <w:sz w:val="20"/>
                <w:szCs w:val="20"/>
                <w:lang w:eastAsia="ru-RU"/>
              </w:rPr>
              <w:t>в  Европе</w:t>
            </w:r>
            <w:proofErr w:type="gramEnd"/>
            <w:r w:rsidRPr="00E70035">
              <w:rPr>
                <w:rFonts w:ascii="Times New Roman" w:eastAsia="Times New Roman" w:hAnsi="Times New Roman" w:cs="Times New Roman"/>
                <w:bCs/>
                <w:sz w:val="20"/>
                <w:szCs w:val="20"/>
                <w:lang w:eastAsia="ru-RU"/>
              </w:rPr>
              <w:t xml:space="preserve"> и Северной Америке»</w:t>
            </w:r>
          </w:p>
        </w:tc>
        <w:tc>
          <w:tcPr>
            <w:tcW w:w="851" w:type="dxa"/>
            <w:shd w:val="clear" w:color="auto" w:fill="FFFFFF"/>
            <w:vAlign w:val="center"/>
          </w:tcPr>
          <w:p w14:paraId="04AF968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F2EC98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E05B516" w14:textId="77777777" w:rsidTr="00E70035">
        <w:trPr>
          <w:trHeight w:val="20"/>
        </w:trPr>
        <w:tc>
          <w:tcPr>
            <w:tcW w:w="1985" w:type="dxa"/>
            <w:vMerge/>
            <w:shd w:val="clear" w:color="auto" w:fill="FFFFFF"/>
          </w:tcPr>
          <w:p w14:paraId="7AF8449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16D0DD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Практическая занятие:</w:t>
            </w:r>
          </w:p>
          <w:p w14:paraId="6FB873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«Экономическое развитие Англии и Франции в ХIХ веке»</w:t>
            </w:r>
          </w:p>
        </w:tc>
        <w:tc>
          <w:tcPr>
            <w:tcW w:w="851" w:type="dxa"/>
            <w:shd w:val="clear" w:color="auto" w:fill="FFFFFF"/>
            <w:vAlign w:val="center"/>
          </w:tcPr>
          <w:p w14:paraId="122B4EE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27E9AC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F796C6E" w14:textId="77777777" w:rsidTr="00E70035">
        <w:trPr>
          <w:trHeight w:val="20"/>
        </w:trPr>
        <w:tc>
          <w:tcPr>
            <w:tcW w:w="1985" w:type="dxa"/>
            <w:vMerge/>
            <w:shd w:val="clear" w:color="auto" w:fill="FFFFFF"/>
          </w:tcPr>
          <w:p w14:paraId="6C010E8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F97C6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6"/>
              <w:gridCol w:w="2077"/>
              <w:gridCol w:w="2268"/>
            </w:tblGrid>
            <w:tr w:rsidR="00E70035" w:rsidRPr="00E70035" w14:paraId="596909F1" w14:textId="77777777" w:rsidTr="00E70035">
              <w:tc>
                <w:tcPr>
                  <w:tcW w:w="3106" w:type="dxa"/>
                  <w:shd w:val="clear" w:color="auto" w:fill="auto"/>
                </w:tcPr>
                <w:p w14:paraId="7CAA251B"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Особенности индустриализации</w:t>
                  </w:r>
                </w:p>
              </w:tc>
              <w:tc>
                <w:tcPr>
                  <w:tcW w:w="2077" w:type="dxa"/>
                  <w:shd w:val="clear" w:color="auto" w:fill="auto"/>
                </w:tcPr>
                <w:p w14:paraId="265E7B11"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Европа</w:t>
                  </w:r>
                </w:p>
              </w:tc>
              <w:tc>
                <w:tcPr>
                  <w:tcW w:w="2268" w:type="dxa"/>
                  <w:shd w:val="clear" w:color="auto" w:fill="auto"/>
                </w:tcPr>
                <w:p w14:paraId="11A3F134"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Северная Америка</w:t>
                  </w:r>
                </w:p>
              </w:tc>
            </w:tr>
          </w:tbl>
          <w:p w14:paraId="2DAF49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389B03C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DEBF09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C502AD3" w14:textId="77777777" w:rsidTr="00E70035">
        <w:trPr>
          <w:trHeight w:val="20"/>
        </w:trPr>
        <w:tc>
          <w:tcPr>
            <w:tcW w:w="1985" w:type="dxa"/>
            <w:vMerge w:val="restart"/>
            <w:shd w:val="clear" w:color="auto" w:fill="FFFFFF"/>
          </w:tcPr>
          <w:p w14:paraId="00418BC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D9D417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4E648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8.2 </w:t>
            </w:r>
          </w:p>
          <w:p w14:paraId="517B3AD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Международные </w:t>
            </w:r>
          </w:p>
          <w:p w14:paraId="7F8D4B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отношения в XIX веке</w:t>
            </w:r>
          </w:p>
        </w:tc>
        <w:tc>
          <w:tcPr>
            <w:tcW w:w="9922" w:type="dxa"/>
            <w:shd w:val="clear" w:color="auto" w:fill="FFFFFF"/>
          </w:tcPr>
          <w:p w14:paraId="6A9968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A3E401F" w14:textId="77777777" w:rsidR="00E70035" w:rsidRPr="00E70035" w:rsidRDefault="00E70035" w:rsidP="005212FC">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Войны Французской революции и Наполеоновские войны. Антифранцузские коалиции. Крушение наполеоновской империи и его причины. </w:t>
            </w:r>
          </w:p>
          <w:p w14:paraId="612E9A76" w14:textId="77777777" w:rsidR="00E70035" w:rsidRPr="00E70035" w:rsidRDefault="00E70035" w:rsidP="005212FC">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Создание Венской системы международных отношений. Священный союз. </w:t>
            </w:r>
          </w:p>
          <w:p w14:paraId="53E8795B" w14:textId="77777777" w:rsidR="00E70035" w:rsidRPr="00E70035" w:rsidRDefault="00E70035" w:rsidP="005212FC">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Восточный вопрос и обострение противоречий между европейскими державами. Крымская (Восточная) война и ее последствия. </w:t>
            </w:r>
          </w:p>
          <w:p w14:paraId="188485C2" w14:textId="77777777" w:rsidR="00E70035" w:rsidRPr="00E70035" w:rsidRDefault="00E70035" w:rsidP="005212FC">
            <w:pPr>
              <w:numPr>
                <w:ilvl w:val="0"/>
                <w:numId w:val="11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Франко-прусская война и изменение расстановки сил на мировой арене. Колониальные захваты. Противоречия</w:t>
            </w:r>
          </w:p>
        </w:tc>
        <w:tc>
          <w:tcPr>
            <w:tcW w:w="851" w:type="dxa"/>
            <w:shd w:val="clear" w:color="auto" w:fill="FFFFFF"/>
            <w:vAlign w:val="center"/>
          </w:tcPr>
          <w:p w14:paraId="2F0C13F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4</w:t>
            </w:r>
          </w:p>
        </w:tc>
        <w:tc>
          <w:tcPr>
            <w:tcW w:w="2551" w:type="dxa"/>
            <w:vMerge/>
            <w:shd w:val="clear" w:color="auto" w:fill="FFFFFF"/>
            <w:vAlign w:val="center"/>
          </w:tcPr>
          <w:p w14:paraId="7D6665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8BF2E9D" w14:textId="77777777" w:rsidTr="00E70035">
        <w:trPr>
          <w:trHeight w:val="20"/>
        </w:trPr>
        <w:tc>
          <w:tcPr>
            <w:tcW w:w="1985" w:type="dxa"/>
            <w:vMerge/>
            <w:shd w:val="clear" w:color="auto" w:fill="FFFFFF"/>
          </w:tcPr>
          <w:p w14:paraId="0A87C65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5D071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88C5A8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 в XIX веке»</w:t>
            </w:r>
          </w:p>
        </w:tc>
        <w:tc>
          <w:tcPr>
            <w:tcW w:w="851" w:type="dxa"/>
            <w:shd w:val="clear" w:color="auto" w:fill="FFFFFF"/>
            <w:vAlign w:val="center"/>
          </w:tcPr>
          <w:p w14:paraId="3B79D01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B312E0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935AB18" w14:textId="77777777" w:rsidTr="00E70035">
        <w:trPr>
          <w:trHeight w:val="20"/>
        </w:trPr>
        <w:tc>
          <w:tcPr>
            <w:tcW w:w="1985" w:type="dxa"/>
            <w:vMerge/>
            <w:shd w:val="clear" w:color="auto" w:fill="FFFFFF"/>
          </w:tcPr>
          <w:p w14:paraId="196C0AB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0E4B5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4126E076"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Century Schoolbook" w:hAnsi="Times New Roman" w:cs="Times New Roman"/>
                <w:color w:val="000000"/>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Century Schoolbook" w:hAnsi="Times New Roman" w:cs="Times New Roman"/>
                <w:color w:val="000000"/>
                <w:sz w:val="20"/>
                <w:szCs w:val="20"/>
                <w:lang w:eastAsia="ru-RU"/>
              </w:rPr>
              <w:t>Восток и Запад в Х</w:t>
            </w:r>
            <w:r w:rsidRPr="00E70035">
              <w:rPr>
                <w:rFonts w:ascii="Times New Roman" w:eastAsia="Century Schoolbook" w:hAnsi="Times New Roman" w:cs="Times New Roman"/>
                <w:color w:val="000000"/>
                <w:sz w:val="20"/>
                <w:szCs w:val="20"/>
                <w:lang w:val="en-US" w:eastAsia="ru-RU"/>
              </w:rPr>
              <w:t>I</w:t>
            </w:r>
            <w:r w:rsidRPr="00E70035">
              <w:rPr>
                <w:rFonts w:ascii="Times New Roman" w:eastAsia="Century Schoolbook" w:hAnsi="Times New Roman" w:cs="Times New Roman"/>
                <w:color w:val="000000"/>
                <w:sz w:val="20"/>
                <w:szCs w:val="20"/>
                <w:lang w:eastAsia="ru-RU"/>
              </w:rPr>
              <w:t>Х веке: борьба и взаимовлияние», (</w:t>
            </w:r>
            <w:r w:rsidRPr="00E70035">
              <w:rPr>
                <w:rFonts w:ascii="Times New Roman" w:eastAsia="Times New Roman" w:hAnsi="Times New Roman" w:cs="Times New Roman"/>
                <w:bCs/>
                <w:sz w:val="20"/>
                <w:szCs w:val="20"/>
                <w:lang w:eastAsia="ru-RU"/>
              </w:rPr>
              <w:t xml:space="preserve">реферат)*, </w:t>
            </w:r>
          </w:p>
          <w:p w14:paraId="0B7DED2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Century Schoolbook" w:hAnsi="Times New Roman" w:cs="Times New Roman"/>
                <w:color w:val="000000"/>
                <w:sz w:val="20"/>
                <w:szCs w:val="20"/>
                <w:lang w:eastAsia="ru-RU"/>
              </w:rPr>
              <w:t xml:space="preserve"> «</w:t>
            </w:r>
            <w:r w:rsidRPr="00E70035">
              <w:rPr>
                <w:rFonts w:ascii="Times New Roman" w:eastAsia="Batang" w:hAnsi="Times New Roman" w:cs="Times New Roman"/>
                <w:color w:val="000000"/>
                <w:sz w:val="20"/>
                <w:szCs w:val="20"/>
                <w:shd w:val="clear" w:color="auto" w:fill="FFFFFF"/>
                <w:lang w:eastAsia="ru-RU"/>
              </w:rPr>
              <w:t>Борьба за сферы влияния Россия и Великобритания»</w:t>
            </w:r>
            <w:r w:rsidRPr="00E70035">
              <w:rPr>
                <w:rFonts w:ascii="Times New Roman" w:eastAsia="Century Schoolbook" w:hAnsi="Times New Roman" w:cs="Times New Roman"/>
                <w:color w:val="000000"/>
                <w:sz w:val="20"/>
                <w:szCs w:val="20"/>
                <w:lang w:eastAsia="ru-RU"/>
              </w:rPr>
              <w:t xml:space="preserve"> (сообщение)***, «Героическая оборона Севастополя в 1854-1855 гг. и её герои», (сообщение)***</w:t>
            </w:r>
          </w:p>
        </w:tc>
        <w:tc>
          <w:tcPr>
            <w:tcW w:w="851" w:type="dxa"/>
            <w:shd w:val="clear" w:color="auto" w:fill="FFFFFF"/>
            <w:vAlign w:val="center"/>
          </w:tcPr>
          <w:p w14:paraId="78FED1C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2C34B8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3F37767" w14:textId="77777777" w:rsidTr="00E70035">
        <w:trPr>
          <w:trHeight w:val="20"/>
        </w:trPr>
        <w:tc>
          <w:tcPr>
            <w:tcW w:w="1985" w:type="dxa"/>
            <w:vMerge w:val="restart"/>
            <w:shd w:val="clear" w:color="auto" w:fill="FFFFFF"/>
          </w:tcPr>
          <w:p w14:paraId="1AF1C03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768BC3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808DA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8.3 </w:t>
            </w:r>
          </w:p>
          <w:p w14:paraId="26BDCD8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Политическое </w:t>
            </w:r>
            <w:r w:rsidRPr="00E70035">
              <w:rPr>
                <w:rFonts w:ascii="Times New Roman" w:eastAsia="Times New Roman" w:hAnsi="Times New Roman" w:cs="Times New Roman"/>
                <w:bCs/>
                <w:sz w:val="20"/>
                <w:szCs w:val="20"/>
                <w:lang w:eastAsia="ru-RU"/>
              </w:rPr>
              <w:lastRenderedPageBreak/>
              <w:t xml:space="preserve">развитие </w:t>
            </w:r>
          </w:p>
          <w:p w14:paraId="5A816C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стран Европы и </w:t>
            </w:r>
          </w:p>
          <w:p w14:paraId="32353BD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Америки</w:t>
            </w:r>
          </w:p>
        </w:tc>
        <w:tc>
          <w:tcPr>
            <w:tcW w:w="9922" w:type="dxa"/>
            <w:shd w:val="clear" w:color="auto" w:fill="FFFFFF"/>
          </w:tcPr>
          <w:p w14:paraId="3F45954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6B7B9289" w14:textId="77777777" w:rsidR="00E70035" w:rsidRPr="00E70035" w:rsidRDefault="00E70035" w:rsidP="005212FC">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Страны Европы после Наполеоновских войн. Июльская революция во Франции. Образование независимых государств в Латинской Америке. </w:t>
            </w:r>
          </w:p>
          <w:p w14:paraId="7EB18D3F" w14:textId="77777777" w:rsidR="00E70035" w:rsidRPr="00E70035" w:rsidRDefault="00E70035" w:rsidP="005212FC">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Эволюция политической системы Великобритании, чартистское движение. </w:t>
            </w:r>
          </w:p>
          <w:p w14:paraId="7C84B746" w14:textId="77777777" w:rsidR="00E70035" w:rsidRPr="00E70035" w:rsidRDefault="00E70035" w:rsidP="005212FC">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w:t>
            </w:r>
          </w:p>
          <w:p w14:paraId="0A77EF58" w14:textId="77777777" w:rsidR="00E70035" w:rsidRPr="00E70035" w:rsidRDefault="00E70035" w:rsidP="005212FC">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Социально-экономическое развитие США в конце XVIII — первой половине XIX века. Гражданская война в США. Отмена рабства. Итоги войны. </w:t>
            </w:r>
          </w:p>
          <w:p w14:paraId="3625C0A3" w14:textId="77777777" w:rsidR="00E70035" w:rsidRPr="00E70035" w:rsidRDefault="00E70035" w:rsidP="005212FC">
            <w:pPr>
              <w:numPr>
                <w:ilvl w:val="0"/>
                <w:numId w:val="11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Распространение социалистических идей. Учение К. Маркса. Рост рабочего движения. Деятельность I Интернационала. Возникновение социал-демократии. Образование II Интернационала</w:t>
            </w:r>
          </w:p>
        </w:tc>
        <w:tc>
          <w:tcPr>
            <w:tcW w:w="851" w:type="dxa"/>
            <w:shd w:val="clear" w:color="auto" w:fill="FFFFFF"/>
            <w:vAlign w:val="center"/>
          </w:tcPr>
          <w:p w14:paraId="615BF37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4</w:t>
            </w:r>
          </w:p>
        </w:tc>
        <w:tc>
          <w:tcPr>
            <w:tcW w:w="2551" w:type="dxa"/>
            <w:vMerge/>
            <w:shd w:val="clear" w:color="auto" w:fill="FFFFFF"/>
            <w:vAlign w:val="center"/>
          </w:tcPr>
          <w:p w14:paraId="1F99378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E06BB00" w14:textId="77777777" w:rsidTr="00E70035">
        <w:trPr>
          <w:trHeight w:val="20"/>
        </w:trPr>
        <w:tc>
          <w:tcPr>
            <w:tcW w:w="1985" w:type="dxa"/>
            <w:vMerge/>
            <w:shd w:val="clear" w:color="auto" w:fill="FFFFFF"/>
          </w:tcPr>
          <w:p w14:paraId="3E3889F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1A111FD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DFE8E6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«Политическое развитие стран Европы и Америки»</w:t>
            </w:r>
          </w:p>
        </w:tc>
        <w:tc>
          <w:tcPr>
            <w:tcW w:w="851" w:type="dxa"/>
            <w:shd w:val="clear" w:color="auto" w:fill="FFFFFF"/>
            <w:vAlign w:val="center"/>
          </w:tcPr>
          <w:p w14:paraId="49A9304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AAEC69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ECEDF51" w14:textId="77777777" w:rsidTr="00E70035">
        <w:trPr>
          <w:trHeight w:val="20"/>
        </w:trPr>
        <w:tc>
          <w:tcPr>
            <w:tcW w:w="1985" w:type="dxa"/>
            <w:vMerge/>
            <w:shd w:val="clear" w:color="auto" w:fill="FFFFFF"/>
          </w:tcPr>
          <w:p w14:paraId="03409E9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61107AB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16D52C74" w14:textId="77777777" w:rsidTr="00E70035">
              <w:tc>
                <w:tcPr>
                  <w:tcW w:w="2424" w:type="dxa"/>
                </w:tcPr>
                <w:p w14:paraId="5040AE5A"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 xml:space="preserve">Интернационал </w:t>
                  </w:r>
                </w:p>
              </w:tc>
              <w:tc>
                <w:tcPr>
                  <w:tcW w:w="2424" w:type="dxa"/>
                </w:tcPr>
                <w:p w14:paraId="5C6D8471"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Хронологические рамки</w:t>
                  </w:r>
                </w:p>
              </w:tc>
              <w:tc>
                <w:tcPr>
                  <w:tcW w:w="2424" w:type="dxa"/>
                </w:tcPr>
                <w:p w14:paraId="707EC368"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События и задачи</w:t>
                  </w:r>
                </w:p>
              </w:tc>
              <w:tc>
                <w:tcPr>
                  <w:tcW w:w="2424" w:type="dxa"/>
                </w:tcPr>
                <w:p w14:paraId="4A1B5D40"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 xml:space="preserve">Итог </w:t>
                  </w:r>
                </w:p>
              </w:tc>
            </w:tr>
          </w:tbl>
          <w:p w14:paraId="0B172D9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133BDBD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A6D512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F67A5E3" w14:textId="77777777" w:rsidTr="00E70035">
        <w:trPr>
          <w:trHeight w:val="20"/>
        </w:trPr>
        <w:tc>
          <w:tcPr>
            <w:tcW w:w="11907" w:type="dxa"/>
            <w:gridSpan w:val="2"/>
            <w:shd w:val="clear" w:color="auto" w:fill="FFFFFF"/>
          </w:tcPr>
          <w:p w14:paraId="715A0F6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9 Процесс </w:t>
            </w:r>
            <w:proofErr w:type="gramStart"/>
            <w:r w:rsidRPr="00E70035">
              <w:rPr>
                <w:rFonts w:ascii="Times New Roman" w:eastAsia="Times New Roman" w:hAnsi="Times New Roman" w:cs="Times New Roman"/>
                <w:bCs/>
                <w:sz w:val="20"/>
                <w:szCs w:val="20"/>
                <w:lang w:eastAsia="ru-RU"/>
              </w:rPr>
              <w:t>модернизации</w:t>
            </w:r>
            <w:proofErr w:type="gramEnd"/>
            <w:r w:rsidRPr="00E70035">
              <w:rPr>
                <w:rFonts w:ascii="Times New Roman" w:eastAsia="Times New Roman" w:hAnsi="Times New Roman" w:cs="Times New Roman"/>
                <w:bCs/>
                <w:sz w:val="20"/>
                <w:szCs w:val="20"/>
                <w:lang w:eastAsia="ru-RU"/>
              </w:rPr>
              <w:t xml:space="preserve"> а традиционных обществах востока</w:t>
            </w:r>
          </w:p>
        </w:tc>
        <w:tc>
          <w:tcPr>
            <w:tcW w:w="851" w:type="dxa"/>
            <w:shd w:val="clear" w:color="auto" w:fill="FFFFFF"/>
            <w:vAlign w:val="center"/>
          </w:tcPr>
          <w:p w14:paraId="270DA84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BFBFBF"/>
                <w:sz w:val="20"/>
                <w:szCs w:val="20"/>
                <w:lang w:eastAsia="ru-RU"/>
              </w:rPr>
            </w:pPr>
            <w:r w:rsidRPr="00E70035">
              <w:rPr>
                <w:rFonts w:ascii="Times New Roman" w:eastAsia="Times New Roman" w:hAnsi="Times New Roman" w:cs="Times New Roman"/>
                <w:bCs/>
                <w:sz w:val="20"/>
                <w:szCs w:val="20"/>
                <w:lang w:eastAsia="ru-RU"/>
              </w:rPr>
              <w:t>6</w:t>
            </w:r>
          </w:p>
        </w:tc>
        <w:tc>
          <w:tcPr>
            <w:tcW w:w="2551" w:type="dxa"/>
            <w:shd w:val="clear" w:color="auto" w:fill="BFBFBF"/>
            <w:vAlign w:val="center"/>
          </w:tcPr>
          <w:p w14:paraId="51FC842D" w14:textId="77777777" w:rsidR="00E70035" w:rsidRPr="00E70035" w:rsidRDefault="00E70035" w:rsidP="00E70035">
            <w:pPr>
              <w:suppressAutoHyphens/>
              <w:spacing w:after="0" w:line="240" w:lineRule="auto"/>
              <w:rPr>
                <w:rFonts w:ascii="Times New Roman" w:eastAsia="Times New Roman" w:hAnsi="Times New Roman" w:cs="Times New Roman"/>
                <w:bCs/>
                <w:color w:val="BFBFBF"/>
                <w:sz w:val="20"/>
                <w:szCs w:val="20"/>
                <w:highlight w:val="lightGray"/>
                <w:lang w:eastAsia="ru-RU"/>
              </w:rPr>
            </w:pPr>
          </w:p>
        </w:tc>
      </w:tr>
      <w:tr w:rsidR="00E70035" w:rsidRPr="00E70035" w14:paraId="0850B3FB" w14:textId="77777777" w:rsidTr="00E70035">
        <w:trPr>
          <w:trHeight w:val="20"/>
        </w:trPr>
        <w:tc>
          <w:tcPr>
            <w:tcW w:w="1985" w:type="dxa"/>
            <w:vMerge w:val="restart"/>
            <w:shd w:val="clear" w:color="auto" w:fill="FFFFFF"/>
          </w:tcPr>
          <w:p w14:paraId="2653D2C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8C8EF0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F87EE1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9.1 </w:t>
            </w:r>
          </w:p>
          <w:p w14:paraId="2CC5A1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Колониальная </w:t>
            </w:r>
          </w:p>
          <w:p w14:paraId="34D282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экспансия европейских </w:t>
            </w:r>
          </w:p>
          <w:p w14:paraId="0ADA97C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стран</w:t>
            </w:r>
          </w:p>
        </w:tc>
        <w:tc>
          <w:tcPr>
            <w:tcW w:w="9922" w:type="dxa"/>
            <w:shd w:val="clear" w:color="auto" w:fill="FFFFFF"/>
          </w:tcPr>
          <w:p w14:paraId="7EFE7E2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43B2AA4" w14:textId="77777777" w:rsidR="00E70035" w:rsidRPr="00E70035" w:rsidRDefault="00E70035" w:rsidP="005212FC">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социально-экономического и политического развития стран Востока. </w:t>
            </w:r>
          </w:p>
          <w:p w14:paraId="6CDF8228" w14:textId="77777777" w:rsidR="00E70035" w:rsidRPr="00E70035" w:rsidRDefault="00E70035" w:rsidP="005212FC">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Значение колоний для ускоренного развития западных стран. Колониальный раздел Азии и Африки. </w:t>
            </w:r>
          </w:p>
          <w:p w14:paraId="55913BA8" w14:textId="77777777" w:rsidR="00E70035" w:rsidRPr="00E70035" w:rsidRDefault="00E70035" w:rsidP="005212FC">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Традиционные общества и колониальное управление. </w:t>
            </w:r>
          </w:p>
          <w:p w14:paraId="3FAA7113" w14:textId="77777777" w:rsidR="00E70035" w:rsidRPr="00E70035" w:rsidRDefault="00E70035" w:rsidP="005212FC">
            <w:pPr>
              <w:numPr>
                <w:ilvl w:val="0"/>
                <w:numId w:val="11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Освободительная борьба народов колоний и зависимых стран</w:t>
            </w:r>
          </w:p>
        </w:tc>
        <w:tc>
          <w:tcPr>
            <w:tcW w:w="851" w:type="dxa"/>
            <w:shd w:val="clear" w:color="auto" w:fill="FFFFFF"/>
            <w:vAlign w:val="center"/>
          </w:tcPr>
          <w:p w14:paraId="08C0C5F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FFFFFF"/>
            <w:vAlign w:val="center"/>
          </w:tcPr>
          <w:p w14:paraId="56BBC7ED" w14:textId="77777777" w:rsidR="004E20AD"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8, МР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w:t>
            </w:r>
          </w:p>
          <w:p w14:paraId="667742F6" w14:textId="11D941BE" w:rsidR="00E70035" w:rsidRPr="00E70035" w:rsidRDefault="004E20AD"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 0</w:t>
            </w:r>
            <w:r>
              <w:rPr>
                <w:rFonts w:ascii="Times New Roman" w:eastAsia="Times New Roman" w:hAnsi="Times New Roman" w:cs="Times New Roman"/>
                <w:bCs/>
                <w:sz w:val="20"/>
                <w:szCs w:val="20"/>
                <w:lang w:eastAsia="ru-RU"/>
              </w:rPr>
              <w:t>6</w:t>
            </w:r>
            <w:r w:rsidRPr="00E70035">
              <w:rPr>
                <w:rFonts w:ascii="Times New Roman" w:eastAsia="Times New Roman" w:hAnsi="Times New Roman" w:cs="Times New Roman"/>
                <w:bCs/>
                <w:sz w:val="20"/>
                <w:szCs w:val="20"/>
                <w:lang w:eastAsia="ru-RU"/>
              </w:rPr>
              <w:t>, ОК</w:t>
            </w:r>
            <w:r>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9</w:t>
            </w:r>
          </w:p>
        </w:tc>
      </w:tr>
      <w:tr w:rsidR="00E70035" w:rsidRPr="00E70035" w14:paraId="22382C23" w14:textId="77777777" w:rsidTr="00E70035">
        <w:trPr>
          <w:trHeight w:val="20"/>
        </w:trPr>
        <w:tc>
          <w:tcPr>
            <w:tcW w:w="1985" w:type="dxa"/>
            <w:vMerge/>
            <w:shd w:val="clear" w:color="auto" w:fill="FFFFFF"/>
          </w:tcPr>
          <w:p w14:paraId="1B156B2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FBC1E7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Практическое занятие: </w:t>
            </w:r>
          </w:p>
          <w:p w14:paraId="0EE8B12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Колониальный раздел Азии и Африки</w:t>
            </w:r>
          </w:p>
        </w:tc>
        <w:tc>
          <w:tcPr>
            <w:tcW w:w="851" w:type="dxa"/>
            <w:shd w:val="clear" w:color="auto" w:fill="FFFFFF"/>
            <w:vAlign w:val="center"/>
          </w:tcPr>
          <w:p w14:paraId="0FE06EA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0009A9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4211044" w14:textId="77777777" w:rsidTr="00E70035">
        <w:trPr>
          <w:trHeight w:val="20"/>
        </w:trPr>
        <w:tc>
          <w:tcPr>
            <w:tcW w:w="1985" w:type="dxa"/>
            <w:vMerge/>
            <w:shd w:val="clear" w:color="auto" w:fill="FFFFFF"/>
          </w:tcPr>
          <w:p w14:paraId="60020FE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2925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2787E12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«Берлинская конференция и ее последствия», «Англо-бурская война» (сообщение)***</w:t>
            </w:r>
          </w:p>
        </w:tc>
        <w:tc>
          <w:tcPr>
            <w:tcW w:w="851" w:type="dxa"/>
            <w:shd w:val="clear" w:color="auto" w:fill="FFFFFF"/>
            <w:vAlign w:val="center"/>
          </w:tcPr>
          <w:p w14:paraId="22D525C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6180FB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EFAB964" w14:textId="77777777" w:rsidTr="00E70035">
        <w:trPr>
          <w:trHeight w:val="20"/>
        </w:trPr>
        <w:tc>
          <w:tcPr>
            <w:tcW w:w="1985" w:type="dxa"/>
            <w:vMerge w:val="restart"/>
            <w:shd w:val="clear" w:color="auto" w:fill="FFFFFF"/>
          </w:tcPr>
          <w:p w14:paraId="4379E0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35A7CDD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018FDA4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9.2</w:t>
            </w:r>
          </w:p>
          <w:p w14:paraId="06B5288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Индия, Китай и </w:t>
            </w:r>
          </w:p>
          <w:p w14:paraId="6EE0F4B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Япония в XIX веке</w:t>
            </w:r>
          </w:p>
        </w:tc>
        <w:tc>
          <w:tcPr>
            <w:tcW w:w="9922" w:type="dxa"/>
            <w:shd w:val="clear" w:color="auto" w:fill="FFFFFF"/>
          </w:tcPr>
          <w:p w14:paraId="47184F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AB6985E" w14:textId="77777777" w:rsidR="00E70035" w:rsidRPr="00E70035" w:rsidRDefault="00E70035" w:rsidP="005212FC">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Индия под властью британской короны. Восстание сипаев и реформы в управлении Индии. </w:t>
            </w:r>
          </w:p>
          <w:p w14:paraId="19FFF7D0" w14:textId="77777777" w:rsidR="00E70035" w:rsidRPr="00E70035" w:rsidRDefault="00E70035" w:rsidP="005212FC">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Начало превращения Китая в зависимую страну. Упадок и окончательное закабаление Китая западными странами. </w:t>
            </w:r>
          </w:p>
          <w:p w14:paraId="0BD299BE" w14:textId="77777777" w:rsidR="00E70035" w:rsidRPr="00E70035" w:rsidRDefault="00E70035" w:rsidP="005212FC">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японского общества в период </w:t>
            </w:r>
            <w:proofErr w:type="spellStart"/>
            <w:r w:rsidRPr="00E70035">
              <w:rPr>
                <w:rFonts w:ascii="Times New Roman" w:eastAsia="Times New Roman" w:hAnsi="Times New Roman" w:cs="Times New Roman"/>
                <w:bCs/>
                <w:sz w:val="20"/>
                <w:szCs w:val="20"/>
                <w:lang w:eastAsia="ru-RU"/>
              </w:rPr>
              <w:t>сёгуната</w:t>
            </w:r>
            <w:proofErr w:type="spellEnd"/>
            <w:r w:rsidRPr="00E70035">
              <w:rPr>
                <w:rFonts w:ascii="Times New Roman" w:eastAsia="Times New Roman" w:hAnsi="Times New Roman" w:cs="Times New Roman"/>
                <w:bCs/>
                <w:sz w:val="20"/>
                <w:szCs w:val="20"/>
                <w:lang w:eastAsia="ru-RU"/>
              </w:rPr>
              <w:t xml:space="preserve"> Токугава. Насильственное «открытие» Японии. </w:t>
            </w:r>
          </w:p>
          <w:p w14:paraId="2960C3D3" w14:textId="77777777" w:rsidR="00E70035" w:rsidRPr="00E70035" w:rsidRDefault="00E70035" w:rsidP="005212FC">
            <w:pPr>
              <w:numPr>
                <w:ilvl w:val="0"/>
                <w:numId w:val="119"/>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Революция Мэйдзи и ее последствия. Усиление Японии и начало ее экспансии в Восточной Азии</w:t>
            </w:r>
          </w:p>
        </w:tc>
        <w:tc>
          <w:tcPr>
            <w:tcW w:w="851" w:type="dxa"/>
            <w:shd w:val="clear" w:color="auto" w:fill="FFFFFF"/>
            <w:vAlign w:val="center"/>
          </w:tcPr>
          <w:p w14:paraId="0045392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7AAECCF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27703EF" w14:textId="77777777" w:rsidTr="00E70035">
        <w:trPr>
          <w:trHeight w:val="20"/>
        </w:trPr>
        <w:tc>
          <w:tcPr>
            <w:tcW w:w="1985" w:type="dxa"/>
            <w:vMerge/>
            <w:shd w:val="clear" w:color="auto" w:fill="FFFFFF"/>
          </w:tcPr>
          <w:p w14:paraId="13A6EB1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0595F9A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597076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Индия</w:t>
            </w:r>
            <w:proofErr w:type="gramEnd"/>
            <w:r w:rsidRPr="00E70035">
              <w:rPr>
                <w:rFonts w:ascii="Times New Roman" w:eastAsia="Times New Roman" w:hAnsi="Times New Roman" w:cs="Times New Roman"/>
                <w:bCs/>
                <w:sz w:val="20"/>
                <w:szCs w:val="20"/>
                <w:lang w:eastAsia="ru-RU"/>
              </w:rPr>
              <w:t>, Китай и Япония в XIX веке»</w:t>
            </w:r>
          </w:p>
        </w:tc>
        <w:tc>
          <w:tcPr>
            <w:tcW w:w="851" w:type="dxa"/>
            <w:shd w:val="clear" w:color="auto" w:fill="FFFFFF"/>
            <w:vAlign w:val="center"/>
          </w:tcPr>
          <w:p w14:paraId="6E04F4A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F2AA7D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A4CBE14" w14:textId="77777777" w:rsidTr="00E70035">
        <w:trPr>
          <w:trHeight w:val="20"/>
        </w:trPr>
        <w:tc>
          <w:tcPr>
            <w:tcW w:w="1985" w:type="dxa"/>
            <w:vMerge/>
            <w:shd w:val="clear" w:color="auto" w:fill="FFFFFF"/>
          </w:tcPr>
          <w:p w14:paraId="1ADEAD3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6BA7AB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1A74313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«Освободительная борьба индийского народа против колониального владычества Великобритании», «Французское господство в Индокитае» (сообщение)***</w:t>
            </w:r>
          </w:p>
        </w:tc>
        <w:tc>
          <w:tcPr>
            <w:tcW w:w="851" w:type="dxa"/>
            <w:shd w:val="clear" w:color="auto" w:fill="FFFFFF"/>
            <w:vAlign w:val="center"/>
          </w:tcPr>
          <w:p w14:paraId="76904C9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8D624C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B8A75A2" w14:textId="77777777" w:rsidTr="00E70035">
        <w:trPr>
          <w:trHeight w:val="20"/>
        </w:trPr>
        <w:tc>
          <w:tcPr>
            <w:tcW w:w="11907" w:type="dxa"/>
            <w:gridSpan w:val="2"/>
            <w:shd w:val="clear" w:color="auto" w:fill="FFFFFF"/>
          </w:tcPr>
          <w:p w14:paraId="1D24E76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10 Российская империя в </w:t>
            </w:r>
            <w:r w:rsidRPr="00E70035">
              <w:rPr>
                <w:rFonts w:ascii="Times New Roman" w:eastAsia="Times New Roman" w:hAnsi="Times New Roman" w:cs="Times New Roman"/>
                <w:bCs/>
                <w:sz w:val="20"/>
                <w:szCs w:val="20"/>
                <w:lang w:val="en-US" w:eastAsia="ru-RU"/>
              </w:rPr>
              <w:t>XIX</w:t>
            </w:r>
            <w:r w:rsidRPr="00E70035">
              <w:rPr>
                <w:rFonts w:ascii="Times New Roman" w:eastAsia="Times New Roman" w:hAnsi="Times New Roman" w:cs="Times New Roman"/>
                <w:bCs/>
                <w:sz w:val="20"/>
                <w:szCs w:val="20"/>
                <w:lang w:eastAsia="ru-RU"/>
              </w:rPr>
              <w:t xml:space="preserve"> веке</w:t>
            </w:r>
          </w:p>
        </w:tc>
        <w:tc>
          <w:tcPr>
            <w:tcW w:w="851" w:type="dxa"/>
            <w:shd w:val="clear" w:color="auto" w:fill="FFFFFF"/>
            <w:vAlign w:val="center"/>
          </w:tcPr>
          <w:p w14:paraId="2BCEF22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21</w:t>
            </w:r>
          </w:p>
        </w:tc>
        <w:tc>
          <w:tcPr>
            <w:tcW w:w="2551" w:type="dxa"/>
            <w:shd w:val="clear" w:color="auto" w:fill="A6A6A6"/>
            <w:vAlign w:val="center"/>
          </w:tcPr>
          <w:p w14:paraId="3D2B91F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C202D9A" w14:textId="77777777" w:rsidTr="00E70035">
        <w:trPr>
          <w:trHeight w:val="20"/>
        </w:trPr>
        <w:tc>
          <w:tcPr>
            <w:tcW w:w="1985" w:type="dxa"/>
            <w:vMerge w:val="restart"/>
            <w:shd w:val="clear" w:color="auto" w:fill="FFFFFF"/>
          </w:tcPr>
          <w:p w14:paraId="19CFB2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007579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4B9130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10.1</w:t>
            </w:r>
          </w:p>
          <w:p w14:paraId="0B1BCA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Внутренняя и внешняя политика России в начале </w:t>
            </w:r>
            <w:r w:rsidRPr="00E70035">
              <w:rPr>
                <w:rFonts w:ascii="Times New Roman" w:eastAsia="Times New Roman" w:hAnsi="Times New Roman" w:cs="Times New Roman"/>
                <w:bCs/>
                <w:sz w:val="20"/>
                <w:szCs w:val="20"/>
                <w:lang w:val="en-US" w:eastAsia="ru-RU"/>
              </w:rPr>
              <w:t>XIX</w:t>
            </w:r>
            <w:r w:rsidRPr="00E70035">
              <w:rPr>
                <w:rFonts w:ascii="Times New Roman" w:eastAsia="Times New Roman" w:hAnsi="Times New Roman" w:cs="Times New Roman"/>
                <w:bCs/>
                <w:sz w:val="20"/>
                <w:szCs w:val="20"/>
                <w:lang w:eastAsia="ru-RU"/>
              </w:rPr>
              <w:t xml:space="preserve"> века. Отечественная война 1812г</w:t>
            </w:r>
          </w:p>
        </w:tc>
        <w:tc>
          <w:tcPr>
            <w:tcW w:w="9922" w:type="dxa"/>
            <w:shd w:val="clear" w:color="auto" w:fill="FFFFFF"/>
          </w:tcPr>
          <w:p w14:paraId="44247FF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74DF5A1"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Император Александр I и его окружение. Создание министерств. Указ о вольных хлебопашцах. Проект М. М. Сперанского. </w:t>
            </w:r>
          </w:p>
          <w:p w14:paraId="14D50598"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Учреждение Государственного совета. Участие России в антифранцузских коалициях. </w:t>
            </w:r>
          </w:p>
          <w:p w14:paraId="4B446578"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proofErr w:type="spellStart"/>
            <w:r w:rsidRPr="00E70035">
              <w:rPr>
                <w:rFonts w:ascii="Times New Roman" w:eastAsia="Times New Roman" w:hAnsi="Times New Roman" w:cs="Times New Roman"/>
                <w:bCs/>
                <w:sz w:val="20"/>
                <w:szCs w:val="20"/>
                <w:lang w:eastAsia="ru-RU"/>
              </w:rPr>
              <w:t>Тильзисский</w:t>
            </w:r>
            <w:proofErr w:type="spellEnd"/>
            <w:r w:rsidRPr="00E70035">
              <w:rPr>
                <w:rFonts w:ascii="Times New Roman" w:eastAsia="Times New Roman" w:hAnsi="Times New Roman" w:cs="Times New Roman"/>
                <w:bCs/>
                <w:sz w:val="20"/>
                <w:szCs w:val="20"/>
                <w:lang w:eastAsia="ru-RU"/>
              </w:rPr>
              <w:t xml:space="preserve"> мир 1807 года и его последствия. Присоединение к России Финляндии и Бессарабии. </w:t>
            </w:r>
          </w:p>
          <w:p w14:paraId="19F590DA"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Отечественная война 1812 года. Планы сторон, основные этапы и сражения войны. Герои войны (М. И. Кутузов, П. И. Багратион, Н. Н. Раевский, Д. В. Давыдов и др.). </w:t>
            </w:r>
          </w:p>
          <w:p w14:paraId="7CC2B004"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Причины победы России в Отечественной войне 1812 года Заграничный поход русской армии 1813—1814 годов. Венский конгресс. </w:t>
            </w:r>
          </w:p>
          <w:p w14:paraId="53E78BD4" w14:textId="77777777" w:rsidR="00E70035" w:rsidRPr="00E70035" w:rsidRDefault="00E70035" w:rsidP="005212FC">
            <w:pPr>
              <w:numPr>
                <w:ilvl w:val="0"/>
                <w:numId w:val="12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hanging="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Изменение внутриполитического курса Александра I в 1816—1825 годах. Аракчеевщина. Военные поселения</w:t>
            </w:r>
          </w:p>
        </w:tc>
        <w:tc>
          <w:tcPr>
            <w:tcW w:w="851" w:type="dxa"/>
            <w:shd w:val="clear" w:color="auto" w:fill="FFFFFF"/>
            <w:vAlign w:val="center"/>
          </w:tcPr>
          <w:p w14:paraId="74EC1FF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5</w:t>
            </w:r>
          </w:p>
        </w:tc>
        <w:tc>
          <w:tcPr>
            <w:tcW w:w="2551" w:type="dxa"/>
            <w:vMerge w:val="restart"/>
            <w:shd w:val="clear" w:color="auto" w:fill="FFFFFF"/>
            <w:vAlign w:val="center"/>
          </w:tcPr>
          <w:p w14:paraId="2192A89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25B41E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 ЛР 5,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5</w:t>
            </w:r>
          </w:p>
          <w:p w14:paraId="15CC0379" w14:textId="77777777" w:rsidR="004E20AD"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3, ЛР 7, ЛР 8, МР 1, </w:t>
            </w:r>
          </w:p>
          <w:p w14:paraId="51FC6E4C" w14:textId="6284A572"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МР </w:t>
            </w:r>
            <w:proofErr w:type="gramStart"/>
            <w:r w:rsidRPr="00E70035">
              <w:rPr>
                <w:rFonts w:ascii="Times New Roman" w:eastAsia="Times New Roman" w:hAnsi="Times New Roman" w:cs="Times New Roman"/>
                <w:bCs/>
                <w:sz w:val="20"/>
                <w:szCs w:val="20"/>
                <w:lang w:eastAsia="ru-RU"/>
              </w:rPr>
              <w:t>2,</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ОК</w:t>
            </w:r>
            <w:proofErr w:type="gramEnd"/>
            <w:r w:rsidR="004E20AD" w:rsidRPr="00E70035">
              <w:rPr>
                <w:rFonts w:ascii="Times New Roman" w:eastAsia="Times New Roman" w:hAnsi="Times New Roman" w:cs="Times New Roman"/>
                <w:bCs/>
                <w:sz w:val="20"/>
                <w:szCs w:val="20"/>
                <w:lang w:eastAsia="ru-RU"/>
              </w:rPr>
              <w:t xml:space="preserve">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p>
        </w:tc>
      </w:tr>
      <w:tr w:rsidR="00E70035" w:rsidRPr="00E70035" w14:paraId="0FBEC637" w14:textId="77777777" w:rsidTr="00E70035">
        <w:trPr>
          <w:trHeight w:val="20"/>
        </w:trPr>
        <w:tc>
          <w:tcPr>
            <w:tcW w:w="1985" w:type="dxa"/>
            <w:vMerge/>
            <w:shd w:val="clear" w:color="auto" w:fill="FFFFFF"/>
          </w:tcPr>
          <w:p w14:paraId="59825E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97195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588A50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«Внутренняя и внешняя политика России в начале </w:t>
            </w:r>
            <w:r w:rsidRPr="00E70035">
              <w:rPr>
                <w:rFonts w:ascii="Times New Roman" w:eastAsia="Times New Roman" w:hAnsi="Times New Roman" w:cs="Times New Roman"/>
                <w:bCs/>
                <w:sz w:val="20"/>
                <w:szCs w:val="20"/>
                <w:lang w:val="en-US" w:eastAsia="ru-RU"/>
              </w:rPr>
              <w:t>XIX</w:t>
            </w:r>
            <w:r w:rsidRPr="00E70035">
              <w:rPr>
                <w:rFonts w:ascii="Times New Roman" w:eastAsia="Times New Roman" w:hAnsi="Times New Roman" w:cs="Times New Roman"/>
                <w:bCs/>
                <w:sz w:val="20"/>
                <w:szCs w:val="20"/>
                <w:lang w:eastAsia="ru-RU"/>
              </w:rPr>
              <w:t xml:space="preserve"> века» </w:t>
            </w:r>
          </w:p>
        </w:tc>
        <w:tc>
          <w:tcPr>
            <w:tcW w:w="851" w:type="dxa"/>
            <w:shd w:val="clear" w:color="auto" w:fill="FFFFFF"/>
            <w:vAlign w:val="center"/>
          </w:tcPr>
          <w:p w14:paraId="362FF5F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1</w:t>
            </w:r>
          </w:p>
        </w:tc>
        <w:tc>
          <w:tcPr>
            <w:tcW w:w="2551" w:type="dxa"/>
            <w:vMerge/>
            <w:shd w:val="clear" w:color="auto" w:fill="FFFFFF"/>
            <w:vAlign w:val="center"/>
          </w:tcPr>
          <w:p w14:paraId="68FB678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F88FA80" w14:textId="77777777" w:rsidTr="00E70035">
        <w:trPr>
          <w:trHeight w:val="20"/>
        </w:trPr>
        <w:tc>
          <w:tcPr>
            <w:tcW w:w="1985" w:type="dxa"/>
            <w:vMerge/>
            <w:shd w:val="clear" w:color="auto" w:fill="FFFFFF"/>
          </w:tcPr>
          <w:p w14:paraId="24C6D33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AA2D24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368F48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«Отечественная война 1812г»</w:t>
            </w:r>
          </w:p>
        </w:tc>
        <w:tc>
          <w:tcPr>
            <w:tcW w:w="851" w:type="dxa"/>
            <w:shd w:val="clear" w:color="auto" w:fill="FFFFFF"/>
            <w:vAlign w:val="center"/>
          </w:tcPr>
          <w:p w14:paraId="7C7AEFF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3556ED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8014374" w14:textId="77777777" w:rsidTr="00E70035">
        <w:trPr>
          <w:trHeight w:val="20"/>
        </w:trPr>
        <w:tc>
          <w:tcPr>
            <w:tcW w:w="1985" w:type="dxa"/>
            <w:vMerge/>
            <w:shd w:val="clear" w:color="auto" w:fill="FFFFFF"/>
          </w:tcPr>
          <w:p w14:paraId="54FEF1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389050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4A93DA2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 Кутузов, М.Б. Барклай-де-Толли, П.И. Багратион, Н.Н. Раевский, партизаны в Отечественной войне, (сообщения по </w:t>
            </w:r>
            <w:proofErr w:type="gramStart"/>
            <w:r w:rsidRPr="00E70035">
              <w:rPr>
                <w:rFonts w:ascii="Times New Roman" w:eastAsia="Times New Roman" w:hAnsi="Times New Roman" w:cs="Times New Roman"/>
                <w:bCs/>
                <w:sz w:val="20"/>
                <w:szCs w:val="20"/>
                <w:lang w:eastAsia="ru-RU"/>
              </w:rPr>
              <w:t>выбору)*</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2525E65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A03347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D636F75" w14:textId="77777777" w:rsidTr="00E70035">
        <w:trPr>
          <w:trHeight w:val="20"/>
        </w:trPr>
        <w:tc>
          <w:tcPr>
            <w:tcW w:w="1985" w:type="dxa"/>
            <w:vMerge w:val="restart"/>
            <w:shd w:val="clear" w:color="auto" w:fill="FFFFFF"/>
          </w:tcPr>
          <w:p w14:paraId="53857A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42C402A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74A5A84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10.2</w:t>
            </w:r>
          </w:p>
          <w:p w14:paraId="1235010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Движение </w:t>
            </w:r>
          </w:p>
          <w:p w14:paraId="16748E8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декабристов. </w:t>
            </w:r>
          </w:p>
        </w:tc>
        <w:tc>
          <w:tcPr>
            <w:tcW w:w="9922" w:type="dxa"/>
            <w:shd w:val="clear" w:color="auto" w:fill="FFFFFF"/>
          </w:tcPr>
          <w:p w14:paraId="108BD07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EC94AC2" w14:textId="77777777" w:rsidR="00E70035" w:rsidRPr="00E70035" w:rsidRDefault="00E70035" w:rsidP="005212FC">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Движение декабристов: предпосылки возникновения, идейные основы и цели, первые организации, их участники. </w:t>
            </w:r>
          </w:p>
          <w:p w14:paraId="6B45D309" w14:textId="77777777" w:rsidR="00E70035" w:rsidRPr="00E70035" w:rsidRDefault="00E70035" w:rsidP="005212FC">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Южное общество; «Русская правда» П. И. Пестеля. </w:t>
            </w:r>
          </w:p>
          <w:p w14:paraId="70BDE2F3" w14:textId="77777777" w:rsidR="00E70035" w:rsidRPr="00E70035" w:rsidRDefault="00E70035" w:rsidP="005212FC">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Северное общество; Конституция Н. М. Муравьева. </w:t>
            </w:r>
          </w:p>
          <w:p w14:paraId="3FB866A9" w14:textId="77777777" w:rsidR="00E70035" w:rsidRPr="00E70035" w:rsidRDefault="00E70035" w:rsidP="005212FC">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Выступления декабристов в Санкт-Петербурге (14 декабря 1825 года) и на юге, их итоги. </w:t>
            </w:r>
          </w:p>
          <w:p w14:paraId="204727E8" w14:textId="77777777" w:rsidR="00E70035" w:rsidRPr="00E70035" w:rsidRDefault="00E70035" w:rsidP="005212FC">
            <w:pPr>
              <w:numPr>
                <w:ilvl w:val="0"/>
                <w:numId w:val="12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Значение движения декабристов</w:t>
            </w:r>
          </w:p>
        </w:tc>
        <w:tc>
          <w:tcPr>
            <w:tcW w:w="851" w:type="dxa"/>
            <w:shd w:val="clear" w:color="auto" w:fill="FFFFFF"/>
            <w:vAlign w:val="center"/>
          </w:tcPr>
          <w:p w14:paraId="64D29FD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7F4AA33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48F2B81" w14:textId="77777777" w:rsidTr="00E70035">
        <w:trPr>
          <w:trHeight w:val="20"/>
        </w:trPr>
        <w:tc>
          <w:tcPr>
            <w:tcW w:w="1985" w:type="dxa"/>
            <w:vMerge/>
            <w:shd w:val="clear" w:color="auto" w:fill="FFFFFF"/>
          </w:tcPr>
          <w:p w14:paraId="1AB7C1A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68C2D8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ABA9CE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«Восстание декабристов»</w:t>
            </w:r>
          </w:p>
        </w:tc>
        <w:tc>
          <w:tcPr>
            <w:tcW w:w="851" w:type="dxa"/>
            <w:shd w:val="clear" w:color="auto" w:fill="FFFFFF"/>
            <w:vAlign w:val="center"/>
          </w:tcPr>
          <w:p w14:paraId="0422517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39C0C4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F7C821B" w14:textId="77777777" w:rsidTr="00E70035">
        <w:trPr>
          <w:trHeight w:val="20"/>
        </w:trPr>
        <w:tc>
          <w:tcPr>
            <w:tcW w:w="1985" w:type="dxa"/>
            <w:vMerge/>
            <w:shd w:val="clear" w:color="auto" w:fill="FFFFFF"/>
          </w:tcPr>
          <w:p w14:paraId="03849A1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117BD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6C0F4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«Русской правда» П.И. Пестеля и «Конституция» Н.М. Муравьева, (работа с документами, дать сравнительную характеристику)</w:t>
            </w:r>
          </w:p>
        </w:tc>
        <w:tc>
          <w:tcPr>
            <w:tcW w:w="851" w:type="dxa"/>
            <w:shd w:val="clear" w:color="auto" w:fill="FFFFFF"/>
            <w:vAlign w:val="center"/>
          </w:tcPr>
          <w:p w14:paraId="4372046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820056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23B9EC9" w14:textId="77777777" w:rsidTr="00E70035">
        <w:trPr>
          <w:trHeight w:val="20"/>
        </w:trPr>
        <w:tc>
          <w:tcPr>
            <w:tcW w:w="1985" w:type="dxa"/>
            <w:vMerge/>
            <w:shd w:val="clear" w:color="auto" w:fill="FFFFFF"/>
          </w:tcPr>
          <w:p w14:paraId="7698346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81F312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6FAD87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«Жены декабристов», «Во глубине сибирских руд – судьба декабристов в ссылке» (провести исследование по теме</w:t>
            </w:r>
            <w:proofErr w:type="gramStart"/>
            <w:r w:rsidRPr="00E70035">
              <w:rPr>
                <w:rFonts w:ascii="Times New Roman" w:eastAsia="Times New Roman" w:hAnsi="Times New Roman" w:cs="Times New Roman"/>
                <w:bCs/>
                <w:sz w:val="20"/>
                <w:szCs w:val="20"/>
                <w:lang w:eastAsia="ru-RU"/>
              </w:rPr>
              <w:t>* ,</w:t>
            </w:r>
            <w:proofErr w:type="gramEnd"/>
            <w:r w:rsidRPr="00E70035">
              <w:rPr>
                <w:rFonts w:ascii="Times New Roman" w:eastAsia="Times New Roman" w:hAnsi="Times New Roman" w:cs="Times New Roman"/>
                <w:bCs/>
                <w:sz w:val="20"/>
                <w:szCs w:val="20"/>
                <w:lang w:eastAsia="ru-RU"/>
              </w:rPr>
              <w:t xml:space="preserve"> сообщение***)</w:t>
            </w:r>
          </w:p>
        </w:tc>
        <w:tc>
          <w:tcPr>
            <w:tcW w:w="851" w:type="dxa"/>
            <w:shd w:val="clear" w:color="auto" w:fill="FFFFFF"/>
            <w:vAlign w:val="center"/>
          </w:tcPr>
          <w:p w14:paraId="6F4731E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951627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DC654CF" w14:textId="77777777" w:rsidTr="00E70035">
        <w:trPr>
          <w:trHeight w:val="20"/>
        </w:trPr>
        <w:tc>
          <w:tcPr>
            <w:tcW w:w="1985" w:type="dxa"/>
            <w:vMerge w:val="restart"/>
            <w:shd w:val="clear" w:color="auto" w:fill="FFFFFF"/>
          </w:tcPr>
          <w:p w14:paraId="2447754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646A68E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614820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10.3 </w:t>
            </w:r>
          </w:p>
          <w:p w14:paraId="2723A2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Внутренняя и политика Николая I.</w:t>
            </w:r>
          </w:p>
          <w:p w14:paraId="1D1ECF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Общественное</w:t>
            </w:r>
          </w:p>
          <w:p w14:paraId="42107B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движение во второй</w:t>
            </w:r>
          </w:p>
          <w:p w14:paraId="0D6679E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четверти XIX века </w:t>
            </w:r>
          </w:p>
          <w:p w14:paraId="2F5FD17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9922" w:type="dxa"/>
            <w:shd w:val="clear" w:color="auto" w:fill="FFFFFF"/>
          </w:tcPr>
          <w:p w14:paraId="09F3725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B76183E"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Правление Николая I. Преобразование и укрепление роли государственного аппарата. Кодификация законов. </w:t>
            </w:r>
          </w:p>
          <w:p w14:paraId="5C8CFBE8"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Социально-экономическое развитие России во второй четверти XIX века. Крестьянский вопрос. Реформа управления государственными крестьянами П. Д. Киселева. </w:t>
            </w:r>
          </w:p>
          <w:p w14:paraId="27A8D703"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Начало промышленного переворота, его экономические и социальные последствия. </w:t>
            </w:r>
          </w:p>
          <w:p w14:paraId="134D5EDE"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Финансовая реформа Е. Ф. Канкрина. </w:t>
            </w:r>
          </w:p>
          <w:p w14:paraId="1A3D16C9"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Политика в области образования. Теория официальной народности (С. С. Уваров).</w:t>
            </w:r>
            <w:r w:rsidRPr="00E70035">
              <w:rPr>
                <w:rFonts w:ascii="Times New Roman" w:eastAsia="Times New Roman" w:hAnsi="Times New Roman" w:cs="Times New Roman"/>
                <w:lang w:eastAsia="ru-RU"/>
              </w:rPr>
              <w:t xml:space="preserve"> </w:t>
            </w:r>
          </w:p>
          <w:p w14:paraId="349FCFF9" w14:textId="77777777" w:rsidR="00E70035" w:rsidRPr="00E70035" w:rsidRDefault="00E70035" w:rsidP="005212FC">
            <w:pPr>
              <w:numPr>
                <w:ilvl w:val="0"/>
                <w:numId w:val="12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Сохранение приобретенных ранее территорий, укрепление новых границ, а также подчинение Польши, Прибалтики и Финляндии интересам Российского государства.</w:t>
            </w:r>
            <w:r w:rsidRPr="00E70035">
              <w:rPr>
                <w:rFonts w:ascii="Times New Roman" w:eastAsia="Times New Roman" w:hAnsi="Times New Roman" w:cs="Times New Roman"/>
                <w:lang w:eastAsia="ru-RU"/>
              </w:rPr>
              <w:t xml:space="preserve"> </w:t>
            </w:r>
          </w:p>
        </w:tc>
        <w:tc>
          <w:tcPr>
            <w:tcW w:w="851" w:type="dxa"/>
            <w:shd w:val="clear" w:color="auto" w:fill="FFFFFF"/>
            <w:vAlign w:val="center"/>
          </w:tcPr>
          <w:p w14:paraId="71FA4AB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2A111E5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B5C72AF" w14:textId="77777777" w:rsidTr="00E70035">
        <w:trPr>
          <w:trHeight w:val="20"/>
        </w:trPr>
        <w:tc>
          <w:tcPr>
            <w:tcW w:w="1985" w:type="dxa"/>
            <w:vMerge/>
            <w:shd w:val="clear" w:color="auto" w:fill="FFFFFF"/>
          </w:tcPr>
          <w:p w14:paraId="6CB07B8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9803E2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57DDB3C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«Внутренняя политика Николая I. Общественное движение во второй четверти XIX века</w:t>
            </w:r>
          </w:p>
        </w:tc>
        <w:tc>
          <w:tcPr>
            <w:tcW w:w="851" w:type="dxa"/>
            <w:shd w:val="clear" w:color="auto" w:fill="FFFFFF"/>
            <w:vAlign w:val="center"/>
          </w:tcPr>
          <w:p w14:paraId="6F4720C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6C053D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B74FF0F" w14:textId="77777777" w:rsidTr="00E70035">
        <w:trPr>
          <w:trHeight w:val="20"/>
        </w:trPr>
        <w:tc>
          <w:tcPr>
            <w:tcW w:w="1985" w:type="dxa"/>
            <w:vMerge/>
            <w:shd w:val="clear" w:color="auto" w:fill="FFFFFF"/>
          </w:tcPr>
          <w:p w14:paraId="54A883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FD4722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42D6FC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«Политика в области образования. Теория официальной народности (С. С. Уваров)»</w:t>
            </w:r>
          </w:p>
        </w:tc>
        <w:tc>
          <w:tcPr>
            <w:tcW w:w="851" w:type="dxa"/>
            <w:shd w:val="clear" w:color="auto" w:fill="FFFFFF"/>
            <w:vAlign w:val="center"/>
          </w:tcPr>
          <w:p w14:paraId="0E271FE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DFFDAA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5A21E90" w14:textId="77777777" w:rsidTr="00E70035">
        <w:trPr>
          <w:trHeight w:val="20"/>
        </w:trPr>
        <w:tc>
          <w:tcPr>
            <w:tcW w:w="1985" w:type="dxa"/>
            <w:vMerge/>
            <w:shd w:val="clear" w:color="auto" w:fill="FFFFFF"/>
          </w:tcPr>
          <w:p w14:paraId="42699E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8F6E7C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6326384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Сравнить начало промышленного переворота в России и Европе. Определить основные различия. *</w:t>
            </w:r>
            <w:r w:rsidRPr="00E70035">
              <w:rPr>
                <w:rFonts w:ascii="Times New Roman" w:eastAsia="Times New Roman" w:hAnsi="Times New Roman" w:cs="Times New Roman"/>
                <w:sz w:val="24"/>
                <w:szCs w:val="24"/>
                <w:lang w:eastAsia="ru-RU"/>
              </w:rPr>
              <w:t xml:space="preserve"> </w:t>
            </w:r>
          </w:p>
        </w:tc>
        <w:tc>
          <w:tcPr>
            <w:tcW w:w="851" w:type="dxa"/>
            <w:shd w:val="clear" w:color="auto" w:fill="FFFFFF"/>
            <w:vAlign w:val="center"/>
          </w:tcPr>
          <w:p w14:paraId="4C49A8C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0DBA6F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1C9507B" w14:textId="77777777" w:rsidTr="00E70035">
        <w:trPr>
          <w:trHeight w:val="20"/>
        </w:trPr>
        <w:tc>
          <w:tcPr>
            <w:tcW w:w="1985" w:type="dxa"/>
            <w:vMerge w:val="restart"/>
            <w:shd w:val="clear" w:color="auto" w:fill="FFFFFF"/>
          </w:tcPr>
          <w:p w14:paraId="777B4E4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5077F7E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256F270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10.4</w:t>
            </w:r>
          </w:p>
          <w:p w14:paraId="3438E88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Отмена крепостного </w:t>
            </w:r>
          </w:p>
          <w:p w14:paraId="063E14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права и реформы   60-70-х годов XIX века. </w:t>
            </w:r>
            <w:r w:rsidRPr="00E70035">
              <w:rPr>
                <w:rFonts w:ascii="Times New Roman" w:eastAsia="Times New Roman" w:hAnsi="Times New Roman" w:cs="Times New Roman"/>
                <w:bCs/>
                <w:sz w:val="20"/>
                <w:szCs w:val="20"/>
                <w:lang w:eastAsia="ru-RU"/>
              </w:rPr>
              <w:lastRenderedPageBreak/>
              <w:t>Контрреформы</w:t>
            </w:r>
          </w:p>
          <w:p w14:paraId="16AF1E6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p w14:paraId="572E64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p>
        </w:tc>
        <w:tc>
          <w:tcPr>
            <w:tcW w:w="9922" w:type="dxa"/>
            <w:shd w:val="clear" w:color="auto" w:fill="FFFFFF"/>
          </w:tcPr>
          <w:p w14:paraId="29BF6D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2FDC94B9" w14:textId="77777777" w:rsidR="00E70035" w:rsidRPr="00E70035" w:rsidRDefault="00E70035" w:rsidP="005212FC">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w:t>
            </w:r>
          </w:p>
          <w:p w14:paraId="3C4246A3" w14:textId="77777777" w:rsidR="00E70035" w:rsidRPr="00E70035" w:rsidRDefault="00E70035" w:rsidP="005212FC">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Основные положения Крестьянской реформы 1861 года и условия освобождения крестьян. Значение отмены крепостного права. </w:t>
            </w:r>
          </w:p>
          <w:p w14:paraId="559CB55A" w14:textId="77777777" w:rsidR="00E70035" w:rsidRPr="00E70035" w:rsidRDefault="00E70035" w:rsidP="005212FC">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Земская и городская реформы, создание системы местного самоуправления. Судебная реформа, суд присяжных. Введение всеобщей воинской повинности. </w:t>
            </w:r>
          </w:p>
          <w:p w14:paraId="77E62B3D" w14:textId="77777777" w:rsidR="00E70035" w:rsidRPr="00E70035" w:rsidRDefault="00E70035" w:rsidP="005212FC">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Реформы в области образования и печати. Итоги и следствия реформ 1860—1870-х годов. «Конституция М. Т. Лорис-Меликова». </w:t>
            </w:r>
          </w:p>
          <w:p w14:paraId="5415B26E" w14:textId="77777777" w:rsidR="00E70035" w:rsidRPr="00E70035" w:rsidRDefault="00E70035" w:rsidP="005212FC">
            <w:pPr>
              <w:numPr>
                <w:ilvl w:val="0"/>
                <w:numId w:val="12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Александр III.  Причины контрреформ, их основные направления и последствия</w:t>
            </w:r>
          </w:p>
        </w:tc>
        <w:tc>
          <w:tcPr>
            <w:tcW w:w="851" w:type="dxa"/>
            <w:shd w:val="clear" w:color="auto" w:fill="FFFFFF"/>
            <w:vAlign w:val="center"/>
          </w:tcPr>
          <w:p w14:paraId="5F6AF5C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shd w:val="clear" w:color="auto" w:fill="FFFFFF"/>
            <w:vAlign w:val="center"/>
          </w:tcPr>
          <w:p w14:paraId="2562FE7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7404FDF" w14:textId="77777777" w:rsidTr="00E70035">
        <w:trPr>
          <w:trHeight w:val="20"/>
        </w:trPr>
        <w:tc>
          <w:tcPr>
            <w:tcW w:w="1985" w:type="dxa"/>
            <w:vMerge/>
            <w:shd w:val="clear" w:color="auto" w:fill="FFFFFF"/>
          </w:tcPr>
          <w:p w14:paraId="0321677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389E4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C144C5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«Либеральные реформы Александра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41C1159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76560D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8594C67" w14:textId="77777777" w:rsidTr="00E70035">
        <w:trPr>
          <w:trHeight w:val="20"/>
        </w:trPr>
        <w:tc>
          <w:tcPr>
            <w:tcW w:w="1985" w:type="dxa"/>
            <w:vMerge/>
            <w:shd w:val="clear" w:color="auto" w:fill="FFFFFF"/>
          </w:tcPr>
          <w:p w14:paraId="79451A5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B0F7C7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4C263EB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«Конституция М.Т. Лорис-Меликова», (работа с документом)</w:t>
            </w:r>
          </w:p>
        </w:tc>
        <w:tc>
          <w:tcPr>
            <w:tcW w:w="851" w:type="dxa"/>
            <w:shd w:val="clear" w:color="auto" w:fill="FFFFFF"/>
            <w:vAlign w:val="center"/>
          </w:tcPr>
          <w:p w14:paraId="723FC9F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433F56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EA4DD64" w14:textId="77777777" w:rsidTr="00E70035">
        <w:trPr>
          <w:trHeight w:val="20"/>
        </w:trPr>
        <w:tc>
          <w:tcPr>
            <w:tcW w:w="1985" w:type="dxa"/>
            <w:vMerge/>
            <w:shd w:val="clear" w:color="auto" w:fill="FFFFFF"/>
          </w:tcPr>
          <w:p w14:paraId="04D4CDC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2E82F2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p w14:paraId="5064CF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Значение отмены крепостного права в России</w:t>
            </w:r>
          </w:p>
        </w:tc>
        <w:tc>
          <w:tcPr>
            <w:tcW w:w="851" w:type="dxa"/>
            <w:shd w:val="clear" w:color="auto" w:fill="FFFFFF"/>
            <w:vAlign w:val="center"/>
          </w:tcPr>
          <w:p w14:paraId="4689366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8F9B51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677DCAF" w14:textId="77777777" w:rsidTr="00E70035">
        <w:trPr>
          <w:trHeight w:val="20"/>
        </w:trPr>
        <w:tc>
          <w:tcPr>
            <w:tcW w:w="1985" w:type="dxa"/>
            <w:vMerge w:val="restart"/>
            <w:shd w:val="clear" w:color="auto" w:fill="FFFFFF"/>
          </w:tcPr>
          <w:p w14:paraId="55CE1B5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EFBEC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1BBAC3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10.5</w:t>
            </w:r>
          </w:p>
          <w:p w14:paraId="17CA751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Общественные </w:t>
            </w:r>
          </w:p>
          <w:p w14:paraId="4CFB25F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движения во второй </w:t>
            </w:r>
          </w:p>
          <w:p w14:paraId="59ED26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половине XIX века. </w:t>
            </w:r>
          </w:p>
          <w:p w14:paraId="79EE33D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Экономическое </w:t>
            </w:r>
          </w:p>
          <w:p w14:paraId="42488A4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во второй </w:t>
            </w:r>
          </w:p>
          <w:p w14:paraId="73EE0D0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половине XIX века</w:t>
            </w:r>
          </w:p>
        </w:tc>
        <w:tc>
          <w:tcPr>
            <w:tcW w:w="9922" w:type="dxa"/>
            <w:shd w:val="clear" w:color="auto" w:fill="FFFFFF"/>
          </w:tcPr>
          <w:p w14:paraId="0E769EB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7B36596" w14:textId="77777777" w:rsidR="00E70035" w:rsidRPr="00E70035" w:rsidRDefault="00E70035" w:rsidP="005212FC">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Общественное движение в России в последней трети XIX века.</w:t>
            </w:r>
          </w:p>
          <w:p w14:paraId="384D118C" w14:textId="77777777" w:rsidR="00E70035" w:rsidRPr="00E70035" w:rsidRDefault="00E70035" w:rsidP="005212FC">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Консервативные, либеральные, радикальные течения общественной мысли. </w:t>
            </w:r>
          </w:p>
          <w:p w14:paraId="7FA6EA9E" w14:textId="77777777" w:rsidR="00E70035" w:rsidRPr="00E70035" w:rsidRDefault="00E70035" w:rsidP="005212FC">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Народническое движение: идеология (М. А. Бакунин, П. Л. Лавров, П. Н. Ткачев), организации, тактика. </w:t>
            </w:r>
          </w:p>
          <w:p w14:paraId="4183A988" w14:textId="77777777" w:rsidR="00E70035" w:rsidRPr="00E70035" w:rsidRDefault="00E70035" w:rsidP="005212FC">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«Земли и воли» и «Народной воли». Охота народовольцев на царя. </w:t>
            </w:r>
          </w:p>
          <w:p w14:paraId="730BA33D" w14:textId="77777777" w:rsidR="00E70035" w:rsidRPr="00E70035" w:rsidRDefault="00E70035" w:rsidP="005212FC">
            <w:pPr>
              <w:numPr>
                <w:ilvl w:val="0"/>
                <w:numId w:val="12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Кризис революционного народничества. Основные идеи либерального народничества. Распространение марксизма и зарождение </w:t>
            </w:r>
          </w:p>
        </w:tc>
        <w:tc>
          <w:tcPr>
            <w:tcW w:w="851" w:type="dxa"/>
            <w:shd w:val="clear" w:color="auto" w:fill="FFFFFF"/>
            <w:vAlign w:val="center"/>
          </w:tcPr>
          <w:p w14:paraId="20825D6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44456D1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B5D484E" w14:textId="77777777" w:rsidTr="00E70035">
        <w:trPr>
          <w:trHeight w:val="20"/>
        </w:trPr>
        <w:tc>
          <w:tcPr>
            <w:tcW w:w="1985" w:type="dxa"/>
            <w:vMerge/>
            <w:shd w:val="clear" w:color="auto" w:fill="FFFFFF"/>
          </w:tcPr>
          <w:p w14:paraId="2F59F5A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932A7F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763935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«Общественные движения во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половине </w:t>
            </w:r>
            <w:r w:rsidRPr="00E70035">
              <w:rPr>
                <w:rFonts w:ascii="Times New Roman" w:eastAsia="Times New Roman" w:hAnsi="Times New Roman" w:cs="Times New Roman"/>
                <w:bCs/>
                <w:sz w:val="20"/>
                <w:szCs w:val="20"/>
                <w:lang w:val="en-US" w:eastAsia="ru-RU"/>
              </w:rPr>
              <w:t>XIX</w:t>
            </w:r>
            <w:r w:rsidRPr="00E70035">
              <w:rPr>
                <w:rFonts w:ascii="Times New Roman" w:eastAsia="Times New Roman" w:hAnsi="Times New Roman" w:cs="Times New Roman"/>
                <w:bCs/>
                <w:sz w:val="20"/>
                <w:szCs w:val="20"/>
                <w:lang w:eastAsia="ru-RU"/>
              </w:rPr>
              <w:t xml:space="preserve"> века»</w:t>
            </w:r>
          </w:p>
        </w:tc>
        <w:tc>
          <w:tcPr>
            <w:tcW w:w="851" w:type="dxa"/>
            <w:shd w:val="clear" w:color="auto" w:fill="FFFFFF"/>
            <w:vAlign w:val="center"/>
          </w:tcPr>
          <w:p w14:paraId="62174E4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3241C4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35CDEC9" w14:textId="77777777" w:rsidTr="00E70035">
        <w:trPr>
          <w:trHeight w:val="20"/>
        </w:trPr>
        <w:tc>
          <w:tcPr>
            <w:tcW w:w="1985" w:type="dxa"/>
            <w:vMerge/>
            <w:shd w:val="clear" w:color="auto" w:fill="FFFFFF"/>
          </w:tcPr>
          <w:p w14:paraId="14AB858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32E071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обучающихся:</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126DA296" w14:textId="77777777" w:rsidTr="00E70035">
              <w:tc>
                <w:tcPr>
                  <w:tcW w:w="2424" w:type="dxa"/>
                </w:tcPr>
                <w:p w14:paraId="67D3245E"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 xml:space="preserve">Название </w:t>
                  </w:r>
                </w:p>
              </w:tc>
              <w:tc>
                <w:tcPr>
                  <w:tcW w:w="2424" w:type="dxa"/>
                </w:tcPr>
                <w:p w14:paraId="2A2725A2"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 xml:space="preserve">Участники </w:t>
                  </w:r>
                </w:p>
              </w:tc>
              <w:tc>
                <w:tcPr>
                  <w:tcW w:w="2424" w:type="dxa"/>
                </w:tcPr>
                <w:p w14:paraId="3ADB7884"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Цели</w:t>
                  </w:r>
                </w:p>
              </w:tc>
              <w:tc>
                <w:tcPr>
                  <w:tcW w:w="2424" w:type="dxa"/>
                </w:tcPr>
                <w:p w14:paraId="10AB306E" w14:textId="77777777" w:rsidR="00E70035" w:rsidRPr="00E70035" w:rsidRDefault="00E70035" w:rsidP="00C9398F">
                  <w:pPr>
                    <w:framePr w:hSpace="180" w:wrap="around" w:vAnchor="text" w:hAnchor="text" w:y="1"/>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uppressOverlap/>
                    <w:rPr>
                      <w:bCs/>
                    </w:rPr>
                  </w:pPr>
                  <w:r w:rsidRPr="00E70035">
                    <w:rPr>
                      <w:bCs/>
                    </w:rPr>
                    <w:t>Итоги</w:t>
                  </w:r>
                </w:p>
              </w:tc>
            </w:tr>
          </w:tbl>
          <w:p w14:paraId="130317E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78B9CB3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AB6014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4FBDE34" w14:textId="77777777" w:rsidTr="00E70035">
        <w:trPr>
          <w:trHeight w:val="20"/>
        </w:trPr>
        <w:tc>
          <w:tcPr>
            <w:tcW w:w="1985" w:type="dxa"/>
            <w:vMerge w:val="restart"/>
            <w:shd w:val="clear" w:color="auto" w:fill="FFFFFF"/>
          </w:tcPr>
          <w:p w14:paraId="1CDB898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D36F47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04CD0C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10.6</w:t>
            </w:r>
          </w:p>
          <w:p w14:paraId="0DF1EC1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Внешняя политика </w:t>
            </w:r>
          </w:p>
          <w:p w14:paraId="14FBC02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России во второй </w:t>
            </w:r>
          </w:p>
          <w:p w14:paraId="19071A5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половине XIX века</w:t>
            </w:r>
          </w:p>
        </w:tc>
        <w:tc>
          <w:tcPr>
            <w:tcW w:w="9922" w:type="dxa"/>
            <w:shd w:val="clear" w:color="auto" w:fill="FFFFFF"/>
          </w:tcPr>
          <w:p w14:paraId="408A5FB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786965F"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Европейская политика. А. М. Горчаков и преодоление последствий поражения в Крымской войне. </w:t>
            </w:r>
          </w:p>
          <w:p w14:paraId="21437868"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Русско-турецкая война 1877—1878 годов, ход военных действий на Балканах — в Закавказье. </w:t>
            </w:r>
          </w:p>
          <w:p w14:paraId="346EE29B"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Роль России в освобождении балканских народов. </w:t>
            </w:r>
          </w:p>
          <w:p w14:paraId="1CF83053"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Присоединение Казахстана и Средней Азии. </w:t>
            </w:r>
          </w:p>
          <w:p w14:paraId="786295B9"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Заключение русско-французского союза. Политика России на Дальнем Востоке. </w:t>
            </w:r>
          </w:p>
          <w:p w14:paraId="7916D589" w14:textId="77777777" w:rsidR="00E70035" w:rsidRPr="00E70035" w:rsidRDefault="00E70035" w:rsidP="005212FC">
            <w:pPr>
              <w:numPr>
                <w:ilvl w:val="0"/>
                <w:numId w:val="12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Россия в международных отношениях конца XIX век</w:t>
            </w:r>
          </w:p>
        </w:tc>
        <w:tc>
          <w:tcPr>
            <w:tcW w:w="851" w:type="dxa"/>
            <w:shd w:val="clear" w:color="auto" w:fill="FFFFFF"/>
            <w:vAlign w:val="center"/>
          </w:tcPr>
          <w:p w14:paraId="7C0AE85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49816B3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E479FB7" w14:textId="77777777" w:rsidTr="00E70035">
        <w:trPr>
          <w:trHeight w:val="20"/>
        </w:trPr>
        <w:tc>
          <w:tcPr>
            <w:tcW w:w="1985" w:type="dxa"/>
            <w:vMerge/>
            <w:shd w:val="clear" w:color="auto" w:fill="FFFFFF"/>
          </w:tcPr>
          <w:p w14:paraId="4D88189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924B01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0F858FD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«Внешняя политика России во второй половине XIX века»</w:t>
            </w:r>
          </w:p>
        </w:tc>
        <w:tc>
          <w:tcPr>
            <w:tcW w:w="851" w:type="dxa"/>
            <w:shd w:val="clear" w:color="auto" w:fill="FFFFFF"/>
            <w:vAlign w:val="center"/>
          </w:tcPr>
          <w:p w14:paraId="11EC319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D37BC8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9BE3E7" w14:textId="77777777" w:rsidTr="00E70035">
        <w:trPr>
          <w:trHeight w:val="20"/>
        </w:trPr>
        <w:tc>
          <w:tcPr>
            <w:tcW w:w="1985" w:type="dxa"/>
            <w:vMerge/>
            <w:shd w:val="clear" w:color="auto" w:fill="FFFFFF"/>
          </w:tcPr>
          <w:p w14:paraId="2CC71D2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DB71E3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250E054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«Политика России на Дальнем Востоке»</w:t>
            </w:r>
          </w:p>
        </w:tc>
        <w:tc>
          <w:tcPr>
            <w:tcW w:w="851" w:type="dxa"/>
            <w:shd w:val="clear" w:color="auto" w:fill="FFFFFF"/>
            <w:vAlign w:val="center"/>
          </w:tcPr>
          <w:p w14:paraId="25ED801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357992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3040E9A" w14:textId="77777777" w:rsidTr="00E70035">
        <w:trPr>
          <w:trHeight w:val="20"/>
        </w:trPr>
        <w:tc>
          <w:tcPr>
            <w:tcW w:w="1985" w:type="dxa"/>
            <w:vMerge/>
            <w:shd w:val="clear" w:color="auto" w:fill="FFFFFF"/>
          </w:tcPr>
          <w:p w14:paraId="61831A9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D9FEE7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7B8D373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«Крымская война на Камчатке» - провести исследование по теме и подготовить презентацию*, сообщение***</w:t>
            </w:r>
          </w:p>
        </w:tc>
        <w:tc>
          <w:tcPr>
            <w:tcW w:w="851" w:type="dxa"/>
            <w:shd w:val="clear" w:color="auto" w:fill="FFFFFF"/>
            <w:vAlign w:val="center"/>
          </w:tcPr>
          <w:p w14:paraId="738CBC2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91B2FC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3645158" w14:textId="77777777" w:rsidTr="00E70035">
        <w:trPr>
          <w:trHeight w:val="20"/>
        </w:trPr>
        <w:tc>
          <w:tcPr>
            <w:tcW w:w="1985" w:type="dxa"/>
            <w:vMerge w:val="restart"/>
            <w:shd w:val="clear" w:color="auto" w:fill="FFFFFF"/>
          </w:tcPr>
          <w:p w14:paraId="6DB0FDC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10.7</w:t>
            </w:r>
          </w:p>
          <w:p w14:paraId="3A05120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Русская культура XIX века</w:t>
            </w:r>
          </w:p>
        </w:tc>
        <w:tc>
          <w:tcPr>
            <w:tcW w:w="9922" w:type="dxa"/>
            <w:shd w:val="clear" w:color="auto" w:fill="FFFFFF"/>
          </w:tcPr>
          <w:p w14:paraId="6F91D3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86F060C"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науки и техники (Н. И. Лобачевский, Н. И. Пирогов, Н. Н. Зинин, Б. С. Якоби, А. Г. Столетов, Д. И. Менделеев, И.М. Сеченов и др.). </w:t>
            </w:r>
          </w:p>
          <w:p w14:paraId="6647CB34"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Географические экспедиции, их участники. </w:t>
            </w:r>
          </w:p>
          <w:p w14:paraId="6B4B89B7"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Расширение сети школ и университетов. </w:t>
            </w:r>
          </w:p>
          <w:p w14:paraId="4BEF2D09"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Основные стили в художественной культуре (романтизм, классицизм, реализм). </w:t>
            </w:r>
          </w:p>
          <w:p w14:paraId="319FA057"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Золотой век русской литературы: писатели и их произведения (В. А. Жуковский, А. С. Пушкин, М. Ю. Лермонтов, Н. В. Гоголь и др.). </w:t>
            </w:r>
          </w:p>
          <w:p w14:paraId="53D6FCED"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Общественное звучание литературы (Н. А. Некрасов, И. С. Тургенев, Л. Н. Толстой, Ф. М. Достоевский). </w:t>
            </w:r>
          </w:p>
          <w:p w14:paraId="79B1E956"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Становление и развитие национальной музыкальной школы (М. И. Глинка, П. И. Чайковский, Могучая кучка). </w:t>
            </w:r>
          </w:p>
          <w:p w14:paraId="39516EE5"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Расцвет театрального искусства, возрастание его роли в общественной жизни. Живопись: академизм, реализм, передвижники. </w:t>
            </w:r>
          </w:p>
          <w:p w14:paraId="04181B57" w14:textId="77777777" w:rsidR="00E70035" w:rsidRPr="00E70035" w:rsidRDefault="00E70035" w:rsidP="005212FC">
            <w:pPr>
              <w:numPr>
                <w:ilvl w:val="0"/>
                <w:numId w:val="12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Архитектура: стили (русский ампир, классицизм), зодчие и их произведения. Место российской культуры в мировой культуре XIX века</w:t>
            </w:r>
          </w:p>
        </w:tc>
        <w:tc>
          <w:tcPr>
            <w:tcW w:w="851" w:type="dxa"/>
            <w:shd w:val="clear" w:color="auto" w:fill="FFFFFF"/>
            <w:vAlign w:val="center"/>
          </w:tcPr>
          <w:p w14:paraId="2BDD8B6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shd w:val="clear" w:color="auto" w:fill="FFFFFF"/>
            <w:vAlign w:val="center"/>
          </w:tcPr>
          <w:p w14:paraId="6D39F47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59A8173" w14:textId="77777777" w:rsidTr="00E70035">
        <w:trPr>
          <w:trHeight w:val="20"/>
        </w:trPr>
        <w:tc>
          <w:tcPr>
            <w:tcW w:w="1985" w:type="dxa"/>
            <w:vMerge/>
            <w:shd w:val="clear" w:color="auto" w:fill="FFFFFF"/>
          </w:tcPr>
          <w:p w14:paraId="1A918E3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D088C8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 семинар</w:t>
            </w:r>
          </w:p>
          <w:p w14:paraId="2C03B64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Русская</w:t>
            </w:r>
            <w:proofErr w:type="gramEnd"/>
            <w:r w:rsidRPr="00E70035">
              <w:rPr>
                <w:rFonts w:ascii="Times New Roman" w:eastAsia="Times New Roman" w:hAnsi="Times New Roman" w:cs="Times New Roman"/>
                <w:bCs/>
                <w:sz w:val="20"/>
                <w:szCs w:val="20"/>
                <w:lang w:eastAsia="ru-RU"/>
              </w:rPr>
              <w:t xml:space="preserve"> культура XIX века»</w:t>
            </w:r>
          </w:p>
        </w:tc>
        <w:tc>
          <w:tcPr>
            <w:tcW w:w="851" w:type="dxa"/>
            <w:shd w:val="clear" w:color="auto" w:fill="FFFFFF"/>
            <w:vAlign w:val="center"/>
          </w:tcPr>
          <w:p w14:paraId="257504E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154A11D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E1E8B7B" w14:textId="77777777" w:rsidTr="00E70035">
        <w:trPr>
          <w:trHeight w:val="20"/>
        </w:trPr>
        <w:tc>
          <w:tcPr>
            <w:tcW w:w="1985" w:type="dxa"/>
            <w:vMerge/>
            <w:shd w:val="clear" w:color="auto" w:fill="FFFFFF"/>
          </w:tcPr>
          <w:p w14:paraId="236502A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5238D6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6FF43587"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«Основные стили в художественной культуре (романтизм, классицизм, реализм)», «Золотой век русской литературы», «Развитие национальной музыкальной школы (М.И. Глинка, П.И. Чайковский. Могучая кучка)»,</w:t>
            </w:r>
          </w:p>
          <w:p w14:paraId="06B67428"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«Театральное искусство», «Живопись: академизм, реализм, передвижники»,  </w:t>
            </w:r>
          </w:p>
          <w:p w14:paraId="2092DC9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«Архитектура: стили (русский ампир, классицизм), зодчие и их произведения», (подготовить презентацию на выбор по </w:t>
            </w:r>
            <w:proofErr w:type="gramStart"/>
            <w:r w:rsidRPr="00E70035">
              <w:rPr>
                <w:rFonts w:ascii="Times New Roman" w:eastAsia="Times New Roman" w:hAnsi="Times New Roman" w:cs="Times New Roman"/>
                <w:bCs/>
                <w:sz w:val="20"/>
                <w:szCs w:val="20"/>
                <w:lang w:eastAsia="ru-RU"/>
              </w:rPr>
              <w:t>темам)*</w:t>
            </w:r>
            <w:proofErr w:type="gramEnd"/>
            <w:r w:rsidRPr="00E70035">
              <w:rPr>
                <w:rFonts w:ascii="Times New Roman" w:eastAsia="Times New Roman" w:hAnsi="Times New Roman" w:cs="Times New Roman"/>
                <w:bCs/>
                <w:sz w:val="20"/>
                <w:szCs w:val="20"/>
                <w:lang w:eastAsia="ru-RU"/>
              </w:rPr>
              <w:t xml:space="preserve">, «Основные события внешней политики России в конце </w:t>
            </w:r>
            <w:r w:rsidRPr="00E70035">
              <w:rPr>
                <w:rFonts w:ascii="Times New Roman" w:eastAsia="Times New Roman" w:hAnsi="Times New Roman" w:cs="Times New Roman"/>
                <w:bCs/>
                <w:sz w:val="20"/>
                <w:szCs w:val="20"/>
                <w:lang w:val="en-US" w:eastAsia="ru-RU"/>
              </w:rPr>
              <w:t>XIX</w:t>
            </w:r>
            <w:r w:rsidRPr="00E70035">
              <w:rPr>
                <w:rFonts w:ascii="Times New Roman" w:eastAsia="Times New Roman" w:hAnsi="Times New Roman" w:cs="Times New Roman"/>
                <w:bCs/>
                <w:sz w:val="20"/>
                <w:szCs w:val="20"/>
                <w:lang w:eastAsia="ru-RU"/>
              </w:rPr>
              <w:t xml:space="preserve"> века», (подготовить сообщение)***</w:t>
            </w:r>
          </w:p>
        </w:tc>
        <w:tc>
          <w:tcPr>
            <w:tcW w:w="851" w:type="dxa"/>
            <w:shd w:val="clear" w:color="auto" w:fill="FFFFFF"/>
            <w:vAlign w:val="center"/>
          </w:tcPr>
          <w:p w14:paraId="3D25D10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ED074D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39609E4" w14:textId="77777777" w:rsidTr="00E70035">
        <w:trPr>
          <w:trHeight w:val="20"/>
        </w:trPr>
        <w:tc>
          <w:tcPr>
            <w:tcW w:w="11907" w:type="dxa"/>
            <w:gridSpan w:val="2"/>
            <w:shd w:val="clear" w:color="auto" w:fill="FFFFFF"/>
            <w:vAlign w:val="center"/>
          </w:tcPr>
          <w:p w14:paraId="04D9DCCE" w14:textId="77777777" w:rsidR="00E70035" w:rsidRPr="00E70035" w:rsidRDefault="00E70035" w:rsidP="00E70035">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w:t>
            </w:r>
            <w:proofErr w:type="gramStart"/>
            <w:r w:rsidRPr="00E70035">
              <w:rPr>
                <w:rFonts w:ascii="Times New Roman" w:eastAsia="Times New Roman" w:hAnsi="Times New Roman" w:cs="Times New Roman"/>
                <w:bCs/>
                <w:sz w:val="20"/>
                <w:szCs w:val="20"/>
                <w:lang w:eastAsia="ru-RU"/>
              </w:rPr>
              <w:t>11  От</w:t>
            </w:r>
            <w:proofErr w:type="gramEnd"/>
            <w:r w:rsidRPr="00E70035">
              <w:rPr>
                <w:rFonts w:ascii="Times New Roman" w:eastAsia="Times New Roman" w:hAnsi="Times New Roman" w:cs="Times New Roman"/>
                <w:bCs/>
                <w:sz w:val="20"/>
                <w:szCs w:val="20"/>
                <w:lang w:eastAsia="ru-RU"/>
              </w:rPr>
              <w:t xml:space="preserve"> Новой истории к Новейшей</w:t>
            </w:r>
          </w:p>
        </w:tc>
        <w:tc>
          <w:tcPr>
            <w:tcW w:w="851" w:type="dxa"/>
            <w:shd w:val="clear" w:color="auto" w:fill="FFFFFF"/>
            <w:vAlign w:val="center"/>
          </w:tcPr>
          <w:p w14:paraId="34F88CA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27</w:t>
            </w:r>
          </w:p>
          <w:p w14:paraId="3E379C0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w:t>
            </w:r>
          </w:p>
        </w:tc>
        <w:tc>
          <w:tcPr>
            <w:tcW w:w="2551" w:type="dxa"/>
            <w:shd w:val="clear" w:color="auto" w:fill="A6A6A6"/>
            <w:vAlign w:val="center"/>
          </w:tcPr>
          <w:p w14:paraId="7669CAC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D8B75F2" w14:textId="77777777" w:rsidTr="00E70035">
        <w:trPr>
          <w:trHeight w:val="20"/>
        </w:trPr>
        <w:tc>
          <w:tcPr>
            <w:tcW w:w="1985" w:type="dxa"/>
            <w:vMerge w:val="restart"/>
            <w:shd w:val="clear" w:color="auto" w:fill="FFFFFF"/>
          </w:tcPr>
          <w:p w14:paraId="3E064D9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2DA701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10A257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11.1</w:t>
            </w:r>
          </w:p>
          <w:p w14:paraId="5D4B8E7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Мир в начале XX века. </w:t>
            </w:r>
          </w:p>
          <w:p w14:paraId="36A5FF7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Пробуждение Азии в </w:t>
            </w:r>
          </w:p>
          <w:p w14:paraId="1947537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начале XX века</w:t>
            </w:r>
          </w:p>
        </w:tc>
        <w:tc>
          <w:tcPr>
            <w:tcW w:w="9922" w:type="dxa"/>
            <w:shd w:val="clear" w:color="auto" w:fill="FFFFFF"/>
          </w:tcPr>
          <w:p w14:paraId="605931F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8DF1D6F"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Понятие «новейшая история». Важнейшие изменения на карте мира. </w:t>
            </w:r>
          </w:p>
          <w:p w14:paraId="02790E75"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w:t>
            </w:r>
          </w:p>
          <w:p w14:paraId="792C5DE4"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Гонка вооружений. Балканские войны. Подготовка к большой войне. </w:t>
            </w:r>
          </w:p>
          <w:p w14:paraId="361AE74C"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экономического развития Великобритании, Франции, Германии, США. </w:t>
            </w:r>
          </w:p>
          <w:p w14:paraId="41281591"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Социальные движения и социальные реформы. Реформизм в деятельности правительств. </w:t>
            </w:r>
          </w:p>
          <w:p w14:paraId="39D0360A"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Влияние достижений научно-технического прогресса. </w:t>
            </w:r>
          </w:p>
          <w:p w14:paraId="03B5F9B9"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Колонии, зависимые страны и метрополии. Начало антиколониальной борьбы. </w:t>
            </w:r>
            <w:proofErr w:type="spellStart"/>
            <w:r w:rsidRPr="00E70035">
              <w:rPr>
                <w:rFonts w:ascii="Times New Roman" w:eastAsia="Times New Roman" w:hAnsi="Times New Roman" w:cs="Times New Roman"/>
                <w:bCs/>
                <w:sz w:val="20"/>
                <w:szCs w:val="20"/>
                <w:lang w:eastAsia="ru-RU"/>
              </w:rPr>
              <w:t>Синьхайская</w:t>
            </w:r>
            <w:proofErr w:type="spellEnd"/>
            <w:r w:rsidRPr="00E70035">
              <w:rPr>
                <w:rFonts w:ascii="Times New Roman" w:eastAsia="Times New Roman" w:hAnsi="Times New Roman" w:cs="Times New Roman"/>
                <w:bCs/>
                <w:sz w:val="20"/>
                <w:szCs w:val="20"/>
                <w:lang w:eastAsia="ru-RU"/>
              </w:rPr>
              <w:t xml:space="preserve"> революция в Китае. Сун Ятсен. Гоминьдан. </w:t>
            </w:r>
          </w:p>
          <w:p w14:paraId="7739EABF"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Кризис Османской империи и Младотурецкая революция. </w:t>
            </w:r>
          </w:p>
          <w:p w14:paraId="03EF989A" w14:textId="77777777" w:rsidR="00E70035" w:rsidRPr="00E70035" w:rsidRDefault="00E70035" w:rsidP="005212FC">
            <w:pPr>
              <w:numPr>
                <w:ilvl w:val="0"/>
                <w:numId w:val="127"/>
              </w:numPr>
              <w:shd w:val="clear" w:color="auto" w:fill="FFFFFF"/>
              <w:tabs>
                <w:tab w:val="left" w:pos="317"/>
                <w:tab w:val="left" w:pos="459"/>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Национально-освободительная борьба в Индии против британского господства. Индийский национальный конгресс. М. Ганди</w:t>
            </w:r>
          </w:p>
        </w:tc>
        <w:tc>
          <w:tcPr>
            <w:tcW w:w="851" w:type="dxa"/>
            <w:shd w:val="clear" w:color="auto" w:fill="FFFFFF"/>
            <w:vAlign w:val="center"/>
          </w:tcPr>
          <w:p w14:paraId="19BDFF2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 xml:space="preserve">4 </w:t>
            </w:r>
          </w:p>
          <w:p w14:paraId="28F1246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p>
        </w:tc>
        <w:tc>
          <w:tcPr>
            <w:tcW w:w="2551" w:type="dxa"/>
            <w:vMerge w:val="restart"/>
            <w:shd w:val="clear" w:color="auto" w:fill="FFFFFF"/>
            <w:vAlign w:val="center"/>
          </w:tcPr>
          <w:p w14:paraId="460F2D1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F4257E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F32EC6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FA3B05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5B1B92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E19C19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D23F02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CB73A37" w14:textId="77777777" w:rsidR="004E20AD"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 ЛР 2, ЛР 7, ЛР 8, МР 1, МР 2, МР 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4, </w:t>
            </w:r>
          </w:p>
          <w:p w14:paraId="045A0E0F" w14:textId="5EEBF231"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5, </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w:t>
            </w:r>
            <w:proofErr w:type="gramEnd"/>
            <w:r w:rsidR="004E20AD" w:rsidRPr="00E70035">
              <w:rPr>
                <w:rFonts w:ascii="Times New Roman" w:eastAsia="Times New Roman" w:hAnsi="Times New Roman" w:cs="Times New Roman"/>
                <w:bCs/>
                <w:sz w:val="20"/>
                <w:szCs w:val="20"/>
                <w:lang w:eastAsia="ru-RU"/>
              </w:rPr>
              <w:t>ОК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r w:rsidR="004E20AD" w:rsidRPr="00E70035">
              <w:rPr>
                <w:rFonts w:ascii="Times New Roman" w:eastAsia="Times New Roman" w:hAnsi="Times New Roman" w:cs="Times New Roman"/>
                <w:bCs/>
                <w:sz w:val="20"/>
                <w:szCs w:val="20"/>
                <w:lang w:eastAsia="ru-RU"/>
              </w:rPr>
              <w:t xml:space="preserve"> </w:t>
            </w:r>
          </w:p>
          <w:p w14:paraId="0DDA067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036620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15BE19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CE9398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A513E6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9D38BD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3A7DD0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9D7BC1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457E16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A6EE9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C00155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A3E5AD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52F5CC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506BED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ED33C2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8B88BE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ADBD29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E29E09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79ABC0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62B4B7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5FA79D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521A2C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66F369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38E077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AC1141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C2C37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764B88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E07770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F6DD73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3E5BE4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FC29D0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81049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3EB1E8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DFFD71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AEBA5A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D400EFA" w14:textId="2D24B889"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 ЛР 2, ЛР 7, ЛР 8, МР 1, МР 2, МР 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4,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ОК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p>
        </w:tc>
      </w:tr>
      <w:tr w:rsidR="00E70035" w:rsidRPr="00E70035" w14:paraId="782F7E41" w14:textId="77777777" w:rsidTr="00E70035">
        <w:trPr>
          <w:trHeight w:val="20"/>
        </w:trPr>
        <w:tc>
          <w:tcPr>
            <w:tcW w:w="1985" w:type="dxa"/>
            <w:vMerge/>
            <w:shd w:val="clear" w:color="auto" w:fill="FFFFFF"/>
            <w:vAlign w:val="center"/>
          </w:tcPr>
          <w:p w14:paraId="5A3898A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8464E4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C352E4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«Мир в начале </w:t>
            </w:r>
            <w:r w:rsidRPr="00E70035">
              <w:rPr>
                <w:rFonts w:ascii="Times New Roman" w:eastAsia="Times New Roman" w:hAnsi="Times New Roman" w:cs="Times New Roman"/>
                <w:bCs/>
                <w:sz w:val="20"/>
                <w:szCs w:val="20"/>
                <w:lang w:val="en-US" w:eastAsia="ru-RU"/>
              </w:rPr>
              <w:t>XX</w:t>
            </w:r>
            <w:r w:rsidRPr="00E70035">
              <w:rPr>
                <w:rFonts w:ascii="Times New Roman" w:eastAsia="Times New Roman" w:hAnsi="Times New Roman" w:cs="Times New Roman"/>
                <w:bCs/>
                <w:sz w:val="20"/>
                <w:szCs w:val="20"/>
                <w:lang w:eastAsia="ru-RU"/>
              </w:rPr>
              <w:t xml:space="preserve"> века. </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Пробуждение Азии в начале XX века»</w:t>
            </w:r>
          </w:p>
        </w:tc>
        <w:tc>
          <w:tcPr>
            <w:tcW w:w="851" w:type="dxa"/>
            <w:shd w:val="clear" w:color="auto" w:fill="FFFFFF"/>
            <w:vAlign w:val="center"/>
          </w:tcPr>
          <w:p w14:paraId="2F3CBCF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8296C6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99D0D8D" w14:textId="77777777" w:rsidTr="00E70035">
        <w:trPr>
          <w:trHeight w:val="20"/>
        </w:trPr>
        <w:tc>
          <w:tcPr>
            <w:tcW w:w="1985" w:type="dxa"/>
            <w:vMerge/>
            <w:shd w:val="clear" w:color="auto" w:fill="FFFFFF"/>
            <w:vAlign w:val="center"/>
          </w:tcPr>
          <w:p w14:paraId="510B8C9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31D0B7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4C4DBE2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«Нарастание противоречий между странами. Военно-политические планы сторон. Гонка вооружений»</w:t>
            </w:r>
          </w:p>
        </w:tc>
        <w:tc>
          <w:tcPr>
            <w:tcW w:w="851" w:type="dxa"/>
            <w:shd w:val="clear" w:color="auto" w:fill="FFFFFF"/>
            <w:vAlign w:val="center"/>
          </w:tcPr>
          <w:p w14:paraId="5D85BE6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EE6717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FAC0095" w14:textId="77777777" w:rsidTr="00E70035">
        <w:trPr>
          <w:trHeight w:val="20"/>
        </w:trPr>
        <w:tc>
          <w:tcPr>
            <w:tcW w:w="1985" w:type="dxa"/>
            <w:vMerge/>
            <w:shd w:val="clear" w:color="auto" w:fill="FFFFFF"/>
            <w:vAlign w:val="center"/>
          </w:tcPr>
          <w:p w14:paraId="391D89C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D3C646D"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50E5731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«Русско-японская война», (подготовка к семинарскому занятию)</w:t>
            </w:r>
          </w:p>
        </w:tc>
        <w:tc>
          <w:tcPr>
            <w:tcW w:w="851" w:type="dxa"/>
            <w:shd w:val="clear" w:color="auto" w:fill="FFFFFF"/>
            <w:vAlign w:val="center"/>
          </w:tcPr>
          <w:p w14:paraId="0D7D8D8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4AC43A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FD6DDE5" w14:textId="77777777" w:rsidTr="00E70035">
        <w:trPr>
          <w:trHeight w:val="20"/>
        </w:trPr>
        <w:tc>
          <w:tcPr>
            <w:tcW w:w="1985" w:type="dxa"/>
            <w:vMerge w:val="restart"/>
            <w:shd w:val="clear" w:color="auto" w:fill="FFFFFF"/>
          </w:tcPr>
          <w:p w14:paraId="049F46B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11.2 </w:t>
            </w:r>
          </w:p>
          <w:p w14:paraId="6D67EA2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на рубеже XIX – XX веков. Русско-Японская война 1904-1905 годов</w:t>
            </w:r>
          </w:p>
        </w:tc>
        <w:tc>
          <w:tcPr>
            <w:tcW w:w="9922" w:type="dxa"/>
            <w:shd w:val="clear" w:color="auto" w:fill="FFFFFF"/>
          </w:tcPr>
          <w:p w14:paraId="468F1C6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B40AE3F" w14:textId="77777777" w:rsidR="00E70035" w:rsidRPr="00E70035" w:rsidRDefault="00E70035" w:rsidP="005212FC">
            <w:pPr>
              <w:numPr>
                <w:ilvl w:val="0"/>
                <w:numId w:val="12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Динамика промышленного развития. Роль государства в экономике России. Аграрный вопрос. </w:t>
            </w:r>
          </w:p>
          <w:p w14:paraId="7B698E22" w14:textId="77777777" w:rsidR="00E70035" w:rsidRPr="00E70035" w:rsidRDefault="00E70035" w:rsidP="005212FC">
            <w:pPr>
              <w:numPr>
                <w:ilvl w:val="0"/>
                <w:numId w:val="12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Внешняя политика России. Конференции в Гааге. Усиление влияния в Северо-Восточном Китае. </w:t>
            </w:r>
          </w:p>
          <w:p w14:paraId="1B7EBA3F" w14:textId="77777777" w:rsidR="00E70035" w:rsidRPr="00E70035" w:rsidRDefault="00E70035" w:rsidP="005212FC">
            <w:pPr>
              <w:numPr>
                <w:ilvl w:val="0"/>
                <w:numId w:val="12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Русско-японская война 1904—1905 годов: планы сторон, основные сражения. </w:t>
            </w:r>
            <w:proofErr w:type="spellStart"/>
            <w:r w:rsidRPr="00E70035">
              <w:rPr>
                <w:rFonts w:ascii="Times New Roman" w:eastAsia="Times New Roman" w:hAnsi="Times New Roman" w:cs="Times New Roman"/>
                <w:bCs/>
                <w:sz w:val="20"/>
                <w:szCs w:val="20"/>
                <w:lang w:eastAsia="ru-RU"/>
              </w:rPr>
              <w:t>Портсмутский</w:t>
            </w:r>
            <w:proofErr w:type="spellEnd"/>
            <w:r w:rsidRPr="00E70035">
              <w:rPr>
                <w:rFonts w:ascii="Times New Roman" w:eastAsia="Times New Roman" w:hAnsi="Times New Roman" w:cs="Times New Roman"/>
                <w:bCs/>
                <w:sz w:val="20"/>
                <w:szCs w:val="20"/>
                <w:lang w:eastAsia="ru-RU"/>
              </w:rPr>
              <w:t xml:space="preserve"> мир. </w:t>
            </w:r>
          </w:p>
        </w:tc>
        <w:tc>
          <w:tcPr>
            <w:tcW w:w="851" w:type="dxa"/>
            <w:shd w:val="clear" w:color="auto" w:fill="FFFFFF"/>
            <w:vAlign w:val="center"/>
          </w:tcPr>
          <w:p w14:paraId="67BBBB2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shd w:val="clear" w:color="auto" w:fill="FFFFFF"/>
            <w:vAlign w:val="center"/>
          </w:tcPr>
          <w:p w14:paraId="2807D72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CBF4E20" w14:textId="77777777" w:rsidTr="00E70035">
        <w:trPr>
          <w:trHeight w:val="20"/>
        </w:trPr>
        <w:tc>
          <w:tcPr>
            <w:tcW w:w="1985" w:type="dxa"/>
            <w:vMerge/>
            <w:shd w:val="clear" w:color="auto" w:fill="FFFFFF"/>
          </w:tcPr>
          <w:p w14:paraId="010B806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149733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 семинар</w:t>
            </w:r>
          </w:p>
          <w:p w14:paraId="69D6CF1D"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«Внешняя политика Николая </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Русско-японская война 1904-1905 гг.»</w:t>
            </w:r>
          </w:p>
        </w:tc>
        <w:tc>
          <w:tcPr>
            <w:tcW w:w="851" w:type="dxa"/>
            <w:shd w:val="clear" w:color="auto" w:fill="FFFFFF"/>
            <w:vAlign w:val="center"/>
          </w:tcPr>
          <w:p w14:paraId="70D47CB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2C14D4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DC010DD" w14:textId="77777777" w:rsidTr="00E70035">
        <w:trPr>
          <w:trHeight w:val="20"/>
        </w:trPr>
        <w:tc>
          <w:tcPr>
            <w:tcW w:w="1985" w:type="dxa"/>
            <w:vMerge w:val="restart"/>
            <w:shd w:val="clear" w:color="auto" w:fill="FFFFFF"/>
          </w:tcPr>
          <w:p w14:paraId="022502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0E0E9C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F74E3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11.3</w:t>
            </w:r>
          </w:p>
          <w:p w14:paraId="324ECA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Революция 1905-</w:t>
            </w:r>
            <w:r w:rsidRPr="00E70035">
              <w:rPr>
                <w:rFonts w:ascii="Times New Roman" w:eastAsia="Times New Roman" w:hAnsi="Times New Roman" w:cs="Times New Roman"/>
                <w:bCs/>
                <w:sz w:val="20"/>
                <w:szCs w:val="20"/>
                <w:lang w:eastAsia="ru-RU"/>
              </w:rPr>
              <w:lastRenderedPageBreak/>
              <w:t>1907 годов в России</w:t>
            </w:r>
          </w:p>
        </w:tc>
        <w:tc>
          <w:tcPr>
            <w:tcW w:w="9922" w:type="dxa"/>
            <w:shd w:val="clear" w:color="auto" w:fill="FFFFFF"/>
          </w:tcPr>
          <w:p w14:paraId="13CD809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4DCBA575"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Император Николай II, его политические воззрения. </w:t>
            </w:r>
          </w:p>
          <w:p w14:paraId="1897499B"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w:t>
            </w:r>
          </w:p>
          <w:p w14:paraId="7EEF7973"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Усиление рабочего и крестьянского движения. Причины революции. «Кровавое воскресенье» и начало революции. </w:t>
            </w:r>
          </w:p>
          <w:p w14:paraId="44132F2E"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Советы как форма политического творчества масс. Манифест 17 октября 1905 года. </w:t>
            </w:r>
          </w:p>
          <w:p w14:paraId="2F05E209"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Московское восстание. Спад революции. </w:t>
            </w:r>
          </w:p>
          <w:p w14:paraId="0FBD4372"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Становление конституционной монархии и элементов гражданского общества.</w:t>
            </w:r>
          </w:p>
          <w:p w14:paraId="6AD12D86"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w:t>
            </w:r>
          </w:p>
          <w:p w14:paraId="75CC67F6" w14:textId="77777777" w:rsidR="00E70035" w:rsidRPr="00E70035" w:rsidRDefault="00E70035" w:rsidP="005212FC">
            <w:pPr>
              <w:numPr>
                <w:ilvl w:val="0"/>
                <w:numId w:val="129"/>
              </w:numPr>
              <w:shd w:val="clear" w:color="auto" w:fill="FFFFFF"/>
              <w:tabs>
                <w:tab w:val="left" w:pos="317"/>
              </w:tabs>
              <w:suppressAutoHyphens/>
              <w:spacing w:after="0" w:line="240" w:lineRule="auto"/>
              <w:contextualSpacing/>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 Результаты Первой российской революции в политических и социальных аспектах</w:t>
            </w:r>
          </w:p>
        </w:tc>
        <w:tc>
          <w:tcPr>
            <w:tcW w:w="851" w:type="dxa"/>
            <w:shd w:val="clear" w:color="auto" w:fill="FFFFFF"/>
            <w:vAlign w:val="center"/>
          </w:tcPr>
          <w:p w14:paraId="3DBD32F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lastRenderedPageBreak/>
              <w:t>3</w:t>
            </w:r>
          </w:p>
        </w:tc>
        <w:tc>
          <w:tcPr>
            <w:tcW w:w="2551" w:type="dxa"/>
            <w:vMerge/>
            <w:shd w:val="clear" w:color="auto" w:fill="FFFFFF"/>
            <w:vAlign w:val="center"/>
          </w:tcPr>
          <w:p w14:paraId="1E5A000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94376A2" w14:textId="77777777" w:rsidTr="00E70035">
        <w:trPr>
          <w:trHeight w:val="20"/>
        </w:trPr>
        <w:tc>
          <w:tcPr>
            <w:tcW w:w="1985" w:type="dxa"/>
            <w:vMerge/>
            <w:shd w:val="clear" w:color="auto" w:fill="FFFFFF"/>
            <w:vAlign w:val="center"/>
          </w:tcPr>
          <w:p w14:paraId="4C53E5F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9A951E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FB7CE5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«Революция 1905-1907 годов в России»</w:t>
            </w:r>
          </w:p>
        </w:tc>
        <w:tc>
          <w:tcPr>
            <w:tcW w:w="851" w:type="dxa"/>
            <w:shd w:val="clear" w:color="auto" w:fill="FFFFFF"/>
            <w:vAlign w:val="center"/>
          </w:tcPr>
          <w:p w14:paraId="49743ED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B9AB5F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BBAD08" w14:textId="77777777" w:rsidTr="00E70035">
        <w:trPr>
          <w:trHeight w:val="20"/>
        </w:trPr>
        <w:tc>
          <w:tcPr>
            <w:tcW w:w="1985" w:type="dxa"/>
            <w:vMerge/>
            <w:shd w:val="clear" w:color="auto" w:fill="FFFFFF"/>
            <w:vAlign w:val="center"/>
          </w:tcPr>
          <w:p w14:paraId="3C2AFD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8515FC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«Первая русская революция и </w:t>
            </w:r>
            <w:proofErr w:type="spellStart"/>
            <w:r w:rsidRPr="00E70035">
              <w:rPr>
                <w:rFonts w:ascii="Times New Roman" w:eastAsia="Times New Roman" w:hAnsi="Times New Roman" w:cs="Times New Roman"/>
                <w:bCs/>
                <w:sz w:val="20"/>
                <w:szCs w:val="20"/>
                <w:lang w:eastAsia="ru-RU"/>
              </w:rPr>
              <w:t>Синьхайская</w:t>
            </w:r>
            <w:proofErr w:type="spellEnd"/>
            <w:r w:rsidRPr="00E70035">
              <w:rPr>
                <w:rFonts w:ascii="Times New Roman" w:eastAsia="Times New Roman" w:hAnsi="Times New Roman" w:cs="Times New Roman"/>
                <w:bCs/>
                <w:sz w:val="20"/>
                <w:szCs w:val="20"/>
                <w:lang w:eastAsia="ru-RU"/>
              </w:rPr>
              <w:t xml:space="preserve"> революция в Китае», (провести сравнительный </w:t>
            </w:r>
            <w:proofErr w:type="gramStart"/>
            <w:r w:rsidRPr="00E70035">
              <w:rPr>
                <w:rFonts w:ascii="Times New Roman" w:eastAsia="Times New Roman" w:hAnsi="Times New Roman" w:cs="Times New Roman"/>
                <w:bCs/>
                <w:sz w:val="20"/>
                <w:szCs w:val="20"/>
                <w:lang w:eastAsia="ru-RU"/>
              </w:rPr>
              <w:t>анализ)*</w:t>
            </w:r>
            <w:proofErr w:type="gramEnd"/>
            <w:r w:rsidRPr="00E70035">
              <w:rPr>
                <w:rFonts w:ascii="Times New Roman" w:eastAsia="Times New Roman" w:hAnsi="Times New Roman" w:cs="Times New Roman"/>
                <w:bCs/>
                <w:sz w:val="20"/>
                <w:szCs w:val="20"/>
                <w:lang w:eastAsia="ru-RU"/>
              </w:rPr>
              <w:t xml:space="preserve"> </w:t>
            </w:r>
          </w:p>
        </w:tc>
        <w:tc>
          <w:tcPr>
            <w:tcW w:w="851" w:type="dxa"/>
            <w:shd w:val="clear" w:color="auto" w:fill="FFFFFF"/>
            <w:vAlign w:val="center"/>
          </w:tcPr>
          <w:p w14:paraId="44D4686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3B51A3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3DE016B" w14:textId="77777777" w:rsidTr="00E70035">
        <w:trPr>
          <w:trHeight w:val="20"/>
        </w:trPr>
        <w:tc>
          <w:tcPr>
            <w:tcW w:w="1985" w:type="dxa"/>
            <w:vMerge w:val="restart"/>
            <w:shd w:val="clear" w:color="auto" w:fill="FFFFFF"/>
          </w:tcPr>
          <w:p w14:paraId="3BEA122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DC8355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11.4</w:t>
            </w:r>
          </w:p>
          <w:p w14:paraId="24B43C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Формирование многопартийности и начал парламентаризма</w:t>
            </w:r>
          </w:p>
        </w:tc>
        <w:tc>
          <w:tcPr>
            <w:tcW w:w="9922" w:type="dxa"/>
            <w:shd w:val="clear" w:color="auto" w:fill="FFFFFF"/>
          </w:tcPr>
          <w:p w14:paraId="316EB89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FAB9A71" w14:textId="77777777" w:rsidR="00E70035" w:rsidRPr="00E70035" w:rsidRDefault="00E70035" w:rsidP="005212FC">
            <w:pPr>
              <w:numPr>
                <w:ilvl w:val="0"/>
                <w:numId w:val="130"/>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Формирование легальных политических партий, опыт российского парламентаризма 1906-1907 гг.</w:t>
            </w:r>
          </w:p>
          <w:p w14:paraId="7550E658" w14:textId="77777777" w:rsidR="00E70035" w:rsidRPr="00E70035" w:rsidRDefault="00E70035" w:rsidP="005212FC">
            <w:pPr>
              <w:numPr>
                <w:ilvl w:val="0"/>
                <w:numId w:val="130"/>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Calibri" w:eastAsia="Times New Roman" w:hAnsi="Calibri" w:cs="Times New Roman"/>
                <w:bCs/>
                <w:sz w:val="20"/>
                <w:szCs w:val="20"/>
                <w:lang w:eastAsia="ru-RU"/>
              </w:rPr>
              <w:t xml:space="preserve">  </w:t>
            </w:r>
            <w:r w:rsidRPr="00E70035">
              <w:rPr>
                <w:rFonts w:ascii="Times New Roman" w:eastAsia="Times New Roman" w:hAnsi="Times New Roman" w:cs="Times New Roman"/>
                <w:bCs/>
                <w:sz w:val="20"/>
                <w:szCs w:val="20"/>
                <w:lang w:eastAsia="ru-RU"/>
              </w:rPr>
              <w:t>Деятельность первых Государственных дум</w:t>
            </w:r>
          </w:p>
        </w:tc>
        <w:tc>
          <w:tcPr>
            <w:tcW w:w="851" w:type="dxa"/>
            <w:shd w:val="clear" w:color="auto" w:fill="FFFFFF"/>
            <w:vAlign w:val="center"/>
          </w:tcPr>
          <w:p w14:paraId="3BA1C39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1</w:t>
            </w:r>
          </w:p>
        </w:tc>
        <w:tc>
          <w:tcPr>
            <w:tcW w:w="2551" w:type="dxa"/>
            <w:vMerge/>
            <w:shd w:val="clear" w:color="auto" w:fill="FFFFFF"/>
            <w:vAlign w:val="center"/>
          </w:tcPr>
          <w:p w14:paraId="47D8666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DB4CC76" w14:textId="77777777" w:rsidTr="00E70035">
        <w:trPr>
          <w:trHeight w:val="20"/>
        </w:trPr>
        <w:tc>
          <w:tcPr>
            <w:tcW w:w="1985" w:type="dxa"/>
            <w:vMerge/>
            <w:shd w:val="clear" w:color="auto" w:fill="FFFFFF"/>
            <w:vAlign w:val="center"/>
          </w:tcPr>
          <w:p w14:paraId="06E94AF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EED276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2B0CFC6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«Формирование многопартийности и начал парламентаризма»</w:t>
            </w:r>
          </w:p>
        </w:tc>
        <w:tc>
          <w:tcPr>
            <w:tcW w:w="851" w:type="dxa"/>
            <w:shd w:val="clear" w:color="auto" w:fill="FFFFFF"/>
            <w:vAlign w:val="center"/>
          </w:tcPr>
          <w:p w14:paraId="2C3AA89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161BDA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72C98FD" w14:textId="77777777" w:rsidTr="00E70035">
        <w:trPr>
          <w:trHeight w:val="20"/>
        </w:trPr>
        <w:tc>
          <w:tcPr>
            <w:tcW w:w="1985" w:type="dxa"/>
            <w:vMerge w:val="restart"/>
            <w:shd w:val="clear" w:color="auto" w:fill="FFFFFF"/>
            <w:vAlign w:val="center"/>
          </w:tcPr>
          <w:p w14:paraId="1C14B83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11.5</w:t>
            </w:r>
          </w:p>
          <w:p w14:paraId="61EAE3E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в период столыпинских реформ</w:t>
            </w:r>
          </w:p>
        </w:tc>
        <w:tc>
          <w:tcPr>
            <w:tcW w:w="9922" w:type="dxa"/>
            <w:shd w:val="clear" w:color="auto" w:fill="FFFFFF"/>
          </w:tcPr>
          <w:p w14:paraId="0B34EB6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838B9C0" w14:textId="77777777" w:rsidR="00E70035" w:rsidRPr="00E70035" w:rsidRDefault="00E70035" w:rsidP="00E70035">
            <w:pPr>
              <w:shd w:val="clear" w:color="auto" w:fill="FFFFFF"/>
              <w:tabs>
                <w:tab w:val="left" w:pos="317"/>
              </w:tabs>
              <w:suppressAutoHyphens/>
              <w:spacing w:after="0" w:line="240" w:lineRule="auto"/>
              <w:ind w:left="36"/>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Аграрный вопрос, программа Столыпина, ее основные цели и комплексный характер, основное содержание и этапы реализации аграрной </w:t>
            </w:r>
            <w:proofErr w:type="gramStart"/>
            <w:r w:rsidRPr="00E70035">
              <w:rPr>
                <w:rFonts w:ascii="Times New Roman" w:eastAsia="Times New Roman" w:hAnsi="Times New Roman" w:cs="Times New Roman"/>
                <w:bCs/>
                <w:sz w:val="20"/>
                <w:szCs w:val="20"/>
                <w:lang w:eastAsia="ru-RU"/>
              </w:rPr>
              <w:t xml:space="preserve">реформы, </w:t>
            </w:r>
            <w:r w:rsidRPr="00E70035">
              <w:rPr>
                <w:rFonts w:ascii="Calibri" w:eastAsia="Times New Roman" w:hAnsi="Calibri" w:cs="Times New Roman"/>
                <w:bCs/>
                <w:sz w:val="20"/>
                <w:szCs w:val="20"/>
                <w:lang w:eastAsia="ru-RU"/>
              </w:rPr>
              <w:t xml:space="preserve">  </w:t>
            </w:r>
            <w:proofErr w:type="gramEnd"/>
            <w:r w:rsidRPr="00E70035">
              <w:rPr>
                <w:rFonts w:ascii="Times New Roman" w:eastAsia="Times New Roman" w:hAnsi="Times New Roman" w:cs="Times New Roman"/>
                <w:bCs/>
                <w:sz w:val="20"/>
                <w:szCs w:val="20"/>
                <w:lang w:eastAsia="ru-RU"/>
              </w:rPr>
              <w:t>политическая и общественная жизнь в России в 1910-1914 годы</w:t>
            </w:r>
          </w:p>
        </w:tc>
        <w:tc>
          <w:tcPr>
            <w:tcW w:w="851" w:type="dxa"/>
            <w:shd w:val="clear" w:color="auto" w:fill="FFFFFF"/>
            <w:vAlign w:val="center"/>
          </w:tcPr>
          <w:p w14:paraId="033AA59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7BF0279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A6A8B56" w14:textId="77777777" w:rsidTr="00E70035">
        <w:trPr>
          <w:trHeight w:val="20"/>
        </w:trPr>
        <w:tc>
          <w:tcPr>
            <w:tcW w:w="1985" w:type="dxa"/>
            <w:vMerge/>
            <w:shd w:val="clear" w:color="auto" w:fill="FFFFFF"/>
            <w:vAlign w:val="center"/>
          </w:tcPr>
          <w:p w14:paraId="14F6027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CCA7AC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ED530C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«Россия в период столыпинских реформ»</w:t>
            </w:r>
          </w:p>
        </w:tc>
        <w:tc>
          <w:tcPr>
            <w:tcW w:w="851" w:type="dxa"/>
            <w:shd w:val="clear" w:color="auto" w:fill="FFFFFF"/>
            <w:vAlign w:val="center"/>
          </w:tcPr>
          <w:p w14:paraId="13BD589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1FCCDA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9044C7B" w14:textId="77777777" w:rsidTr="00E70035">
        <w:trPr>
          <w:trHeight w:val="20"/>
        </w:trPr>
        <w:tc>
          <w:tcPr>
            <w:tcW w:w="1985" w:type="dxa"/>
            <w:vMerge/>
            <w:shd w:val="clear" w:color="auto" w:fill="FFFFFF"/>
            <w:vAlign w:val="center"/>
          </w:tcPr>
          <w:p w14:paraId="24702BE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E50DF3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76966EF8" w14:textId="77777777" w:rsidTr="00E70035">
              <w:tc>
                <w:tcPr>
                  <w:tcW w:w="2424" w:type="dxa"/>
                </w:tcPr>
                <w:p w14:paraId="7F90E1FA"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Цели реформы</w:t>
                  </w:r>
                </w:p>
              </w:tc>
              <w:tc>
                <w:tcPr>
                  <w:tcW w:w="2424" w:type="dxa"/>
                </w:tcPr>
                <w:p w14:paraId="743A2449"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Мероприятия </w:t>
                  </w:r>
                </w:p>
              </w:tc>
              <w:tc>
                <w:tcPr>
                  <w:tcW w:w="2424" w:type="dxa"/>
                </w:tcPr>
                <w:p w14:paraId="758EF715"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Результаты </w:t>
                  </w:r>
                </w:p>
              </w:tc>
              <w:tc>
                <w:tcPr>
                  <w:tcW w:w="2424" w:type="dxa"/>
                </w:tcPr>
                <w:p w14:paraId="08A9D67F"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Значение</w:t>
                  </w:r>
                </w:p>
              </w:tc>
            </w:tr>
          </w:tbl>
          <w:p w14:paraId="042C201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2BD735A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A32C6D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0AF0DD5" w14:textId="77777777" w:rsidTr="00E70035">
        <w:trPr>
          <w:trHeight w:val="20"/>
        </w:trPr>
        <w:tc>
          <w:tcPr>
            <w:tcW w:w="1985" w:type="dxa"/>
            <w:vMerge w:val="restart"/>
            <w:shd w:val="clear" w:color="auto" w:fill="FFFFFF"/>
            <w:vAlign w:val="center"/>
          </w:tcPr>
          <w:p w14:paraId="04F6BAB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11.6</w:t>
            </w:r>
          </w:p>
          <w:p w14:paraId="0865C28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Серебряный век </w:t>
            </w:r>
          </w:p>
          <w:p w14:paraId="42E4191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русской культуры</w:t>
            </w:r>
          </w:p>
        </w:tc>
        <w:tc>
          <w:tcPr>
            <w:tcW w:w="9922" w:type="dxa"/>
            <w:shd w:val="clear" w:color="auto" w:fill="FFFFFF"/>
          </w:tcPr>
          <w:p w14:paraId="43A3911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5015A32" w14:textId="77777777" w:rsidR="00E70035" w:rsidRPr="00E70035" w:rsidRDefault="00E70035" w:rsidP="005212FC">
            <w:pPr>
              <w:numPr>
                <w:ilvl w:val="0"/>
                <w:numId w:val="13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Открытия российских ученых в науке и технике. </w:t>
            </w:r>
          </w:p>
          <w:p w14:paraId="4FEE1744" w14:textId="77777777" w:rsidR="00E70035" w:rsidRPr="00E70035" w:rsidRDefault="00E70035" w:rsidP="005212FC">
            <w:pPr>
              <w:numPr>
                <w:ilvl w:val="0"/>
                <w:numId w:val="13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Русская философия: поиски общественного идеала. Сборник «Вехи». </w:t>
            </w:r>
          </w:p>
          <w:p w14:paraId="7BFF6324" w14:textId="77777777" w:rsidR="00E70035" w:rsidRPr="00E70035" w:rsidRDefault="00E70035" w:rsidP="005212FC">
            <w:pPr>
              <w:numPr>
                <w:ilvl w:val="0"/>
                <w:numId w:val="13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литературы: от реализма к модернизму. Поэзия Серебряного века. </w:t>
            </w:r>
          </w:p>
          <w:p w14:paraId="0F8B5B4F" w14:textId="77777777" w:rsidR="00E70035" w:rsidRPr="00E70035" w:rsidRDefault="00E70035" w:rsidP="005212FC">
            <w:pPr>
              <w:numPr>
                <w:ilvl w:val="0"/>
                <w:numId w:val="13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Изобразительное искусство: традиции реализма, «Мир искусства», авангардизм, его направления. </w:t>
            </w:r>
          </w:p>
          <w:p w14:paraId="703AA9A8" w14:textId="77777777" w:rsidR="00E70035" w:rsidRPr="00E70035" w:rsidRDefault="00E70035" w:rsidP="005212FC">
            <w:pPr>
              <w:numPr>
                <w:ilvl w:val="0"/>
                <w:numId w:val="131"/>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Архитектура. Скульптура. Музыка</w:t>
            </w:r>
          </w:p>
        </w:tc>
        <w:tc>
          <w:tcPr>
            <w:tcW w:w="851" w:type="dxa"/>
            <w:shd w:val="clear" w:color="auto" w:fill="FFFFFF"/>
            <w:vAlign w:val="center"/>
          </w:tcPr>
          <w:p w14:paraId="158B889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25030A4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0FBE49B" w14:textId="77777777" w:rsidTr="00E70035">
        <w:trPr>
          <w:trHeight w:val="20"/>
        </w:trPr>
        <w:tc>
          <w:tcPr>
            <w:tcW w:w="1985" w:type="dxa"/>
            <w:vMerge/>
            <w:shd w:val="clear" w:color="auto" w:fill="FFFFFF"/>
            <w:vAlign w:val="center"/>
          </w:tcPr>
          <w:p w14:paraId="56B2606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428EF7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017869D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Серебряный</w:t>
            </w:r>
            <w:proofErr w:type="gramEnd"/>
            <w:r w:rsidRPr="00E70035">
              <w:rPr>
                <w:rFonts w:ascii="Times New Roman" w:eastAsia="Times New Roman" w:hAnsi="Times New Roman" w:cs="Times New Roman"/>
                <w:bCs/>
                <w:sz w:val="20"/>
                <w:szCs w:val="20"/>
                <w:lang w:eastAsia="ru-RU"/>
              </w:rPr>
              <w:t xml:space="preserve"> век русской культуры»</w:t>
            </w:r>
          </w:p>
        </w:tc>
        <w:tc>
          <w:tcPr>
            <w:tcW w:w="851" w:type="dxa"/>
            <w:shd w:val="clear" w:color="auto" w:fill="FFFFFF"/>
            <w:vAlign w:val="center"/>
          </w:tcPr>
          <w:p w14:paraId="03808E3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5DC56D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A75C5E7" w14:textId="77777777" w:rsidTr="00E70035">
        <w:trPr>
          <w:trHeight w:val="20"/>
        </w:trPr>
        <w:tc>
          <w:tcPr>
            <w:tcW w:w="1985" w:type="dxa"/>
            <w:vMerge/>
            <w:shd w:val="clear" w:color="auto" w:fill="FFFFFF"/>
            <w:vAlign w:val="center"/>
          </w:tcPr>
          <w:p w14:paraId="7A7DE3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9ED2B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4A06B6F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«Мир искусства», (подготовить виртуальную </w:t>
            </w:r>
            <w:proofErr w:type="gramStart"/>
            <w:r w:rsidRPr="00E70035">
              <w:rPr>
                <w:rFonts w:ascii="Times New Roman" w:eastAsia="Times New Roman" w:hAnsi="Times New Roman" w:cs="Times New Roman"/>
                <w:bCs/>
                <w:sz w:val="20"/>
                <w:szCs w:val="20"/>
                <w:lang w:eastAsia="ru-RU"/>
              </w:rPr>
              <w:t>экскурсию)*</w:t>
            </w:r>
            <w:proofErr w:type="gramEnd"/>
            <w:r w:rsidRPr="00E70035">
              <w:rPr>
                <w:rFonts w:ascii="Times New Roman" w:eastAsia="Times New Roman" w:hAnsi="Times New Roman" w:cs="Times New Roman"/>
                <w:bCs/>
                <w:sz w:val="20"/>
                <w:szCs w:val="20"/>
                <w:lang w:eastAsia="ru-RU"/>
              </w:rPr>
              <w:t>, «Серебряный век русской культуры» (подготовить презентацию по выбору одного из направлений темы)**,  (подготовить сообщение) ***</w:t>
            </w:r>
          </w:p>
        </w:tc>
        <w:tc>
          <w:tcPr>
            <w:tcW w:w="851" w:type="dxa"/>
            <w:shd w:val="clear" w:color="auto" w:fill="FFFFFF"/>
            <w:vAlign w:val="center"/>
          </w:tcPr>
          <w:p w14:paraId="7EA6A8B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AA3D6D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ED8EC81" w14:textId="77777777" w:rsidTr="00E70035">
        <w:trPr>
          <w:trHeight w:val="20"/>
        </w:trPr>
        <w:tc>
          <w:tcPr>
            <w:tcW w:w="1985" w:type="dxa"/>
            <w:vMerge w:val="restart"/>
            <w:shd w:val="clear" w:color="auto" w:fill="FFFFFF"/>
          </w:tcPr>
          <w:p w14:paraId="733619E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D8D0E8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773603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11.7</w:t>
            </w:r>
          </w:p>
          <w:p w14:paraId="103F95C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Первая </w:t>
            </w:r>
          </w:p>
          <w:p w14:paraId="7261745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мировая война. Боевые действия 1914-1918 годов </w:t>
            </w:r>
          </w:p>
        </w:tc>
        <w:tc>
          <w:tcPr>
            <w:tcW w:w="9922" w:type="dxa"/>
            <w:shd w:val="clear" w:color="auto" w:fill="FFFFFF"/>
          </w:tcPr>
          <w:p w14:paraId="1FB91C47"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B7E8E36"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Особенности и участники войны. Начальный период боевых действий (август—декабрь 1914 года). Восточный фронт и его роль в войне. Успехи и поражения русской</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 xml:space="preserve">армии. Переход к позиционной войне. </w:t>
            </w:r>
          </w:p>
          <w:p w14:paraId="61226CDB"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Основные сражения в Европе в 1915—1917 годах. Брусиловский прорыв и его значение. </w:t>
            </w:r>
          </w:p>
          <w:p w14:paraId="00B6F317"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Боевые действия в Африке и Азии. </w:t>
            </w:r>
          </w:p>
          <w:p w14:paraId="0598718E"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Вступление в войну США и выход из нее России. Боевые действия в 1918 году. </w:t>
            </w:r>
          </w:p>
          <w:p w14:paraId="444910E8"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Поражение Германии и ее союзников. Власть и общество на разных этапах войны. Нарастание тягот и бедствий населения. </w:t>
            </w:r>
          </w:p>
          <w:p w14:paraId="421A5BB9" w14:textId="77777777" w:rsidR="00E70035" w:rsidRPr="00E70035" w:rsidRDefault="00E70035" w:rsidP="005212FC">
            <w:pPr>
              <w:numPr>
                <w:ilvl w:val="0"/>
                <w:numId w:val="132"/>
              </w:numPr>
              <w:shd w:val="clear" w:color="auto" w:fill="FFFFFF"/>
              <w:tabs>
                <w:tab w:val="left" w:pos="317"/>
              </w:tabs>
              <w:suppressAutoHyphens/>
              <w:spacing w:after="0" w:line="240" w:lineRule="auto"/>
              <w:ind w:left="36" w:hanging="36"/>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Антивоенные и национальные движения. Нарастание общенационального кризиса в России. Итоги Первой мировой войны</w:t>
            </w:r>
          </w:p>
        </w:tc>
        <w:tc>
          <w:tcPr>
            <w:tcW w:w="851" w:type="dxa"/>
            <w:shd w:val="clear" w:color="auto" w:fill="FFFFFF"/>
            <w:vAlign w:val="center"/>
          </w:tcPr>
          <w:p w14:paraId="083D8EB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lastRenderedPageBreak/>
              <w:t>3</w:t>
            </w:r>
          </w:p>
        </w:tc>
        <w:tc>
          <w:tcPr>
            <w:tcW w:w="2551" w:type="dxa"/>
            <w:vMerge/>
            <w:shd w:val="clear" w:color="auto" w:fill="FFFFFF"/>
            <w:vAlign w:val="center"/>
          </w:tcPr>
          <w:p w14:paraId="3C98D96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D608655" w14:textId="77777777" w:rsidTr="00E70035">
        <w:trPr>
          <w:trHeight w:val="20"/>
        </w:trPr>
        <w:tc>
          <w:tcPr>
            <w:tcW w:w="1985" w:type="dxa"/>
            <w:vMerge/>
            <w:shd w:val="clear" w:color="auto" w:fill="FFFFFF"/>
          </w:tcPr>
          <w:p w14:paraId="72F5F18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03F614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A845C53"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«Первая мировая война»</w:t>
            </w:r>
          </w:p>
        </w:tc>
        <w:tc>
          <w:tcPr>
            <w:tcW w:w="851" w:type="dxa"/>
            <w:shd w:val="clear" w:color="auto" w:fill="FFFFFF"/>
            <w:vAlign w:val="center"/>
          </w:tcPr>
          <w:p w14:paraId="42D6D37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67A501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E8C4FB7" w14:textId="77777777" w:rsidTr="00E70035">
        <w:trPr>
          <w:trHeight w:val="20"/>
        </w:trPr>
        <w:tc>
          <w:tcPr>
            <w:tcW w:w="1985" w:type="dxa"/>
            <w:vMerge/>
            <w:shd w:val="clear" w:color="auto" w:fill="FFFFFF"/>
            <w:vAlign w:val="center"/>
          </w:tcPr>
          <w:p w14:paraId="5B0E593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082B51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Практическое занятие: </w:t>
            </w:r>
          </w:p>
          <w:p w14:paraId="4169AF6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«Восточный фронт и его роль в Первой мировой войне»</w:t>
            </w:r>
          </w:p>
        </w:tc>
        <w:tc>
          <w:tcPr>
            <w:tcW w:w="851" w:type="dxa"/>
            <w:shd w:val="clear" w:color="auto" w:fill="FFFFFF"/>
            <w:vAlign w:val="center"/>
          </w:tcPr>
          <w:p w14:paraId="0E7A2AC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FC6F40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AED65FE" w14:textId="77777777" w:rsidTr="00E70035">
        <w:trPr>
          <w:trHeight w:val="20"/>
        </w:trPr>
        <w:tc>
          <w:tcPr>
            <w:tcW w:w="1985" w:type="dxa"/>
            <w:vMerge/>
            <w:shd w:val="clear" w:color="auto" w:fill="FFFFFF"/>
            <w:vAlign w:val="center"/>
          </w:tcPr>
          <w:p w14:paraId="37DAE8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417AD6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Контрольная работа № 3</w:t>
            </w:r>
          </w:p>
        </w:tc>
        <w:tc>
          <w:tcPr>
            <w:tcW w:w="851" w:type="dxa"/>
            <w:shd w:val="clear" w:color="auto" w:fill="FFFFFF"/>
            <w:vAlign w:val="center"/>
          </w:tcPr>
          <w:p w14:paraId="7B6530B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40BFC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6F93E94" w14:textId="77777777" w:rsidTr="00E70035">
        <w:trPr>
          <w:trHeight w:val="20"/>
        </w:trPr>
        <w:tc>
          <w:tcPr>
            <w:tcW w:w="1985" w:type="dxa"/>
            <w:vMerge w:val="restart"/>
            <w:shd w:val="clear" w:color="auto" w:fill="FFFFFF"/>
          </w:tcPr>
          <w:p w14:paraId="506E72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83CBE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D660A4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11.8</w:t>
            </w:r>
          </w:p>
          <w:p w14:paraId="1EA3FE7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Февральская </w:t>
            </w:r>
          </w:p>
          <w:p w14:paraId="1466AE9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революция в России. </w:t>
            </w:r>
          </w:p>
          <w:p w14:paraId="4244C50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 Февраля к Октябрю</w:t>
            </w:r>
          </w:p>
        </w:tc>
        <w:tc>
          <w:tcPr>
            <w:tcW w:w="9922" w:type="dxa"/>
            <w:shd w:val="clear" w:color="auto" w:fill="FFFFFF"/>
          </w:tcPr>
          <w:p w14:paraId="63466B4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F8ECB01"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Причины революции. Отречение Николая II от престола. Падение монархии как начало Великой российской революции. </w:t>
            </w:r>
          </w:p>
          <w:p w14:paraId="440EA607"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Временное правительство и Петроградский совет рабочих и солдатских депутатов: начало двоевластия. Конец двоевластия. </w:t>
            </w:r>
          </w:p>
          <w:p w14:paraId="01042B05"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 пороге экономической катастрофы и распада: Россия в июле—октябре 1917 года. </w:t>
            </w:r>
          </w:p>
          <w:p w14:paraId="17F31571"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А. Ф. Керенского во главе Временного правительства. </w:t>
            </w:r>
          </w:p>
          <w:p w14:paraId="638A537C"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Выступление Л. Г. Корнилова и его провал. </w:t>
            </w:r>
          </w:p>
          <w:p w14:paraId="4CB1B3AB" w14:textId="77777777" w:rsidR="00E70035" w:rsidRPr="00E70035" w:rsidRDefault="00E70035" w:rsidP="005212FC">
            <w:pPr>
              <w:numPr>
                <w:ilvl w:val="0"/>
                <w:numId w:val="133"/>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Изменения в революционной части политического поля России: раскол эсеров, рост влияния большевиков в Советах</w:t>
            </w:r>
          </w:p>
        </w:tc>
        <w:tc>
          <w:tcPr>
            <w:tcW w:w="851" w:type="dxa"/>
            <w:shd w:val="clear" w:color="auto" w:fill="FFFFFF"/>
            <w:vAlign w:val="center"/>
          </w:tcPr>
          <w:p w14:paraId="584693C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shd w:val="clear" w:color="auto" w:fill="FFFFFF"/>
            <w:vAlign w:val="center"/>
          </w:tcPr>
          <w:p w14:paraId="269FAE9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1CCBE63" w14:textId="77777777" w:rsidTr="00E70035">
        <w:trPr>
          <w:trHeight w:val="20"/>
        </w:trPr>
        <w:tc>
          <w:tcPr>
            <w:tcW w:w="1985" w:type="dxa"/>
            <w:vMerge/>
            <w:shd w:val="clear" w:color="auto" w:fill="FFFFFF"/>
            <w:vAlign w:val="center"/>
          </w:tcPr>
          <w:p w14:paraId="32E2934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939BB2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6CD9A4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«Февральская революция в России»</w:t>
            </w:r>
          </w:p>
        </w:tc>
        <w:tc>
          <w:tcPr>
            <w:tcW w:w="851" w:type="dxa"/>
            <w:shd w:val="clear" w:color="auto" w:fill="FFFFFF"/>
            <w:vAlign w:val="center"/>
          </w:tcPr>
          <w:p w14:paraId="48A3E70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2E3374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2101762" w14:textId="77777777" w:rsidTr="00E70035">
        <w:trPr>
          <w:trHeight w:val="20"/>
        </w:trPr>
        <w:tc>
          <w:tcPr>
            <w:tcW w:w="1985" w:type="dxa"/>
            <w:vMerge/>
            <w:shd w:val="clear" w:color="auto" w:fill="FFFFFF"/>
            <w:vAlign w:val="center"/>
          </w:tcPr>
          <w:p w14:paraId="56B0D81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95FF65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17AB36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«Временное правительство и петроградский совет рабочих и солдатских депутатов в 1917 году»</w:t>
            </w:r>
          </w:p>
        </w:tc>
        <w:tc>
          <w:tcPr>
            <w:tcW w:w="851" w:type="dxa"/>
            <w:shd w:val="clear" w:color="auto" w:fill="FFFFFF"/>
            <w:vAlign w:val="center"/>
          </w:tcPr>
          <w:p w14:paraId="6B419F6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4F8C3D1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E11F38" w14:textId="77777777" w:rsidTr="00E70035">
        <w:trPr>
          <w:trHeight w:val="20"/>
        </w:trPr>
        <w:tc>
          <w:tcPr>
            <w:tcW w:w="1985" w:type="dxa"/>
            <w:vMerge w:val="restart"/>
            <w:shd w:val="clear" w:color="auto" w:fill="FFFFFF"/>
          </w:tcPr>
          <w:p w14:paraId="4E5DF2C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5369C0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B0C57B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11.9</w:t>
            </w:r>
          </w:p>
          <w:p w14:paraId="438DD08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Октябрьская революция в России и её последствия</w:t>
            </w:r>
          </w:p>
        </w:tc>
        <w:tc>
          <w:tcPr>
            <w:tcW w:w="9922" w:type="dxa"/>
            <w:shd w:val="clear" w:color="auto" w:fill="FFFFFF"/>
          </w:tcPr>
          <w:p w14:paraId="3285F56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82558BF" w14:textId="77777777" w:rsidR="00E70035" w:rsidRPr="00E70035" w:rsidRDefault="00E70035" w:rsidP="005212FC">
            <w:pPr>
              <w:numPr>
                <w:ilvl w:val="0"/>
                <w:numId w:val="13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События 24—25 октября в Петрограде, приход к власти большевиков во главе с В. И. Лениным. II Всероссийский съезд Советов. Декреты о мире и о земле. </w:t>
            </w:r>
          </w:p>
          <w:p w14:paraId="2BCA84C9" w14:textId="77777777" w:rsidR="00E70035" w:rsidRPr="00E70035" w:rsidRDefault="00E70035" w:rsidP="005212FC">
            <w:pPr>
              <w:numPr>
                <w:ilvl w:val="0"/>
                <w:numId w:val="13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Формирование новых органов власти. Создание ВЧК, начало формирования Красной Армии. </w:t>
            </w:r>
          </w:p>
          <w:p w14:paraId="1354CDFE" w14:textId="77777777" w:rsidR="00E70035" w:rsidRPr="00E70035" w:rsidRDefault="00E70035" w:rsidP="005212FC">
            <w:pPr>
              <w:numPr>
                <w:ilvl w:val="0"/>
                <w:numId w:val="134"/>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Отношение большевиков к созыву Учредительного собрания. Причины разгона Учредительного собрания. </w:t>
            </w:r>
          </w:p>
          <w:p w14:paraId="376F3AE0" w14:textId="77777777" w:rsidR="00E70035" w:rsidRPr="00E70035" w:rsidRDefault="00E70035" w:rsidP="005212FC">
            <w:pPr>
              <w:numPr>
                <w:ilvl w:val="0"/>
                <w:numId w:val="134"/>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Создание федеративного социалистического государства и его оформление в Конституции РСФСР 1918 года.</w:t>
            </w:r>
          </w:p>
          <w:p w14:paraId="413286A8" w14:textId="77777777" w:rsidR="00E70035" w:rsidRPr="00E70035" w:rsidRDefault="00E70035" w:rsidP="005212FC">
            <w:pPr>
              <w:numPr>
                <w:ilvl w:val="0"/>
                <w:numId w:val="134"/>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tc>
        <w:tc>
          <w:tcPr>
            <w:tcW w:w="851" w:type="dxa"/>
            <w:shd w:val="clear" w:color="auto" w:fill="FFFFFF"/>
            <w:vAlign w:val="center"/>
          </w:tcPr>
          <w:p w14:paraId="4A64A85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129B964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7FCB820" w14:textId="77777777" w:rsidTr="00E70035">
        <w:trPr>
          <w:trHeight w:val="20"/>
        </w:trPr>
        <w:tc>
          <w:tcPr>
            <w:tcW w:w="1985" w:type="dxa"/>
            <w:vMerge/>
            <w:shd w:val="clear" w:color="auto" w:fill="FFFFFF"/>
            <w:vAlign w:val="center"/>
          </w:tcPr>
          <w:p w14:paraId="5877AA1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1C5333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054A65F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«Октябрьская революция в России и её последствия»</w:t>
            </w:r>
          </w:p>
        </w:tc>
        <w:tc>
          <w:tcPr>
            <w:tcW w:w="851" w:type="dxa"/>
            <w:shd w:val="clear" w:color="auto" w:fill="FFFFFF"/>
            <w:vAlign w:val="center"/>
          </w:tcPr>
          <w:p w14:paraId="1235F22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A966DB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501C7D4" w14:textId="77777777" w:rsidTr="00E70035">
        <w:trPr>
          <w:trHeight w:val="20"/>
        </w:trPr>
        <w:tc>
          <w:tcPr>
            <w:tcW w:w="1985" w:type="dxa"/>
            <w:vMerge/>
            <w:shd w:val="clear" w:color="auto" w:fill="FFFFFF"/>
            <w:vAlign w:val="center"/>
          </w:tcPr>
          <w:p w14:paraId="7530784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F83B8D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B565FED"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II</w:t>
            </w:r>
            <w:r w:rsidRPr="00E70035">
              <w:rPr>
                <w:rFonts w:ascii="Times New Roman" w:eastAsia="Times New Roman" w:hAnsi="Times New Roman" w:cs="Times New Roman"/>
                <w:bCs/>
                <w:sz w:val="20"/>
                <w:szCs w:val="20"/>
                <w:lang w:eastAsia="ru-RU"/>
              </w:rPr>
              <w:t xml:space="preserve"> Всероссийский съезд Советов. Декреты о мире и о земле»</w:t>
            </w:r>
          </w:p>
        </w:tc>
        <w:tc>
          <w:tcPr>
            <w:tcW w:w="851" w:type="dxa"/>
            <w:shd w:val="clear" w:color="auto" w:fill="FFFFFF"/>
            <w:vAlign w:val="center"/>
          </w:tcPr>
          <w:p w14:paraId="1BAAE8C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6B1FB4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F18EE4D" w14:textId="77777777" w:rsidTr="00E70035">
        <w:trPr>
          <w:trHeight w:val="20"/>
        </w:trPr>
        <w:tc>
          <w:tcPr>
            <w:tcW w:w="1985" w:type="dxa"/>
            <w:vMerge/>
            <w:shd w:val="clear" w:color="auto" w:fill="FFFFFF"/>
            <w:vAlign w:val="center"/>
          </w:tcPr>
          <w:p w14:paraId="605C05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54ED87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 «От Февраля к Октябрю», (составить кроссворд*, подготовить сообщение***)</w:t>
            </w:r>
          </w:p>
        </w:tc>
        <w:tc>
          <w:tcPr>
            <w:tcW w:w="851" w:type="dxa"/>
            <w:shd w:val="clear" w:color="auto" w:fill="FFFFFF"/>
            <w:vAlign w:val="center"/>
          </w:tcPr>
          <w:p w14:paraId="7CD2C43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CBF39C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CC94DE5" w14:textId="77777777" w:rsidTr="00E70035">
        <w:trPr>
          <w:trHeight w:val="20"/>
        </w:trPr>
        <w:tc>
          <w:tcPr>
            <w:tcW w:w="1985" w:type="dxa"/>
            <w:vMerge w:val="restart"/>
            <w:shd w:val="clear" w:color="auto" w:fill="FFFFFF"/>
          </w:tcPr>
          <w:p w14:paraId="4A7AB36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040349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A2DEF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11.10</w:t>
            </w:r>
          </w:p>
          <w:p w14:paraId="6F4144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Гражданская война в </w:t>
            </w:r>
          </w:p>
          <w:p w14:paraId="35F33D3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России</w:t>
            </w:r>
          </w:p>
        </w:tc>
        <w:tc>
          <w:tcPr>
            <w:tcW w:w="9922" w:type="dxa"/>
            <w:shd w:val="clear" w:color="auto" w:fill="FFFFFF"/>
          </w:tcPr>
          <w:p w14:paraId="4F8047B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74BFE11" w14:textId="77777777" w:rsidR="00E70035" w:rsidRPr="00E70035" w:rsidRDefault="00E70035" w:rsidP="005212FC">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w:t>
            </w:r>
          </w:p>
          <w:p w14:paraId="095E89B4" w14:textId="77777777" w:rsidR="00E70035" w:rsidRPr="00E70035" w:rsidRDefault="00E70035" w:rsidP="005212FC">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Цели и этапы участия иностранных государств в Гражданской войне. Причины победы красных. Россия в годы Гражданской войны. </w:t>
            </w:r>
          </w:p>
          <w:p w14:paraId="0AD5625C" w14:textId="77777777" w:rsidR="00E70035" w:rsidRPr="00E70035" w:rsidRDefault="00E70035" w:rsidP="005212FC">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Экономическая политика большевиков. Национализация, «красногвардейская атака на капитал». </w:t>
            </w:r>
          </w:p>
          <w:p w14:paraId="372B1E17" w14:textId="77777777" w:rsidR="00E70035" w:rsidRPr="00E70035" w:rsidRDefault="00E70035" w:rsidP="005212FC">
            <w:pPr>
              <w:numPr>
                <w:ilvl w:val="0"/>
                <w:numId w:val="13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Политика «военного коммунизма», ее причины, цели, содержание, последствия. </w:t>
            </w:r>
          </w:p>
          <w:p w14:paraId="0C2E3AD1" w14:textId="77777777" w:rsidR="00E70035" w:rsidRPr="00E70035" w:rsidRDefault="00E70035" w:rsidP="005212FC">
            <w:pPr>
              <w:numPr>
                <w:ilvl w:val="0"/>
                <w:numId w:val="135"/>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Последствия и итоги Гражданской войны</w:t>
            </w:r>
          </w:p>
        </w:tc>
        <w:tc>
          <w:tcPr>
            <w:tcW w:w="851" w:type="dxa"/>
            <w:shd w:val="clear" w:color="auto" w:fill="FFFFFF"/>
            <w:vAlign w:val="center"/>
          </w:tcPr>
          <w:p w14:paraId="64930AF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3</w:t>
            </w:r>
          </w:p>
        </w:tc>
        <w:tc>
          <w:tcPr>
            <w:tcW w:w="2551" w:type="dxa"/>
            <w:vMerge/>
            <w:shd w:val="clear" w:color="auto" w:fill="FFFFFF"/>
            <w:vAlign w:val="center"/>
          </w:tcPr>
          <w:p w14:paraId="7818718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243A4BE" w14:textId="77777777" w:rsidTr="00E70035">
        <w:trPr>
          <w:trHeight w:val="20"/>
        </w:trPr>
        <w:tc>
          <w:tcPr>
            <w:tcW w:w="1985" w:type="dxa"/>
            <w:vMerge/>
            <w:shd w:val="clear" w:color="auto" w:fill="FFFFFF"/>
            <w:vAlign w:val="center"/>
          </w:tcPr>
          <w:p w14:paraId="31BE270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6EC136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09B14AC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«Гражданская война и иностранная интервенция в России»</w:t>
            </w:r>
          </w:p>
        </w:tc>
        <w:tc>
          <w:tcPr>
            <w:tcW w:w="851" w:type="dxa"/>
            <w:shd w:val="clear" w:color="auto" w:fill="FFFFFF"/>
            <w:vAlign w:val="center"/>
          </w:tcPr>
          <w:p w14:paraId="718EB7D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B3097F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4FFD558" w14:textId="77777777" w:rsidTr="00E70035">
        <w:trPr>
          <w:trHeight w:val="20"/>
        </w:trPr>
        <w:tc>
          <w:tcPr>
            <w:tcW w:w="1985" w:type="dxa"/>
            <w:vMerge/>
            <w:shd w:val="clear" w:color="auto" w:fill="FFFFFF"/>
            <w:vAlign w:val="center"/>
          </w:tcPr>
          <w:p w14:paraId="5813F31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06108E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Контрольная работа № 4 (тест)</w:t>
            </w:r>
          </w:p>
        </w:tc>
        <w:tc>
          <w:tcPr>
            <w:tcW w:w="851" w:type="dxa"/>
            <w:shd w:val="clear" w:color="auto" w:fill="FFFFFF"/>
            <w:vAlign w:val="center"/>
          </w:tcPr>
          <w:p w14:paraId="759E659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8AB76F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729547C" w14:textId="77777777" w:rsidTr="00E70035">
        <w:trPr>
          <w:trHeight w:val="20"/>
        </w:trPr>
        <w:tc>
          <w:tcPr>
            <w:tcW w:w="1985" w:type="dxa"/>
            <w:vMerge/>
            <w:shd w:val="clear" w:color="auto" w:fill="FFFFFF"/>
            <w:vAlign w:val="center"/>
          </w:tcPr>
          <w:p w14:paraId="25A875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A5E6E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tbl>
            <w:tblPr>
              <w:tblStyle w:val="34"/>
              <w:tblW w:w="0" w:type="auto"/>
              <w:tblInd w:w="36" w:type="dxa"/>
              <w:tblLayout w:type="fixed"/>
              <w:tblLook w:val="04A0" w:firstRow="1" w:lastRow="0" w:firstColumn="1" w:lastColumn="0" w:noHBand="0" w:noVBand="1"/>
            </w:tblPr>
            <w:tblGrid>
              <w:gridCol w:w="2424"/>
              <w:gridCol w:w="2424"/>
              <w:gridCol w:w="2424"/>
              <w:gridCol w:w="2424"/>
            </w:tblGrid>
            <w:tr w:rsidR="00E70035" w:rsidRPr="00E70035" w14:paraId="75DCFBED" w14:textId="77777777" w:rsidTr="00E70035">
              <w:tc>
                <w:tcPr>
                  <w:tcW w:w="2424" w:type="dxa"/>
                </w:tcPr>
                <w:p w14:paraId="5997BB34"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Этапы</w:t>
                  </w:r>
                </w:p>
              </w:tc>
              <w:tc>
                <w:tcPr>
                  <w:tcW w:w="2424" w:type="dxa"/>
                </w:tcPr>
                <w:p w14:paraId="2CF595D4"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Боевые действия</w:t>
                  </w:r>
                </w:p>
              </w:tc>
              <w:tc>
                <w:tcPr>
                  <w:tcW w:w="2424" w:type="dxa"/>
                </w:tcPr>
                <w:p w14:paraId="6481BAFB"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События в тылу </w:t>
                  </w:r>
                </w:p>
              </w:tc>
              <w:tc>
                <w:tcPr>
                  <w:tcW w:w="2424" w:type="dxa"/>
                </w:tcPr>
                <w:p w14:paraId="5FEF2EA3"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Последствия</w:t>
                  </w:r>
                </w:p>
              </w:tc>
            </w:tr>
          </w:tbl>
          <w:p w14:paraId="39B9B5B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247C5E9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24549B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D0B036B" w14:textId="77777777" w:rsidTr="00E70035">
        <w:trPr>
          <w:trHeight w:val="20"/>
        </w:trPr>
        <w:tc>
          <w:tcPr>
            <w:tcW w:w="11907" w:type="dxa"/>
            <w:gridSpan w:val="2"/>
            <w:shd w:val="clear" w:color="auto" w:fill="auto"/>
            <w:vAlign w:val="center"/>
          </w:tcPr>
          <w:p w14:paraId="179AE793" w14:textId="77777777" w:rsidR="00E70035" w:rsidRPr="00E70035" w:rsidRDefault="00E70035" w:rsidP="00E70035">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12 Межвоенный период (1918-1939)</w:t>
            </w:r>
          </w:p>
        </w:tc>
        <w:tc>
          <w:tcPr>
            <w:tcW w:w="851" w:type="dxa"/>
            <w:shd w:val="clear" w:color="auto" w:fill="FFFFFF"/>
            <w:vAlign w:val="center"/>
          </w:tcPr>
          <w:p w14:paraId="2CB2B3A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16</w:t>
            </w:r>
          </w:p>
        </w:tc>
        <w:tc>
          <w:tcPr>
            <w:tcW w:w="2551" w:type="dxa"/>
            <w:shd w:val="clear" w:color="auto" w:fill="A6A6A6"/>
            <w:vAlign w:val="center"/>
          </w:tcPr>
          <w:p w14:paraId="5EA3629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E624785" w14:textId="77777777" w:rsidTr="00E70035">
        <w:trPr>
          <w:trHeight w:val="20"/>
        </w:trPr>
        <w:tc>
          <w:tcPr>
            <w:tcW w:w="1985" w:type="dxa"/>
            <w:vMerge w:val="restart"/>
            <w:shd w:val="clear" w:color="auto" w:fill="FFFFFF"/>
          </w:tcPr>
          <w:p w14:paraId="6A8EE64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07260E4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9FED9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12.1</w:t>
            </w:r>
          </w:p>
          <w:p w14:paraId="20DB27A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Европа и США</w:t>
            </w:r>
          </w:p>
        </w:tc>
        <w:tc>
          <w:tcPr>
            <w:tcW w:w="9922" w:type="dxa"/>
            <w:shd w:val="clear" w:color="auto" w:fill="FFFFFF"/>
          </w:tcPr>
          <w:p w14:paraId="128C81B8"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35919BB" w14:textId="77777777" w:rsidR="00E70035" w:rsidRPr="00E70035" w:rsidRDefault="00E70035" w:rsidP="005212FC">
            <w:pPr>
              <w:numPr>
                <w:ilvl w:val="0"/>
                <w:numId w:val="13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Территориальные изменения в Европе и Азии после Первой мировой войны. </w:t>
            </w:r>
          </w:p>
          <w:p w14:paraId="7C3CE303" w14:textId="77777777" w:rsidR="00E70035" w:rsidRPr="00E70035" w:rsidRDefault="00E70035" w:rsidP="005212FC">
            <w:pPr>
              <w:numPr>
                <w:ilvl w:val="0"/>
                <w:numId w:val="136"/>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Революционные события 1918 — начала 1920-х годов в Европе. </w:t>
            </w:r>
          </w:p>
          <w:p w14:paraId="46DDE040" w14:textId="77777777" w:rsidR="00E70035" w:rsidRPr="00E70035" w:rsidRDefault="00E70035" w:rsidP="005212FC">
            <w:pPr>
              <w:numPr>
                <w:ilvl w:val="0"/>
                <w:numId w:val="136"/>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Ноябрьская революция в Германии и возникновение Веймарской республики. Революции в Венгрии. </w:t>
            </w:r>
          </w:p>
          <w:p w14:paraId="48F0E253" w14:textId="77777777" w:rsidR="00E70035" w:rsidRPr="00E70035" w:rsidRDefault="00E70035" w:rsidP="005212FC">
            <w:pPr>
              <w:numPr>
                <w:ilvl w:val="0"/>
                <w:numId w:val="136"/>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Зарождение коммунистического движения, создание и деятельность Коммунистического интернационала. </w:t>
            </w:r>
          </w:p>
          <w:p w14:paraId="5C275348" w14:textId="77777777" w:rsidR="00E70035" w:rsidRPr="00E70035" w:rsidRDefault="00E70035" w:rsidP="005212FC">
            <w:pPr>
              <w:numPr>
                <w:ilvl w:val="0"/>
                <w:numId w:val="136"/>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Экономическое развитие ведущих стран мира в 1920-х годах. Причины мирового экономического кризиса 1929—1933 годов. Распространение кризиса на другие страны. Поиск путей выхода из кризиса. Дж. М. Кейнс и его рецепты спасения экономики. </w:t>
            </w:r>
          </w:p>
          <w:p w14:paraId="6BB2D5C8" w14:textId="77777777" w:rsidR="00E70035" w:rsidRPr="00E70035" w:rsidRDefault="00E70035" w:rsidP="005212FC">
            <w:pPr>
              <w:numPr>
                <w:ilvl w:val="0"/>
                <w:numId w:val="136"/>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Государственное регулирование экономики и социальных отношений. «Новый курс» президента США Ф. Рузвельта и его результаты</w:t>
            </w:r>
          </w:p>
        </w:tc>
        <w:tc>
          <w:tcPr>
            <w:tcW w:w="851" w:type="dxa"/>
            <w:shd w:val="clear" w:color="auto" w:fill="FFFFFF"/>
            <w:vAlign w:val="center"/>
          </w:tcPr>
          <w:p w14:paraId="46C057B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FFFFFF"/>
            <w:vAlign w:val="center"/>
          </w:tcPr>
          <w:p w14:paraId="5BF0C27E" w14:textId="75703A6D"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6, ЛР 5, ЛР 6, МР 2, МР 5, МР 6,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sz w:val="20"/>
                <w:szCs w:val="20"/>
                <w:lang w:eastAsia="ru-RU"/>
              </w:rPr>
              <w:t>ОК 01</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ОК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p>
        </w:tc>
      </w:tr>
      <w:tr w:rsidR="00E70035" w:rsidRPr="00E70035" w14:paraId="6DEA3991" w14:textId="77777777" w:rsidTr="00E70035">
        <w:trPr>
          <w:trHeight w:val="20"/>
        </w:trPr>
        <w:tc>
          <w:tcPr>
            <w:tcW w:w="1985" w:type="dxa"/>
            <w:vMerge/>
            <w:shd w:val="clear" w:color="auto" w:fill="FFFFFF"/>
            <w:vAlign w:val="center"/>
          </w:tcPr>
          <w:p w14:paraId="5B5E9AC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7656A0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8A0D02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Европа</w:t>
            </w:r>
            <w:proofErr w:type="gramEnd"/>
            <w:r w:rsidRPr="00E70035">
              <w:rPr>
                <w:rFonts w:ascii="Times New Roman" w:eastAsia="Times New Roman" w:hAnsi="Times New Roman" w:cs="Times New Roman"/>
                <w:bCs/>
                <w:sz w:val="20"/>
                <w:szCs w:val="20"/>
                <w:lang w:eastAsia="ru-RU"/>
              </w:rPr>
              <w:t xml:space="preserve"> и США»</w:t>
            </w:r>
          </w:p>
        </w:tc>
        <w:tc>
          <w:tcPr>
            <w:tcW w:w="851" w:type="dxa"/>
            <w:shd w:val="clear" w:color="auto" w:fill="FFFFFF"/>
            <w:vAlign w:val="center"/>
          </w:tcPr>
          <w:p w14:paraId="7C5D500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2D559FE"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0D0C36A7" w14:textId="77777777" w:rsidTr="00E70035">
        <w:trPr>
          <w:trHeight w:val="20"/>
        </w:trPr>
        <w:tc>
          <w:tcPr>
            <w:tcW w:w="1985" w:type="dxa"/>
            <w:vMerge/>
            <w:shd w:val="clear" w:color="auto" w:fill="FFFFFF"/>
            <w:vAlign w:val="center"/>
          </w:tcPr>
          <w:p w14:paraId="4DAF56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AA0E7B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9E6F02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«Великая депрессия»</w:t>
            </w:r>
          </w:p>
        </w:tc>
        <w:tc>
          <w:tcPr>
            <w:tcW w:w="851" w:type="dxa"/>
            <w:shd w:val="clear" w:color="auto" w:fill="FFFFFF"/>
            <w:vAlign w:val="center"/>
          </w:tcPr>
          <w:p w14:paraId="5B983F1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AB857C6"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7B0CC6FD" w14:textId="77777777" w:rsidTr="00E70035">
        <w:trPr>
          <w:trHeight w:val="20"/>
        </w:trPr>
        <w:tc>
          <w:tcPr>
            <w:tcW w:w="1985" w:type="dxa"/>
            <w:vMerge/>
            <w:shd w:val="clear" w:color="auto" w:fill="FFFFFF"/>
            <w:vAlign w:val="center"/>
          </w:tcPr>
          <w:p w14:paraId="2899518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CDA607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00B4AC8D"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Причины мирового экономического кризиса 1929 — 1933 годов</w:t>
            </w:r>
          </w:p>
        </w:tc>
        <w:tc>
          <w:tcPr>
            <w:tcW w:w="851" w:type="dxa"/>
            <w:shd w:val="clear" w:color="auto" w:fill="FFFFFF"/>
            <w:vAlign w:val="center"/>
          </w:tcPr>
          <w:p w14:paraId="2E4C4A7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FD21F6F" w14:textId="77777777" w:rsidR="00E70035" w:rsidRPr="00E70035" w:rsidRDefault="00E70035" w:rsidP="00E70035">
            <w:pPr>
              <w:spacing w:after="0" w:line="240" w:lineRule="auto"/>
              <w:rPr>
                <w:rFonts w:ascii="Times New Roman" w:eastAsia="Times New Roman" w:hAnsi="Times New Roman" w:cs="Times New Roman"/>
                <w:bCs/>
                <w:sz w:val="20"/>
                <w:szCs w:val="20"/>
                <w:lang w:eastAsia="ru-RU"/>
              </w:rPr>
            </w:pPr>
          </w:p>
        </w:tc>
      </w:tr>
      <w:tr w:rsidR="00E70035" w:rsidRPr="00E70035" w14:paraId="48D6E42E" w14:textId="77777777" w:rsidTr="00E70035">
        <w:trPr>
          <w:trHeight w:val="20"/>
        </w:trPr>
        <w:tc>
          <w:tcPr>
            <w:tcW w:w="1985" w:type="dxa"/>
            <w:vMerge w:val="restart"/>
            <w:shd w:val="clear" w:color="auto" w:fill="FFFFFF"/>
          </w:tcPr>
          <w:p w14:paraId="343AE2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20B707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BE74FA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12.2 </w:t>
            </w:r>
          </w:p>
          <w:p w14:paraId="13E807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Международные </w:t>
            </w:r>
          </w:p>
          <w:p w14:paraId="4785AAE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отношения</w:t>
            </w:r>
          </w:p>
        </w:tc>
        <w:tc>
          <w:tcPr>
            <w:tcW w:w="9922" w:type="dxa"/>
            <w:shd w:val="clear" w:color="auto" w:fill="FFFFFF"/>
          </w:tcPr>
          <w:p w14:paraId="6DFB220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655883D" w14:textId="77777777" w:rsidR="00E70035" w:rsidRPr="00E70035" w:rsidRDefault="00E70035" w:rsidP="005212FC">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Лиги Наций. Кризис Версальско-Вашингтонской системы. </w:t>
            </w:r>
          </w:p>
          <w:p w14:paraId="2A586567" w14:textId="77777777" w:rsidR="00E70035" w:rsidRPr="00E70035" w:rsidRDefault="00E70035" w:rsidP="005212FC">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Агрессия Японии на Дальнем Востоке. Начало японо-китайской войны. Столкновения Японии и СССР. События у озера Хасан и реки Халхин-Гол. </w:t>
            </w:r>
          </w:p>
          <w:p w14:paraId="1C36E0B5" w14:textId="77777777" w:rsidR="00E70035" w:rsidRPr="00E70035" w:rsidRDefault="00E70035" w:rsidP="005212FC">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Агрессия Италии в Эфиопии. Вмешательство Германии и Италии в гражданскую войну в Испании. </w:t>
            </w:r>
          </w:p>
          <w:p w14:paraId="005753C1" w14:textId="77777777" w:rsidR="00E70035" w:rsidRPr="00E70035" w:rsidRDefault="00E70035" w:rsidP="005212FC">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Складывание союза агрессивных государств «Берлин —Рим — Токио». </w:t>
            </w:r>
          </w:p>
          <w:p w14:paraId="3134B7FB" w14:textId="77777777" w:rsidR="00E70035" w:rsidRPr="00E70035" w:rsidRDefault="00E70035" w:rsidP="005212FC">
            <w:pPr>
              <w:numPr>
                <w:ilvl w:val="0"/>
                <w:numId w:val="13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Западная политика «умиротворения» агрессоров. Аншлюс Австрии. Мюнхенский сговор и раздел Чехословакии</w:t>
            </w:r>
          </w:p>
        </w:tc>
        <w:tc>
          <w:tcPr>
            <w:tcW w:w="851" w:type="dxa"/>
            <w:shd w:val="clear" w:color="auto" w:fill="FFFFFF"/>
            <w:vAlign w:val="center"/>
          </w:tcPr>
          <w:p w14:paraId="4E82D9B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CE85A25"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tc>
      </w:tr>
      <w:tr w:rsidR="00E70035" w:rsidRPr="00E70035" w14:paraId="222B3524" w14:textId="77777777" w:rsidTr="00E70035">
        <w:trPr>
          <w:trHeight w:val="20"/>
        </w:trPr>
        <w:tc>
          <w:tcPr>
            <w:tcW w:w="1985" w:type="dxa"/>
            <w:vMerge/>
            <w:shd w:val="clear" w:color="auto" w:fill="FFFFFF"/>
            <w:vAlign w:val="center"/>
          </w:tcPr>
          <w:p w14:paraId="76FC8F0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207E2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39B45C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w:t>
            </w:r>
          </w:p>
        </w:tc>
        <w:tc>
          <w:tcPr>
            <w:tcW w:w="851" w:type="dxa"/>
            <w:shd w:val="clear" w:color="auto" w:fill="FFFFFF"/>
            <w:vAlign w:val="center"/>
          </w:tcPr>
          <w:p w14:paraId="46D166B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A5D8E5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98467B3" w14:textId="77777777" w:rsidTr="00E70035">
        <w:trPr>
          <w:trHeight w:val="20"/>
        </w:trPr>
        <w:tc>
          <w:tcPr>
            <w:tcW w:w="1985" w:type="dxa"/>
            <w:vMerge/>
            <w:shd w:val="clear" w:color="auto" w:fill="FFFFFF"/>
            <w:vAlign w:val="center"/>
          </w:tcPr>
          <w:p w14:paraId="6EA2781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9E7397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69576E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«Гражданская война в Испании и </w:t>
            </w:r>
            <w:r w:rsidRPr="00E70035">
              <w:rPr>
                <w:rFonts w:ascii="Times New Roman" w:eastAsia="Century Schoolbook" w:hAnsi="Times New Roman" w:cs="Times New Roman"/>
                <w:color w:val="000000"/>
                <w:sz w:val="20"/>
                <w:szCs w:val="20"/>
                <w:lang w:eastAsia="ru-RU"/>
              </w:rPr>
              <w:t>Великая национальная революция 1925 - 1927 годов в Китае</w:t>
            </w:r>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0EFF7DD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A8B9FF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A87B06C" w14:textId="77777777" w:rsidTr="00E70035">
        <w:trPr>
          <w:trHeight w:val="20"/>
        </w:trPr>
        <w:tc>
          <w:tcPr>
            <w:tcW w:w="1985" w:type="dxa"/>
            <w:vMerge w:val="restart"/>
            <w:shd w:val="clear" w:color="auto" w:fill="FFFFFF"/>
            <w:vAlign w:val="center"/>
          </w:tcPr>
          <w:p w14:paraId="478B14D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12.3 </w:t>
            </w:r>
          </w:p>
          <w:p w14:paraId="3DAC767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Новая экономическая политика (НЭП)</w:t>
            </w:r>
          </w:p>
          <w:p w14:paraId="1C4AA48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 Советской России. Образование СССР </w:t>
            </w:r>
          </w:p>
        </w:tc>
        <w:tc>
          <w:tcPr>
            <w:tcW w:w="9922" w:type="dxa"/>
            <w:shd w:val="clear" w:color="auto" w:fill="FFFFFF"/>
          </w:tcPr>
          <w:p w14:paraId="76979AD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Содержание учебного материала: </w:t>
            </w:r>
          </w:p>
          <w:p w14:paraId="311B762E" w14:textId="77777777" w:rsidR="00E70035" w:rsidRPr="00E70035" w:rsidRDefault="00E70035" w:rsidP="005212FC">
            <w:pPr>
              <w:numPr>
                <w:ilvl w:val="0"/>
                <w:numId w:val="13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Экономический и политический кризис. Крестьянские восстания, Кронштадтский мятеж и др. </w:t>
            </w:r>
          </w:p>
          <w:p w14:paraId="0591A159" w14:textId="77777777" w:rsidR="00E70035" w:rsidRPr="00E70035" w:rsidRDefault="00E70035" w:rsidP="005212FC">
            <w:pPr>
              <w:numPr>
                <w:ilvl w:val="0"/>
                <w:numId w:val="13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Переход к новой экономической политике. Сущность нэпа. Достижения и противоречия нэпа, причины его свертывания. </w:t>
            </w:r>
          </w:p>
          <w:p w14:paraId="3EE7969E" w14:textId="77777777" w:rsidR="00E70035" w:rsidRPr="00E70035" w:rsidRDefault="00E70035" w:rsidP="005212FC">
            <w:pPr>
              <w:numPr>
                <w:ilvl w:val="0"/>
                <w:numId w:val="13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Политическая жизнь в 1920-е годы. Образование СССР: предпосылки объединения республик, альтернативные проекты и практические решения. Укрепление позиций</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страны на международной арене</w:t>
            </w:r>
          </w:p>
        </w:tc>
        <w:tc>
          <w:tcPr>
            <w:tcW w:w="851" w:type="dxa"/>
            <w:shd w:val="clear" w:color="auto" w:fill="FFFFFF"/>
            <w:vAlign w:val="center"/>
          </w:tcPr>
          <w:p w14:paraId="558A099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2B9E7F5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2531A95" w14:textId="77777777" w:rsidTr="00E70035">
        <w:trPr>
          <w:trHeight w:val="20"/>
        </w:trPr>
        <w:tc>
          <w:tcPr>
            <w:tcW w:w="1985" w:type="dxa"/>
            <w:vMerge/>
            <w:shd w:val="clear" w:color="auto" w:fill="FFFFFF"/>
            <w:vAlign w:val="center"/>
          </w:tcPr>
          <w:p w14:paraId="4288298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CAEEC0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5DA282C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«НЭП (новая экономическая политика)», «Образование СССР. Внешняя политика»</w:t>
            </w:r>
          </w:p>
        </w:tc>
        <w:tc>
          <w:tcPr>
            <w:tcW w:w="851" w:type="dxa"/>
            <w:shd w:val="clear" w:color="auto" w:fill="FFFFFF"/>
            <w:vAlign w:val="center"/>
          </w:tcPr>
          <w:p w14:paraId="3E80781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18BFC1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95DCDFB" w14:textId="77777777" w:rsidTr="00E70035">
        <w:trPr>
          <w:trHeight w:val="20"/>
        </w:trPr>
        <w:tc>
          <w:tcPr>
            <w:tcW w:w="1985" w:type="dxa"/>
            <w:vMerge/>
            <w:shd w:val="clear" w:color="auto" w:fill="FFFFFF"/>
            <w:vAlign w:val="center"/>
          </w:tcPr>
          <w:p w14:paraId="592F954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17DB14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1E06183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«Достижения и противоречия НЭПа, причины его свертывания»</w:t>
            </w:r>
          </w:p>
        </w:tc>
        <w:tc>
          <w:tcPr>
            <w:tcW w:w="851" w:type="dxa"/>
            <w:shd w:val="clear" w:color="auto" w:fill="FFFFFF"/>
            <w:vAlign w:val="center"/>
          </w:tcPr>
          <w:p w14:paraId="6ADC4E7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0BA626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CE8ADD4" w14:textId="77777777" w:rsidTr="00E70035">
        <w:trPr>
          <w:trHeight w:val="20"/>
        </w:trPr>
        <w:tc>
          <w:tcPr>
            <w:tcW w:w="1985" w:type="dxa"/>
            <w:vMerge/>
            <w:shd w:val="clear" w:color="auto" w:fill="FFFFFF"/>
            <w:vAlign w:val="center"/>
          </w:tcPr>
          <w:p w14:paraId="0EB3D1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3743CB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3D4B424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Batang" w:hAnsi="Times New Roman" w:cs="Times New Roman"/>
                <w:color w:val="000000"/>
                <w:sz w:val="20"/>
                <w:szCs w:val="20"/>
                <w:shd w:val="clear" w:color="auto" w:fill="FFFFFF"/>
                <w:lang w:eastAsia="ru-RU"/>
              </w:rPr>
              <w:t>Сущность, основное содержание и результат вну</w:t>
            </w:r>
            <w:r w:rsidRPr="00E70035">
              <w:rPr>
                <w:rFonts w:ascii="Times New Roman" w:eastAsia="Batang" w:hAnsi="Times New Roman" w:cs="Times New Roman"/>
                <w:color w:val="000000"/>
                <w:sz w:val="20"/>
                <w:szCs w:val="20"/>
                <w:shd w:val="clear" w:color="auto" w:fill="FFFFFF"/>
                <w:lang w:eastAsia="ru-RU"/>
              </w:rPr>
              <w:softHyphen/>
              <w:t>трипартийной борьбы в 1920 —1930-е годы</w:t>
            </w:r>
            <w:r w:rsidRPr="00E70035">
              <w:rPr>
                <w:rFonts w:ascii="Times New Roman" w:eastAsia="Times New Roman" w:hAnsi="Times New Roman" w:cs="Times New Roman"/>
                <w:bCs/>
                <w:sz w:val="20"/>
                <w:szCs w:val="20"/>
                <w:lang w:eastAsia="ru-RU"/>
              </w:rPr>
              <w:t xml:space="preserve">», (подготовить </w:t>
            </w:r>
            <w:proofErr w:type="gramStart"/>
            <w:r w:rsidRPr="00E70035">
              <w:rPr>
                <w:rFonts w:ascii="Times New Roman" w:eastAsia="Times New Roman" w:hAnsi="Times New Roman" w:cs="Times New Roman"/>
                <w:bCs/>
                <w:sz w:val="20"/>
                <w:szCs w:val="20"/>
                <w:lang w:eastAsia="ru-RU"/>
              </w:rPr>
              <w:t>сообщение)*</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0B3B78C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39597A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72F424" w14:textId="77777777" w:rsidTr="00E70035">
        <w:trPr>
          <w:trHeight w:val="20"/>
        </w:trPr>
        <w:tc>
          <w:tcPr>
            <w:tcW w:w="1985" w:type="dxa"/>
            <w:vMerge w:val="restart"/>
            <w:shd w:val="clear" w:color="auto" w:fill="FFFFFF"/>
            <w:vAlign w:val="center"/>
          </w:tcPr>
          <w:p w14:paraId="256159A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12.4 </w:t>
            </w:r>
          </w:p>
          <w:p w14:paraId="22B9725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Индустриализация и </w:t>
            </w:r>
          </w:p>
          <w:p w14:paraId="3F64A4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коллективизация в </w:t>
            </w:r>
          </w:p>
          <w:p w14:paraId="1316692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w:t>
            </w:r>
          </w:p>
        </w:tc>
        <w:tc>
          <w:tcPr>
            <w:tcW w:w="9922" w:type="dxa"/>
            <w:shd w:val="clear" w:color="auto" w:fill="FFFFFF"/>
          </w:tcPr>
          <w:p w14:paraId="5DCD3BC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57B6B75" w14:textId="77777777" w:rsidR="00E70035" w:rsidRPr="00E70035" w:rsidRDefault="00E70035" w:rsidP="005212FC">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Обострение внутрипартийных разногласий и борьбы за лидерство в партии и государстве. </w:t>
            </w:r>
          </w:p>
          <w:p w14:paraId="0AD62E64" w14:textId="77777777" w:rsidR="00E70035" w:rsidRPr="00E70035" w:rsidRDefault="00E70035" w:rsidP="005212FC">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Советская модель модернизации. </w:t>
            </w:r>
          </w:p>
          <w:p w14:paraId="55BE5F5C" w14:textId="77777777" w:rsidR="00E70035" w:rsidRPr="00E70035" w:rsidRDefault="00E70035" w:rsidP="005212FC">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Коллективизация сельского хозяйства: формы, методы, экономические и социальные последствия. </w:t>
            </w:r>
          </w:p>
          <w:p w14:paraId="035D2CA2" w14:textId="77777777" w:rsidR="00E70035" w:rsidRPr="00E70035" w:rsidRDefault="00E70035" w:rsidP="005212FC">
            <w:pPr>
              <w:numPr>
                <w:ilvl w:val="0"/>
                <w:numId w:val="13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Индустриализация: цели, методы, экономические и социальные итоги и следствия. Первые пятилетки: задачи и результаты</w:t>
            </w:r>
          </w:p>
        </w:tc>
        <w:tc>
          <w:tcPr>
            <w:tcW w:w="851" w:type="dxa"/>
            <w:shd w:val="clear" w:color="auto" w:fill="FFFFFF"/>
            <w:vAlign w:val="center"/>
          </w:tcPr>
          <w:p w14:paraId="2885FF0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3795373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7FA8395" w14:textId="77777777" w:rsidTr="00E70035">
        <w:trPr>
          <w:trHeight w:val="20"/>
        </w:trPr>
        <w:tc>
          <w:tcPr>
            <w:tcW w:w="1985" w:type="dxa"/>
            <w:vMerge/>
            <w:shd w:val="clear" w:color="auto" w:fill="FFFFFF"/>
            <w:vAlign w:val="center"/>
          </w:tcPr>
          <w:p w14:paraId="3F0D02C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12FCC1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51B501E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0"/>
                <w:szCs w:val="20"/>
                <w:lang w:eastAsia="ru-RU"/>
              </w:rPr>
              <w:t>Индустриализация и коллективизация в СССР</w:t>
            </w:r>
            <w:r w:rsidRPr="00E70035">
              <w:rPr>
                <w:rFonts w:ascii="Times New Roman" w:eastAsia="Times New Roman" w:hAnsi="Times New Roman" w:cs="Times New Roman"/>
                <w:bCs/>
                <w:sz w:val="20"/>
                <w:szCs w:val="20"/>
                <w:lang w:eastAsia="ru-RU"/>
              </w:rPr>
              <w:t xml:space="preserve">», «История развития сварочного производства в </w:t>
            </w:r>
            <w:proofErr w:type="gramStart"/>
            <w:r w:rsidRPr="00E70035">
              <w:rPr>
                <w:rFonts w:ascii="Times New Roman" w:eastAsia="Times New Roman" w:hAnsi="Times New Roman" w:cs="Times New Roman"/>
                <w:bCs/>
                <w:sz w:val="20"/>
                <w:szCs w:val="20"/>
                <w:lang w:eastAsia="ru-RU"/>
              </w:rPr>
              <w:t>России »</w:t>
            </w:r>
            <w:proofErr w:type="gramEnd"/>
          </w:p>
        </w:tc>
        <w:tc>
          <w:tcPr>
            <w:tcW w:w="851" w:type="dxa"/>
            <w:shd w:val="clear" w:color="auto" w:fill="FFFFFF"/>
            <w:vAlign w:val="center"/>
          </w:tcPr>
          <w:p w14:paraId="2817688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511691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8F66BC1" w14:textId="77777777" w:rsidTr="00E70035">
        <w:trPr>
          <w:trHeight w:val="20"/>
        </w:trPr>
        <w:tc>
          <w:tcPr>
            <w:tcW w:w="1985" w:type="dxa"/>
            <w:vMerge/>
            <w:shd w:val="clear" w:color="auto" w:fill="FFFFFF"/>
            <w:vAlign w:val="center"/>
          </w:tcPr>
          <w:p w14:paraId="5096C33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2CD12B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5054C81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«Великие стройки страны» (подготовить презентацию по выбору одного из направлений </w:t>
            </w:r>
            <w:proofErr w:type="gramStart"/>
            <w:r w:rsidRPr="00E70035">
              <w:rPr>
                <w:rFonts w:ascii="Times New Roman" w:eastAsia="Times New Roman" w:hAnsi="Times New Roman" w:cs="Times New Roman"/>
                <w:bCs/>
                <w:sz w:val="20"/>
                <w:szCs w:val="20"/>
                <w:lang w:eastAsia="ru-RU"/>
              </w:rPr>
              <w:t>темы)*</w:t>
            </w:r>
            <w:proofErr w:type="gramEnd"/>
            <w:r w:rsidRPr="00E70035">
              <w:rPr>
                <w:rFonts w:ascii="Times New Roman" w:eastAsia="Times New Roman" w:hAnsi="Times New Roman" w:cs="Times New Roman"/>
                <w:bCs/>
                <w:sz w:val="20"/>
                <w:szCs w:val="20"/>
                <w:lang w:eastAsia="ru-RU"/>
              </w:rPr>
              <w:t>*,  (подготовить сообщение) ***</w:t>
            </w:r>
          </w:p>
        </w:tc>
        <w:tc>
          <w:tcPr>
            <w:tcW w:w="851" w:type="dxa"/>
            <w:shd w:val="clear" w:color="auto" w:fill="FFFFFF"/>
            <w:vAlign w:val="center"/>
          </w:tcPr>
          <w:p w14:paraId="5F8D9FC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7378BA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A97261" w14:textId="77777777" w:rsidTr="00E70035">
        <w:trPr>
          <w:trHeight w:val="20"/>
        </w:trPr>
        <w:tc>
          <w:tcPr>
            <w:tcW w:w="1985" w:type="dxa"/>
            <w:vMerge w:val="restart"/>
            <w:shd w:val="clear" w:color="auto" w:fill="FFFFFF"/>
          </w:tcPr>
          <w:p w14:paraId="709080E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2AE548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4ED3F1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12.5</w:t>
            </w:r>
          </w:p>
          <w:p w14:paraId="3C9B42C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Советское государство </w:t>
            </w:r>
          </w:p>
          <w:p w14:paraId="2B5DC72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 общество в 1920—</w:t>
            </w:r>
          </w:p>
          <w:p w14:paraId="47AEDEF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1930-е годы</w:t>
            </w:r>
          </w:p>
        </w:tc>
        <w:tc>
          <w:tcPr>
            <w:tcW w:w="9922" w:type="dxa"/>
            <w:shd w:val="clear" w:color="auto" w:fill="FFFFFF"/>
          </w:tcPr>
          <w:p w14:paraId="1AAD815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D4833B0" w14:textId="77777777" w:rsidR="00E70035" w:rsidRPr="00E70035" w:rsidRDefault="00E70035" w:rsidP="005212FC">
            <w:pPr>
              <w:numPr>
                <w:ilvl w:val="0"/>
                <w:numId w:val="14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советской политической системы: </w:t>
            </w:r>
            <w:proofErr w:type="spellStart"/>
            <w:r w:rsidRPr="00E70035">
              <w:rPr>
                <w:rFonts w:ascii="Times New Roman" w:eastAsia="Times New Roman" w:hAnsi="Times New Roman" w:cs="Times New Roman"/>
                <w:bCs/>
                <w:sz w:val="20"/>
                <w:szCs w:val="20"/>
                <w:lang w:eastAsia="ru-RU"/>
              </w:rPr>
              <w:t>однопартийность</w:t>
            </w:r>
            <w:proofErr w:type="spellEnd"/>
            <w:r w:rsidRPr="00E70035">
              <w:rPr>
                <w:rFonts w:ascii="Times New Roman" w:eastAsia="Times New Roman" w:hAnsi="Times New Roman" w:cs="Times New Roman"/>
                <w:bCs/>
                <w:sz w:val="20"/>
                <w:szCs w:val="20"/>
                <w:lang w:eastAsia="ru-RU"/>
              </w:rPr>
              <w:t xml:space="preserve">, сращивание партийного и государственного аппарата, контроль над обществом. Культ вождя. И. В. Сталин. </w:t>
            </w:r>
          </w:p>
          <w:p w14:paraId="25F3A02F" w14:textId="77777777" w:rsidR="00E70035" w:rsidRPr="00E70035" w:rsidRDefault="00E70035" w:rsidP="005212FC">
            <w:pPr>
              <w:numPr>
                <w:ilvl w:val="0"/>
                <w:numId w:val="14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Массовые репрессии, их последствия. Стахановское движение. </w:t>
            </w:r>
          </w:p>
          <w:p w14:paraId="0E54FC3A" w14:textId="77777777" w:rsidR="00E70035" w:rsidRPr="00E70035" w:rsidRDefault="00E70035" w:rsidP="005212FC">
            <w:pPr>
              <w:numPr>
                <w:ilvl w:val="0"/>
                <w:numId w:val="14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Повседневная жизнь и быт населения городов и деревень. </w:t>
            </w:r>
          </w:p>
          <w:p w14:paraId="6D5CE5AE" w14:textId="77777777" w:rsidR="00E70035" w:rsidRPr="00E70035" w:rsidRDefault="00E70035" w:rsidP="005212FC">
            <w:pPr>
              <w:numPr>
                <w:ilvl w:val="0"/>
                <w:numId w:val="14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Итоги развития СССР в 1930 -е годы. </w:t>
            </w:r>
          </w:p>
          <w:p w14:paraId="1FE42F49" w14:textId="77777777" w:rsidR="00E70035" w:rsidRPr="00E70035" w:rsidRDefault="00E70035" w:rsidP="005212FC">
            <w:pPr>
              <w:numPr>
                <w:ilvl w:val="0"/>
                <w:numId w:val="140"/>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Конституция СССР 1936 года</w:t>
            </w:r>
          </w:p>
        </w:tc>
        <w:tc>
          <w:tcPr>
            <w:tcW w:w="851" w:type="dxa"/>
            <w:shd w:val="clear" w:color="auto" w:fill="FFFFFF"/>
            <w:vAlign w:val="center"/>
          </w:tcPr>
          <w:p w14:paraId="0FF6CCB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0A18C0C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8C2E2C6" w14:textId="77777777" w:rsidTr="00E70035">
        <w:trPr>
          <w:trHeight w:val="20"/>
        </w:trPr>
        <w:tc>
          <w:tcPr>
            <w:tcW w:w="1985" w:type="dxa"/>
            <w:vMerge/>
            <w:shd w:val="clear" w:color="auto" w:fill="FFFFFF"/>
            <w:vAlign w:val="center"/>
          </w:tcPr>
          <w:p w14:paraId="6995E1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5F4470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7562DA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«Советское государство и общество в 1920—1930-е годы»</w:t>
            </w:r>
          </w:p>
        </w:tc>
        <w:tc>
          <w:tcPr>
            <w:tcW w:w="851" w:type="dxa"/>
            <w:shd w:val="clear" w:color="auto" w:fill="FFFFFF"/>
            <w:vAlign w:val="center"/>
          </w:tcPr>
          <w:p w14:paraId="402397B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080658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E93FB10" w14:textId="77777777" w:rsidTr="00E70035">
        <w:trPr>
          <w:trHeight w:val="20"/>
        </w:trPr>
        <w:tc>
          <w:tcPr>
            <w:tcW w:w="1985" w:type="dxa"/>
            <w:vMerge/>
            <w:shd w:val="clear" w:color="auto" w:fill="FFFFFF"/>
            <w:vAlign w:val="center"/>
          </w:tcPr>
          <w:p w14:paraId="7782A8C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A910AB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tbl>
            <w:tblPr>
              <w:tblStyle w:val="34"/>
              <w:tblW w:w="0" w:type="auto"/>
              <w:tblInd w:w="36" w:type="dxa"/>
              <w:tblLayout w:type="fixed"/>
              <w:tblLook w:val="04A0" w:firstRow="1" w:lastRow="0" w:firstColumn="1" w:lastColumn="0" w:noHBand="0" w:noVBand="1"/>
            </w:tblPr>
            <w:tblGrid>
              <w:gridCol w:w="3232"/>
              <w:gridCol w:w="3232"/>
              <w:gridCol w:w="3232"/>
            </w:tblGrid>
            <w:tr w:rsidR="00E70035" w:rsidRPr="00E70035" w14:paraId="020C8791" w14:textId="77777777" w:rsidTr="00E70035">
              <w:tc>
                <w:tcPr>
                  <w:tcW w:w="3232" w:type="dxa"/>
                </w:tcPr>
                <w:p w14:paraId="59551294"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Год </w:t>
                  </w:r>
                </w:p>
              </w:tc>
              <w:tc>
                <w:tcPr>
                  <w:tcW w:w="3232" w:type="dxa"/>
                </w:tcPr>
                <w:p w14:paraId="2FB69A86"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Состав группировки </w:t>
                  </w:r>
                </w:p>
              </w:tc>
              <w:tc>
                <w:tcPr>
                  <w:tcW w:w="3232" w:type="dxa"/>
                </w:tcPr>
                <w:p w14:paraId="0B52C998" w14:textId="77777777" w:rsidR="00E70035" w:rsidRPr="00E70035" w:rsidRDefault="00E70035" w:rsidP="00C9398F">
                  <w:pPr>
                    <w:framePr w:hSpace="180" w:wrap="around" w:vAnchor="text" w:hAnchor="text" w:y="1"/>
                    <w:tabs>
                      <w:tab w:val="left" w:pos="317"/>
                    </w:tabs>
                    <w:suppressAutoHyphens/>
                    <w:suppressOverlap/>
                    <w:rPr>
                      <w:bCs/>
                    </w:rPr>
                  </w:pPr>
                  <w:r w:rsidRPr="00E70035">
                    <w:rPr>
                      <w:bCs/>
                    </w:rPr>
                    <w:t xml:space="preserve">Оппоненты </w:t>
                  </w:r>
                </w:p>
              </w:tc>
            </w:tr>
          </w:tbl>
          <w:p w14:paraId="35B973C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
        </w:tc>
        <w:tc>
          <w:tcPr>
            <w:tcW w:w="851" w:type="dxa"/>
            <w:shd w:val="clear" w:color="auto" w:fill="FFFFFF"/>
            <w:vAlign w:val="center"/>
          </w:tcPr>
          <w:p w14:paraId="269AA82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631C65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8D8F7D2" w14:textId="77777777" w:rsidTr="00E70035">
        <w:trPr>
          <w:trHeight w:val="1063"/>
        </w:trPr>
        <w:tc>
          <w:tcPr>
            <w:tcW w:w="1985" w:type="dxa"/>
            <w:vMerge w:val="restart"/>
            <w:shd w:val="clear" w:color="auto" w:fill="FFFFFF"/>
            <w:vAlign w:val="center"/>
          </w:tcPr>
          <w:p w14:paraId="5E13526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12.6 </w:t>
            </w:r>
          </w:p>
          <w:p w14:paraId="264D1F1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Советская культура в </w:t>
            </w:r>
          </w:p>
          <w:p w14:paraId="77AEC83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1920—1930-е годы</w:t>
            </w:r>
          </w:p>
        </w:tc>
        <w:tc>
          <w:tcPr>
            <w:tcW w:w="9922" w:type="dxa"/>
            <w:shd w:val="clear" w:color="auto" w:fill="FFFFFF"/>
          </w:tcPr>
          <w:p w14:paraId="0743C06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4D39AC00"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«Культурная революция»: задачи и направления. </w:t>
            </w:r>
          </w:p>
          <w:p w14:paraId="388861C1"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Ликвидация неграмотности, создание системы народного образования. </w:t>
            </w:r>
          </w:p>
          <w:p w14:paraId="631AF636"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Культурное разнообразие 1920-х годов. Достижения литературы и искусства. Развитие кинематографа. </w:t>
            </w:r>
          </w:p>
          <w:p w14:paraId="1C64724D"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Введение обязательного начального преподавания. Восстановление преподавания истории. </w:t>
            </w:r>
          </w:p>
          <w:p w14:paraId="5481B10A"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Идеологический контроль над духовной жизнью общества. </w:t>
            </w:r>
          </w:p>
          <w:p w14:paraId="0E71A7E6" w14:textId="77777777" w:rsidR="00E70035" w:rsidRPr="00E70035" w:rsidRDefault="00E70035" w:rsidP="005212FC">
            <w:pPr>
              <w:numPr>
                <w:ilvl w:val="0"/>
                <w:numId w:val="141"/>
              </w:numPr>
              <w:shd w:val="clear" w:color="auto" w:fill="FFFFFF"/>
              <w:tabs>
                <w:tab w:val="left" w:pos="317"/>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Развитие советской науки</w:t>
            </w:r>
          </w:p>
        </w:tc>
        <w:tc>
          <w:tcPr>
            <w:tcW w:w="851" w:type="dxa"/>
            <w:shd w:val="clear" w:color="auto" w:fill="FFFFFF"/>
            <w:vAlign w:val="center"/>
          </w:tcPr>
          <w:p w14:paraId="3942DF2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557872C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2BA82A9" w14:textId="77777777" w:rsidTr="00E70035">
        <w:trPr>
          <w:trHeight w:val="449"/>
        </w:trPr>
        <w:tc>
          <w:tcPr>
            <w:tcW w:w="1985" w:type="dxa"/>
            <w:vMerge/>
            <w:shd w:val="clear" w:color="auto" w:fill="FFFFFF"/>
            <w:vAlign w:val="center"/>
          </w:tcPr>
          <w:p w14:paraId="06A7E27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1A8E63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795DCF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«Культурная революция: задачи и направления»</w:t>
            </w:r>
          </w:p>
        </w:tc>
        <w:tc>
          <w:tcPr>
            <w:tcW w:w="851" w:type="dxa"/>
            <w:shd w:val="clear" w:color="auto" w:fill="FFFFFF"/>
            <w:vAlign w:val="center"/>
          </w:tcPr>
          <w:p w14:paraId="4B4C01D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DF09CC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8A1E991" w14:textId="77777777" w:rsidTr="00E70035">
        <w:trPr>
          <w:trHeight w:val="1605"/>
        </w:trPr>
        <w:tc>
          <w:tcPr>
            <w:tcW w:w="1985" w:type="dxa"/>
            <w:vMerge/>
            <w:shd w:val="clear" w:color="auto" w:fill="FFFFFF"/>
            <w:vAlign w:val="center"/>
          </w:tcPr>
          <w:p w14:paraId="583372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8BB671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586DF295"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«Новые течения в художественной культуре», (параграф №78, заполнить таблицу) ***,</w:t>
            </w:r>
          </w:p>
          <w:tbl>
            <w:tblPr>
              <w:tblW w:w="0" w:type="auto"/>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4"/>
              <w:gridCol w:w="1557"/>
              <w:gridCol w:w="2410"/>
            </w:tblGrid>
            <w:tr w:rsidR="00E70035" w:rsidRPr="00E70035" w14:paraId="1D0D7447" w14:textId="77777777" w:rsidTr="00E70035">
              <w:tc>
                <w:tcPr>
                  <w:tcW w:w="2204" w:type="dxa"/>
                  <w:shd w:val="clear" w:color="auto" w:fill="auto"/>
                </w:tcPr>
                <w:p w14:paraId="0D001E31"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Художественные направления</w:t>
                  </w:r>
                </w:p>
              </w:tc>
              <w:tc>
                <w:tcPr>
                  <w:tcW w:w="1557" w:type="dxa"/>
                  <w:shd w:val="clear" w:color="auto" w:fill="auto"/>
                </w:tcPr>
                <w:p w14:paraId="5892EC08"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Деятели культуры</w:t>
                  </w:r>
                </w:p>
              </w:tc>
              <w:tc>
                <w:tcPr>
                  <w:tcW w:w="2410" w:type="dxa"/>
                  <w:shd w:val="clear" w:color="auto" w:fill="auto"/>
                </w:tcPr>
                <w:p w14:paraId="1775CB85"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Основные произведения</w:t>
                  </w:r>
                </w:p>
              </w:tc>
            </w:tr>
            <w:tr w:rsidR="00E70035" w:rsidRPr="00E70035" w14:paraId="7C6CBD5D" w14:textId="77777777" w:rsidTr="00E70035">
              <w:tc>
                <w:tcPr>
                  <w:tcW w:w="2204" w:type="dxa"/>
                  <w:shd w:val="clear" w:color="auto" w:fill="auto"/>
                </w:tcPr>
                <w:p w14:paraId="28327BCC"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1557" w:type="dxa"/>
                  <w:shd w:val="clear" w:color="auto" w:fill="auto"/>
                </w:tcPr>
                <w:p w14:paraId="33C3F6D6"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c>
                <w:tcPr>
                  <w:tcW w:w="2410" w:type="dxa"/>
                  <w:shd w:val="clear" w:color="auto" w:fill="auto"/>
                </w:tcPr>
                <w:p w14:paraId="7FE12C48" w14:textId="77777777" w:rsidR="00E70035" w:rsidRPr="00E70035" w:rsidRDefault="00E70035" w:rsidP="00C9398F">
                  <w:pPr>
                    <w:framePr w:hSpace="180" w:wrap="around" w:vAnchor="text" w:hAnchor="text" w:y="1"/>
                    <w:tabs>
                      <w:tab w:val="left" w:pos="317"/>
                    </w:tabs>
                    <w:suppressAutoHyphens/>
                    <w:spacing w:after="0" w:line="240" w:lineRule="auto"/>
                    <w:ind w:left="36"/>
                    <w:suppressOverlap/>
                    <w:jc w:val="both"/>
                    <w:rPr>
                      <w:rFonts w:ascii="Times New Roman" w:eastAsia="Times New Roman" w:hAnsi="Times New Roman" w:cs="Times New Roman"/>
                      <w:bCs/>
                      <w:sz w:val="20"/>
                      <w:szCs w:val="20"/>
                      <w:lang w:eastAsia="ru-RU"/>
                    </w:rPr>
                  </w:pPr>
                </w:p>
              </w:tc>
            </w:tr>
          </w:tbl>
          <w:p w14:paraId="72A998A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составить сообщение об одном из советских фильмов 30-х гг. (автор сценария и режиссёр, актёры, содержание, история съёмок, отношение к фильму руководства и массового </w:t>
            </w:r>
            <w:proofErr w:type="gramStart"/>
            <w:r w:rsidRPr="00E70035">
              <w:rPr>
                <w:rFonts w:ascii="Times New Roman" w:eastAsia="Times New Roman" w:hAnsi="Times New Roman" w:cs="Times New Roman"/>
                <w:bCs/>
                <w:sz w:val="20"/>
                <w:szCs w:val="20"/>
                <w:lang w:eastAsia="ru-RU"/>
              </w:rPr>
              <w:t>зрителя)*</w:t>
            </w:r>
            <w:proofErr w:type="gramEnd"/>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6F53742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F9CACE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CB9441A" w14:textId="77777777" w:rsidTr="00E70035">
        <w:trPr>
          <w:trHeight w:val="20"/>
        </w:trPr>
        <w:tc>
          <w:tcPr>
            <w:tcW w:w="11907" w:type="dxa"/>
            <w:gridSpan w:val="2"/>
            <w:shd w:val="clear" w:color="auto" w:fill="FFFFFF"/>
            <w:vAlign w:val="center"/>
          </w:tcPr>
          <w:p w14:paraId="268A3CD0" w14:textId="77777777" w:rsidR="00E70035" w:rsidRPr="00E70035" w:rsidRDefault="00E70035" w:rsidP="00E70035">
            <w:pPr>
              <w:shd w:val="clear" w:color="auto" w:fill="FFFFFF"/>
              <w:tabs>
                <w:tab w:val="left" w:pos="317"/>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13 Вторая мировая война. Великая Отечественная война</w:t>
            </w:r>
          </w:p>
        </w:tc>
        <w:tc>
          <w:tcPr>
            <w:tcW w:w="851" w:type="dxa"/>
            <w:shd w:val="clear" w:color="auto" w:fill="FFFFFF"/>
            <w:vAlign w:val="center"/>
          </w:tcPr>
          <w:p w14:paraId="204BC8F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18</w:t>
            </w:r>
          </w:p>
        </w:tc>
        <w:tc>
          <w:tcPr>
            <w:tcW w:w="2551" w:type="dxa"/>
            <w:shd w:val="clear" w:color="auto" w:fill="A6A6A6"/>
            <w:vAlign w:val="center"/>
          </w:tcPr>
          <w:p w14:paraId="16685CB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E4DA7C6" w14:textId="77777777" w:rsidTr="00E70035">
        <w:trPr>
          <w:trHeight w:val="20"/>
        </w:trPr>
        <w:tc>
          <w:tcPr>
            <w:tcW w:w="1985" w:type="dxa"/>
            <w:vMerge w:val="restart"/>
            <w:shd w:val="clear" w:color="auto" w:fill="FFFFFF"/>
          </w:tcPr>
          <w:p w14:paraId="2A7663B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ADBA41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732ECE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Тема 13.1</w:t>
            </w:r>
          </w:p>
          <w:p w14:paraId="77B859D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 накануне войны</w:t>
            </w:r>
          </w:p>
        </w:tc>
        <w:tc>
          <w:tcPr>
            <w:tcW w:w="9922" w:type="dxa"/>
            <w:shd w:val="clear" w:color="auto" w:fill="FFFFFF"/>
          </w:tcPr>
          <w:p w14:paraId="765BCF8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3B35EF1F"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Мир в конце 1930-х годов: три центра силы. Нарастание угрозы войны. Политика «умиротворения» агрессора и </w:t>
            </w:r>
          </w:p>
          <w:p w14:paraId="1F235A32"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851" w:type="dxa"/>
            <w:shd w:val="clear" w:color="auto" w:fill="FFFFFF"/>
            <w:vAlign w:val="center"/>
          </w:tcPr>
          <w:p w14:paraId="2A47F32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2</w:t>
            </w:r>
          </w:p>
        </w:tc>
        <w:tc>
          <w:tcPr>
            <w:tcW w:w="2551" w:type="dxa"/>
            <w:vMerge w:val="restart"/>
            <w:shd w:val="clear" w:color="auto" w:fill="FFFFFF"/>
            <w:vAlign w:val="center"/>
          </w:tcPr>
          <w:p w14:paraId="2547E1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 ЛР 2, ЛР 4, ЛР 5, ЛР </w:t>
            </w:r>
          </w:p>
          <w:p w14:paraId="51A1FC02" w14:textId="07E875F2"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6, ЛР 8, МР 1, МР 2, МР 3, </w:t>
            </w:r>
            <w:r w:rsidRPr="00E70035">
              <w:rPr>
                <w:rFonts w:ascii="Times New Roman" w:eastAsia="Times New Roman" w:hAnsi="Times New Roman" w:cs="Times New Roman"/>
                <w:bCs/>
                <w:sz w:val="20"/>
                <w:szCs w:val="20"/>
                <w:lang w:eastAsia="ru-RU"/>
              </w:rPr>
              <w:lastRenderedPageBreak/>
              <w:t xml:space="preserve">МР 4, МР 5,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5,</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ОК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p>
        </w:tc>
      </w:tr>
      <w:tr w:rsidR="00E70035" w:rsidRPr="00E70035" w14:paraId="0828322B" w14:textId="77777777" w:rsidTr="00E70035">
        <w:trPr>
          <w:trHeight w:val="20"/>
        </w:trPr>
        <w:tc>
          <w:tcPr>
            <w:tcW w:w="1985" w:type="dxa"/>
            <w:vMerge/>
            <w:shd w:val="clear" w:color="auto" w:fill="FFFFFF"/>
          </w:tcPr>
          <w:p w14:paraId="142A48F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53E3D7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FC8E33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 накануне войны»</w:t>
            </w:r>
          </w:p>
        </w:tc>
        <w:tc>
          <w:tcPr>
            <w:tcW w:w="851" w:type="dxa"/>
            <w:shd w:val="clear" w:color="auto" w:fill="FFFFFF"/>
            <w:vAlign w:val="center"/>
          </w:tcPr>
          <w:p w14:paraId="48C248F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0751EB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AAE884C" w14:textId="77777777" w:rsidTr="00E70035">
        <w:trPr>
          <w:trHeight w:val="20"/>
        </w:trPr>
        <w:tc>
          <w:tcPr>
            <w:tcW w:w="1985" w:type="dxa"/>
            <w:vMerge/>
            <w:shd w:val="clear" w:color="auto" w:fill="FFFFFF"/>
          </w:tcPr>
          <w:p w14:paraId="09194D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ABA26B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426C990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«Военно-политические планы сторон накануне второй мировой войны. Подготовка к войне»</w:t>
            </w:r>
          </w:p>
        </w:tc>
        <w:tc>
          <w:tcPr>
            <w:tcW w:w="851" w:type="dxa"/>
            <w:shd w:val="clear" w:color="auto" w:fill="FFFFFF"/>
            <w:vAlign w:val="center"/>
          </w:tcPr>
          <w:p w14:paraId="5B371A6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BFD979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22AF9D7" w14:textId="77777777" w:rsidTr="00E70035">
        <w:trPr>
          <w:trHeight w:val="20"/>
        </w:trPr>
        <w:tc>
          <w:tcPr>
            <w:tcW w:w="1985" w:type="dxa"/>
            <w:vMerge w:val="restart"/>
            <w:shd w:val="clear" w:color="auto" w:fill="FFFFFF"/>
          </w:tcPr>
          <w:p w14:paraId="14AFCE3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786B82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6543F8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13.2</w:t>
            </w:r>
          </w:p>
          <w:p w14:paraId="2917270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Нарастание военной опасности. </w:t>
            </w:r>
            <w:proofErr w:type="gramStart"/>
            <w:r w:rsidRPr="00E70035">
              <w:rPr>
                <w:rFonts w:ascii="Times New Roman" w:eastAsia="Times New Roman" w:hAnsi="Times New Roman" w:cs="Times New Roman"/>
                <w:bCs/>
                <w:sz w:val="20"/>
                <w:szCs w:val="20"/>
                <w:lang w:eastAsia="ru-RU"/>
              </w:rPr>
              <w:t>Начало  Второй</w:t>
            </w:r>
            <w:proofErr w:type="gramEnd"/>
            <w:r w:rsidRPr="00E70035">
              <w:rPr>
                <w:rFonts w:ascii="Times New Roman" w:eastAsia="Times New Roman" w:hAnsi="Times New Roman" w:cs="Times New Roman"/>
                <w:bCs/>
                <w:sz w:val="20"/>
                <w:szCs w:val="20"/>
                <w:lang w:eastAsia="ru-RU"/>
              </w:rPr>
              <w:t xml:space="preserve"> мировой войны</w:t>
            </w:r>
          </w:p>
        </w:tc>
        <w:tc>
          <w:tcPr>
            <w:tcW w:w="9922" w:type="dxa"/>
            <w:shd w:val="clear" w:color="auto" w:fill="FFFFFF"/>
          </w:tcPr>
          <w:p w14:paraId="78419F85"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89198F2" w14:textId="77777777" w:rsidR="00E70035" w:rsidRPr="00E70035" w:rsidRDefault="00E70035" w:rsidP="005212FC">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Нападение Германии на Польшу. «Странная война» на Западном фронте. </w:t>
            </w:r>
          </w:p>
          <w:p w14:paraId="54A5377B" w14:textId="77777777" w:rsidR="00E70035" w:rsidRPr="00E70035" w:rsidRDefault="00E70035" w:rsidP="005212FC">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Поражение Франции. Оккупация и подчинение Германией стран Европы. Битва за Англию. </w:t>
            </w:r>
          </w:p>
          <w:p w14:paraId="614E5308" w14:textId="77777777" w:rsidR="00E70035" w:rsidRPr="00E70035" w:rsidRDefault="00E70035" w:rsidP="005212FC">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Укрепление безопасности СССР: присоединение Западной Белоруссии и Западной Украины, Бессарабии и Северной Буковины.</w:t>
            </w:r>
          </w:p>
          <w:p w14:paraId="14D44296" w14:textId="77777777" w:rsidR="00E70035" w:rsidRPr="00E70035" w:rsidRDefault="00E70035" w:rsidP="005212FC">
            <w:pPr>
              <w:numPr>
                <w:ilvl w:val="0"/>
                <w:numId w:val="14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Советско-финляндская война, советизация прибалтийских республик.</w:t>
            </w:r>
            <w:r w:rsidRPr="00E70035">
              <w:rPr>
                <w:rFonts w:ascii="Times New Roman" w:eastAsia="Times New Roman" w:hAnsi="Times New Roman" w:cs="Times New Roman"/>
                <w:lang w:eastAsia="ru-RU"/>
              </w:rPr>
              <w:t xml:space="preserve"> </w:t>
            </w:r>
          </w:p>
          <w:p w14:paraId="2E0B1E74" w14:textId="77777777" w:rsidR="00E70035" w:rsidRPr="00E70035" w:rsidRDefault="00E70035" w:rsidP="005212FC">
            <w:pPr>
              <w:numPr>
                <w:ilvl w:val="0"/>
                <w:numId w:val="142"/>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Нападение Японии на США. Боевые действия на Тихом океане в 1941—1945 годах</w:t>
            </w:r>
          </w:p>
        </w:tc>
        <w:tc>
          <w:tcPr>
            <w:tcW w:w="851" w:type="dxa"/>
            <w:shd w:val="clear" w:color="auto" w:fill="FFFFFF"/>
            <w:vAlign w:val="center"/>
          </w:tcPr>
          <w:p w14:paraId="7B9C173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E327E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F1328B3" w14:textId="77777777" w:rsidTr="00E70035">
        <w:trPr>
          <w:trHeight w:val="20"/>
        </w:trPr>
        <w:tc>
          <w:tcPr>
            <w:tcW w:w="1985" w:type="dxa"/>
            <w:vMerge/>
            <w:shd w:val="clear" w:color="auto" w:fill="FFFFFF"/>
            <w:vAlign w:val="center"/>
          </w:tcPr>
          <w:p w14:paraId="25BFA00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36BB84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1688BC4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«Нарастание военной опасности. </w:t>
            </w:r>
            <w:proofErr w:type="gramStart"/>
            <w:r w:rsidRPr="00E70035">
              <w:rPr>
                <w:rFonts w:ascii="Times New Roman" w:eastAsia="Times New Roman" w:hAnsi="Times New Roman" w:cs="Times New Roman"/>
                <w:bCs/>
                <w:sz w:val="20"/>
                <w:szCs w:val="20"/>
                <w:lang w:eastAsia="ru-RU"/>
              </w:rPr>
              <w:t>Начало  Второй</w:t>
            </w:r>
            <w:proofErr w:type="gramEnd"/>
            <w:r w:rsidRPr="00E70035">
              <w:rPr>
                <w:rFonts w:ascii="Times New Roman" w:eastAsia="Times New Roman" w:hAnsi="Times New Roman" w:cs="Times New Roman"/>
                <w:bCs/>
                <w:sz w:val="20"/>
                <w:szCs w:val="20"/>
                <w:lang w:eastAsia="ru-RU"/>
              </w:rPr>
              <w:t xml:space="preserve"> мировой войны»</w:t>
            </w:r>
          </w:p>
        </w:tc>
        <w:tc>
          <w:tcPr>
            <w:tcW w:w="851" w:type="dxa"/>
            <w:shd w:val="clear" w:color="auto" w:fill="FFFFFF"/>
            <w:vAlign w:val="center"/>
          </w:tcPr>
          <w:p w14:paraId="16AAE24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4B6ACE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FB21C1C" w14:textId="77777777" w:rsidTr="00E70035">
        <w:trPr>
          <w:trHeight w:val="20"/>
        </w:trPr>
        <w:tc>
          <w:tcPr>
            <w:tcW w:w="1985" w:type="dxa"/>
            <w:vMerge/>
            <w:shd w:val="clear" w:color="auto" w:fill="FFFFFF"/>
            <w:vAlign w:val="center"/>
          </w:tcPr>
          <w:p w14:paraId="7D0D49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1CE368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F0D88F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«Странная война» на Западном фронте. Поражение Франции»</w:t>
            </w:r>
          </w:p>
        </w:tc>
        <w:tc>
          <w:tcPr>
            <w:tcW w:w="851" w:type="dxa"/>
            <w:shd w:val="clear" w:color="auto" w:fill="FFFFFF"/>
            <w:vAlign w:val="center"/>
          </w:tcPr>
          <w:p w14:paraId="254C5BF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D71540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4A8E180" w14:textId="77777777" w:rsidTr="00E70035">
        <w:trPr>
          <w:trHeight w:val="20"/>
        </w:trPr>
        <w:tc>
          <w:tcPr>
            <w:tcW w:w="1985" w:type="dxa"/>
            <w:vMerge w:val="restart"/>
            <w:shd w:val="clear" w:color="auto" w:fill="FFFFFF"/>
          </w:tcPr>
          <w:p w14:paraId="6EED509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139726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3E74A5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13.3</w:t>
            </w:r>
          </w:p>
          <w:p w14:paraId="4B1AB7E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Начало Великой Отечественной войны. Битва за Москву</w:t>
            </w:r>
          </w:p>
          <w:p w14:paraId="5B0EE94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617E4A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DAC3D7A" w14:textId="77777777" w:rsidR="00E70035" w:rsidRPr="00E70035" w:rsidRDefault="00E70035" w:rsidP="005212FC">
            <w:pPr>
              <w:numPr>
                <w:ilvl w:val="0"/>
                <w:numId w:val="14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Нацистская программа завоевания СССР. Подготовка СССР и Германии к войне. Соотношение боевых сил к июню 1941 года. </w:t>
            </w:r>
          </w:p>
          <w:p w14:paraId="13BF447E" w14:textId="77777777" w:rsidR="00E70035" w:rsidRPr="00E70035" w:rsidRDefault="00E70035" w:rsidP="005212FC">
            <w:pPr>
              <w:numPr>
                <w:ilvl w:val="0"/>
                <w:numId w:val="14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Великая Отечественная война как самостоятельный и определяющий этап Второй мировой войны. Цели сторон, соотношение сил.</w:t>
            </w:r>
          </w:p>
          <w:p w14:paraId="2BB36114" w14:textId="77777777" w:rsidR="00E70035" w:rsidRPr="00E70035" w:rsidRDefault="00E70035" w:rsidP="005212FC">
            <w:pPr>
              <w:numPr>
                <w:ilvl w:val="0"/>
                <w:numId w:val="14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Основные сражения и их итоги на первом этапе войны (22 июня 1941 года — ноябрь 1942 года). </w:t>
            </w:r>
          </w:p>
          <w:p w14:paraId="1BA004CC" w14:textId="77777777" w:rsidR="00E70035" w:rsidRPr="00E70035" w:rsidRDefault="00E70035" w:rsidP="005212FC">
            <w:pPr>
              <w:numPr>
                <w:ilvl w:val="0"/>
                <w:numId w:val="143"/>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советского руководства по организации обороны страны. </w:t>
            </w:r>
          </w:p>
          <w:p w14:paraId="64E4D95A" w14:textId="77777777" w:rsidR="00E70035" w:rsidRPr="00E70035" w:rsidRDefault="00E70035" w:rsidP="005212FC">
            <w:pPr>
              <w:numPr>
                <w:ilvl w:val="0"/>
                <w:numId w:val="143"/>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Историческое значение Московской битвы.</w:t>
            </w:r>
          </w:p>
        </w:tc>
        <w:tc>
          <w:tcPr>
            <w:tcW w:w="851" w:type="dxa"/>
            <w:shd w:val="clear" w:color="auto" w:fill="FFFFFF"/>
            <w:vAlign w:val="center"/>
          </w:tcPr>
          <w:p w14:paraId="3A734A5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5</w:t>
            </w:r>
          </w:p>
        </w:tc>
        <w:tc>
          <w:tcPr>
            <w:tcW w:w="2551" w:type="dxa"/>
            <w:vMerge/>
            <w:shd w:val="clear" w:color="auto" w:fill="FFFFFF"/>
            <w:vAlign w:val="center"/>
          </w:tcPr>
          <w:p w14:paraId="73F7634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A9B83DD" w14:textId="77777777" w:rsidTr="00E70035">
        <w:trPr>
          <w:trHeight w:val="20"/>
        </w:trPr>
        <w:tc>
          <w:tcPr>
            <w:tcW w:w="1985" w:type="dxa"/>
            <w:vMerge/>
            <w:shd w:val="clear" w:color="auto" w:fill="FFFFFF"/>
            <w:vAlign w:val="center"/>
          </w:tcPr>
          <w:p w14:paraId="0DDFE0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0B8BD4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A42294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«Начало Великой Отечественной войны. Битва за Москву»</w:t>
            </w:r>
          </w:p>
        </w:tc>
        <w:tc>
          <w:tcPr>
            <w:tcW w:w="851" w:type="dxa"/>
            <w:shd w:val="clear" w:color="auto" w:fill="FFFFFF"/>
            <w:vAlign w:val="center"/>
          </w:tcPr>
          <w:p w14:paraId="473581F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AC8F63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1E2F979" w14:textId="77777777" w:rsidTr="00E70035">
        <w:trPr>
          <w:trHeight w:val="20"/>
        </w:trPr>
        <w:tc>
          <w:tcPr>
            <w:tcW w:w="1985" w:type="dxa"/>
            <w:vMerge/>
            <w:shd w:val="clear" w:color="auto" w:fill="FFFFFF"/>
            <w:vAlign w:val="center"/>
          </w:tcPr>
          <w:p w14:paraId="7B1E78F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B12B69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7F31D8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«Историческое значение Московской битвы»</w:t>
            </w:r>
          </w:p>
        </w:tc>
        <w:tc>
          <w:tcPr>
            <w:tcW w:w="851" w:type="dxa"/>
            <w:shd w:val="clear" w:color="auto" w:fill="FFFFFF"/>
            <w:vAlign w:val="center"/>
          </w:tcPr>
          <w:p w14:paraId="44C00AF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1670D68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04A4E50" w14:textId="77777777" w:rsidTr="00E70035">
        <w:trPr>
          <w:trHeight w:val="20"/>
        </w:trPr>
        <w:tc>
          <w:tcPr>
            <w:tcW w:w="1985" w:type="dxa"/>
            <w:vMerge/>
            <w:shd w:val="clear" w:color="auto" w:fill="FFFFFF"/>
            <w:vAlign w:val="center"/>
          </w:tcPr>
          <w:p w14:paraId="7B89572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EE2000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1F27598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«Причины и роль движения Сопротивления», «Коллаборационизм, его причины в разных странах Европы и Азии», (реферат), провести исследование по теме «Моя семья в годы ВОВ».</w:t>
            </w:r>
          </w:p>
        </w:tc>
        <w:tc>
          <w:tcPr>
            <w:tcW w:w="851" w:type="dxa"/>
            <w:shd w:val="clear" w:color="auto" w:fill="FFFFFF"/>
            <w:vAlign w:val="center"/>
          </w:tcPr>
          <w:p w14:paraId="43A2026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943276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843ACCF" w14:textId="77777777" w:rsidTr="00E70035">
        <w:trPr>
          <w:trHeight w:val="760"/>
        </w:trPr>
        <w:tc>
          <w:tcPr>
            <w:tcW w:w="1985" w:type="dxa"/>
            <w:vMerge w:val="restart"/>
            <w:shd w:val="clear" w:color="auto" w:fill="FFFFFF"/>
            <w:vAlign w:val="center"/>
          </w:tcPr>
          <w:p w14:paraId="1DAB34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13.4</w:t>
            </w:r>
          </w:p>
          <w:p w14:paraId="4C1CDD9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Сталинградская битва и начало коренного перелома в ходе Великой Отечественной войны</w:t>
            </w:r>
          </w:p>
        </w:tc>
        <w:tc>
          <w:tcPr>
            <w:tcW w:w="9922" w:type="dxa"/>
            <w:shd w:val="clear" w:color="auto" w:fill="FFFFFF"/>
          </w:tcPr>
          <w:p w14:paraId="0A6F057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0306A02" w14:textId="77777777" w:rsidR="00E70035" w:rsidRPr="00E70035" w:rsidRDefault="00E70035" w:rsidP="005212FC">
            <w:pPr>
              <w:numPr>
                <w:ilvl w:val="0"/>
                <w:numId w:val="144"/>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Предпосылки перелома, лето-осень 1942: новое наступление фашистских войск.</w:t>
            </w:r>
          </w:p>
          <w:p w14:paraId="3C5FC424" w14:textId="77777777" w:rsidR="00E70035" w:rsidRPr="00E70035" w:rsidRDefault="00E70035" w:rsidP="005212FC">
            <w:pPr>
              <w:numPr>
                <w:ilvl w:val="0"/>
                <w:numId w:val="144"/>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 Сталинградская битва.</w:t>
            </w:r>
          </w:p>
          <w:p w14:paraId="40F464C2" w14:textId="77777777" w:rsidR="00E70035" w:rsidRPr="00E70035" w:rsidRDefault="00E70035" w:rsidP="005212FC">
            <w:pPr>
              <w:numPr>
                <w:ilvl w:val="0"/>
                <w:numId w:val="144"/>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Calibri" w:eastAsia="Times New Roman" w:hAnsi="Calibri" w:cs="Times New Roman"/>
                <w:bCs/>
                <w:sz w:val="20"/>
                <w:szCs w:val="20"/>
                <w:lang w:eastAsia="ru-RU"/>
              </w:rPr>
              <w:t xml:space="preserve"> </w:t>
            </w:r>
            <w:r w:rsidRPr="00E70035">
              <w:rPr>
                <w:rFonts w:ascii="Times New Roman" w:eastAsia="Times New Roman" w:hAnsi="Times New Roman" w:cs="Times New Roman"/>
                <w:bCs/>
                <w:sz w:val="20"/>
                <w:szCs w:val="20"/>
                <w:lang w:eastAsia="ru-RU"/>
              </w:rPr>
              <w:t xml:space="preserve">Курская дуга. </w:t>
            </w:r>
          </w:p>
          <w:p w14:paraId="7ACA2B7B" w14:textId="77777777" w:rsidR="00E70035" w:rsidRPr="00E70035" w:rsidRDefault="00E70035" w:rsidP="005212FC">
            <w:pPr>
              <w:numPr>
                <w:ilvl w:val="0"/>
                <w:numId w:val="144"/>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Тегеранская конференция</w:t>
            </w:r>
          </w:p>
        </w:tc>
        <w:tc>
          <w:tcPr>
            <w:tcW w:w="851" w:type="dxa"/>
            <w:shd w:val="clear" w:color="auto" w:fill="FFFFFF"/>
            <w:vAlign w:val="center"/>
          </w:tcPr>
          <w:p w14:paraId="38F3190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114DBD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83B9F6E" w14:textId="77777777" w:rsidTr="00E70035">
        <w:trPr>
          <w:trHeight w:val="417"/>
        </w:trPr>
        <w:tc>
          <w:tcPr>
            <w:tcW w:w="1985" w:type="dxa"/>
            <w:vMerge/>
            <w:shd w:val="clear" w:color="auto" w:fill="FFFFFF"/>
            <w:vAlign w:val="center"/>
          </w:tcPr>
          <w:p w14:paraId="5749873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3AD6541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4B64551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«Сталинградская битва и начало коренного перелома в ходе Великой Отечественной войны»</w:t>
            </w:r>
          </w:p>
        </w:tc>
        <w:tc>
          <w:tcPr>
            <w:tcW w:w="851" w:type="dxa"/>
            <w:shd w:val="clear" w:color="auto" w:fill="FFFFFF"/>
            <w:vAlign w:val="center"/>
          </w:tcPr>
          <w:p w14:paraId="6321145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71553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EB85D49" w14:textId="77777777" w:rsidTr="00E70035">
        <w:trPr>
          <w:trHeight w:val="20"/>
        </w:trPr>
        <w:tc>
          <w:tcPr>
            <w:tcW w:w="1985" w:type="dxa"/>
            <w:vMerge w:val="restart"/>
            <w:shd w:val="clear" w:color="auto" w:fill="FFFFFF"/>
          </w:tcPr>
          <w:p w14:paraId="02602A43"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p w14:paraId="3E420403"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p>
          <w:p w14:paraId="05A0BF5D" w14:textId="77777777" w:rsidR="00E70035" w:rsidRPr="00E70035" w:rsidRDefault="00E70035" w:rsidP="00E70035">
            <w:pPr>
              <w:spacing w:after="0" w:line="240" w:lineRule="auto"/>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Тема 13.5</w:t>
            </w:r>
          </w:p>
          <w:p w14:paraId="02D9F5DB"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0"/>
                <w:szCs w:val="20"/>
                <w:lang w:eastAsia="ru-RU"/>
              </w:rPr>
              <w:t xml:space="preserve">«Партизанское </w:t>
            </w:r>
            <w:r w:rsidRPr="00E70035">
              <w:rPr>
                <w:rFonts w:ascii="Times New Roman" w:eastAsia="Times New Roman" w:hAnsi="Times New Roman" w:cs="Times New Roman"/>
                <w:sz w:val="20"/>
                <w:szCs w:val="20"/>
                <w:lang w:eastAsia="ru-RU"/>
              </w:rPr>
              <w:lastRenderedPageBreak/>
              <w:t>движение в СССР, формы борьбы, роль и значение», «Советский тыл в годы войны»</w:t>
            </w:r>
          </w:p>
        </w:tc>
        <w:tc>
          <w:tcPr>
            <w:tcW w:w="9922" w:type="dxa"/>
            <w:shd w:val="clear" w:color="auto" w:fill="FFFFFF"/>
          </w:tcPr>
          <w:p w14:paraId="7EB9865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2E63586E"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Оккупационный режим. Геноцид. Холокост. Движение Сопротивления. </w:t>
            </w:r>
          </w:p>
          <w:p w14:paraId="34442D95"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Партизанское движение в СССР, формы борьбы, роль и значение. </w:t>
            </w:r>
          </w:p>
          <w:p w14:paraId="36957AC1"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Коллаборационизм, его причины в разных странах Европы и Азии. </w:t>
            </w:r>
          </w:p>
          <w:p w14:paraId="1F931ED9"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Советский тыл в годы войны. Эвакуация. </w:t>
            </w:r>
          </w:p>
          <w:p w14:paraId="6A13316A"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Вклад в победу деятелей науки и культуры. </w:t>
            </w:r>
          </w:p>
          <w:p w14:paraId="7D5B8D64" w14:textId="77777777" w:rsidR="00E70035" w:rsidRPr="00E70035" w:rsidRDefault="00E70035" w:rsidP="005212FC">
            <w:pPr>
              <w:numPr>
                <w:ilvl w:val="0"/>
                <w:numId w:val="145"/>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Изменение положения Русской православной церкви и других конфессий в годы войны</w:t>
            </w:r>
          </w:p>
        </w:tc>
        <w:tc>
          <w:tcPr>
            <w:tcW w:w="851" w:type="dxa"/>
            <w:shd w:val="clear" w:color="auto" w:fill="FFFFFF"/>
            <w:vAlign w:val="center"/>
          </w:tcPr>
          <w:p w14:paraId="3C4C260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shd w:val="clear" w:color="auto" w:fill="FFFFFF"/>
            <w:vAlign w:val="center"/>
          </w:tcPr>
          <w:p w14:paraId="505B6ED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84D5ECF" w14:textId="77777777" w:rsidTr="00E70035">
        <w:trPr>
          <w:trHeight w:val="20"/>
        </w:trPr>
        <w:tc>
          <w:tcPr>
            <w:tcW w:w="1985" w:type="dxa"/>
            <w:vMerge/>
            <w:shd w:val="clear" w:color="auto" w:fill="FFFFFF"/>
          </w:tcPr>
          <w:p w14:paraId="61DFAD48"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tc>
        <w:tc>
          <w:tcPr>
            <w:tcW w:w="9922" w:type="dxa"/>
            <w:shd w:val="clear" w:color="auto" w:fill="FFFFFF"/>
          </w:tcPr>
          <w:p w14:paraId="5D07955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Теоретическое занятие: </w:t>
            </w:r>
          </w:p>
          <w:p w14:paraId="06F94A4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«Партизанское движение в СССР, формы борьбы, роль и значение», «Советский тыл в годы войны»</w:t>
            </w:r>
          </w:p>
        </w:tc>
        <w:tc>
          <w:tcPr>
            <w:tcW w:w="851" w:type="dxa"/>
            <w:shd w:val="clear" w:color="auto" w:fill="FFFFFF"/>
            <w:vAlign w:val="center"/>
          </w:tcPr>
          <w:p w14:paraId="24A3628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highlight w:val="yellow"/>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B08B6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4F39B6C" w14:textId="77777777" w:rsidTr="00E70035">
        <w:trPr>
          <w:trHeight w:val="20"/>
        </w:trPr>
        <w:tc>
          <w:tcPr>
            <w:tcW w:w="1985" w:type="dxa"/>
            <w:vMerge/>
            <w:shd w:val="clear" w:color="auto" w:fill="FFFFFF"/>
          </w:tcPr>
          <w:p w14:paraId="1B3AE1AD"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tc>
        <w:tc>
          <w:tcPr>
            <w:tcW w:w="9922" w:type="dxa"/>
            <w:shd w:val="clear" w:color="auto" w:fill="FFFFFF"/>
          </w:tcPr>
          <w:p w14:paraId="3CF05F5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C86A75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«Операция – «Концерт»», «Рельсовая война»</w:t>
            </w:r>
          </w:p>
        </w:tc>
        <w:tc>
          <w:tcPr>
            <w:tcW w:w="851" w:type="dxa"/>
            <w:shd w:val="clear" w:color="auto" w:fill="FFFFFF"/>
            <w:vAlign w:val="center"/>
          </w:tcPr>
          <w:p w14:paraId="04CE451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83D5BB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BE6E443" w14:textId="77777777" w:rsidTr="00E70035">
        <w:trPr>
          <w:trHeight w:val="20"/>
        </w:trPr>
        <w:tc>
          <w:tcPr>
            <w:tcW w:w="1985" w:type="dxa"/>
            <w:vMerge/>
            <w:shd w:val="clear" w:color="auto" w:fill="FFFFFF"/>
          </w:tcPr>
          <w:p w14:paraId="709E5D77"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tc>
        <w:tc>
          <w:tcPr>
            <w:tcW w:w="9922" w:type="dxa"/>
            <w:shd w:val="clear" w:color="auto" w:fill="FFFFFF"/>
          </w:tcPr>
          <w:p w14:paraId="0674994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4228831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«Операция – «Концерт»», «Рельсовая война» сообщения по теме***, «Положение мирных жителей в период немецкой </w:t>
            </w:r>
            <w:proofErr w:type="spellStart"/>
            <w:r w:rsidRPr="00E70035">
              <w:rPr>
                <w:rFonts w:ascii="Times New Roman" w:eastAsia="Times New Roman" w:hAnsi="Times New Roman" w:cs="Times New Roman"/>
                <w:bCs/>
                <w:sz w:val="20"/>
                <w:szCs w:val="20"/>
                <w:lang w:eastAsia="ru-RU"/>
              </w:rPr>
              <w:t>окуппации</w:t>
            </w:r>
            <w:proofErr w:type="spellEnd"/>
            <w:r w:rsidRPr="00E70035">
              <w:rPr>
                <w:rFonts w:ascii="Times New Roman" w:eastAsia="Times New Roman" w:hAnsi="Times New Roman" w:cs="Times New Roman"/>
                <w:bCs/>
                <w:sz w:val="20"/>
                <w:szCs w:val="20"/>
                <w:lang w:eastAsia="ru-RU"/>
              </w:rPr>
              <w:t>»- провести исследование по теме. «Особенности сплавов на танках времен ВОВ»</w:t>
            </w:r>
          </w:p>
        </w:tc>
        <w:tc>
          <w:tcPr>
            <w:tcW w:w="851" w:type="dxa"/>
            <w:shd w:val="clear" w:color="auto" w:fill="FFFFFF"/>
            <w:vAlign w:val="center"/>
          </w:tcPr>
          <w:p w14:paraId="27391A5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4B3418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2FAAA7E" w14:textId="77777777" w:rsidTr="00E70035">
        <w:trPr>
          <w:trHeight w:val="20"/>
        </w:trPr>
        <w:tc>
          <w:tcPr>
            <w:tcW w:w="1985" w:type="dxa"/>
            <w:vMerge w:val="restart"/>
            <w:shd w:val="clear" w:color="auto" w:fill="FFFFFF"/>
          </w:tcPr>
          <w:p w14:paraId="63CFCBF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5D06C5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7D8320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13.6</w:t>
            </w:r>
          </w:p>
          <w:p w14:paraId="5C02E3E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Третий период Великой Отечественной войны. Битва за Берлин</w:t>
            </w:r>
          </w:p>
        </w:tc>
        <w:tc>
          <w:tcPr>
            <w:tcW w:w="9922" w:type="dxa"/>
            <w:shd w:val="clear" w:color="auto" w:fill="FFFFFF"/>
          </w:tcPr>
          <w:p w14:paraId="75EE97D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5D451642" w14:textId="77777777" w:rsidR="00E70035" w:rsidRPr="00E70035" w:rsidRDefault="00E70035" w:rsidP="005212FC">
            <w:pPr>
              <w:numPr>
                <w:ilvl w:val="0"/>
                <w:numId w:val="14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Главные задачи и основные наступательные операции Красной Армии на третьем этапе войны (1944). </w:t>
            </w:r>
          </w:p>
          <w:p w14:paraId="3E73D07F" w14:textId="77777777" w:rsidR="00E70035" w:rsidRPr="00E70035" w:rsidRDefault="00E70035" w:rsidP="005212FC">
            <w:pPr>
              <w:numPr>
                <w:ilvl w:val="0"/>
                <w:numId w:val="14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Открытие Второго фронта в Европе. Военные операции 1945 года. Разгром Германии. </w:t>
            </w:r>
          </w:p>
          <w:p w14:paraId="7C126EE6" w14:textId="77777777" w:rsidR="00E70035" w:rsidRPr="00E70035" w:rsidRDefault="00E70035" w:rsidP="005212FC">
            <w:pPr>
              <w:numPr>
                <w:ilvl w:val="0"/>
                <w:numId w:val="14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Советско-японская война. Атомная бомбардировка Хиросимы и Нагасаки. </w:t>
            </w:r>
          </w:p>
          <w:p w14:paraId="6A357ACB" w14:textId="77777777" w:rsidR="00E70035" w:rsidRPr="00E70035" w:rsidRDefault="00E70035" w:rsidP="005212FC">
            <w:pPr>
              <w:numPr>
                <w:ilvl w:val="0"/>
                <w:numId w:val="146"/>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Окончание Второй мировой войны. Значение победы над фашизмом. </w:t>
            </w:r>
          </w:p>
          <w:p w14:paraId="20B4A6B9" w14:textId="77777777" w:rsidR="00E70035" w:rsidRPr="00E70035" w:rsidRDefault="00E70035" w:rsidP="005212FC">
            <w:pPr>
              <w:numPr>
                <w:ilvl w:val="0"/>
                <w:numId w:val="146"/>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Решающий вклад СССР в Победу. Людские и материальные потери воюющих сторон</w:t>
            </w:r>
          </w:p>
        </w:tc>
        <w:tc>
          <w:tcPr>
            <w:tcW w:w="851" w:type="dxa"/>
            <w:shd w:val="clear" w:color="auto" w:fill="FFFFFF"/>
            <w:vAlign w:val="center"/>
          </w:tcPr>
          <w:p w14:paraId="4D6CCD0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6202DD8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924191E" w14:textId="77777777" w:rsidTr="00E70035">
        <w:trPr>
          <w:trHeight w:val="20"/>
        </w:trPr>
        <w:tc>
          <w:tcPr>
            <w:tcW w:w="1985" w:type="dxa"/>
            <w:vMerge/>
            <w:shd w:val="clear" w:color="auto" w:fill="FFFFFF"/>
            <w:vAlign w:val="center"/>
          </w:tcPr>
          <w:p w14:paraId="056B5AB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2833DF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FED551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«Третий период Великой Отечественной войны. Битва за Берлин»</w:t>
            </w:r>
          </w:p>
        </w:tc>
        <w:tc>
          <w:tcPr>
            <w:tcW w:w="851" w:type="dxa"/>
            <w:shd w:val="clear" w:color="auto" w:fill="FFFFFF"/>
            <w:vAlign w:val="center"/>
          </w:tcPr>
          <w:p w14:paraId="4EE6592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75F813F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7AD01F2" w14:textId="77777777" w:rsidTr="00E70035">
        <w:trPr>
          <w:trHeight w:val="20"/>
        </w:trPr>
        <w:tc>
          <w:tcPr>
            <w:tcW w:w="1985" w:type="dxa"/>
            <w:vMerge/>
            <w:shd w:val="clear" w:color="auto" w:fill="FFFFFF"/>
            <w:vAlign w:val="center"/>
          </w:tcPr>
          <w:p w14:paraId="08E47AE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04CA69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Контрольная работа </w:t>
            </w:r>
            <w:proofErr w:type="gramStart"/>
            <w:r w:rsidRPr="00E70035">
              <w:rPr>
                <w:rFonts w:ascii="Times New Roman" w:eastAsia="Times New Roman" w:hAnsi="Times New Roman" w:cs="Times New Roman"/>
                <w:bCs/>
                <w:sz w:val="20"/>
                <w:szCs w:val="20"/>
                <w:lang w:eastAsia="ru-RU"/>
              </w:rPr>
              <w:t>№  4</w:t>
            </w:r>
            <w:proofErr w:type="gramEnd"/>
          </w:p>
        </w:tc>
        <w:tc>
          <w:tcPr>
            <w:tcW w:w="851" w:type="dxa"/>
            <w:shd w:val="clear" w:color="auto" w:fill="FFFFFF"/>
            <w:vAlign w:val="center"/>
          </w:tcPr>
          <w:p w14:paraId="579F0C0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B9D2BF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D03E571" w14:textId="77777777" w:rsidTr="00E70035">
        <w:trPr>
          <w:trHeight w:val="20"/>
        </w:trPr>
        <w:tc>
          <w:tcPr>
            <w:tcW w:w="1985" w:type="dxa"/>
            <w:vMerge/>
            <w:shd w:val="clear" w:color="auto" w:fill="FFFFFF"/>
            <w:vAlign w:val="center"/>
          </w:tcPr>
          <w:p w14:paraId="3330588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0C06AE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0D1636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«Камчатка в годы войны. Ленд-лиз»</w:t>
            </w:r>
          </w:p>
        </w:tc>
        <w:tc>
          <w:tcPr>
            <w:tcW w:w="851" w:type="dxa"/>
            <w:shd w:val="clear" w:color="auto" w:fill="FFFFFF"/>
            <w:vAlign w:val="center"/>
          </w:tcPr>
          <w:p w14:paraId="0BDE3CB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7CBB5A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F966A40" w14:textId="77777777" w:rsidTr="00E70035">
        <w:trPr>
          <w:trHeight w:val="20"/>
        </w:trPr>
        <w:tc>
          <w:tcPr>
            <w:tcW w:w="1985" w:type="dxa"/>
            <w:vMerge/>
            <w:shd w:val="clear" w:color="auto" w:fill="FFFFFF"/>
            <w:vAlign w:val="center"/>
          </w:tcPr>
          <w:p w14:paraId="6985CE8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D501C6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155D9633"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«Вторая мировая война», (составить кроссворд) *</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Подбор фото и видео материала по теме «Вторая мировая война», составление хронологической таблицы: «Вторая мировая война и Великая Отечественная война», подготовка презентаций по темам раздела***, «Камчатка в годы войны. Ленд-лиз» - провести исследование по теме.</w:t>
            </w:r>
          </w:p>
        </w:tc>
        <w:tc>
          <w:tcPr>
            <w:tcW w:w="851" w:type="dxa"/>
            <w:shd w:val="clear" w:color="auto" w:fill="FFFFFF"/>
            <w:vAlign w:val="center"/>
          </w:tcPr>
          <w:p w14:paraId="4257D7A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EF8F33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F24F564" w14:textId="77777777" w:rsidTr="00E70035">
        <w:trPr>
          <w:trHeight w:val="20"/>
        </w:trPr>
        <w:tc>
          <w:tcPr>
            <w:tcW w:w="11907" w:type="dxa"/>
            <w:gridSpan w:val="2"/>
            <w:shd w:val="clear" w:color="auto" w:fill="FFFFFF"/>
            <w:vAlign w:val="center"/>
          </w:tcPr>
          <w:p w14:paraId="7877161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14 Формирование биполярного мира, соревнование социальных систем. Современный мир</w:t>
            </w:r>
          </w:p>
        </w:tc>
        <w:tc>
          <w:tcPr>
            <w:tcW w:w="851" w:type="dxa"/>
            <w:shd w:val="clear" w:color="auto" w:fill="FFFFFF"/>
            <w:vAlign w:val="center"/>
          </w:tcPr>
          <w:p w14:paraId="0B96EEC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14</w:t>
            </w:r>
          </w:p>
        </w:tc>
        <w:tc>
          <w:tcPr>
            <w:tcW w:w="2551" w:type="dxa"/>
            <w:shd w:val="clear" w:color="auto" w:fill="A6A6A6"/>
            <w:vAlign w:val="center"/>
          </w:tcPr>
          <w:p w14:paraId="38534FB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D5F68BD" w14:textId="77777777" w:rsidTr="00E70035">
        <w:trPr>
          <w:trHeight w:val="20"/>
        </w:trPr>
        <w:tc>
          <w:tcPr>
            <w:tcW w:w="1985" w:type="dxa"/>
            <w:vMerge w:val="restart"/>
            <w:shd w:val="clear" w:color="auto" w:fill="FFFFFF"/>
          </w:tcPr>
          <w:p w14:paraId="77E6F1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14.1</w:t>
            </w:r>
          </w:p>
          <w:p w14:paraId="71BBF19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Послевоенное </w:t>
            </w:r>
          </w:p>
          <w:p w14:paraId="52313AC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устройство мира. </w:t>
            </w:r>
          </w:p>
          <w:p w14:paraId="45A7B76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Начало «холодной</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 xml:space="preserve">войны». Ведущие </w:t>
            </w:r>
          </w:p>
          <w:p w14:paraId="4E34F57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капиталистические </w:t>
            </w:r>
          </w:p>
          <w:p w14:paraId="60B8BAE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страны</w:t>
            </w:r>
          </w:p>
        </w:tc>
        <w:tc>
          <w:tcPr>
            <w:tcW w:w="9922" w:type="dxa"/>
            <w:shd w:val="clear" w:color="auto" w:fill="FFFFFF"/>
          </w:tcPr>
          <w:p w14:paraId="29E71B5E"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2211AAC2" w14:textId="77777777" w:rsidR="00E70035" w:rsidRPr="00E70035" w:rsidRDefault="00E70035" w:rsidP="005212FC">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Итоги Второй мировой войны и новая геополитическая ситуация в мире.</w:t>
            </w:r>
          </w:p>
          <w:p w14:paraId="1AD0A481" w14:textId="77777777" w:rsidR="00E70035" w:rsidRPr="00E70035" w:rsidRDefault="00E70035" w:rsidP="005212FC">
            <w:pPr>
              <w:numPr>
                <w:ilvl w:val="0"/>
                <w:numId w:val="147"/>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 Решения Потсдамской конференции. </w:t>
            </w:r>
          </w:p>
          <w:p w14:paraId="51439C0A" w14:textId="77777777" w:rsidR="00E70035" w:rsidRPr="00E70035" w:rsidRDefault="00E70035" w:rsidP="005212FC">
            <w:pPr>
              <w:numPr>
                <w:ilvl w:val="0"/>
                <w:numId w:val="147"/>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Создание ООН и ее деятельность. Начало «холодной войны»</w:t>
            </w:r>
          </w:p>
        </w:tc>
        <w:tc>
          <w:tcPr>
            <w:tcW w:w="851" w:type="dxa"/>
            <w:shd w:val="clear" w:color="auto" w:fill="FFFFFF"/>
            <w:vAlign w:val="center"/>
          </w:tcPr>
          <w:p w14:paraId="29C607C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2</w:t>
            </w:r>
          </w:p>
        </w:tc>
        <w:tc>
          <w:tcPr>
            <w:tcW w:w="2551" w:type="dxa"/>
            <w:vMerge w:val="restart"/>
            <w:shd w:val="clear" w:color="auto" w:fill="FFFFFF"/>
            <w:vAlign w:val="center"/>
          </w:tcPr>
          <w:p w14:paraId="2D25E09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127007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04A953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84C89E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B53FC4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001E5A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4, ЛР 5, ЛР 6, МР 2, МР </w:t>
            </w:r>
          </w:p>
          <w:p w14:paraId="3E622B8D" w14:textId="4A1D1BC5"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2, ПР б3,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5,</w:t>
            </w:r>
            <w:r w:rsidRPr="00E70035">
              <w:rPr>
                <w:rFonts w:ascii="Times New Roman" w:eastAsia="Times New Roman" w:hAnsi="Times New Roman" w:cs="Times New Roman"/>
                <w:sz w:val="24"/>
                <w:szCs w:val="24"/>
                <w:lang w:eastAsia="ru-RU"/>
              </w:rPr>
              <w:t xml:space="preserve"> </w:t>
            </w:r>
            <w:r w:rsidR="004E20AD" w:rsidRPr="00E70035">
              <w:rPr>
                <w:rFonts w:ascii="Times New Roman" w:eastAsia="Times New Roman" w:hAnsi="Times New Roman" w:cs="Times New Roman"/>
                <w:bCs/>
                <w:sz w:val="20"/>
                <w:szCs w:val="20"/>
                <w:lang w:eastAsia="ru-RU"/>
              </w:rPr>
              <w:t xml:space="preserve"> ОК</w:t>
            </w:r>
            <w:proofErr w:type="gramEnd"/>
            <w:r w:rsidR="004E20AD" w:rsidRPr="00E70035">
              <w:rPr>
                <w:rFonts w:ascii="Times New Roman" w:eastAsia="Times New Roman" w:hAnsi="Times New Roman" w:cs="Times New Roman"/>
                <w:bCs/>
                <w:sz w:val="20"/>
                <w:szCs w:val="20"/>
                <w:lang w:eastAsia="ru-RU"/>
              </w:rPr>
              <w:t xml:space="preserve">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r w:rsidR="004E20AD" w:rsidRPr="00E70035">
              <w:rPr>
                <w:rFonts w:ascii="Times New Roman" w:eastAsia="Times New Roman" w:hAnsi="Times New Roman" w:cs="Times New Roman"/>
                <w:bCs/>
                <w:sz w:val="20"/>
                <w:szCs w:val="20"/>
                <w:lang w:eastAsia="ru-RU"/>
              </w:rPr>
              <w:t xml:space="preserve"> </w:t>
            </w:r>
          </w:p>
          <w:p w14:paraId="572D9A8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B8D68B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AF6CEC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9679F2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75091F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8FCE75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943749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BDD382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0BFDB7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B53B0B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4AF045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9466FB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E38D83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5CA63F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069828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AC1245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E9B4F3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73B649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C8E229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3D19D6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B9021C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36CB35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C283D7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EC9B3B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AFFB4D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EC97BA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2990CC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4, ЛР 5, ЛР 6, МР 2, МР </w:t>
            </w:r>
          </w:p>
          <w:p w14:paraId="77AE6DD4" w14:textId="77777777" w:rsidR="004E20AD"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ПР б3,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5, </w:t>
            </w:r>
            <w:r w:rsidR="004E20AD" w:rsidRPr="00E70035">
              <w:rPr>
                <w:rFonts w:ascii="Times New Roman" w:eastAsia="Times New Roman" w:hAnsi="Times New Roman" w:cs="Times New Roman"/>
                <w:bCs/>
                <w:sz w:val="20"/>
                <w:szCs w:val="20"/>
                <w:lang w:eastAsia="ru-RU"/>
              </w:rPr>
              <w:t>ОК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xml:space="preserve">, </w:t>
            </w:r>
          </w:p>
          <w:p w14:paraId="648B4192" w14:textId="5FFFE985" w:rsidR="00E70035" w:rsidRPr="00E70035" w:rsidRDefault="004E20AD"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ОК</w:t>
            </w:r>
            <w:r>
              <w:rPr>
                <w:rFonts w:ascii="Times New Roman" w:eastAsia="Times New Roman" w:hAnsi="Times New Roman" w:cs="Times New Roman"/>
                <w:bCs/>
                <w:sz w:val="20"/>
                <w:szCs w:val="20"/>
                <w:lang w:eastAsia="ru-RU"/>
              </w:rPr>
              <w:t xml:space="preserve"> </w:t>
            </w:r>
            <w:r w:rsidRPr="00E70035">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9</w:t>
            </w:r>
          </w:p>
        </w:tc>
      </w:tr>
      <w:tr w:rsidR="00E70035" w:rsidRPr="00E70035" w14:paraId="52AB500C" w14:textId="77777777" w:rsidTr="00E70035">
        <w:trPr>
          <w:trHeight w:val="20"/>
        </w:trPr>
        <w:tc>
          <w:tcPr>
            <w:tcW w:w="1985" w:type="dxa"/>
            <w:vMerge/>
            <w:shd w:val="clear" w:color="auto" w:fill="FFFFFF"/>
            <w:vAlign w:val="center"/>
          </w:tcPr>
          <w:p w14:paraId="6041E74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B53BAE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637389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«Послевоенное устройство мира. Начало «холодной войны»</w:t>
            </w:r>
          </w:p>
        </w:tc>
        <w:tc>
          <w:tcPr>
            <w:tcW w:w="851" w:type="dxa"/>
            <w:shd w:val="clear" w:color="auto" w:fill="FFFFFF"/>
            <w:vAlign w:val="center"/>
          </w:tcPr>
          <w:p w14:paraId="7F83DE6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0F85A4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C7B142F" w14:textId="77777777" w:rsidTr="00E70035">
        <w:trPr>
          <w:trHeight w:val="20"/>
        </w:trPr>
        <w:tc>
          <w:tcPr>
            <w:tcW w:w="1985" w:type="dxa"/>
            <w:vMerge/>
            <w:shd w:val="clear" w:color="auto" w:fill="FFFFFF"/>
            <w:vAlign w:val="center"/>
          </w:tcPr>
          <w:p w14:paraId="112AAD7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D4C4EC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Контрольная работа </w:t>
            </w:r>
            <w:proofErr w:type="gramStart"/>
            <w:r w:rsidRPr="00E70035">
              <w:rPr>
                <w:rFonts w:ascii="Times New Roman" w:eastAsia="Times New Roman" w:hAnsi="Times New Roman" w:cs="Times New Roman"/>
                <w:bCs/>
                <w:sz w:val="20"/>
                <w:szCs w:val="20"/>
                <w:lang w:eastAsia="ru-RU"/>
              </w:rPr>
              <w:t>№  5</w:t>
            </w:r>
            <w:proofErr w:type="gramEnd"/>
          </w:p>
        </w:tc>
        <w:tc>
          <w:tcPr>
            <w:tcW w:w="851" w:type="dxa"/>
            <w:shd w:val="clear" w:color="auto" w:fill="FFFFFF"/>
            <w:vAlign w:val="center"/>
          </w:tcPr>
          <w:p w14:paraId="6377A8E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c>
          <w:tcPr>
            <w:tcW w:w="2551" w:type="dxa"/>
            <w:vMerge/>
            <w:shd w:val="clear" w:color="auto" w:fill="FFFFFF"/>
            <w:vAlign w:val="center"/>
          </w:tcPr>
          <w:p w14:paraId="0098442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BF9DA60" w14:textId="77777777" w:rsidTr="00E70035">
        <w:trPr>
          <w:trHeight w:val="20"/>
        </w:trPr>
        <w:tc>
          <w:tcPr>
            <w:tcW w:w="1985" w:type="dxa"/>
            <w:vMerge w:val="restart"/>
            <w:shd w:val="clear" w:color="auto" w:fill="FFFFFF"/>
            <w:vAlign w:val="center"/>
          </w:tcPr>
          <w:p w14:paraId="48C239A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E29796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822584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14.2 </w:t>
            </w:r>
          </w:p>
          <w:p w14:paraId="58A2688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Страны Восточной </w:t>
            </w:r>
          </w:p>
          <w:p w14:paraId="6991B65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Европы</w:t>
            </w:r>
          </w:p>
        </w:tc>
        <w:tc>
          <w:tcPr>
            <w:tcW w:w="9922" w:type="dxa"/>
            <w:shd w:val="clear" w:color="auto" w:fill="FFFFFF"/>
          </w:tcPr>
          <w:p w14:paraId="160C647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4773305" w14:textId="77777777" w:rsidR="00E70035" w:rsidRPr="00E70035" w:rsidRDefault="00E70035" w:rsidP="005212FC">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Установление власти коммунистических сил после Второй мировой войны в странах Восточной Европы. </w:t>
            </w:r>
          </w:p>
          <w:p w14:paraId="1BED4872" w14:textId="77777777" w:rsidR="00E70035" w:rsidRPr="00E70035" w:rsidRDefault="00E70035" w:rsidP="005212FC">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Начало социалистического строительства. Антикоммунистическое восстание в Венгрии и его подавление. </w:t>
            </w:r>
          </w:p>
          <w:p w14:paraId="7900FA2E" w14:textId="77777777" w:rsidR="00E70035" w:rsidRPr="00E70035" w:rsidRDefault="00E70035" w:rsidP="005212FC">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Попытки реформ. </w:t>
            </w:r>
            <w:proofErr w:type="spellStart"/>
            <w:r w:rsidRPr="00E70035">
              <w:rPr>
                <w:rFonts w:ascii="Times New Roman" w:eastAsia="Times New Roman" w:hAnsi="Times New Roman" w:cs="Times New Roman"/>
                <w:bCs/>
                <w:sz w:val="20"/>
                <w:szCs w:val="20"/>
                <w:lang w:eastAsia="ru-RU"/>
              </w:rPr>
              <w:t>Я.Кадар</w:t>
            </w:r>
            <w:proofErr w:type="spellEnd"/>
            <w:r w:rsidRPr="00E70035">
              <w:rPr>
                <w:rFonts w:ascii="Times New Roman" w:eastAsia="Times New Roman" w:hAnsi="Times New Roman" w:cs="Times New Roman"/>
                <w:bCs/>
                <w:sz w:val="20"/>
                <w:szCs w:val="20"/>
                <w:lang w:eastAsia="ru-RU"/>
              </w:rPr>
              <w:t xml:space="preserve">. «Пражская весна». Кризисные явления в Польше. Особый путь Югославии под руководством </w:t>
            </w:r>
            <w:proofErr w:type="spellStart"/>
            <w:r w:rsidRPr="00E70035">
              <w:rPr>
                <w:rFonts w:ascii="Times New Roman" w:eastAsia="Times New Roman" w:hAnsi="Times New Roman" w:cs="Times New Roman"/>
                <w:bCs/>
                <w:sz w:val="20"/>
                <w:szCs w:val="20"/>
                <w:lang w:eastAsia="ru-RU"/>
              </w:rPr>
              <w:t>И.Б.Тито</w:t>
            </w:r>
            <w:proofErr w:type="spellEnd"/>
            <w:r w:rsidRPr="00E70035">
              <w:rPr>
                <w:rFonts w:ascii="Times New Roman" w:eastAsia="Times New Roman" w:hAnsi="Times New Roman" w:cs="Times New Roman"/>
                <w:bCs/>
                <w:sz w:val="20"/>
                <w:szCs w:val="20"/>
                <w:lang w:eastAsia="ru-RU"/>
              </w:rPr>
              <w:t>.</w:t>
            </w:r>
          </w:p>
          <w:p w14:paraId="358A9C77" w14:textId="77777777" w:rsidR="00E70035" w:rsidRPr="00E70035" w:rsidRDefault="00E70035" w:rsidP="005212FC">
            <w:pPr>
              <w:numPr>
                <w:ilvl w:val="0"/>
                <w:numId w:val="148"/>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Перемены в странах Восточной Европы в конце ХХ века. Объединение Германии. Распад Югославии и война на Балканах</w:t>
            </w:r>
          </w:p>
        </w:tc>
        <w:tc>
          <w:tcPr>
            <w:tcW w:w="851" w:type="dxa"/>
            <w:shd w:val="clear" w:color="auto" w:fill="FFFFFF"/>
            <w:vAlign w:val="center"/>
          </w:tcPr>
          <w:p w14:paraId="21A14E7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1</w:t>
            </w:r>
          </w:p>
        </w:tc>
        <w:tc>
          <w:tcPr>
            <w:tcW w:w="2551" w:type="dxa"/>
            <w:vMerge/>
            <w:shd w:val="clear" w:color="auto" w:fill="FFFFFF"/>
            <w:vAlign w:val="center"/>
          </w:tcPr>
          <w:p w14:paraId="444CA8F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3AA4CA8" w14:textId="77777777" w:rsidTr="00E70035">
        <w:trPr>
          <w:trHeight w:val="20"/>
        </w:trPr>
        <w:tc>
          <w:tcPr>
            <w:tcW w:w="1985" w:type="dxa"/>
            <w:vMerge/>
            <w:shd w:val="clear" w:color="auto" w:fill="FFFFFF"/>
            <w:vAlign w:val="center"/>
          </w:tcPr>
          <w:p w14:paraId="4B3B70E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266906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3BE9462"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«Страны Восточной Европы»</w:t>
            </w:r>
          </w:p>
        </w:tc>
        <w:tc>
          <w:tcPr>
            <w:tcW w:w="851" w:type="dxa"/>
            <w:shd w:val="clear" w:color="auto" w:fill="FFFFFF"/>
            <w:vAlign w:val="center"/>
          </w:tcPr>
          <w:p w14:paraId="714F730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FFDB8E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EC11C02" w14:textId="77777777" w:rsidTr="00E70035">
        <w:trPr>
          <w:trHeight w:val="20"/>
        </w:trPr>
        <w:tc>
          <w:tcPr>
            <w:tcW w:w="1985" w:type="dxa"/>
            <w:vMerge w:val="restart"/>
            <w:shd w:val="clear" w:color="auto" w:fill="FFFFFF"/>
            <w:vAlign w:val="center"/>
          </w:tcPr>
          <w:p w14:paraId="074B965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14.3</w:t>
            </w:r>
          </w:p>
          <w:p w14:paraId="79D40C4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Крушение </w:t>
            </w:r>
          </w:p>
          <w:p w14:paraId="56E7FD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колониальной системы</w:t>
            </w:r>
          </w:p>
        </w:tc>
        <w:tc>
          <w:tcPr>
            <w:tcW w:w="9922" w:type="dxa"/>
            <w:shd w:val="clear" w:color="auto" w:fill="FFFFFF"/>
          </w:tcPr>
          <w:p w14:paraId="1CEA503F"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641540E0"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Освобождение от колониальной зависимости стран Азии (Вьетнама, Индии, Индонезии). </w:t>
            </w:r>
          </w:p>
          <w:p w14:paraId="1E66AFDD"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Деколонизация Африки. Падение режима апартеида в ЮАР. Основные проблемы освободившихся стран. </w:t>
            </w:r>
          </w:p>
          <w:p w14:paraId="647566A2"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Поиск путей модернизации. «Азиатские тигры». Основы ускоренного экономического роста. </w:t>
            </w:r>
          </w:p>
          <w:p w14:paraId="06EF3B48"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Исламская революция в Иране. Вторжение войск западной коалиции в Ирак. </w:t>
            </w:r>
          </w:p>
          <w:p w14:paraId="22C1F83F"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Освобождение Индии и Пакистана от власти Великобритании. Особенности внутри- и внешнеполитического развития этих государств. </w:t>
            </w:r>
          </w:p>
          <w:p w14:paraId="065D607B"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Реформы в Индии. Успехи в развитии Индии в начале XXI века. </w:t>
            </w:r>
          </w:p>
          <w:p w14:paraId="474B0F1F"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Завершение гражданской войны в Китае. Образование КНР. Мао Цзэдун. «Большой скачок», народные коммуны и «культурная революция» в КНР. </w:t>
            </w:r>
          </w:p>
          <w:p w14:paraId="258FFA32" w14:textId="77777777" w:rsidR="00E70035" w:rsidRPr="00E70035" w:rsidRDefault="00E70035" w:rsidP="005212FC">
            <w:pPr>
              <w:numPr>
                <w:ilvl w:val="0"/>
                <w:numId w:val="149"/>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Реформы в Китае. Дэн Сяопин. Успехи и проблемы развития социалистического</w:t>
            </w:r>
            <w:r w:rsidRPr="00E70035">
              <w:rPr>
                <w:rFonts w:ascii="Calibri" w:eastAsia="Times New Roman" w:hAnsi="Calibri" w:cs="Times New Roman"/>
                <w:bCs/>
                <w:sz w:val="20"/>
                <w:szCs w:val="20"/>
                <w:lang w:eastAsia="ru-RU"/>
              </w:rPr>
              <w:t xml:space="preserve"> </w:t>
            </w:r>
            <w:r w:rsidRPr="00E70035">
              <w:rPr>
                <w:rFonts w:ascii="Times New Roman" w:eastAsia="Times New Roman" w:hAnsi="Times New Roman" w:cs="Times New Roman"/>
                <w:bCs/>
                <w:sz w:val="20"/>
                <w:szCs w:val="20"/>
                <w:lang w:eastAsia="ru-RU"/>
              </w:rPr>
              <w:t>Китая на современном этапе</w:t>
            </w:r>
          </w:p>
        </w:tc>
        <w:tc>
          <w:tcPr>
            <w:tcW w:w="851" w:type="dxa"/>
            <w:shd w:val="clear" w:color="auto" w:fill="FFFFFF"/>
            <w:vAlign w:val="center"/>
          </w:tcPr>
          <w:p w14:paraId="1F7E132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lastRenderedPageBreak/>
              <w:t>3</w:t>
            </w:r>
          </w:p>
        </w:tc>
        <w:tc>
          <w:tcPr>
            <w:tcW w:w="2551" w:type="dxa"/>
            <w:vMerge/>
            <w:shd w:val="clear" w:color="auto" w:fill="FFFFFF"/>
            <w:vAlign w:val="center"/>
          </w:tcPr>
          <w:p w14:paraId="42B181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27F3EB7" w14:textId="77777777" w:rsidTr="00E70035">
        <w:trPr>
          <w:trHeight w:val="20"/>
        </w:trPr>
        <w:tc>
          <w:tcPr>
            <w:tcW w:w="1985" w:type="dxa"/>
            <w:vMerge/>
            <w:shd w:val="clear" w:color="auto" w:fill="FFFFFF"/>
            <w:vAlign w:val="center"/>
          </w:tcPr>
          <w:p w14:paraId="415C47C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C3A68F9"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 семинар</w:t>
            </w:r>
          </w:p>
          <w:p w14:paraId="37D9DD78"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«Крушение колониальной системы. События в странах Восточной Европы»</w:t>
            </w:r>
          </w:p>
        </w:tc>
        <w:tc>
          <w:tcPr>
            <w:tcW w:w="851" w:type="dxa"/>
            <w:shd w:val="clear" w:color="auto" w:fill="FFFFFF"/>
            <w:vAlign w:val="center"/>
          </w:tcPr>
          <w:p w14:paraId="3C12033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1A12E8F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686A2AF" w14:textId="77777777" w:rsidTr="00E70035">
        <w:trPr>
          <w:trHeight w:val="20"/>
        </w:trPr>
        <w:tc>
          <w:tcPr>
            <w:tcW w:w="1985" w:type="dxa"/>
            <w:vMerge/>
            <w:shd w:val="clear" w:color="auto" w:fill="FFFFFF"/>
            <w:vAlign w:val="center"/>
          </w:tcPr>
          <w:p w14:paraId="4695D22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7CAC6D5F"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7DECC6BA"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«Освобождение колоний», (заполнить таблицу)</w:t>
            </w:r>
          </w:p>
          <w:tbl>
            <w:tblPr>
              <w:tblStyle w:val="34"/>
              <w:tblW w:w="0" w:type="auto"/>
              <w:tblInd w:w="36" w:type="dxa"/>
              <w:tblLayout w:type="fixed"/>
              <w:tblLook w:val="04A0" w:firstRow="1" w:lastRow="0" w:firstColumn="1" w:lastColumn="0" w:noHBand="0" w:noVBand="1"/>
            </w:tblPr>
            <w:tblGrid>
              <w:gridCol w:w="3232"/>
              <w:gridCol w:w="3233"/>
              <w:gridCol w:w="3233"/>
            </w:tblGrid>
            <w:tr w:rsidR="00E70035" w:rsidRPr="00E70035" w14:paraId="36F8C257" w14:textId="77777777" w:rsidTr="00E70035">
              <w:tc>
                <w:tcPr>
                  <w:tcW w:w="3232" w:type="dxa"/>
                </w:tcPr>
                <w:p w14:paraId="7F90B917" w14:textId="77777777" w:rsidR="00E70035" w:rsidRPr="00E70035" w:rsidRDefault="00E70035" w:rsidP="00C9398F">
                  <w:pPr>
                    <w:framePr w:hSpace="180" w:wrap="around" w:vAnchor="text" w:hAnchor="text" w:y="1"/>
                    <w:tabs>
                      <w:tab w:val="left" w:pos="317"/>
                    </w:tabs>
                    <w:suppressAutoHyphens/>
                    <w:suppressOverlap/>
                    <w:jc w:val="both"/>
                    <w:rPr>
                      <w:bCs/>
                    </w:rPr>
                  </w:pPr>
                  <w:r w:rsidRPr="00E70035">
                    <w:rPr>
                      <w:bCs/>
                    </w:rPr>
                    <w:t>Страны</w:t>
                  </w:r>
                </w:p>
              </w:tc>
              <w:tc>
                <w:tcPr>
                  <w:tcW w:w="3233" w:type="dxa"/>
                </w:tcPr>
                <w:p w14:paraId="6E199A5E" w14:textId="77777777" w:rsidR="00E70035" w:rsidRPr="00E70035" w:rsidRDefault="00E70035" w:rsidP="00C9398F">
                  <w:pPr>
                    <w:framePr w:hSpace="180" w:wrap="around" w:vAnchor="text" w:hAnchor="text" w:y="1"/>
                    <w:tabs>
                      <w:tab w:val="left" w:pos="317"/>
                    </w:tabs>
                    <w:suppressAutoHyphens/>
                    <w:suppressOverlap/>
                    <w:jc w:val="both"/>
                    <w:rPr>
                      <w:bCs/>
                    </w:rPr>
                  </w:pPr>
                  <w:r w:rsidRPr="00E70035">
                    <w:rPr>
                      <w:bCs/>
                    </w:rPr>
                    <w:t>Колониальная принадлежность</w:t>
                  </w:r>
                </w:p>
              </w:tc>
              <w:tc>
                <w:tcPr>
                  <w:tcW w:w="3233" w:type="dxa"/>
                </w:tcPr>
                <w:p w14:paraId="67440175" w14:textId="77777777" w:rsidR="00E70035" w:rsidRPr="00E70035" w:rsidRDefault="00E70035" w:rsidP="00C9398F">
                  <w:pPr>
                    <w:framePr w:hSpace="180" w:wrap="around" w:vAnchor="text" w:hAnchor="text" w:y="1"/>
                    <w:tabs>
                      <w:tab w:val="left" w:pos="317"/>
                    </w:tabs>
                    <w:suppressAutoHyphens/>
                    <w:suppressOverlap/>
                    <w:jc w:val="both"/>
                    <w:rPr>
                      <w:bCs/>
                    </w:rPr>
                  </w:pPr>
                  <w:r w:rsidRPr="00E70035">
                    <w:rPr>
                      <w:bCs/>
                    </w:rPr>
                    <w:t>Дата освобождения</w:t>
                  </w:r>
                </w:p>
              </w:tc>
            </w:tr>
          </w:tbl>
          <w:p w14:paraId="00445F79"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p>
        </w:tc>
        <w:tc>
          <w:tcPr>
            <w:tcW w:w="851" w:type="dxa"/>
            <w:shd w:val="clear" w:color="auto" w:fill="FFFFFF"/>
            <w:vAlign w:val="center"/>
          </w:tcPr>
          <w:p w14:paraId="5A0F4C9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17FA406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7EB8841" w14:textId="77777777" w:rsidTr="00E70035">
        <w:trPr>
          <w:trHeight w:val="20"/>
        </w:trPr>
        <w:tc>
          <w:tcPr>
            <w:tcW w:w="1985" w:type="dxa"/>
            <w:vMerge w:val="restart"/>
            <w:shd w:val="clear" w:color="auto" w:fill="FFFFFF"/>
            <w:vAlign w:val="center"/>
          </w:tcPr>
          <w:p w14:paraId="261C14E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14.4</w:t>
            </w:r>
          </w:p>
          <w:p w14:paraId="1E5AA92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Страны Латинской </w:t>
            </w:r>
          </w:p>
          <w:p w14:paraId="1718F3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Америки</w:t>
            </w:r>
          </w:p>
        </w:tc>
        <w:tc>
          <w:tcPr>
            <w:tcW w:w="9922" w:type="dxa"/>
            <w:shd w:val="clear" w:color="auto" w:fill="FFFFFF"/>
          </w:tcPr>
          <w:p w14:paraId="33379D5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79AC41A" w14:textId="77777777" w:rsidR="00E70035" w:rsidRPr="00E70035" w:rsidRDefault="00E70035" w:rsidP="005212FC">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Особенности экономического и политического развития стран Латинской Америки. Между диктатурой и демократией. </w:t>
            </w:r>
          </w:p>
          <w:p w14:paraId="07620293" w14:textId="77777777" w:rsidR="00E70035" w:rsidRPr="00E70035" w:rsidRDefault="00E70035" w:rsidP="005212FC">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Господство США в Латинской Америке. Кубинская революция. Ф. Кастро. Строительство социализма на Кубе. Куба после распада СССР. </w:t>
            </w:r>
          </w:p>
          <w:p w14:paraId="56096EE2" w14:textId="77777777" w:rsidR="00E70035" w:rsidRPr="00E70035" w:rsidRDefault="00E70035" w:rsidP="005212FC">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Чилийская революция. С. Альенде. </w:t>
            </w:r>
          </w:p>
          <w:p w14:paraId="42EFB7C2" w14:textId="77777777" w:rsidR="00E70035" w:rsidRPr="00E70035" w:rsidRDefault="00E70035" w:rsidP="005212FC">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Сандинистская революция в Никарагуа. «Левый поворот» в конце ХХ — начале ХХI века. </w:t>
            </w:r>
          </w:p>
          <w:p w14:paraId="01695749" w14:textId="77777777" w:rsidR="00E70035" w:rsidRPr="00E70035" w:rsidRDefault="00E70035" w:rsidP="005212FC">
            <w:pPr>
              <w:numPr>
                <w:ilvl w:val="0"/>
                <w:numId w:val="150"/>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Президент Венесуэлы У. Чавес и его последователи в других странах</w:t>
            </w:r>
          </w:p>
        </w:tc>
        <w:tc>
          <w:tcPr>
            <w:tcW w:w="851" w:type="dxa"/>
            <w:shd w:val="clear" w:color="auto" w:fill="FFFFFF"/>
            <w:vAlign w:val="center"/>
          </w:tcPr>
          <w:p w14:paraId="41463BC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1</w:t>
            </w:r>
          </w:p>
        </w:tc>
        <w:tc>
          <w:tcPr>
            <w:tcW w:w="2551" w:type="dxa"/>
            <w:vMerge/>
            <w:shd w:val="clear" w:color="auto" w:fill="FFFFFF"/>
            <w:vAlign w:val="center"/>
          </w:tcPr>
          <w:p w14:paraId="3E6FF3D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FD2C91E" w14:textId="77777777" w:rsidTr="00E70035">
        <w:trPr>
          <w:trHeight w:val="20"/>
        </w:trPr>
        <w:tc>
          <w:tcPr>
            <w:tcW w:w="1985" w:type="dxa"/>
            <w:vMerge/>
            <w:shd w:val="clear" w:color="auto" w:fill="FFFFFF"/>
            <w:vAlign w:val="center"/>
          </w:tcPr>
          <w:p w14:paraId="51D7021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077724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41683D2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proofErr w:type="gramStart"/>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Страны</w:t>
            </w:r>
            <w:proofErr w:type="gramEnd"/>
            <w:r w:rsidRPr="00E70035">
              <w:rPr>
                <w:rFonts w:ascii="Times New Roman" w:eastAsia="Times New Roman" w:hAnsi="Times New Roman" w:cs="Times New Roman"/>
                <w:bCs/>
                <w:sz w:val="20"/>
                <w:szCs w:val="20"/>
                <w:lang w:eastAsia="ru-RU"/>
              </w:rPr>
              <w:t xml:space="preserve"> Латинской Америки»</w:t>
            </w:r>
          </w:p>
        </w:tc>
        <w:tc>
          <w:tcPr>
            <w:tcW w:w="851" w:type="dxa"/>
            <w:shd w:val="clear" w:color="auto" w:fill="FFFFFF"/>
            <w:vAlign w:val="center"/>
          </w:tcPr>
          <w:p w14:paraId="56FDCFF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621FFA5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A412A9C" w14:textId="77777777" w:rsidTr="00E70035">
        <w:trPr>
          <w:trHeight w:val="20"/>
        </w:trPr>
        <w:tc>
          <w:tcPr>
            <w:tcW w:w="1985" w:type="dxa"/>
            <w:vMerge w:val="restart"/>
            <w:shd w:val="clear" w:color="auto" w:fill="FFFFFF"/>
            <w:vAlign w:val="center"/>
          </w:tcPr>
          <w:p w14:paraId="547A7FF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14.5</w:t>
            </w:r>
          </w:p>
          <w:p w14:paraId="7A8C92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w:t>
            </w:r>
          </w:p>
        </w:tc>
        <w:tc>
          <w:tcPr>
            <w:tcW w:w="9922" w:type="dxa"/>
            <w:shd w:val="clear" w:color="auto" w:fill="FFFFFF"/>
          </w:tcPr>
          <w:p w14:paraId="7DD2B74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7CEE51C"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Международные конфликты и кризисы в 1950—1960-е годы. Борьба сверхдержав — СССР и США. </w:t>
            </w:r>
          </w:p>
          <w:p w14:paraId="77381871"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Суэцкий кризис. Берлинский кризис. Карибский кризис — порог ядерной войны. Война США во Вьетнаме. </w:t>
            </w:r>
          </w:p>
          <w:p w14:paraId="3E0EACE0"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Ближневосточный конфликт. Образование государства Израиль. Арабо-израильские войны. Палестинская проблема. </w:t>
            </w:r>
          </w:p>
          <w:p w14:paraId="540AD0BC"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Достижение примерного военно-стратегического паритета СССР и США. </w:t>
            </w:r>
          </w:p>
          <w:p w14:paraId="3DF6A173"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Разрядка международной напряженности в 1970-е годы. Хельсинкское совещание по безопасности и сотрудничеству в Европе. </w:t>
            </w:r>
          </w:p>
          <w:p w14:paraId="399C9ADC"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Введение ограниченного контингента советских войск в Афганистан. Кризис разрядки. </w:t>
            </w:r>
          </w:p>
          <w:p w14:paraId="47EDBAD8"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Новое политическое мышление. Конец двухполярного мира и превращение США в единственную сверхдержаву. </w:t>
            </w:r>
          </w:p>
          <w:p w14:paraId="0625D0E8"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Расширение НАТО на Восток. </w:t>
            </w:r>
          </w:p>
          <w:p w14:paraId="73CBFEFD" w14:textId="77777777" w:rsidR="00E70035" w:rsidRPr="00E70035" w:rsidRDefault="00E70035" w:rsidP="005212FC">
            <w:pPr>
              <w:numPr>
                <w:ilvl w:val="0"/>
                <w:numId w:val="151"/>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Многополярный мир, его основные центры</w:t>
            </w:r>
          </w:p>
        </w:tc>
        <w:tc>
          <w:tcPr>
            <w:tcW w:w="851" w:type="dxa"/>
            <w:shd w:val="clear" w:color="auto" w:fill="FFFFFF"/>
            <w:vAlign w:val="center"/>
          </w:tcPr>
          <w:p w14:paraId="74021E4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4</w:t>
            </w:r>
          </w:p>
        </w:tc>
        <w:tc>
          <w:tcPr>
            <w:tcW w:w="2551" w:type="dxa"/>
            <w:vMerge/>
            <w:shd w:val="clear" w:color="auto" w:fill="FFFFFF"/>
            <w:vAlign w:val="center"/>
          </w:tcPr>
          <w:p w14:paraId="1050791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8DF47DC" w14:textId="77777777" w:rsidTr="00E70035">
        <w:trPr>
          <w:trHeight w:val="416"/>
        </w:trPr>
        <w:tc>
          <w:tcPr>
            <w:tcW w:w="1985" w:type="dxa"/>
            <w:vMerge/>
            <w:shd w:val="clear" w:color="auto" w:fill="FFFFFF"/>
            <w:vAlign w:val="center"/>
          </w:tcPr>
          <w:p w14:paraId="310C8DA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9A3C1A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A48BF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«Международные отношения»</w:t>
            </w:r>
          </w:p>
        </w:tc>
        <w:tc>
          <w:tcPr>
            <w:tcW w:w="851" w:type="dxa"/>
            <w:shd w:val="clear" w:color="auto" w:fill="FFFFFF"/>
            <w:vAlign w:val="center"/>
          </w:tcPr>
          <w:p w14:paraId="43EEC09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95F522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8A953F8" w14:textId="77777777" w:rsidTr="00E70035">
        <w:trPr>
          <w:trHeight w:val="416"/>
        </w:trPr>
        <w:tc>
          <w:tcPr>
            <w:tcW w:w="1985" w:type="dxa"/>
            <w:vMerge/>
            <w:shd w:val="clear" w:color="auto" w:fill="FFFFFF"/>
            <w:vAlign w:val="center"/>
          </w:tcPr>
          <w:p w14:paraId="48D4846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BE8808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Контрольная работа </w:t>
            </w:r>
            <w:proofErr w:type="gramStart"/>
            <w:r w:rsidRPr="00E70035">
              <w:rPr>
                <w:rFonts w:ascii="Times New Roman" w:eastAsia="Times New Roman" w:hAnsi="Times New Roman" w:cs="Times New Roman"/>
                <w:bCs/>
                <w:sz w:val="20"/>
                <w:szCs w:val="20"/>
                <w:lang w:eastAsia="ru-RU"/>
              </w:rPr>
              <w:t>№  5</w:t>
            </w:r>
            <w:proofErr w:type="gramEnd"/>
          </w:p>
        </w:tc>
        <w:tc>
          <w:tcPr>
            <w:tcW w:w="851" w:type="dxa"/>
            <w:shd w:val="clear" w:color="auto" w:fill="FFFFFF"/>
            <w:vAlign w:val="center"/>
          </w:tcPr>
          <w:p w14:paraId="41982A8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05A3D18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7DD8831" w14:textId="77777777" w:rsidTr="00E70035">
        <w:trPr>
          <w:trHeight w:val="416"/>
        </w:trPr>
        <w:tc>
          <w:tcPr>
            <w:tcW w:w="1985" w:type="dxa"/>
            <w:vMerge/>
            <w:shd w:val="clear" w:color="auto" w:fill="FFFFFF"/>
            <w:vAlign w:val="center"/>
          </w:tcPr>
          <w:p w14:paraId="130758F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BEBD52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Самостоятельная работа обучающегося: </w:t>
            </w:r>
          </w:p>
          <w:p w14:paraId="415D8E4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«Разрядка международной напряженности в 1970-е годы» сообщения по теме***</w:t>
            </w:r>
          </w:p>
        </w:tc>
        <w:tc>
          <w:tcPr>
            <w:tcW w:w="851" w:type="dxa"/>
            <w:shd w:val="clear" w:color="auto" w:fill="FFFFFF"/>
            <w:vAlign w:val="center"/>
          </w:tcPr>
          <w:p w14:paraId="3D2790A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1E5619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2707BE2" w14:textId="77777777" w:rsidTr="00E70035">
        <w:trPr>
          <w:trHeight w:val="20"/>
        </w:trPr>
        <w:tc>
          <w:tcPr>
            <w:tcW w:w="1985" w:type="dxa"/>
            <w:vMerge w:val="restart"/>
            <w:shd w:val="clear" w:color="auto" w:fill="FFFFFF"/>
            <w:vAlign w:val="center"/>
          </w:tcPr>
          <w:p w14:paraId="18BE8B5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0F3F2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14.6</w:t>
            </w:r>
          </w:p>
          <w:p w14:paraId="09BC41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Развитие культуры</w:t>
            </w:r>
          </w:p>
        </w:tc>
        <w:tc>
          <w:tcPr>
            <w:tcW w:w="9922" w:type="dxa"/>
            <w:shd w:val="clear" w:color="auto" w:fill="FFFFFF"/>
          </w:tcPr>
          <w:p w14:paraId="162A851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8400A1B"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Крупнейшие научные открытия второй половины ХХ —начала XXI века. Освоение космоса. </w:t>
            </w:r>
          </w:p>
          <w:p w14:paraId="4BD0B6B4"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Новые черты культуры. Реалистические и модернистские направления в искусстве. Экзистенциализм. Театр абсурда. Поп-арт и его черты. </w:t>
            </w:r>
          </w:p>
          <w:p w14:paraId="20FDEBD6"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кинематографа. Итальянский неореализм. Развлекательный кинематограф Голливуда. </w:t>
            </w:r>
          </w:p>
          <w:p w14:paraId="484D3F6B"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Появление рок-музыки. </w:t>
            </w:r>
          </w:p>
          <w:p w14:paraId="5686BB12"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Массовая культура. Постмодернизм — стирание</w:t>
            </w:r>
            <w:r w:rsidRPr="00E70035">
              <w:rPr>
                <w:rFonts w:ascii="Times New Roman" w:eastAsia="Times New Roman" w:hAnsi="Times New Roman" w:cs="Times New Roman"/>
                <w:lang w:eastAsia="ru-RU"/>
              </w:rPr>
              <w:t xml:space="preserve"> </w:t>
            </w:r>
            <w:r w:rsidRPr="00E70035">
              <w:rPr>
                <w:rFonts w:ascii="Times New Roman" w:eastAsia="Times New Roman" w:hAnsi="Times New Roman" w:cs="Times New Roman"/>
                <w:bCs/>
                <w:sz w:val="20"/>
                <w:szCs w:val="20"/>
                <w:lang w:eastAsia="ru-RU"/>
              </w:rPr>
              <w:t xml:space="preserve">грани между элитарной и массовой культурой. </w:t>
            </w:r>
          </w:p>
          <w:p w14:paraId="09C37B28" w14:textId="77777777" w:rsidR="00E70035" w:rsidRPr="00E70035" w:rsidRDefault="00E70035" w:rsidP="005212FC">
            <w:pPr>
              <w:numPr>
                <w:ilvl w:val="0"/>
                <w:numId w:val="152"/>
              </w:numPr>
              <w:shd w:val="clear" w:color="auto" w:fill="FFFFFF"/>
              <w:tabs>
                <w:tab w:val="left" w:pos="317"/>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Глобализация и национальные культуры</w:t>
            </w:r>
          </w:p>
        </w:tc>
        <w:tc>
          <w:tcPr>
            <w:tcW w:w="851" w:type="dxa"/>
            <w:shd w:val="clear" w:color="auto" w:fill="FFFFFF"/>
            <w:vAlign w:val="center"/>
          </w:tcPr>
          <w:p w14:paraId="2B586A4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0"/>
                <w:szCs w:val="20"/>
                <w:lang w:eastAsia="ru-RU"/>
              </w:rPr>
            </w:pPr>
            <w:r w:rsidRPr="00E70035">
              <w:rPr>
                <w:rFonts w:ascii="Times New Roman" w:eastAsia="Times New Roman" w:hAnsi="Times New Roman" w:cs="Times New Roman"/>
                <w:b/>
                <w:bCs/>
                <w:sz w:val="20"/>
                <w:szCs w:val="20"/>
                <w:lang w:eastAsia="ru-RU"/>
              </w:rPr>
              <w:t xml:space="preserve"> 4</w:t>
            </w:r>
          </w:p>
        </w:tc>
        <w:tc>
          <w:tcPr>
            <w:tcW w:w="2551" w:type="dxa"/>
            <w:vMerge/>
            <w:shd w:val="clear" w:color="auto" w:fill="FFFFFF"/>
            <w:vAlign w:val="center"/>
          </w:tcPr>
          <w:p w14:paraId="79F2CB5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631DFE3" w14:textId="77777777" w:rsidTr="00E70035">
        <w:trPr>
          <w:trHeight w:val="20"/>
        </w:trPr>
        <w:tc>
          <w:tcPr>
            <w:tcW w:w="1985" w:type="dxa"/>
            <w:vMerge/>
            <w:shd w:val="clear" w:color="auto" w:fill="FFFFFF"/>
            <w:vAlign w:val="center"/>
          </w:tcPr>
          <w:p w14:paraId="604D89D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9AE810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Практическое занятие: </w:t>
            </w:r>
          </w:p>
          <w:p w14:paraId="5698EE0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«Развитие культуры»</w:t>
            </w:r>
          </w:p>
        </w:tc>
        <w:tc>
          <w:tcPr>
            <w:tcW w:w="851" w:type="dxa"/>
            <w:shd w:val="clear" w:color="auto" w:fill="FFFFFF"/>
            <w:vAlign w:val="center"/>
          </w:tcPr>
          <w:p w14:paraId="43EFEEB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6A4AA9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EF7660A" w14:textId="77777777" w:rsidTr="00E70035">
        <w:trPr>
          <w:trHeight w:val="20"/>
        </w:trPr>
        <w:tc>
          <w:tcPr>
            <w:tcW w:w="1985" w:type="dxa"/>
            <w:vMerge/>
            <w:shd w:val="clear" w:color="auto" w:fill="FFFFFF"/>
            <w:vAlign w:val="center"/>
          </w:tcPr>
          <w:p w14:paraId="5266F0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22B847F"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6A86D4B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«Новы направления в музыке», «Советский рок» (провести исследование, подготовка презентации***)</w:t>
            </w:r>
          </w:p>
        </w:tc>
        <w:tc>
          <w:tcPr>
            <w:tcW w:w="851" w:type="dxa"/>
            <w:shd w:val="clear" w:color="auto" w:fill="FFFFFF"/>
            <w:vAlign w:val="center"/>
          </w:tcPr>
          <w:p w14:paraId="519ACBB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3A85180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DFD6539" w14:textId="77777777" w:rsidTr="00E70035">
        <w:trPr>
          <w:trHeight w:val="20"/>
        </w:trPr>
        <w:tc>
          <w:tcPr>
            <w:tcW w:w="11907" w:type="dxa"/>
            <w:gridSpan w:val="2"/>
            <w:shd w:val="clear" w:color="auto" w:fill="FFFFFF"/>
            <w:vAlign w:val="center"/>
          </w:tcPr>
          <w:p w14:paraId="1412488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Раздел 15 Апогей т кризис советской системы. 1945-1991</w:t>
            </w:r>
          </w:p>
        </w:tc>
        <w:tc>
          <w:tcPr>
            <w:tcW w:w="851" w:type="dxa"/>
            <w:shd w:val="clear" w:color="auto" w:fill="FFFFFF"/>
            <w:vAlign w:val="center"/>
          </w:tcPr>
          <w:p w14:paraId="1C75340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14</w:t>
            </w:r>
          </w:p>
        </w:tc>
        <w:tc>
          <w:tcPr>
            <w:tcW w:w="2551" w:type="dxa"/>
            <w:shd w:val="clear" w:color="auto" w:fill="A6A6A6"/>
            <w:vAlign w:val="center"/>
          </w:tcPr>
          <w:p w14:paraId="575A4B0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2D94E94" w14:textId="77777777" w:rsidTr="00E70035">
        <w:trPr>
          <w:trHeight w:val="20"/>
        </w:trPr>
        <w:tc>
          <w:tcPr>
            <w:tcW w:w="1985" w:type="dxa"/>
            <w:vMerge w:val="restart"/>
            <w:shd w:val="clear" w:color="auto" w:fill="FFFFFF"/>
            <w:vAlign w:val="center"/>
          </w:tcPr>
          <w:p w14:paraId="3D2104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15.1</w:t>
            </w:r>
          </w:p>
          <w:p w14:paraId="36A6ABA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 послевоенные годы.</w:t>
            </w:r>
          </w:p>
          <w:p w14:paraId="3314734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14:paraId="3297081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vAlign w:val="center"/>
          </w:tcPr>
          <w:p w14:paraId="671E350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CE4D26B"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Укрепление статуса СССР как великой мировой державы. Начало «холодной войны». Атомная монополия США;</w:t>
            </w:r>
          </w:p>
          <w:p w14:paraId="4168FEEE"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Создание атомного оружия и средств его доставки в СССР. </w:t>
            </w:r>
          </w:p>
          <w:p w14:paraId="7408C2CE"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Конверсия, возрождение и развитие промышленности. </w:t>
            </w:r>
          </w:p>
          <w:p w14:paraId="0F264A95"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Положение в сельском хозяйстве. Голод 1946 года. </w:t>
            </w:r>
          </w:p>
          <w:p w14:paraId="4B07DF6A"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Послевоенное общество, духовный подъем людей. Противоречия социально-политического развития. Репрессии.</w:t>
            </w:r>
          </w:p>
          <w:p w14:paraId="0812C293"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Идеология и культура в послевоенный период; </w:t>
            </w:r>
          </w:p>
          <w:p w14:paraId="52BF2571" w14:textId="77777777" w:rsidR="00E70035" w:rsidRPr="00E70035" w:rsidRDefault="00E70035" w:rsidP="005212FC">
            <w:pPr>
              <w:numPr>
                <w:ilvl w:val="0"/>
                <w:numId w:val="15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Идеологические кампании и научные дискуссии 1940-х годов</w:t>
            </w:r>
          </w:p>
        </w:tc>
        <w:tc>
          <w:tcPr>
            <w:tcW w:w="851" w:type="dxa"/>
            <w:shd w:val="clear" w:color="auto" w:fill="FFFFFF"/>
            <w:vAlign w:val="center"/>
          </w:tcPr>
          <w:p w14:paraId="0A0C480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auto"/>
            <w:vAlign w:val="center"/>
          </w:tcPr>
          <w:p w14:paraId="1434F90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4, ЛР 5, ЛР 6, МР 2, МР </w:t>
            </w:r>
          </w:p>
          <w:p w14:paraId="4F438239" w14:textId="67864F26"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w:t>
            </w:r>
            <w:proofErr w:type="gramStart"/>
            <w:r w:rsidRPr="00E70035">
              <w:rPr>
                <w:rFonts w:ascii="Times New Roman" w:eastAsia="Times New Roman" w:hAnsi="Times New Roman" w:cs="Times New Roman"/>
                <w:bCs/>
                <w:sz w:val="20"/>
                <w:szCs w:val="20"/>
                <w:lang w:eastAsia="ru-RU"/>
              </w:rPr>
              <w:t xml:space="preserve">5, </w:t>
            </w:r>
            <w:r w:rsidR="004E20AD" w:rsidRPr="00E70035">
              <w:rPr>
                <w:rFonts w:ascii="Times New Roman" w:eastAsia="Times New Roman" w:hAnsi="Times New Roman" w:cs="Times New Roman"/>
                <w:bCs/>
                <w:sz w:val="20"/>
                <w:szCs w:val="20"/>
                <w:lang w:eastAsia="ru-RU"/>
              </w:rPr>
              <w:t xml:space="preserve"> ОК</w:t>
            </w:r>
            <w:proofErr w:type="gramEnd"/>
            <w:r w:rsidR="004E20AD" w:rsidRPr="00E70035">
              <w:rPr>
                <w:rFonts w:ascii="Times New Roman" w:eastAsia="Times New Roman" w:hAnsi="Times New Roman" w:cs="Times New Roman"/>
                <w:bCs/>
                <w:sz w:val="20"/>
                <w:szCs w:val="20"/>
                <w:lang w:eastAsia="ru-RU"/>
              </w:rPr>
              <w:t xml:space="preserve">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p>
          <w:p w14:paraId="6BE7B36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2E32B83" w14:textId="77777777" w:rsidTr="00E70035">
        <w:trPr>
          <w:trHeight w:val="20"/>
        </w:trPr>
        <w:tc>
          <w:tcPr>
            <w:tcW w:w="1985" w:type="dxa"/>
            <w:vMerge/>
            <w:shd w:val="clear" w:color="auto" w:fill="FFFFFF"/>
            <w:vAlign w:val="center"/>
          </w:tcPr>
          <w:p w14:paraId="55A8626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37D3CCB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5360F39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 послевоенные годы.»</w:t>
            </w:r>
          </w:p>
        </w:tc>
        <w:tc>
          <w:tcPr>
            <w:tcW w:w="851" w:type="dxa"/>
            <w:shd w:val="clear" w:color="auto" w:fill="FFFFFF"/>
            <w:vAlign w:val="center"/>
          </w:tcPr>
          <w:p w14:paraId="496D349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7D87EED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9E005DE" w14:textId="77777777" w:rsidTr="00E70035">
        <w:trPr>
          <w:trHeight w:val="20"/>
        </w:trPr>
        <w:tc>
          <w:tcPr>
            <w:tcW w:w="1985" w:type="dxa"/>
            <w:vMerge/>
            <w:shd w:val="clear" w:color="auto" w:fill="FFFFFF"/>
            <w:vAlign w:val="center"/>
          </w:tcPr>
          <w:p w14:paraId="4009266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3A13AAF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1F91B1C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«Послевоенное советское общество, духовный подъем людей»</w:t>
            </w:r>
          </w:p>
        </w:tc>
        <w:tc>
          <w:tcPr>
            <w:tcW w:w="851" w:type="dxa"/>
            <w:shd w:val="clear" w:color="auto" w:fill="FFFFFF"/>
            <w:vAlign w:val="center"/>
          </w:tcPr>
          <w:p w14:paraId="335CD03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0AABBF8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1B29962" w14:textId="77777777" w:rsidTr="00E70035">
        <w:trPr>
          <w:trHeight w:val="20"/>
        </w:trPr>
        <w:tc>
          <w:tcPr>
            <w:tcW w:w="1985" w:type="dxa"/>
            <w:vMerge/>
            <w:shd w:val="clear" w:color="auto" w:fill="FFFFFF"/>
            <w:vAlign w:val="center"/>
          </w:tcPr>
          <w:p w14:paraId="224E15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8A35E3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1E61B32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«Ленинградское дело», (создание презентации с последующей </w:t>
            </w:r>
            <w:proofErr w:type="gramStart"/>
            <w:r w:rsidRPr="00E70035">
              <w:rPr>
                <w:rFonts w:ascii="Times New Roman" w:eastAsia="Times New Roman" w:hAnsi="Times New Roman" w:cs="Times New Roman"/>
                <w:bCs/>
                <w:sz w:val="20"/>
                <w:szCs w:val="20"/>
                <w:lang w:eastAsia="ru-RU"/>
              </w:rPr>
              <w:t>защитой)*</w:t>
            </w:r>
            <w:proofErr w:type="gramEnd"/>
            <w:r w:rsidRPr="00E70035">
              <w:rPr>
                <w:rFonts w:ascii="Times New Roman" w:eastAsia="Times New Roman" w:hAnsi="Times New Roman" w:cs="Times New Roman"/>
                <w:bCs/>
                <w:sz w:val="20"/>
                <w:szCs w:val="20"/>
                <w:lang w:eastAsia="ru-RU"/>
              </w:rPr>
              <w:t>, (подготовить сообщение)***</w:t>
            </w:r>
          </w:p>
        </w:tc>
        <w:tc>
          <w:tcPr>
            <w:tcW w:w="851" w:type="dxa"/>
            <w:shd w:val="clear" w:color="auto" w:fill="FFFFFF"/>
            <w:vAlign w:val="center"/>
          </w:tcPr>
          <w:p w14:paraId="2521C25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1B297D2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887F545" w14:textId="77777777" w:rsidTr="00E70035">
        <w:trPr>
          <w:trHeight w:val="20"/>
        </w:trPr>
        <w:tc>
          <w:tcPr>
            <w:tcW w:w="1985" w:type="dxa"/>
            <w:vMerge w:val="restart"/>
            <w:shd w:val="clear" w:color="auto" w:fill="FFFFFF"/>
            <w:vAlign w:val="center"/>
          </w:tcPr>
          <w:p w14:paraId="5BB30D2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Тема 15.2 </w:t>
            </w:r>
          </w:p>
          <w:p w14:paraId="7F0BA49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 1950-х —</w:t>
            </w:r>
          </w:p>
          <w:p w14:paraId="7CB653D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начале 1960-х годов</w:t>
            </w:r>
          </w:p>
        </w:tc>
        <w:tc>
          <w:tcPr>
            <w:tcW w:w="9922" w:type="dxa"/>
            <w:shd w:val="clear" w:color="auto" w:fill="FFFFFF"/>
            <w:vAlign w:val="center"/>
          </w:tcPr>
          <w:p w14:paraId="79BBBD1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32530988" w14:textId="77777777" w:rsidR="00E70035" w:rsidRPr="00E70035" w:rsidRDefault="00E70035" w:rsidP="005212FC">
            <w:pPr>
              <w:numPr>
                <w:ilvl w:val="0"/>
                <w:numId w:val="15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Перемены после смерти И. В. Сталина. Борьба за власть, победа Н. С. Хрущева. </w:t>
            </w:r>
          </w:p>
          <w:p w14:paraId="36A173F5" w14:textId="77777777" w:rsidR="00E70035" w:rsidRPr="00E70035" w:rsidRDefault="00E70035" w:rsidP="005212FC">
            <w:pPr>
              <w:numPr>
                <w:ilvl w:val="0"/>
                <w:numId w:val="15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XX съезд КПСС и его значение. Начало реабилитации жертв политических репрессий. </w:t>
            </w:r>
          </w:p>
          <w:p w14:paraId="6AEA57C4" w14:textId="77777777" w:rsidR="00E70035" w:rsidRPr="00E70035" w:rsidRDefault="00E70035" w:rsidP="005212FC">
            <w:pPr>
              <w:numPr>
                <w:ilvl w:val="0"/>
                <w:numId w:val="15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Основные направления реформирования советской экономики и его результаты. </w:t>
            </w:r>
          </w:p>
          <w:p w14:paraId="3B35EB45" w14:textId="77777777" w:rsidR="00E70035" w:rsidRPr="00E70035" w:rsidRDefault="00E70035" w:rsidP="005212FC">
            <w:pPr>
              <w:numPr>
                <w:ilvl w:val="0"/>
                <w:numId w:val="15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Освоение целины. Курс на строительство коммунизма. </w:t>
            </w:r>
          </w:p>
          <w:p w14:paraId="1E8F93A7" w14:textId="77777777" w:rsidR="00E70035" w:rsidRPr="00E70035" w:rsidRDefault="00E70035" w:rsidP="005212FC">
            <w:pPr>
              <w:numPr>
                <w:ilvl w:val="0"/>
                <w:numId w:val="15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Социальная политика; жилищное строительство. Усиление негативных явлений в экономике. Выступления населения</w:t>
            </w:r>
          </w:p>
        </w:tc>
        <w:tc>
          <w:tcPr>
            <w:tcW w:w="851" w:type="dxa"/>
            <w:shd w:val="clear" w:color="auto" w:fill="FFFFFF"/>
            <w:vAlign w:val="center"/>
          </w:tcPr>
          <w:p w14:paraId="0520427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auto"/>
            <w:vAlign w:val="center"/>
          </w:tcPr>
          <w:p w14:paraId="41A3809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BD89291" w14:textId="77777777" w:rsidTr="00E70035">
        <w:trPr>
          <w:trHeight w:val="20"/>
        </w:trPr>
        <w:tc>
          <w:tcPr>
            <w:tcW w:w="1985" w:type="dxa"/>
            <w:vMerge/>
            <w:shd w:val="clear" w:color="auto" w:fill="FFFFFF"/>
            <w:vAlign w:val="center"/>
          </w:tcPr>
          <w:p w14:paraId="52D9338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vAlign w:val="center"/>
          </w:tcPr>
          <w:p w14:paraId="719BA01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7A5A1D9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 1950-х —начале 1960-х годов»</w:t>
            </w:r>
          </w:p>
        </w:tc>
        <w:tc>
          <w:tcPr>
            <w:tcW w:w="851" w:type="dxa"/>
            <w:shd w:val="clear" w:color="auto" w:fill="FFFFFF"/>
            <w:vAlign w:val="center"/>
          </w:tcPr>
          <w:p w14:paraId="6E2F59A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298FC72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15091BE" w14:textId="77777777" w:rsidTr="00E70035">
        <w:trPr>
          <w:trHeight w:val="20"/>
        </w:trPr>
        <w:tc>
          <w:tcPr>
            <w:tcW w:w="1985" w:type="dxa"/>
            <w:vMerge/>
            <w:shd w:val="clear" w:color="auto" w:fill="FFFFFF"/>
            <w:vAlign w:val="center"/>
          </w:tcPr>
          <w:p w14:paraId="0E7B854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vAlign w:val="center"/>
          </w:tcPr>
          <w:p w14:paraId="33B44B3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Практическое занятие: </w:t>
            </w:r>
          </w:p>
          <w:p w14:paraId="26B6115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«XX съезд КПСС и его значение»</w:t>
            </w:r>
          </w:p>
        </w:tc>
        <w:tc>
          <w:tcPr>
            <w:tcW w:w="851" w:type="dxa"/>
            <w:shd w:val="clear" w:color="auto" w:fill="FFFFFF"/>
            <w:vAlign w:val="center"/>
          </w:tcPr>
          <w:p w14:paraId="31C4DFD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68CC511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4F3F7F6" w14:textId="77777777" w:rsidTr="00E70035">
        <w:trPr>
          <w:trHeight w:val="20"/>
        </w:trPr>
        <w:tc>
          <w:tcPr>
            <w:tcW w:w="1985" w:type="dxa"/>
            <w:vMerge w:val="restart"/>
            <w:shd w:val="clear" w:color="auto" w:fill="FFFFFF"/>
            <w:vAlign w:val="center"/>
          </w:tcPr>
          <w:p w14:paraId="0AF3CF1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15.3</w:t>
            </w:r>
          </w:p>
          <w:p w14:paraId="465C472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СССР во второй </w:t>
            </w:r>
          </w:p>
          <w:p w14:paraId="5D225F1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половине 1960-х —</w:t>
            </w:r>
          </w:p>
          <w:p w14:paraId="0AA62B0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начале 1980-х годов</w:t>
            </w:r>
          </w:p>
          <w:p w14:paraId="23CD7E3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vAlign w:val="center"/>
          </w:tcPr>
          <w:p w14:paraId="1D6EDEB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Содержание учебного материала:</w:t>
            </w:r>
          </w:p>
          <w:p w14:paraId="4161EB51" w14:textId="77777777" w:rsidR="00E70035" w:rsidRPr="00E70035" w:rsidRDefault="00E70035" w:rsidP="005212FC">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Противоречия внутриполитического курса Н. С. Хрущева. Причины отставки Н. С. Хрущева. Л. И. Брежнев. </w:t>
            </w:r>
          </w:p>
          <w:p w14:paraId="648D530C" w14:textId="77777777" w:rsidR="00E70035" w:rsidRPr="00E70035" w:rsidRDefault="00E70035" w:rsidP="005212FC">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 xml:space="preserve">Концепция развитого социализма. Власть и общество. Конституция СССР 1977 года. </w:t>
            </w:r>
          </w:p>
          <w:p w14:paraId="1CB7DE49" w14:textId="77777777" w:rsidR="00E70035" w:rsidRPr="00E70035" w:rsidRDefault="00E70035" w:rsidP="005212FC">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p>
          <w:p w14:paraId="54D751B6" w14:textId="77777777" w:rsidR="00E70035" w:rsidRPr="00E70035" w:rsidRDefault="00E70035" w:rsidP="005212FC">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Инакомыслие, диссиденты. Социальная политика, рост благосостояния населения. Причины усиления недовольства. </w:t>
            </w:r>
          </w:p>
          <w:p w14:paraId="63669FFC" w14:textId="77777777" w:rsidR="00E70035" w:rsidRPr="00E70035" w:rsidRDefault="00E70035" w:rsidP="005212FC">
            <w:pPr>
              <w:numPr>
                <w:ilvl w:val="0"/>
                <w:numId w:val="155"/>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w:t>
            </w:r>
          </w:p>
        </w:tc>
        <w:tc>
          <w:tcPr>
            <w:tcW w:w="851" w:type="dxa"/>
            <w:shd w:val="clear" w:color="auto" w:fill="FFFFFF"/>
            <w:vAlign w:val="center"/>
          </w:tcPr>
          <w:p w14:paraId="731483D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3</w:t>
            </w:r>
          </w:p>
        </w:tc>
        <w:tc>
          <w:tcPr>
            <w:tcW w:w="2551" w:type="dxa"/>
            <w:vMerge/>
            <w:shd w:val="clear" w:color="auto" w:fill="auto"/>
            <w:vAlign w:val="center"/>
          </w:tcPr>
          <w:p w14:paraId="75122A7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3FFEE03" w14:textId="77777777" w:rsidTr="00E70035">
        <w:trPr>
          <w:trHeight w:val="511"/>
        </w:trPr>
        <w:tc>
          <w:tcPr>
            <w:tcW w:w="1985" w:type="dxa"/>
            <w:vMerge/>
            <w:shd w:val="clear" w:color="auto" w:fill="FFFFFF"/>
            <w:vAlign w:val="center"/>
          </w:tcPr>
          <w:p w14:paraId="2E7C856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vAlign w:val="center"/>
          </w:tcPr>
          <w:p w14:paraId="7A160BD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3AD03D7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во второй половине 1960-х — начале 1980-х годов»</w:t>
            </w:r>
          </w:p>
        </w:tc>
        <w:tc>
          <w:tcPr>
            <w:tcW w:w="851" w:type="dxa"/>
            <w:shd w:val="clear" w:color="auto" w:fill="FFFFFF"/>
            <w:vAlign w:val="center"/>
          </w:tcPr>
          <w:p w14:paraId="61D4129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auto"/>
            <w:vAlign w:val="center"/>
          </w:tcPr>
          <w:p w14:paraId="1FDB1D4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CE27B4F" w14:textId="77777777" w:rsidTr="00E70035">
        <w:trPr>
          <w:trHeight w:val="20"/>
        </w:trPr>
        <w:tc>
          <w:tcPr>
            <w:tcW w:w="1985" w:type="dxa"/>
            <w:vMerge/>
            <w:shd w:val="clear" w:color="auto" w:fill="FFFFFF"/>
            <w:vAlign w:val="center"/>
          </w:tcPr>
          <w:p w14:paraId="7C5AB72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vAlign w:val="center"/>
          </w:tcPr>
          <w:p w14:paraId="3F31AA7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6F645EF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«Герои интернационалисты вчера и сегодня» (провести исследование и подготовить сообщение)</w:t>
            </w:r>
          </w:p>
        </w:tc>
        <w:tc>
          <w:tcPr>
            <w:tcW w:w="851" w:type="dxa"/>
            <w:shd w:val="clear" w:color="auto" w:fill="FFFFFF"/>
            <w:vAlign w:val="center"/>
          </w:tcPr>
          <w:p w14:paraId="789CAA4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2D3D89F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B3F00B2" w14:textId="77777777" w:rsidTr="00E70035">
        <w:trPr>
          <w:trHeight w:val="20"/>
        </w:trPr>
        <w:tc>
          <w:tcPr>
            <w:tcW w:w="1985" w:type="dxa"/>
            <w:vMerge w:val="restart"/>
            <w:shd w:val="clear" w:color="auto" w:fill="FFFFFF"/>
            <w:vAlign w:val="center"/>
          </w:tcPr>
          <w:p w14:paraId="07A1507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2993CC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BBE4E3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15.4</w:t>
            </w:r>
          </w:p>
          <w:p w14:paraId="2ECAF08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СССР в годы </w:t>
            </w:r>
          </w:p>
          <w:p w14:paraId="3A7ABB3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перестройки</w:t>
            </w:r>
          </w:p>
        </w:tc>
        <w:tc>
          <w:tcPr>
            <w:tcW w:w="9922" w:type="dxa"/>
            <w:shd w:val="clear" w:color="auto" w:fill="FFFFFF"/>
            <w:vAlign w:val="center"/>
          </w:tcPr>
          <w:p w14:paraId="116C379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F9C9DAC" w14:textId="77777777" w:rsidR="00E70035" w:rsidRPr="00E70035" w:rsidRDefault="00E70035" w:rsidP="005212FC">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Предпосылки перемен. М. С. Горбачев. Политика ускорения и ее неудача. Экономические реформы, их результаты. Реформы политической системы. Изменение государственного устройства СССР. </w:t>
            </w:r>
          </w:p>
          <w:p w14:paraId="3659D42F" w14:textId="77777777" w:rsidR="00E70035" w:rsidRPr="00E70035" w:rsidRDefault="00E70035" w:rsidP="005212FC">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Национальная политика и межнациональные отношения. Национальные движения в союзных республиках. </w:t>
            </w:r>
          </w:p>
          <w:p w14:paraId="2F2DDCED" w14:textId="77777777" w:rsidR="00E70035" w:rsidRPr="00E70035" w:rsidRDefault="00E70035" w:rsidP="005212FC">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Политика гласности и ее последствия. Изменения в общественном сознании. Власть и церковь в годы перестройки. </w:t>
            </w:r>
          </w:p>
          <w:p w14:paraId="0D813F60" w14:textId="77777777" w:rsidR="00E70035" w:rsidRPr="00E70035" w:rsidRDefault="00E70035" w:rsidP="005212FC">
            <w:pPr>
              <w:numPr>
                <w:ilvl w:val="0"/>
                <w:numId w:val="156"/>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Августовские события 1991 года. Распад СССР. Образование СНГ. Причины и последствия кризиса советской системы и распада СССР</w:t>
            </w:r>
          </w:p>
        </w:tc>
        <w:tc>
          <w:tcPr>
            <w:tcW w:w="851" w:type="dxa"/>
            <w:shd w:val="clear" w:color="auto" w:fill="FFFFFF"/>
            <w:vAlign w:val="center"/>
          </w:tcPr>
          <w:p w14:paraId="3269001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auto"/>
            <w:vAlign w:val="center"/>
          </w:tcPr>
          <w:p w14:paraId="013577B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827DEA8" w14:textId="77777777" w:rsidTr="00E70035">
        <w:trPr>
          <w:trHeight w:val="20"/>
        </w:trPr>
        <w:tc>
          <w:tcPr>
            <w:tcW w:w="1985" w:type="dxa"/>
            <w:vMerge/>
            <w:shd w:val="clear" w:color="auto" w:fill="FFFFFF"/>
            <w:vAlign w:val="center"/>
          </w:tcPr>
          <w:p w14:paraId="3B0A9C9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126D9ED"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A8316F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«СССР в годы перестройки»</w:t>
            </w:r>
          </w:p>
        </w:tc>
        <w:tc>
          <w:tcPr>
            <w:tcW w:w="851" w:type="dxa"/>
            <w:shd w:val="clear" w:color="auto" w:fill="FFFFFF"/>
            <w:vAlign w:val="center"/>
          </w:tcPr>
          <w:p w14:paraId="4215C31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57EA721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B7BC689" w14:textId="77777777" w:rsidTr="00E70035">
        <w:trPr>
          <w:trHeight w:val="20"/>
        </w:trPr>
        <w:tc>
          <w:tcPr>
            <w:tcW w:w="1985" w:type="dxa"/>
            <w:vMerge/>
            <w:shd w:val="clear" w:color="auto" w:fill="FFFFFF"/>
            <w:vAlign w:val="center"/>
          </w:tcPr>
          <w:p w14:paraId="0C95A80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645AE11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0D7A081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«Политика гласности и ее последствия»</w:t>
            </w:r>
          </w:p>
        </w:tc>
        <w:tc>
          <w:tcPr>
            <w:tcW w:w="851" w:type="dxa"/>
            <w:shd w:val="clear" w:color="auto" w:fill="FFFFFF"/>
            <w:vAlign w:val="center"/>
          </w:tcPr>
          <w:p w14:paraId="1D9476C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639D7AC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AEF86F6" w14:textId="77777777" w:rsidTr="00E70035">
        <w:trPr>
          <w:trHeight w:val="20"/>
        </w:trPr>
        <w:tc>
          <w:tcPr>
            <w:tcW w:w="1985" w:type="dxa"/>
            <w:vMerge/>
            <w:shd w:val="clear" w:color="auto" w:fill="FFFFFF"/>
            <w:vAlign w:val="center"/>
          </w:tcPr>
          <w:p w14:paraId="467C4FF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tcPr>
          <w:p w14:paraId="2A1544B3"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 подготовить материал для участия в дискуссии</w:t>
            </w:r>
          </w:p>
          <w:p w14:paraId="0CF94BD1"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«Августовский путч», «Беловежское </w:t>
            </w:r>
            <w:proofErr w:type="gramStart"/>
            <w:r w:rsidRPr="00E70035">
              <w:rPr>
                <w:rFonts w:ascii="Times New Roman" w:eastAsia="Times New Roman" w:hAnsi="Times New Roman" w:cs="Times New Roman"/>
                <w:bCs/>
                <w:sz w:val="20"/>
                <w:szCs w:val="20"/>
                <w:lang w:eastAsia="ru-RU"/>
              </w:rPr>
              <w:t>соглашение»(</w:t>
            </w:r>
            <w:proofErr w:type="gramEnd"/>
            <w:r w:rsidRPr="00E70035">
              <w:rPr>
                <w:rFonts w:ascii="Times New Roman" w:eastAsia="Times New Roman" w:hAnsi="Times New Roman" w:cs="Times New Roman"/>
                <w:bCs/>
                <w:sz w:val="20"/>
                <w:szCs w:val="20"/>
                <w:lang w:eastAsia="ru-RU"/>
              </w:rPr>
              <w:t>подготовить сообщение***)</w:t>
            </w:r>
          </w:p>
        </w:tc>
        <w:tc>
          <w:tcPr>
            <w:tcW w:w="851" w:type="dxa"/>
            <w:shd w:val="clear" w:color="auto" w:fill="FFFFFF"/>
            <w:vAlign w:val="center"/>
          </w:tcPr>
          <w:p w14:paraId="52DE3AA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auto"/>
            <w:vAlign w:val="center"/>
          </w:tcPr>
          <w:p w14:paraId="327D45E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2B86FED" w14:textId="77777777" w:rsidTr="00E70035">
        <w:trPr>
          <w:trHeight w:val="20"/>
        </w:trPr>
        <w:tc>
          <w:tcPr>
            <w:tcW w:w="1985" w:type="dxa"/>
            <w:vMerge w:val="restart"/>
            <w:shd w:val="clear" w:color="auto" w:fill="FFFFFF"/>
            <w:vAlign w:val="center"/>
          </w:tcPr>
          <w:p w14:paraId="22194F4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15.5</w:t>
            </w:r>
          </w:p>
          <w:p w14:paraId="400239D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советской </w:t>
            </w:r>
          </w:p>
          <w:p w14:paraId="3070F28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культуры (1945-1991 </w:t>
            </w:r>
          </w:p>
          <w:p w14:paraId="7814D23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годы)</w:t>
            </w:r>
          </w:p>
          <w:p w14:paraId="51D1C2D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14:paraId="772CFFA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p w14:paraId="1457CCE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vAlign w:val="center"/>
          </w:tcPr>
          <w:p w14:paraId="075CBF3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0C208025" w14:textId="77777777" w:rsidR="00E70035" w:rsidRPr="00E70035" w:rsidRDefault="00E70035" w:rsidP="005212FC">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Развитие культуры в послевоенные годы. Советская культура в конце 1950-х — 1960-е годы. Новые тенденции в художественной жизни страны. </w:t>
            </w:r>
          </w:p>
          <w:p w14:paraId="55E0B2C7" w14:textId="77777777" w:rsidR="00E70035" w:rsidRPr="00E70035" w:rsidRDefault="00E70035" w:rsidP="005212FC">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«Оттепель» в литературе, молодые поэты 1960-х годов. Театр, его общественное звучание. Власть и творческая интеллигенция.</w:t>
            </w:r>
          </w:p>
          <w:p w14:paraId="283763FF" w14:textId="77777777" w:rsidR="00E70035" w:rsidRPr="00E70035" w:rsidRDefault="00E70035" w:rsidP="005212FC">
            <w:pPr>
              <w:numPr>
                <w:ilvl w:val="0"/>
                <w:numId w:val="15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 xml:space="preserve"> Советская культура в середине 1960 — 1980-х годов. Культура в годы перестройки. Развитие науки и техники в СССР. Научно-техническая революция. Успехи советской космонавтики (С. П. Королев, Ю. А. Гагарин)</w:t>
            </w:r>
          </w:p>
        </w:tc>
        <w:tc>
          <w:tcPr>
            <w:tcW w:w="851" w:type="dxa"/>
            <w:shd w:val="clear" w:color="auto" w:fill="FFFFFF"/>
            <w:vAlign w:val="center"/>
          </w:tcPr>
          <w:p w14:paraId="7003F01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auto"/>
            <w:vAlign w:val="center"/>
          </w:tcPr>
          <w:p w14:paraId="621ECD5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B3DD789" w14:textId="77777777" w:rsidTr="00E70035">
        <w:trPr>
          <w:trHeight w:val="20"/>
        </w:trPr>
        <w:tc>
          <w:tcPr>
            <w:tcW w:w="1985" w:type="dxa"/>
            <w:vMerge/>
            <w:shd w:val="clear" w:color="auto" w:fill="FFFFFF"/>
            <w:vAlign w:val="center"/>
          </w:tcPr>
          <w:p w14:paraId="08AAB17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vAlign w:val="center"/>
          </w:tcPr>
          <w:p w14:paraId="1766D7F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5F778E8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«Развитие советской культуры (1945-1991 годы) дискуссия</w:t>
            </w:r>
          </w:p>
        </w:tc>
        <w:tc>
          <w:tcPr>
            <w:tcW w:w="851" w:type="dxa"/>
            <w:shd w:val="clear" w:color="auto" w:fill="FFFFFF"/>
            <w:vAlign w:val="center"/>
          </w:tcPr>
          <w:p w14:paraId="08A461B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auto"/>
            <w:vAlign w:val="center"/>
          </w:tcPr>
          <w:p w14:paraId="2545363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1282F42" w14:textId="77777777" w:rsidTr="00E70035">
        <w:trPr>
          <w:trHeight w:val="20"/>
        </w:trPr>
        <w:tc>
          <w:tcPr>
            <w:tcW w:w="1985" w:type="dxa"/>
            <w:vMerge/>
            <w:shd w:val="clear" w:color="auto" w:fill="FFFFFF"/>
            <w:vAlign w:val="center"/>
          </w:tcPr>
          <w:p w14:paraId="3E8290C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p>
        </w:tc>
        <w:tc>
          <w:tcPr>
            <w:tcW w:w="9922" w:type="dxa"/>
            <w:shd w:val="clear" w:color="auto" w:fill="FFFFFF"/>
            <w:vAlign w:val="center"/>
          </w:tcPr>
          <w:p w14:paraId="31F87B8E"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24A8D3F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«Неореализм», «Поп-арт», «Модернизм», «Авангард», «Фэнтези», «Успехи советской космонавтики», (подготовить сообщение***) подготовить материал для участия в дискуссии</w:t>
            </w:r>
          </w:p>
        </w:tc>
        <w:tc>
          <w:tcPr>
            <w:tcW w:w="851" w:type="dxa"/>
            <w:shd w:val="clear" w:color="auto" w:fill="FFFFFF"/>
            <w:vAlign w:val="center"/>
          </w:tcPr>
          <w:p w14:paraId="7BD7D13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shd w:val="clear" w:color="auto" w:fill="auto"/>
            <w:vAlign w:val="center"/>
          </w:tcPr>
          <w:p w14:paraId="21811C5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4087C84" w14:textId="77777777" w:rsidTr="00E70035">
        <w:trPr>
          <w:trHeight w:val="20"/>
        </w:trPr>
        <w:tc>
          <w:tcPr>
            <w:tcW w:w="11907" w:type="dxa"/>
            <w:gridSpan w:val="2"/>
            <w:shd w:val="clear" w:color="auto" w:fill="FFFFFF"/>
            <w:vAlign w:val="center"/>
          </w:tcPr>
          <w:p w14:paraId="2DA9DD0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Раздел 16 Российская </w:t>
            </w:r>
            <w:proofErr w:type="gramStart"/>
            <w:r w:rsidRPr="00E70035">
              <w:rPr>
                <w:rFonts w:ascii="Times New Roman" w:eastAsia="Times New Roman" w:hAnsi="Times New Roman" w:cs="Times New Roman"/>
                <w:bCs/>
                <w:sz w:val="20"/>
                <w:szCs w:val="20"/>
                <w:lang w:eastAsia="ru-RU"/>
              </w:rPr>
              <w:t>федерация  на</w:t>
            </w:r>
            <w:proofErr w:type="gramEnd"/>
            <w:r w:rsidRPr="00E70035">
              <w:rPr>
                <w:rFonts w:ascii="Times New Roman" w:eastAsia="Times New Roman" w:hAnsi="Times New Roman" w:cs="Times New Roman"/>
                <w:bCs/>
                <w:sz w:val="20"/>
                <w:szCs w:val="20"/>
                <w:lang w:eastAsia="ru-RU"/>
              </w:rPr>
              <w:t xml:space="preserve"> рубеже веков</w:t>
            </w:r>
          </w:p>
        </w:tc>
        <w:tc>
          <w:tcPr>
            <w:tcW w:w="851" w:type="dxa"/>
            <w:shd w:val="clear" w:color="auto" w:fill="FFFFFF"/>
            <w:vAlign w:val="center"/>
          </w:tcPr>
          <w:p w14:paraId="68913EA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16</w:t>
            </w:r>
          </w:p>
        </w:tc>
        <w:tc>
          <w:tcPr>
            <w:tcW w:w="2551" w:type="dxa"/>
            <w:shd w:val="clear" w:color="auto" w:fill="A6A6A6"/>
            <w:vAlign w:val="center"/>
          </w:tcPr>
          <w:p w14:paraId="271DF9E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BFD1D31" w14:textId="77777777" w:rsidTr="00E70035">
        <w:trPr>
          <w:trHeight w:val="1172"/>
        </w:trPr>
        <w:tc>
          <w:tcPr>
            <w:tcW w:w="1985" w:type="dxa"/>
            <w:vMerge w:val="restart"/>
            <w:shd w:val="clear" w:color="auto" w:fill="FFFFFF"/>
          </w:tcPr>
          <w:p w14:paraId="149DA1E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E580AF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12AA1BA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16.1</w:t>
            </w:r>
          </w:p>
          <w:p w14:paraId="22F368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Переход к рыночной</w:t>
            </w:r>
          </w:p>
          <w:p w14:paraId="6EFBDA7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экономике</w:t>
            </w:r>
          </w:p>
        </w:tc>
        <w:tc>
          <w:tcPr>
            <w:tcW w:w="9922" w:type="dxa"/>
            <w:shd w:val="clear" w:color="auto" w:fill="FFFFFF"/>
          </w:tcPr>
          <w:p w14:paraId="4EFA339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F9A38FD" w14:textId="77777777" w:rsidR="00E70035" w:rsidRPr="00E70035" w:rsidRDefault="00E70035" w:rsidP="005212FC">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Изменения в системе власти. Б. Н. Ельцин. Политический кризис осени 1993 года. Принятие Конституции России 1993 года. </w:t>
            </w:r>
          </w:p>
          <w:p w14:paraId="0A893BE6" w14:textId="77777777" w:rsidR="00E70035" w:rsidRPr="00E70035" w:rsidRDefault="00E70035" w:rsidP="005212FC">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Экономические реформы 1990-х годов: основные этапы и результаты. Трудности и противоречия перехода к рыночной экономике. </w:t>
            </w:r>
          </w:p>
          <w:p w14:paraId="4DCB8EF1" w14:textId="77777777" w:rsidR="00E70035" w:rsidRPr="00E70035" w:rsidRDefault="00E70035" w:rsidP="005212FC">
            <w:pPr>
              <w:numPr>
                <w:ilvl w:val="0"/>
                <w:numId w:val="158"/>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w:t>
            </w:r>
          </w:p>
        </w:tc>
        <w:tc>
          <w:tcPr>
            <w:tcW w:w="851" w:type="dxa"/>
            <w:shd w:val="clear" w:color="auto" w:fill="FFFFFF"/>
            <w:vAlign w:val="center"/>
          </w:tcPr>
          <w:p w14:paraId="153789B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val="restart"/>
            <w:shd w:val="clear" w:color="auto" w:fill="FFFFFF"/>
            <w:vAlign w:val="center"/>
          </w:tcPr>
          <w:p w14:paraId="0EAB2D5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7F71FB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E89C49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648C04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0047C2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71C4F7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420896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F43144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0B6E7B1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874957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 ЛР 2, ЛР 3, ЛР 4, ЛР 5, ЛР 7, ЛР 8, ЛР 9, ЛР 10, </w:t>
            </w:r>
          </w:p>
          <w:p w14:paraId="1B95EE7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ЛР 11, ЛР 12, МР 1, МР 2, МР 3, МР 4, МР 6,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1, б2,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3, </w:t>
            </w:r>
            <w:proofErr w:type="spellStart"/>
            <w:r w:rsidRPr="00E70035">
              <w:rPr>
                <w:rFonts w:ascii="Times New Roman" w:eastAsia="Times New Roman" w:hAnsi="Times New Roman" w:cs="Times New Roman"/>
                <w:bCs/>
                <w:sz w:val="20"/>
                <w:szCs w:val="20"/>
                <w:lang w:eastAsia="ru-RU"/>
              </w:rPr>
              <w:t>ПРб</w:t>
            </w:r>
            <w:proofErr w:type="spellEnd"/>
            <w:r w:rsidRPr="00E70035">
              <w:rPr>
                <w:rFonts w:ascii="Times New Roman" w:eastAsia="Times New Roman" w:hAnsi="Times New Roman" w:cs="Times New Roman"/>
                <w:bCs/>
                <w:sz w:val="20"/>
                <w:szCs w:val="20"/>
                <w:lang w:eastAsia="ru-RU"/>
              </w:rPr>
              <w:t xml:space="preserve"> 4, </w:t>
            </w:r>
            <w:proofErr w:type="spellStart"/>
            <w:r w:rsidRPr="00E70035">
              <w:rPr>
                <w:rFonts w:ascii="Times New Roman" w:eastAsia="Times New Roman" w:hAnsi="Times New Roman" w:cs="Times New Roman"/>
                <w:bCs/>
                <w:sz w:val="20"/>
                <w:szCs w:val="20"/>
                <w:lang w:eastAsia="ru-RU"/>
              </w:rPr>
              <w:t>ПбР</w:t>
            </w:r>
            <w:proofErr w:type="spellEnd"/>
            <w:r w:rsidRPr="00E70035">
              <w:rPr>
                <w:rFonts w:ascii="Times New Roman" w:eastAsia="Times New Roman" w:hAnsi="Times New Roman" w:cs="Times New Roman"/>
                <w:bCs/>
                <w:sz w:val="20"/>
                <w:szCs w:val="20"/>
                <w:lang w:eastAsia="ru-RU"/>
              </w:rPr>
              <w:t xml:space="preserve"> 5, </w:t>
            </w:r>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bCs/>
                <w:sz w:val="20"/>
                <w:szCs w:val="20"/>
                <w:lang w:eastAsia="ru-RU"/>
              </w:rPr>
              <w:t xml:space="preserve">ЛР 4, ЛР 5, ЛР 6, МР 2, МР </w:t>
            </w:r>
          </w:p>
          <w:p w14:paraId="6819C038" w14:textId="07FC1A1E"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3, МР 4, МР </w:t>
            </w:r>
            <w:proofErr w:type="gramStart"/>
            <w:r w:rsidRPr="00E70035">
              <w:rPr>
                <w:rFonts w:ascii="Times New Roman" w:eastAsia="Times New Roman" w:hAnsi="Times New Roman" w:cs="Times New Roman"/>
                <w:bCs/>
                <w:sz w:val="20"/>
                <w:szCs w:val="20"/>
                <w:lang w:eastAsia="ru-RU"/>
              </w:rPr>
              <w:t xml:space="preserve">6, </w:t>
            </w:r>
            <w:r w:rsidR="004E20AD" w:rsidRPr="00E70035">
              <w:rPr>
                <w:rFonts w:ascii="Times New Roman" w:eastAsia="Times New Roman" w:hAnsi="Times New Roman" w:cs="Times New Roman"/>
                <w:bCs/>
                <w:sz w:val="20"/>
                <w:szCs w:val="20"/>
                <w:lang w:eastAsia="ru-RU"/>
              </w:rPr>
              <w:t xml:space="preserve"> ОК</w:t>
            </w:r>
            <w:proofErr w:type="gramEnd"/>
            <w:r w:rsidR="004E20AD" w:rsidRPr="00E70035">
              <w:rPr>
                <w:rFonts w:ascii="Times New Roman" w:eastAsia="Times New Roman" w:hAnsi="Times New Roman" w:cs="Times New Roman"/>
                <w:bCs/>
                <w:sz w:val="20"/>
                <w:szCs w:val="20"/>
                <w:lang w:eastAsia="ru-RU"/>
              </w:rPr>
              <w:t xml:space="preserve"> 0</w:t>
            </w:r>
            <w:r w:rsidR="004E20AD">
              <w:rPr>
                <w:rFonts w:ascii="Times New Roman" w:eastAsia="Times New Roman" w:hAnsi="Times New Roman" w:cs="Times New Roman"/>
                <w:bCs/>
                <w:sz w:val="20"/>
                <w:szCs w:val="20"/>
                <w:lang w:eastAsia="ru-RU"/>
              </w:rPr>
              <w:t>6</w:t>
            </w:r>
            <w:r w:rsidR="004E20AD" w:rsidRPr="00E70035">
              <w:rPr>
                <w:rFonts w:ascii="Times New Roman" w:eastAsia="Times New Roman" w:hAnsi="Times New Roman" w:cs="Times New Roman"/>
                <w:bCs/>
                <w:sz w:val="20"/>
                <w:szCs w:val="20"/>
                <w:lang w:eastAsia="ru-RU"/>
              </w:rPr>
              <w:t>, ОК</w:t>
            </w:r>
            <w:r w:rsidR="004E20AD">
              <w:rPr>
                <w:rFonts w:ascii="Times New Roman" w:eastAsia="Times New Roman" w:hAnsi="Times New Roman" w:cs="Times New Roman"/>
                <w:bCs/>
                <w:sz w:val="20"/>
                <w:szCs w:val="20"/>
                <w:lang w:eastAsia="ru-RU"/>
              </w:rPr>
              <w:t xml:space="preserve"> </w:t>
            </w:r>
            <w:r w:rsidR="004E20AD" w:rsidRPr="00E70035">
              <w:rPr>
                <w:rFonts w:ascii="Times New Roman" w:eastAsia="Times New Roman" w:hAnsi="Times New Roman" w:cs="Times New Roman"/>
                <w:bCs/>
                <w:sz w:val="20"/>
                <w:szCs w:val="20"/>
                <w:lang w:eastAsia="ru-RU"/>
              </w:rPr>
              <w:t>0</w:t>
            </w:r>
            <w:r w:rsidR="004E20AD">
              <w:rPr>
                <w:rFonts w:ascii="Times New Roman" w:eastAsia="Times New Roman" w:hAnsi="Times New Roman" w:cs="Times New Roman"/>
                <w:bCs/>
                <w:sz w:val="20"/>
                <w:szCs w:val="20"/>
                <w:lang w:eastAsia="ru-RU"/>
              </w:rPr>
              <w:t>9</w:t>
            </w:r>
            <w:r w:rsidR="004E20AD" w:rsidRPr="00E70035">
              <w:rPr>
                <w:rFonts w:ascii="Times New Roman" w:eastAsia="Times New Roman" w:hAnsi="Times New Roman" w:cs="Times New Roman"/>
                <w:bCs/>
                <w:sz w:val="20"/>
                <w:szCs w:val="20"/>
                <w:lang w:eastAsia="ru-RU"/>
              </w:rPr>
              <w:t xml:space="preserve"> </w:t>
            </w:r>
          </w:p>
          <w:p w14:paraId="3EF0096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9A64F5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C3EDE61"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2E5E8E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925ED6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F11FE7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05CA20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CBFDAC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739CD9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F9172B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69EA0A2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2936A4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C6215C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9E9DB77"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B95475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8DF7A2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205EDD9A"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72681AD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1EDA5EEF"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3A78AC8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428059C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p w14:paraId="5100850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3F82A89" w14:textId="77777777" w:rsidTr="00E70035">
        <w:trPr>
          <w:trHeight w:val="483"/>
        </w:trPr>
        <w:tc>
          <w:tcPr>
            <w:tcW w:w="1985" w:type="dxa"/>
            <w:vMerge/>
            <w:shd w:val="clear" w:color="auto" w:fill="FFFFFF"/>
            <w:vAlign w:val="center"/>
          </w:tcPr>
          <w:p w14:paraId="58558FA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6574017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2E69BE6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Экономические реформы 1990-х годов в России: основные этапы и результаты</w:t>
            </w:r>
          </w:p>
        </w:tc>
        <w:tc>
          <w:tcPr>
            <w:tcW w:w="851" w:type="dxa"/>
            <w:shd w:val="clear" w:color="auto" w:fill="FFFFFF"/>
            <w:vAlign w:val="center"/>
          </w:tcPr>
          <w:p w14:paraId="29BA2C6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6646C4C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A4AE4F2" w14:textId="77777777" w:rsidTr="00E70035">
        <w:trPr>
          <w:trHeight w:val="487"/>
        </w:trPr>
        <w:tc>
          <w:tcPr>
            <w:tcW w:w="1985" w:type="dxa"/>
            <w:vMerge/>
            <w:shd w:val="clear" w:color="auto" w:fill="FFFFFF"/>
            <w:vAlign w:val="center"/>
          </w:tcPr>
          <w:p w14:paraId="2284A99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566B5EF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7028459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«социальная политика в условиях экономического кризиса» (подготовить сообщение***)</w:t>
            </w:r>
          </w:p>
        </w:tc>
        <w:tc>
          <w:tcPr>
            <w:tcW w:w="851" w:type="dxa"/>
            <w:shd w:val="clear" w:color="auto" w:fill="FFFFFF"/>
            <w:vAlign w:val="center"/>
          </w:tcPr>
          <w:p w14:paraId="54035DDE"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2034F294"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CD2F356" w14:textId="77777777" w:rsidTr="00E70035">
        <w:trPr>
          <w:trHeight w:val="20"/>
        </w:trPr>
        <w:tc>
          <w:tcPr>
            <w:tcW w:w="1985" w:type="dxa"/>
            <w:vMerge w:val="restart"/>
            <w:shd w:val="clear" w:color="auto" w:fill="FFFFFF"/>
          </w:tcPr>
          <w:p w14:paraId="163DCED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5C34C70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FC5195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16.2</w:t>
            </w:r>
          </w:p>
          <w:p w14:paraId="776ABDE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Century Schoolbook" w:hAnsi="Times New Roman" w:cs="Times New Roman"/>
                <w:color w:val="000000"/>
                <w:sz w:val="20"/>
                <w:szCs w:val="20"/>
                <w:lang w:eastAsia="ru-RU"/>
              </w:rPr>
              <w:t>Формирование российской государственности</w:t>
            </w:r>
          </w:p>
        </w:tc>
        <w:tc>
          <w:tcPr>
            <w:tcW w:w="9922" w:type="dxa"/>
            <w:shd w:val="clear" w:color="auto" w:fill="FFFFFF"/>
          </w:tcPr>
          <w:p w14:paraId="55034A7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7A4C7618" w14:textId="77777777" w:rsidR="00E70035" w:rsidRPr="00E70035" w:rsidRDefault="00E70035" w:rsidP="005212FC">
            <w:pPr>
              <w:numPr>
                <w:ilvl w:val="0"/>
                <w:numId w:val="159"/>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Century Schoolbook" w:hAnsi="Times New Roman" w:cs="Times New Roman"/>
                <w:color w:val="000000"/>
                <w:sz w:val="20"/>
                <w:szCs w:val="20"/>
                <w:lang w:eastAsia="ru-RU"/>
              </w:rPr>
              <w:t>Б.Н. Ельцин. Политический кризис осени 1993 года, принятие Конституции России 1993 года, нарастание противоречий между центром и регионами. Военно-политический кризис в Чечне;</w:t>
            </w:r>
          </w:p>
          <w:p w14:paraId="625B5FC4" w14:textId="77777777" w:rsidR="00E70035" w:rsidRPr="00E70035" w:rsidRDefault="00E70035" w:rsidP="005212FC">
            <w:pPr>
              <w:numPr>
                <w:ilvl w:val="0"/>
                <w:numId w:val="159"/>
              </w:numPr>
              <w:shd w:val="clear" w:color="auto" w:fill="FFFFFF"/>
              <w:tabs>
                <w:tab w:val="left" w:pos="317"/>
              </w:tabs>
              <w:suppressAutoHyphens/>
              <w:spacing w:after="0" w:line="240" w:lineRule="auto"/>
              <w:contextualSpacing/>
              <w:jc w:val="both"/>
              <w:rPr>
                <w:rFonts w:ascii="Calibri" w:eastAsia="Times New Roman" w:hAnsi="Calibri" w:cs="Times New Roman"/>
                <w:bCs/>
                <w:sz w:val="20"/>
                <w:szCs w:val="20"/>
                <w:lang w:eastAsia="ru-RU"/>
              </w:rPr>
            </w:pPr>
            <w:r w:rsidRPr="00E70035">
              <w:rPr>
                <w:rFonts w:ascii="Times New Roman" w:eastAsia="Century Schoolbook" w:hAnsi="Times New Roman" w:cs="Times New Roman"/>
                <w:color w:val="000000"/>
                <w:sz w:val="20"/>
                <w:szCs w:val="20"/>
                <w:lang w:eastAsia="ru-RU"/>
              </w:rPr>
              <w:t xml:space="preserve"> Деятель</w:t>
            </w:r>
            <w:r w:rsidRPr="00E70035">
              <w:rPr>
                <w:rFonts w:ascii="Times New Roman" w:eastAsia="Century Schoolbook" w:hAnsi="Times New Roman" w:cs="Times New Roman"/>
                <w:color w:val="000000"/>
                <w:sz w:val="20"/>
                <w:szCs w:val="20"/>
                <w:lang w:eastAsia="ru-RU"/>
              </w:rPr>
              <w:softHyphen/>
              <w:t>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президентские выборы 2008 года, 2012 года</w:t>
            </w:r>
          </w:p>
        </w:tc>
        <w:tc>
          <w:tcPr>
            <w:tcW w:w="851" w:type="dxa"/>
            <w:shd w:val="clear" w:color="auto" w:fill="FFFFFF"/>
            <w:vAlign w:val="center"/>
          </w:tcPr>
          <w:p w14:paraId="6675D584"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518D17B2"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6B10E8F" w14:textId="77777777" w:rsidTr="00E70035">
        <w:trPr>
          <w:trHeight w:val="20"/>
        </w:trPr>
        <w:tc>
          <w:tcPr>
            <w:tcW w:w="1985" w:type="dxa"/>
            <w:vMerge/>
            <w:shd w:val="clear" w:color="auto" w:fill="FFFFFF"/>
            <w:vAlign w:val="center"/>
          </w:tcPr>
          <w:p w14:paraId="33CE04C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1994A2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70BDFB6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Century Schoolbook" w:hAnsi="Times New Roman" w:cs="Times New Roman"/>
                <w:color w:val="000000"/>
                <w:sz w:val="20"/>
                <w:szCs w:val="20"/>
                <w:lang w:eastAsia="ru-RU"/>
              </w:rPr>
              <w:t>Формирование российской государственности</w:t>
            </w:r>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436189D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FF1B4C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A5F1918" w14:textId="77777777" w:rsidTr="00E70035">
        <w:trPr>
          <w:trHeight w:val="20"/>
        </w:trPr>
        <w:tc>
          <w:tcPr>
            <w:tcW w:w="1985" w:type="dxa"/>
            <w:vMerge w:val="restart"/>
            <w:shd w:val="clear" w:color="auto" w:fill="FFFFFF"/>
          </w:tcPr>
          <w:p w14:paraId="11885CB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375AA1D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2B00880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16.3</w:t>
            </w:r>
          </w:p>
          <w:p w14:paraId="4E6E7DB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Реформаторская </w:t>
            </w:r>
          </w:p>
          <w:p w14:paraId="7FD95F71"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w:t>
            </w:r>
          </w:p>
          <w:p w14:paraId="512F785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руководства РФ в </w:t>
            </w:r>
          </w:p>
          <w:p w14:paraId="2527CED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начале XXI века</w:t>
            </w:r>
          </w:p>
          <w:p w14:paraId="0335C00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0159F4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88CE1A8" w14:textId="77777777" w:rsidR="00E70035" w:rsidRPr="00E70035" w:rsidRDefault="00E70035" w:rsidP="005212FC">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w:t>
            </w:r>
          </w:p>
          <w:p w14:paraId="6FB9B99A" w14:textId="77777777" w:rsidR="00E70035" w:rsidRPr="00E70035" w:rsidRDefault="00E70035" w:rsidP="005212FC">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w:t>
            </w:r>
          </w:p>
          <w:p w14:paraId="43124567" w14:textId="77777777" w:rsidR="00E70035" w:rsidRPr="00E70035" w:rsidRDefault="00E70035" w:rsidP="005212FC">
            <w:pPr>
              <w:numPr>
                <w:ilvl w:val="0"/>
                <w:numId w:val="160"/>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firstLine="3"/>
              <w:contextualSpacing/>
              <w:jc w:val="both"/>
              <w:rPr>
                <w:rFonts w:ascii="Calibri" w:eastAsia="Times New Roman" w:hAnsi="Calibri" w:cs="Times New Roman"/>
                <w:bCs/>
                <w:sz w:val="20"/>
                <w:szCs w:val="20"/>
                <w:lang w:eastAsia="ru-RU"/>
              </w:rPr>
            </w:pPr>
            <w:r w:rsidRPr="00E70035">
              <w:rPr>
                <w:rFonts w:ascii="Times New Roman" w:eastAsia="Times New Roman" w:hAnsi="Times New Roman" w:cs="Times New Roman"/>
                <w:bCs/>
                <w:sz w:val="20"/>
                <w:szCs w:val="20"/>
                <w:lang w:eastAsia="ru-RU"/>
              </w:rPr>
              <w:t>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w:t>
            </w:r>
          </w:p>
        </w:tc>
        <w:tc>
          <w:tcPr>
            <w:tcW w:w="851" w:type="dxa"/>
            <w:shd w:val="clear" w:color="auto" w:fill="FFFFFF"/>
            <w:vAlign w:val="center"/>
          </w:tcPr>
          <w:p w14:paraId="2EFD4F0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46CD3B0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80B9268" w14:textId="77777777" w:rsidTr="00E70035">
        <w:trPr>
          <w:trHeight w:val="20"/>
        </w:trPr>
        <w:tc>
          <w:tcPr>
            <w:tcW w:w="1985" w:type="dxa"/>
            <w:vMerge/>
            <w:shd w:val="clear" w:color="auto" w:fill="FFFFFF"/>
            <w:vAlign w:val="center"/>
          </w:tcPr>
          <w:p w14:paraId="3D52907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37D5B3C"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1B21C82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«Экономические реформы 1990 –х годов в России: основные этапы и результаты»</w:t>
            </w:r>
          </w:p>
        </w:tc>
        <w:tc>
          <w:tcPr>
            <w:tcW w:w="851" w:type="dxa"/>
            <w:shd w:val="clear" w:color="auto" w:fill="FFFFFF"/>
            <w:vAlign w:val="center"/>
          </w:tcPr>
          <w:p w14:paraId="7A07E18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1B63A05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E83BA70" w14:textId="77777777" w:rsidTr="00E70035">
        <w:trPr>
          <w:trHeight w:val="20"/>
        </w:trPr>
        <w:tc>
          <w:tcPr>
            <w:tcW w:w="1985" w:type="dxa"/>
            <w:vMerge w:val="restart"/>
            <w:shd w:val="clear" w:color="auto" w:fill="FFFFFF"/>
          </w:tcPr>
          <w:p w14:paraId="4EFC8755"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8E0A2C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6CD11FB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16.4</w:t>
            </w:r>
          </w:p>
          <w:p w14:paraId="2DBA28D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Российская Федерация в системе современных</w:t>
            </w:r>
          </w:p>
          <w:p w14:paraId="59BC871B"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международных </w:t>
            </w:r>
          </w:p>
          <w:p w14:paraId="309804F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отношений</w:t>
            </w:r>
          </w:p>
        </w:tc>
        <w:tc>
          <w:tcPr>
            <w:tcW w:w="9922" w:type="dxa"/>
            <w:shd w:val="clear" w:color="auto" w:fill="FFFFFF"/>
          </w:tcPr>
          <w:p w14:paraId="5302DEEE" w14:textId="77777777" w:rsidR="00E70035" w:rsidRPr="00E70035" w:rsidRDefault="00E70035" w:rsidP="00E70035">
            <w:pPr>
              <w:shd w:val="clear" w:color="auto" w:fill="FFFFFF"/>
              <w:tabs>
                <w:tab w:val="left" w:pos="317"/>
              </w:tabs>
              <w:spacing w:after="0" w:line="240" w:lineRule="auto"/>
              <w:ind w:left="36"/>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Содержание учебного материала:</w:t>
            </w:r>
          </w:p>
          <w:p w14:paraId="302F2595" w14:textId="77777777" w:rsidR="00E70035" w:rsidRPr="00E70035" w:rsidRDefault="00E70035" w:rsidP="005212FC">
            <w:pPr>
              <w:numPr>
                <w:ilvl w:val="0"/>
                <w:numId w:val="161"/>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 xml:space="preserve">Геополитическое положение и внешняя политика России в 1990-е годы. Россия и Запад. Балканский кризис 1999 года. Отношения со странами СНГ. </w:t>
            </w:r>
          </w:p>
          <w:p w14:paraId="1BC185CB" w14:textId="77777777" w:rsidR="00E70035" w:rsidRPr="00E70035" w:rsidRDefault="00E70035" w:rsidP="005212FC">
            <w:pPr>
              <w:numPr>
                <w:ilvl w:val="0"/>
                <w:numId w:val="161"/>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 xml:space="preserve">Восточное направление внешней политики. Разработка новой внешнеполитической стратегии в начале XXI века. </w:t>
            </w:r>
          </w:p>
          <w:p w14:paraId="6A368D38" w14:textId="77777777" w:rsidR="00E70035" w:rsidRPr="00E70035" w:rsidRDefault="00E70035" w:rsidP="005212FC">
            <w:pPr>
              <w:numPr>
                <w:ilvl w:val="0"/>
                <w:numId w:val="161"/>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 xml:space="preserve">Укрепление международного престижа России. </w:t>
            </w:r>
          </w:p>
          <w:p w14:paraId="49D47A54" w14:textId="77777777" w:rsidR="00E70035" w:rsidRPr="00E70035" w:rsidRDefault="00E70035" w:rsidP="005212FC">
            <w:pPr>
              <w:numPr>
                <w:ilvl w:val="0"/>
                <w:numId w:val="161"/>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 xml:space="preserve">Решение задач борьбы с терроризмом. </w:t>
            </w:r>
          </w:p>
          <w:p w14:paraId="7765D250" w14:textId="77777777" w:rsidR="00E70035" w:rsidRPr="00E70035" w:rsidRDefault="00E70035" w:rsidP="005212FC">
            <w:pPr>
              <w:numPr>
                <w:ilvl w:val="0"/>
                <w:numId w:val="161"/>
              </w:numPr>
              <w:shd w:val="clear" w:color="auto" w:fill="FFFFFF"/>
              <w:tabs>
                <w:tab w:val="left" w:pos="317"/>
              </w:tabs>
              <w:spacing w:after="0" w:line="240" w:lineRule="auto"/>
              <w:contextualSpacing/>
              <w:jc w:val="both"/>
              <w:rPr>
                <w:rFonts w:ascii="Times New Roman" w:eastAsia="Century Schoolbook" w:hAnsi="Times New Roman" w:cs="Times New Roman"/>
                <w:color w:val="000000"/>
                <w:sz w:val="20"/>
                <w:szCs w:val="20"/>
                <w:lang w:eastAsia="ru-RU"/>
              </w:rPr>
            </w:pPr>
            <w:r w:rsidRPr="00E70035">
              <w:rPr>
                <w:rFonts w:ascii="Times New Roman" w:eastAsia="Century Schoolbook" w:hAnsi="Times New Roman" w:cs="Times New Roman"/>
                <w:color w:val="000000"/>
                <w:sz w:val="20"/>
                <w:szCs w:val="20"/>
                <w:lang w:eastAsia="ru-RU"/>
              </w:rPr>
              <w:t>Российская Федерация в системе современных международных отношений</w:t>
            </w:r>
          </w:p>
        </w:tc>
        <w:tc>
          <w:tcPr>
            <w:tcW w:w="851" w:type="dxa"/>
            <w:shd w:val="clear" w:color="auto" w:fill="FFFFFF"/>
            <w:vAlign w:val="center"/>
          </w:tcPr>
          <w:p w14:paraId="1842333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4</w:t>
            </w:r>
          </w:p>
        </w:tc>
        <w:tc>
          <w:tcPr>
            <w:tcW w:w="2551" w:type="dxa"/>
            <w:vMerge/>
            <w:shd w:val="clear" w:color="auto" w:fill="FFFFFF"/>
            <w:vAlign w:val="center"/>
          </w:tcPr>
          <w:p w14:paraId="3EB2701C"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6853D109" w14:textId="77777777" w:rsidTr="00E70035">
        <w:trPr>
          <w:trHeight w:val="20"/>
        </w:trPr>
        <w:tc>
          <w:tcPr>
            <w:tcW w:w="1985" w:type="dxa"/>
            <w:vMerge/>
            <w:shd w:val="clear" w:color="auto" w:fill="FFFFFF"/>
            <w:vAlign w:val="center"/>
          </w:tcPr>
          <w:p w14:paraId="7E943379"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1687B287"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Теоретическое занятие:</w:t>
            </w:r>
          </w:p>
          <w:p w14:paraId="6ED8AB66" w14:textId="77777777" w:rsidR="00E70035" w:rsidRPr="00E70035" w:rsidRDefault="00E70035" w:rsidP="00E70035">
            <w:pPr>
              <w:shd w:val="clear" w:color="auto" w:fill="FFFFFF"/>
              <w:tabs>
                <w:tab w:val="left" w:pos="317"/>
              </w:tabs>
              <w:suppressAutoHyphens/>
              <w:spacing w:after="0" w:line="240" w:lineRule="auto"/>
              <w:ind w:left="36"/>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«Международные отношения на рубеже </w:t>
            </w:r>
            <w:r w:rsidRPr="00E70035">
              <w:rPr>
                <w:rFonts w:ascii="Times New Roman" w:eastAsia="Times New Roman" w:hAnsi="Times New Roman" w:cs="Times New Roman"/>
                <w:bCs/>
                <w:sz w:val="20"/>
                <w:szCs w:val="20"/>
                <w:lang w:val="en-US" w:eastAsia="ru-RU"/>
              </w:rPr>
              <w:t>XX</w:t>
            </w:r>
            <w:r w:rsidRPr="00E70035">
              <w:rPr>
                <w:rFonts w:ascii="Times New Roman" w:eastAsia="Times New Roman" w:hAnsi="Times New Roman" w:cs="Times New Roman"/>
                <w:bCs/>
                <w:sz w:val="20"/>
                <w:szCs w:val="20"/>
                <w:lang w:eastAsia="ru-RU"/>
              </w:rPr>
              <w:t>-</w:t>
            </w:r>
            <w:r w:rsidRPr="00E70035">
              <w:rPr>
                <w:rFonts w:ascii="Times New Roman" w:eastAsia="Times New Roman" w:hAnsi="Times New Roman" w:cs="Times New Roman"/>
                <w:bCs/>
                <w:sz w:val="20"/>
                <w:szCs w:val="20"/>
                <w:lang w:val="en-US" w:eastAsia="ru-RU"/>
              </w:rPr>
              <w:t>XXI</w:t>
            </w:r>
            <w:r w:rsidRPr="00E70035">
              <w:rPr>
                <w:rFonts w:ascii="Times New Roman" w:eastAsia="Times New Roman" w:hAnsi="Times New Roman" w:cs="Times New Roman"/>
                <w:bCs/>
                <w:sz w:val="20"/>
                <w:szCs w:val="20"/>
                <w:lang w:eastAsia="ru-RU"/>
              </w:rPr>
              <w:t xml:space="preserve"> веков»</w:t>
            </w:r>
          </w:p>
        </w:tc>
        <w:tc>
          <w:tcPr>
            <w:tcW w:w="851" w:type="dxa"/>
            <w:shd w:val="clear" w:color="auto" w:fill="FFFFFF"/>
            <w:vAlign w:val="center"/>
          </w:tcPr>
          <w:p w14:paraId="0934576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3809BAE6"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59636744" w14:textId="77777777" w:rsidTr="00E70035">
        <w:trPr>
          <w:trHeight w:val="20"/>
        </w:trPr>
        <w:tc>
          <w:tcPr>
            <w:tcW w:w="1985" w:type="dxa"/>
            <w:vMerge/>
            <w:shd w:val="clear" w:color="auto" w:fill="FFFFFF"/>
            <w:vAlign w:val="center"/>
          </w:tcPr>
          <w:p w14:paraId="72872B0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68B50F6"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69ADD2E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w:t>
            </w:r>
            <w:r w:rsidRPr="00E70035">
              <w:rPr>
                <w:rFonts w:ascii="Times New Roman" w:eastAsia="Century Schoolbook" w:hAnsi="Times New Roman" w:cs="Times New Roman"/>
                <w:color w:val="000000"/>
                <w:sz w:val="20"/>
                <w:szCs w:val="20"/>
                <w:lang w:eastAsia="ru-RU"/>
              </w:rPr>
              <w:t>Политический кризис на Украине и воссоединение Крыма с Россией</w:t>
            </w:r>
            <w:r w:rsidRPr="00E70035">
              <w:rPr>
                <w:rFonts w:ascii="Times New Roman" w:eastAsia="Times New Roman" w:hAnsi="Times New Roman" w:cs="Times New Roman"/>
                <w:bCs/>
                <w:sz w:val="20"/>
                <w:szCs w:val="20"/>
                <w:lang w:eastAsia="ru-RU"/>
              </w:rPr>
              <w:t>»</w:t>
            </w:r>
          </w:p>
        </w:tc>
        <w:tc>
          <w:tcPr>
            <w:tcW w:w="851" w:type="dxa"/>
            <w:shd w:val="clear" w:color="auto" w:fill="FFFFFF"/>
            <w:vAlign w:val="center"/>
          </w:tcPr>
          <w:p w14:paraId="4C8079C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77CB9D6D"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437ABCC" w14:textId="77777777" w:rsidTr="00E70035">
        <w:trPr>
          <w:trHeight w:val="20"/>
        </w:trPr>
        <w:tc>
          <w:tcPr>
            <w:tcW w:w="1985" w:type="dxa"/>
            <w:vMerge/>
            <w:shd w:val="clear" w:color="auto" w:fill="FFFFFF"/>
            <w:vAlign w:val="center"/>
          </w:tcPr>
          <w:p w14:paraId="557D818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4ADF127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w:t>
            </w:r>
          </w:p>
          <w:p w14:paraId="6AD4A48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«Терроризм в России» (подготовить сообщения***)</w:t>
            </w:r>
          </w:p>
        </w:tc>
        <w:tc>
          <w:tcPr>
            <w:tcW w:w="851" w:type="dxa"/>
            <w:shd w:val="clear" w:color="auto" w:fill="FFFFFF"/>
            <w:vAlign w:val="center"/>
          </w:tcPr>
          <w:p w14:paraId="7AB83FC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0972CD39"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7FB1BFEC" w14:textId="77777777" w:rsidTr="00E70035">
        <w:trPr>
          <w:trHeight w:val="690"/>
        </w:trPr>
        <w:tc>
          <w:tcPr>
            <w:tcW w:w="1985" w:type="dxa"/>
            <w:vMerge w:val="restart"/>
            <w:shd w:val="clear" w:color="auto" w:fill="FFFFFF"/>
            <w:vAlign w:val="center"/>
          </w:tcPr>
          <w:p w14:paraId="36C66B68"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75133464"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 4</w:t>
            </w:r>
          </w:p>
          <w:p w14:paraId="7CCDE8B2"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Культура и духовная </w:t>
            </w:r>
          </w:p>
          <w:p w14:paraId="0264E4FC"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жизнь общества в </w:t>
            </w:r>
          </w:p>
          <w:p w14:paraId="73B155CF"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конце ХХ — начале </w:t>
            </w:r>
          </w:p>
          <w:p w14:paraId="7535E43A"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XXI века</w:t>
            </w:r>
          </w:p>
        </w:tc>
        <w:tc>
          <w:tcPr>
            <w:tcW w:w="9922" w:type="dxa"/>
            <w:shd w:val="clear" w:color="auto" w:fill="FFFFFF"/>
          </w:tcPr>
          <w:p w14:paraId="2F8189EB"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1794D82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 и духовная жизнь общества в конце ХХ — начале XXI века. Многообразие стилей художественной культуры. Достижения и противоречия культурного развития</w:t>
            </w:r>
          </w:p>
        </w:tc>
        <w:tc>
          <w:tcPr>
            <w:tcW w:w="851" w:type="dxa"/>
            <w:shd w:val="clear" w:color="auto" w:fill="FFFFFF"/>
            <w:vAlign w:val="center"/>
          </w:tcPr>
          <w:p w14:paraId="443563E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3</w:t>
            </w:r>
          </w:p>
        </w:tc>
        <w:tc>
          <w:tcPr>
            <w:tcW w:w="2551" w:type="dxa"/>
            <w:vMerge/>
            <w:shd w:val="clear" w:color="auto" w:fill="FFFFFF"/>
            <w:vAlign w:val="center"/>
          </w:tcPr>
          <w:p w14:paraId="4F475C6E"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1EC098C6" w14:textId="77777777" w:rsidTr="00E70035">
        <w:trPr>
          <w:trHeight w:val="371"/>
        </w:trPr>
        <w:tc>
          <w:tcPr>
            <w:tcW w:w="1985" w:type="dxa"/>
            <w:vMerge/>
            <w:shd w:val="clear" w:color="auto" w:fill="FFFFFF"/>
            <w:vAlign w:val="center"/>
          </w:tcPr>
          <w:p w14:paraId="611CCA60"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88CB8A4"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Практическое занятие:</w:t>
            </w:r>
          </w:p>
          <w:p w14:paraId="39943768"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«Культура и духовная жизнь общества в конце ХХ — начале XXI века»</w:t>
            </w:r>
          </w:p>
        </w:tc>
        <w:tc>
          <w:tcPr>
            <w:tcW w:w="851" w:type="dxa"/>
            <w:shd w:val="clear" w:color="auto" w:fill="FFFFFF"/>
            <w:vAlign w:val="center"/>
          </w:tcPr>
          <w:p w14:paraId="061E63B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56E4B355"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0A33D887" w14:textId="77777777" w:rsidTr="00E70035">
        <w:trPr>
          <w:trHeight w:val="523"/>
        </w:trPr>
        <w:tc>
          <w:tcPr>
            <w:tcW w:w="1985" w:type="dxa"/>
            <w:vMerge/>
            <w:shd w:val="clear" w:color="auto" w:fill="FFFFFF"/>
            <w:vAlign w:val="center"/>
          </w:tcPr>
          <w:p w14:paraId="5DB1B60D"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05A1ED90"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Самостоятельная работа обучающегося: «Глобализация и национальные культуры», (подготовка к участию в семинаре)</w:t>
            </w:r>
          </w:p>
        </w:tc>
        <w:tc>
          <w:tcPr>
            <w:tcW w:w="851" w:type="dxa"/>
            <w:shd w:val="clear" w:color="auto" w:fill="FFFFFF"/>
            <w:vAlign w:val="center"/>
          </w:tcPr>
          <w:p w14:paraId="302362D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w:t>
            </w:r>
          </w:p>
        </w:tc>
        <w:tc>
          <w:tcPr>
            <w:tcW w:w="2551" w:type="dxa"/>
            <w:vMerge/>
            <w:shd w:val="clear" w:color="auto" w:fill="FFFFFF"/>
            <w:vAlign w:val="center"/>
          </w:tcPr>
          <w:p w14:paraId="58929390"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452EBE64" w14:textId="77777777" w:rsidTr="00E70035">
        <w:trPr>
          <w:trHeight w:val="20"/>
        </w:trPr>
        <w:tc>
          <w:tcPr>
            <w:tcW w:w="1985" w:type="dxa"/>
            <w:shd w:val="clear" w:color="auto" w:fill="FFFFFF"/>
          </w:tcPr>
          <w:p w14:paraId="02066506"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p w14:paraId="4A5E5093"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Тема 16.5</w:t>
            </w:r>
          </w:p>
          <w:p w14:paraId="1F45F67E"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Повторительно-обобщающий урок</w:t>
            </w:r>
          </w:p>
        </w:tc>
        <w:tc>
          <w:tcPr>
            <w:tcW w:w="9922" w:type="dxa"/>
            <w:shd w:val="clear" w:color="auto" w:fill="FFFFFF"/>
          </w:tcPr>
          <w:p w14:paraId="5A0DF725"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Содержание учебного материала:</w:t>
            </w:r>
          </w:p>
          <w:p w14:paraId="64CF2932" w14:textId="77777777" w:rsidR="00E70035" w:rsidRPr="00E70035" w:rsidRDefault="00E70035" w:rsidP="005212FC">
            <w:pPr>
              <w:widowControl w:val="0"/>
              <w:numPr>
                <w:ilvl w:val="0"/>
                <w:numId w:val="162"/>
              </w:numPr>
              <w:tabs>
                <w:tab w:val="left" w:pos="578"/>
              </w:tabs>
              <w:spacing w:after="0" w:line="240" w:lineRule="auto"/>
              <w:ind w:right="20"/>
              <w:jc w:val="both"/>
              <w:rPr>
                <w:rFonts w:ascii="Calibri" w:eastAsia="Calibri" w:hAnsi="Calibri" w:cs="Times New Roman"/>
                <w:bCs/>
                <w:sz w:val="20"/>
                <w:szCs w:val="20"/>
              </w:rPr>
            </w:pPr>
            <w:r w:rsidRPr="00E70035">
              <w:rPr>
                <w:rFonts w:ascii="Times New Roman" w:eastAsia="Calibri" w:hAnsi="Times New Roman" w:cs="Times New Roman"/>
                <w:color w:val="000000"/>
                <w:sz w:val="20"/>
                <w:szCs w:val="20"/>
              </w:rPr>
              <w:t>Влияние исторических деятелей на ход исто</w:t>
            </w:r>
            <w:r w:rsidRPr="00E70035">
              <w:rPr>
                <w:rFonts w:ascii="Times New Roman" w:eastAsia="Calibri" w:hAnsi="Times New Roman" w:cs="Times New Roman"/>
                <w:color w:val="000000"/>
                <w:sz w:val="20"/>
                <w:szCs w:val="20"/>
              </w:rPr>
              <w:softHyphen/>
              <w:t>рического процесса</w:t>
            </w:r>
            <w:r w:rsidRPr="00E70035">
              <w:rPr>
                <w:rFonts w:ascii="Times New Roman" w:eastAsia="Calibri" w:hAnsi="Times New Roman" w:cs="Times New Roman"/>
                <w:bCs/>
                <w:sz w:val="20"/>
                <w:szCs w:val="20"/>
              </w:rPr>
              <w:t>,</w:t>
            </w:r>
            <w:r w:rsidRPr="00E70035">
              <w:rPr>
                <w:rFonts w:ascii="Calibri" w:eastAsia="Calibri" w:hAnsi="Calibri" w:cs="Times New Roman"/>
                <w:bCs/>
                <w:sz w:val="20"/>
                <w:szCs w:val="20"/>
              </w:rPr>
              <w:t xml:space="preserve"> </w:t>
            </w:r>
            <w:r w:rsidRPr="00E70035">
              <w:rPr>
                <w:rFonts w:ascii="Times New Roman" w:eastAsia="Century Schoolbook" w:hAnsi="Times New Roman" w:cs="Times New Roman"/>
                <w:color w:val="000000"/>
                <w:sz w:val="20"/>
                <w:szCs w:val="20"/>
              </w:rPr>
              <w:t>сравнение процессов, происходивших в различных странах, демонстрация общеисторических тенденций и специфики отдельных стран;</w:t>
            </w:r>
          </w:p>
          <w:p w14:paraId="7A6C4C6F" w14:textId="77777777" w:rsidR="00E70035" w:rsidRPr="00E70035" w:rsidRDefault="00E70035" w:rsidP="005212FC">
            <w:pPr>
              <w:widowControl w:val="0"/>
              <w:numPr>
                <w:ilvl w:val="0"/>
                <w:numId w:val="162"/>
              </w:numPr>
              <w:tabs>
                <w:tab w:val="left" w:pos="578"/>
              </w:tabs>
              <w:spacing w:after="0" w:line="240" w:lineRule="auto"/>
              <w:ind w:right="20"/>
              <w:jc w:val="both"/>
              <w:rPr>
                <w:rFonts w:ascii="Calibri" w:eastAsia="Calibri" w:hAnsi="Calibri" w:cs="Times New Roman"/>
                <w:bCs/>
                <w:sz w:val="20"/>
                <w:szCs w:val="20"/>
              </w:rPr>
            </w:pPr>
            <w:r w:rsidRPr="00E70035">
              <w:rPr>
                <w:rFonts w:ascii="Times New Roman" w:eastAsia="Century Schoolbook" w:hAnsi="Times New Roman" w:cs="Times New Roman"/>
                <w:color w:val="000000"/>
                <w:sz w:val="20"/>
                <w:szCs w:val="20"/>
              </w:rPr>
              <w:t>Ключевые исторические проблемы, эволюция международных отношений, развитие культуры разных стран и народов</w:t>
            </w:r>
          </w:p>
        </w:tc>
        <w:tc>
          <w:tcPr>
            <w:tcW w:w="851" w:type="dxa"/>
            <w:shd w:val="clear" w:color="auto" w:fill="FFFFFF"/>
            <w:vAlign w:val="center"/>
          </w:tcPr>
          <w:p w14:paraId="27BD466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vMerge/>
            <w:shd w:val="clear" w:color="auto" w:fill="FFFFFF"/>
            <w:vAlign w:val="center"/>
          </w:tcPr>
          <w:p w14:paraId="23426523"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2CDA401A" w14:textId="77777777" w:rsidTr="00E70035">
        <w:trPr>
          <w:trHeight w:val="20"/>
        </w:trPr>
        <w:tc>
          <w:tcPr>
            <w:tcW w:w="1985" w:type="dxa"/>
            <w:shd w:val="clear" w:color="auto" w:fill="FFFFFF"/>
            <w:vAlign w:val="center"/>
          </w:tcPr>
          <w:p w14:paraId="2D4AD187" w14:textId="77777777" w:rsidR="00E70035" w:rsidRPr="00E70035" w:rsidRDefault="00E70035" w:rsidP="00E70035">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eastAsia="Times New Roman" w:hAnsi="Times New Roman" w:cs="Times New Roman"/>
                <w:bCs/>
                <w:sz w:val="20"/>
                <w:szCs w:val="20"/>
                <w:lang w:eastAsia="ru-RU"/>
              </w:rPr>
            </w:pPr>
          </w:p>
        </w:tc>
        <w:tc>
          <w:tcPr>
            <w:tcW w:w="9922" w:type="dxa"/>
            <w:shd w:val="clear" w:color="auto" w:fill="FFFFFF"/>
          </w:tcPr>
          <w:p w14:paraId="2A5501A9"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Практическое занятие: </w:t>
            </w:r>
          </w:p>
          <w:p w14:paraId="1A2D6D2A" w14:textId="77777777" w:rsidR="00E70035" w:rsidRPr="00E70035" w:rsidRDefault="00E70035" w:rsidP="00E70035">
            <w:pPr>
              <w:shd w:val="clear" w:color="auto" w:fill="FFFFFF"/>
              <w:tabs>
                <w:tab w:val="left" w:pos="317"/>
              </w:tabs>
              <w:suppressAutoHyphens/>
              <w:spacing w:after="0" w:line="240" w:lineRule="auto"/>
              <w:ind w:left="36"/>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«Защита проектов»</w:t>
            </w:r>
          </w:p>
        </w:tc>
        <w:tc>
          <w:tcPr>
            <w:tcW w:w="851" w:type="dxa"/>
            <w:shd w:val="clear" w:color="auto" w:fill="FFFFFF"/>
            <w:vAlign w:val="center"/>
          </w:tcPr>
          <w:p w14:paraId="5BC1A3A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2</w:t>
            </w:r>
          </w:p>
        </w:tc>
        <w:tc>
          <w:tcPr>
            <w:tcW w:w="2551" w:type="dxa"/>
            <w:shd w:val="clear" w:color="auto" w:fill="FFFFFF"/>
            <w:vAlign w:val="center"/>
          </w:tcPr>
          <w:p w14:paraId="2EAFE468"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r w:rsidR="00E70035" w:rsidRPr="00E70035" w14:paraId="37611611" w14:textId="77777777" w:rsidTr="00E70035">
        <w:trPr>
          <w:trHeight w:val="20"/>
        </w:trPr>
        <w:tc>
          <w:tcPr>
            <w:tcW w:w="1985" w:type="dxa"/>
            <w:shd w:val="clear" w:color="auto" w:fill="FFFFFF"/>
            <w:vAlign w:val="center"/>
          </w:tcPr>
          <w:p w14:paraId="4BD9E28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Всего: </w:t>
            </w:r>
          </w:p>
        </w:tc>
        <w:tc>
          <w:tcPr>
            <w:tcW w:w="9922" w:type="dxa"/>
            <w:shd w:val="clear" w:color="auto" w:fill="FFFFFF"/>
          </w:tcPr>
          <w:p w14:paraId="00D396DB" w14:textId="77777777" w:rsidR="00E70035" w:rsidRPr="00E70035" w:rsidRDefault="00E70035" w:rsidP="00E70035">
            <w:pPr>
              <w:shd w:val="clear" w:color="auto" w:fill="FFFFFF"/>
              <w:tabs>
                <w:tab w:val="left" w:pos="317"/>
              </w:tabs>
              <w:suppressAutoHyphens/>
              <w:spacing w:after="0" w:line="240" w:lineRule="auto"/>
              <w:ind w:left="34"/>
              <w:jc w:val="right"/>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Максимальная учебная нагрузка</w:t>
            </w:r>
            <w:r w:rsidRPr="00E70035">
              <w:rPr>
                <w:rFonts w:ascii="Times New Roman" w:eastAsia="Times New Roman" w:hAnsi="Times New Roman" w:cs="Times New Roman"/>
                <w:bCs/>
                <w:sz w:val="20"/>
                <w:szCs w:val="20"/>
                <w:lang w:eastAsia="ru-RU"/>
              </w:rPr>
              <w:t xml:space="preserve"> (всего):</w:t>
            </w:r>
          </w:p>
        </w:tc>
        <w:tc>
          <w:tcPr>
            <w:tcW w:w="851" w:type="dxa"/>
            <w:shd w:val="clear" w:color="auto" w:fill="FFFFFF"/>
            <w:vAlign w:val="center"/>
          </w:tcPr>
          <w:p w14:paraId="504F0C2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144</w:t>
            </w:r>
          </w:p>
        </w:tc>
        <w:tc>
          <w:tcPr>
            <w:tcW w:w="2551" w:type="dxa"/>
            <w:shd w:val="clear" w:color="auto" w:fill="A6A6A6"/>
            <w:vAlign w:val="center"/>
          </w:tcPr>
          <w:p w14:paraId="0392F22B" w14:textId="77777777" w:rsidR="00E70035" w:rsidRPr="00E70035" w:rsidRDefault="00E70035" w:rsidP="00E70035">
            <w:pPr>
              <w:suppressAutoHyphens/>
              <w:spacing w:after="0" w:line="240" w:lineRule="auto"/>
              <w:jc w:val="center"/>
              <w:rPr>
                <w:rFonts w:ascii="Times New Roman" w:eastAsia="Times New Roman" w:hAnsi="Times New Roman" w:cs="Times New Roman"/>
                <w:bCs/>
                <w:sz w:val="20"/>
                <w:szCs w:val="20"/>
                <w:lang w:eastAsia="ru-RU"/>
              </w:rPr>
            </w:pPr>
          </w:p>
        </w:tc>
      </w:tr>
    </w:tbl>
    <w:p w14:paraId="229857BB" w14:textId="77777777" w:rsidR="00E70035" w:rsidRPr="00E70035" w:rsidRDefault="00E70035" w:rsidP="00E70035">
      <w:pPr>
        <w:pBdr>
          <w:top w:val="single" w:sz="4" w:space="1" w:color="auto"/>
          <w:left w:val="single" w:sz="4" w:space="4" w:color="auto"/>
          <w:bottom w:val="single" w:sz="4" w:space="0" w:color="auto"/>
          <w:right w:val="single" w:sz="4" w:space="4" w:color="auto"/>
          <w:between w:val="single" w:sz="4" w:space="1" w:color="auto"/>
          <w:bar w:val="single" w:sz="4" w:color="auto"/>
        </w:pBdr>
        <w:suppressAutoHyphens/>
        <w:spacing w:after="0" w:line="240" w:lineRule="auto"/>
        <w:rPr>
          <w:rFonts w:ascii="Times New Roman" w:eastAsia="Times New Roman" w:hAnsi="Times New Roman" w:cs="Times New Roman"/>
          <w:sz w:val="20"/>
          <w:szCs w:val="20"/>
          <w:lang w:eastAsia="ru-RU"/>
        </w:rPr>
        <w:sectPr w:rsidR="00E70035" w:rsidRPr="00E70035" w:rsidSect="00E70035">
          <w:footnotePr>
            <w:numFmt w:val="chicago"/>
          </w:footnotePr>
          <w:type w:val="continuous"/>
          <w:pgSz w:w="16840" w:h="11907" w:orient="landscape"/>
          <w:pgMar w:top="284" w:right="1134" w:bottom="851" w:left="992" w:header="709" w:footer="709" w:gutter="0"/>
          <w:cols w:space="720"/>
        </w:sectPr>
      </w:pPr>
    </w:p>
    <w:p w14:paraId="496A5456" w14:textId="77777777" w:rsidR="00E70035" w:rsidRPr="004E20AD" w:rsidRDefault="00E70035" w:rsidP="00E70035">
      <w:pPr>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r w:rsidRPr="004E20AD">
        <w:rPr>
          <w:rFonts w:ascii="Times New Roman" w:eastAsia="Calibri" w:hAnsi="Times New Roman" w:cs="Times New Roman"/>
          <w:b/>
          <w:color w:val="000000"/>
          <w:sz w:val="24"/>
          <w:szCs w:val="24"/>
        </w:rPr>
        <w:lastRenderedPageBreak/>
        <w:t>3 УСЛОВИЯ РЕАЛИЗАЦИИ ПРОГРАММЫ ДИСЦИПЛИНЫ</w:t>
      </w:r>
    </w:p>
    <w:p w14:paraId="0F3231F3" w14:textId="77777777" w:rsidR="00E70035" w:rsidRPr="00E70035" w:rsidRDefault="00E70035" w:rsidP="00E70035">
      <w:pPr>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14:paraId="13B2EE6D" w14:textId="77777777" w:rsidR="00E70035" w:rsidRPr="00E70035" w:rsidRDefault="00E70035" w:rsidP="00E70035">
      <w:pPr>
        <w:tabs>
          <w:tab w:val="left" w:pos="3195"/>
        </w:tabs>
        <w:spacing w:after="0" w:line="240" w:lineRule="auto"/>
        <w:ind w:firstLine="709"/>
        <w:rPr>
          <w:rFonts w:ascii="Times New Roman" w:eastAsia="Times New Roman" w:hAnsi="Times New Roman" w:cs="Times New Roman"/>
          <w:bCs/>
          <w:sz w:val="24"/>
          <w:szCs w:val="24"/>
          <w:lang w:eastAsia="ru-RU"/>
        </w:rPr>
      </w:pPr>
      <w:r w:rsidRPr="00E70035">
        <w:rPr>
          <w:rFonts w:ascii="Times New Roman" w:eastAsia="Times New Roman" w:hAnsi="Times New Roman" w:cs="Times New Roman"/>
          <w:sz w:val="24"/>
          <w:szCs w:val="24"/>
          <w:lang w:eastAsia="ru-RU"/>
        </w:rPr>
        <w:t xml:space="preserve">3.1 </w:t>
      </w:r>
      <w:r w:rsidRPr="00E70035">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52719973" w14:textId="77777777" w:rsidR="00E70035" w:rsidRPr="00E70035" w:rsidRDefault="00E70035" w:rsidP="00E70035">
      <w:pPr>
        <w:tabs>
          <w:tab w:val="left" w:pos="3195"/>
        </w:tabs>
        <w:spacing w:after="0" w:line="240" w:lineRule="auto"/>
        <w:ind w:firstLine="709"/>
        <w:rPr>
          <w:rFonts w:ascii="Times New Roman" w:eastAsia="MS Mincho" w:hAnsi="Times New Roman" w:cs="Times New Roman"/>
          <w:sz w:val="24"/>
          <w:szCs w:val="24"/>
          <w:lang w:eastAsia="ru-RU"/>
        </w:rPr>
      </w:pPr>
      <w:r w:rsidRPr="00E70035">
        <w:rPr>
          <w:rFonts w:ascii="Times New Roman" w:eastAsia="Times New Roman" w:hAnsi="Times New Roman" w:cs="Times New Roman"/>
          <w:bCs/>
          <w:sz w:val="24"/>
          <w:szCs w:val="24"/>
          <w:lang w:eastAsia="ru-RU"/>
        </w:rPr>
        <w:t xml:space="preserve">Кабинет «Истории, обществознания и права», оснащенный в соответствии с п. 6.1.2.1 образовательной программы по профессии </w:t>
      </w:r>
      <w:r w:rsidRPr="00E70035">
        <w:rPr>
          <w:rFonts w:ascii="Times New Roman" w:eastAsia="MS Mincho" w:hAnsi="Times New Roman" w:cs="Times New Roman"/>
          <w:sz w:val="24"/>
          <w:szCs w:val="24"/>
          <w:lang w:eastAsia="ru-RU"/>
        </w:rPr>
        <w:t>23.01.17 «Мастер по ремонту и обслуживанию автомобилей».</w:t>
      </w:r>
    </w:p>
    <w:p w14:paraId="6B18A00D" w14:textId="77777777" w:rsidR="00E70035" w:rsidRPr="00E70035" w:rsidRDefault="00E70035" w:rsidP="00E70035">
      <w:pPr>
        <w:tabs>
          <w:tab w:val="left" w:pos="3195"/>
        </w:tabs>
        <w:spacing w:after="0" w:line="240" w:lineRule="auto"/>
        <w:ind w:firstLine="709"/>
        <w:rPr>
          <w:rFonts w:ascii="Times New Roman" w:eastAsia="Calibri" w:hAnsi="Times New Roman" w:cs="Times New Roman"/>
          <w:color w:val="000000"/>
          <w:sz w:val="24"/>
          <w:szCs w:val="24"/>
        </w:rPr>
      </w:pPr>
      <w:r w:rsidRPr="00E70035">
        <w:rPr>
          <w:rFonts w:ascii="Times New Roman" w:eastAsia="Calibri" w:hAnsi="Times New Roman" w:cs="Times New Roman"/>
          <w:bCs/>
          <w:color w:val="000000"/>
          <w:sz w:val="24"/>
          <w:szCs w:val="24"/>
        </w:rPr>
        <w:t>3.2 Информационное обеспечение обучения</w:t>
      </w:r>
    </w:p>
    <w:p w14:paraId="2AC0F34F"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70035">
        <w:rPr>
          <w:rFonts w:ascii="Times New Roman" w:eastAsia="Calibri" w:hAnsi="Times New Roman" w:cs="Times New Roman"/>
          <w:color w:val="000000"/>
          <w:sz w:val="24"/>
          <w:szCs w:val="24"/>
        </w:rPr>
        <w:t>Перечень рекомендуемых учебных изданий, интернет-ресурсов, дополнительной литературы.</w:t>
      </w:r>
    </w:p>
    <w:p w14:paraId="4742D66B"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70035">
        <w:rPr>
          <w:rFonts w:ascii="Times New Roman" w:eastAsia="Calibri" w:hAnsi="Times New Roman" w:cs="Times New Roman"/>
          <w:color w:val="000000"/>
          <w:sz w:val="24"/>
          <w:szCs w:val="24"/>
        </w:rPr>
        <w:t>Основные источники:</w:t>
      </w:r>
    </w:p>
    <w:p w14:paraId="6A28B3F7"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E70035">
        <w:rPr>
          <w:rFonts w:ascii="Times New Roman" w:eastAsia="Calibri" w:hAnsi="Times New Roman" w:cs="Times New Roman"/>
          <w:color w:val="000000"/>
          <w:sz w:val="24"/>
          <w:szCs w:val="24"/>
        </w:rPr>
        <w:t xml:space="preserve">1 </w:t>
      </w:r>
      <w:r w:rsidRPr="00E70035">
        <w:rPr>
          <w:rFonts w:ascii="Times New Roman" w:eastAsia="Times New Roman" w:hAnsi="Times New Roman" w:cs="Times New Roman"/>
          <w:sz w:val="24"/>
          <w:szCs w:val="24"/>
          <w:lang w:eastAsia="ru-RU"/>
        </w:rPr>
        <w:t xml:space="preserve"> Артемов</w:t>
      </w:r>
      <w:proofErr w:type="gramEnd"/>
      <w:r w:rsidRPr="00E70035">
        <w:rPr>
          <w:rFonts w:ascii="Times New Roman" w:eastAsia="Times New Roman" w:hAnsi="Times New Roman" w:cs="Times New Roman"/>
          <w:sz w:val="24"/>
          <w:szCs w:val="24"/>
          <w:lang w:eastAsia="ru-RU"/>
        </w:rPr>
        <w:t xml:space="preserve">, В.В. История (для всех специальностей СПО) : учеб. для студ. учреждений сред. проф. образования / В.В. Артемов, Ю.Н. </w:t>
      </w:r>
      <w:proofErr w:type="spellStart"/>
      <w:r w:rsidRPr="00E70035">
        <w:rPr>
          <w:rFonts w:ascii="Times New Roman" w:eastAsia="Times New Roman" w:hAnsi="Times New Roman" w:cs="Times New Roman"/>
          <w:sz w:val="24"/>
          <w:szCs w:val="24"/>
          <w:lang w:eastAsia="ru-RU"/>
        </w:rPr>
        <w:t>Лубченков</w:t>
      </w:r>
      <w:proofErr w:type="spellEnd"/>
      <w:r w:rsidRPr="00E70035">
        <w:rPr>
          <w:rFonts w:ascii="Times New Roman" w:eastAsia="Times New Roman" w:hAnsi="Times New Roman" w:cs="Times New Roman"/>
          <w:sz w:val="24"/>
          <w:szCs w:val="24"/>
          <w:lang w:eastAsia="ru-RU"/>
        </w:rPr>
        <w:t>. - 8-е изд.</w:t>
      </w:r>
      <w:proofErr w:type="gramStart"/>
      <w:r w:rsidRPr="00E70035">
        <w:rPr>
          <w:rFonts w:ascii="Times New Roman" w:eastAsia="Times New Roman" w:hAnsi="Times New Roman" w:cs="Times New Roman"/>
          <w:sz w:val="24"/>
          <w:szCs w:val="24"/>
          <w:lang w:eastAsia="ru-RU"/>
        </w:rPr>
        <w:t>,  стер</w:t>
      </w:r>
      <w:proofErr w:type="gramEnd"/>
      <w:r w:rsidRPr="00E70035">
        <w:rPr>
          <w:rFonts w:ascii="Times New Roman" w:eastAsia="Times New Roman" w:hAnsi="Times New Roman" w:cs="Times New Roman"/>
          <w:sz w:val="24"/>
          <w:szCs w:val="24"/>
          <w:lang w:eastAsia="ru-RU"/>
        </w:rPr>
        <w:t xml:space="preserve">. - </w:t>
      </w:r>
      <w:proofErr w:type="gramStart"/>
      <w:r w:rsidRPr="00E70035">
        <w:rPr>
          <w:rFonts w:ascii="Times New Roman" w:eastAsia="Times New Roman" w:hAnsi="Times New Roman" w:cs="Times New Roman"/>
          <w:sz w:val="24"/>
          <w:szCs w:val="24"/>
          <w:lang w:eastAsia="ru-RU"/>
        </w:rPr>
        <w:t>Москва :</w:t>
      </w:r>
      <w:proofErr w:type="gramEnd"/>
      <w:r w:rsidRPr="00E70035">
        <w:rPr>
          <w:rFonts w:ascii="Times New Roman" w:eastAsia="Times New Roman" w:hAnsi="Times New Roman" w:cs="Times New Roman"/>
          <w:sz w:val="24"/>
          <w:szCs w:val="24"/>
          <w:lang w:eastAsia="ru-RU"/>
        </w:rPr>
        <w:t xml:space="preserve"> Издательский центр «Академия», 2018. – 256 с.</w:t>
      </w:r>
    </w:p>
    <w:p w14:paraId="368CF68E"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2 История России. 10 </w:t>
      </w:r>
      <w:proofErr w:type="spellStart"/>
      <w:r w:rsidRPr="00E70035">
        <w:rPr>
          <w:rFonts w:ascii="Times New Roman" w:eastAsia="Times New Roman" w:hAnsi="Times New Roman" w:cs="Times New Roman"/>
          <w:sz w:val="24"/>
          <w:szCs w:val="24"/>
          <w:lang w:eastAsia="ru-RU"/>
        </w:rPr>
        <w:t>кл</w:t>
      </w:r>
      <w:proofErr w:type="spellEnd"/>
      <w:r w:rsidRPr="00E70035">
        <w:rPr>
          <w:rFonts w:ascii="Times New Roman" w:eastAsia="Times New Roman" w:hAnsi="Times New Roman" w:cs="Times New Roman"/>
          <w:sz w:val="24"/>
          <w:szCs w:val="24"/>
          <w:lang w:eastAsia="ru-RU"/>
        </w:rPr>
        <w:t xml:space="preserve">. Учебник для </w:t>
      </w:r>
      <w:proofErr w:type="spellStart"/>
      <w:r w:rsidRPr="00E70035">
        <w:rPr>
          <w:rFonts w:ascii="Times New Roman" w:eastAsia="Times New Roman" w:hAnsi="Times New Roman" w:cs="Times New Roman"/>
          <w:sz w:val="24"/>
          <w:szCs w:val="24"/>
          <w:lang w:eastAsia="ru-RU"/>
        </w:rPr>
        <w:t>общеобразоват</w:t>
      </w:r>
      <w:proofErr w:type="spellEnd"/>
      <w:r w:rsidRPr="00E70035">
        <w:rPr>
          <w:rFonts w:ascii="Times New Roman" w:eastAsia="Times New Roman" w:hAnsi="Times New Roman" w:cs="Times New Roman"/>
          <w:sz w:val="24"/>
          <w:szCs w:val="24"/>
          <w:lang w:eastAsia="ru-RU"/>
        </w:rPr>
        <w:t xml:space="preserve">. организаций В 3 </w:t>
      </w:r>
      <w:proofErr w:type="gramStart"/>
      <w:r w:rsidRPr="00E70035">
        <w:rPr>
          <w:rFonts w:ascii="Times New Roman" w:eastAsia="Times New Roman" w:hAnsi="Times New Roman" w:cs="Times New Roman"/>
          <w:sz w:val="24"/>
          <w:szCs w:val="24"/>
          <w:lang w:eastAsia="ru-RU"/>
        </w:rPr>
        <w:t>ч. ;</w:t>
      </w:r>
      <w:proofErr w:type="gramEnd"/>
      <w:r w:rsidRPr="00E70035">
        <w:rPr>
          <w:rFonts w:ascii="Times New Roman" w:eastAsia="Times New Roman" w:hAnsi="Times New Roman" w:cs="Times New Roman"/>
          <w:sz w:val="24"/>
          <w:szCs w:val="24"/>
          <w:lang w:eastAsia="ru-RU"/>
        </w:rPr>
        <w:t xml:space="preserve">  </w:t>
      </w:r>
      <w:proofErr w:type="spellStart"/>
      <w:r w:rsidRPr="00E70035">
        <w:rPr>
          <w:rFonts w:ascii="Times New Roman" w:eastAsia="Times New Roman" w:hAnsi="Times New Roman" w:cs="Times New Roman"/>
          <w:sz w:val="24"/>
          <w:szCs w:val="24"/>
          <w:lang w:eastAsia="ru-RU"/>
        </w:rPr>
        <w:t>под.ред</w:t>
      </w:r>
      <w:proofErr w:type="spellEnd"/>
      <w:r w:rsidRPr="00E70035">
        <w:rPr>
          <w:rFonts w:ascii="Times New Roman" w:eastAsia="Times New Roman" w:hAnsi="Times New Roman" w:cs="Times New Roman"/>
          <w:sz w:val="24"/>
          <w:szCs w:val="24"/>
          <w:lang w:eastAsia="ru-RU"/>
        </w:rPr>
        <w:t xml:space="preserve">. А.В. </w:t>
      </w:r>
      <w:proofErr w:type="spellStart"/>
      <w:r w:rsidRPr="00E70035">
        <w:rPr>
          <w:rFonts w:ascii="Times New Roman" w:eastAsia="Times New Roman" w:hAnsi="Times New Roman" w:cs="Times New Roman"/>
          <w:sz w:val="24"/>
          <w:szCs w:val="24"/>
          <w:lang w:eastAsia="ru-RU"/>
        </w:rPr>
        <w:t>Торкунова</w:t>
      </w:r>
      <w:proofErr w:type="spellEnd"/>
      <w:r w:rsidRPr="00E70035">
        <w:rPr>
          <w:rFonts w:ascii="Times New Roman" w:eastAsia="Times New Roman" w:hAnsi="Times New Roman" w:cs="Times New Roman"/>
          <w:sz w:val="24"/>
          <w:szCs w:val="24"/>
          <w:lang w:eastAsia="ru-RU"/>
        </w:rPr>
        <w:t xml:space="preserve"> – М. : Просвещение, 2016. – 175 </w:t>
      </w:r>
      <w:proofErr w:type="gramStart"/>
      <w:r w:rsidRPr="00E70035">
        <w:rPr>
          <w:rFonts w:ascii="Times New Roman" w:eastAsia="Times New Roman" w:hAnsi="Times New Roman" w:cs="Times New Roman"/>
          <w:sz w:val="24"/>
          <w:szCs w:val="24"/>
          <w:lang w:eastAsia="ru-RU"/>
        </w:rPr>
        <w:t>с. :</w:t>
      </w:r>
      <w:proofErr w:type="gramEnd"/>
      <w:r w:rsidRPr="00E70035">
        <w:rPr>
          <w:rFonts w:ascii="Times New Roman" w:eastAsia="Times New Roman" w:hAnsi="Times New Roman" w:cs="Times New Roman"/>
          <w:sz w:val="24"/>
          <w:szCs w:val="24"/>
          <w:lang w:eastAsia="ru-RU"/>
        </w:rPr>
        <w:t xml:space="preserve"> ил., карт.</w:t>
      </w:r>
    </w:p>
    <w:p w14:paraId="58DB67AC" w14:textId="77777777" w:rsidR="00E70035" w:rsidRPr="00E70035" w:rsidRDefault="00E70035" w:rsidP="00E70035">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E70035">
        <w:rPr>
          <w:rFonts w:ascii="Times New Roman" w:eastAsia="Times New Roman" w:hAnsi="Times New Roman" w:cs="Times New Roman"/>
          <w:sz w:val="24"/>
          <w:szCs w:val="24"/>
          <w:lang w:eastAsia="ru-RU"/>
        </w:rPr>
        <w:t xml:space="preserve">3 </w:t>
      </w:r>
      <w:r w:rsidRPr="00E70035">
        <w:rPr>
          <w:rFonts w:ascii="Times New Roman" w:eastAsia="Times New Roman" w:hAnsi="Times New Roman" w:cs="Times New Roman"/>
          <w:sz w:val="24"/>
          <w:szCs w:val="24"/>
          <w:shd w:val="clear" w:color="auto" w:fill="FFFFFF"/>
          <w:lang w:eastAsia="ru-RU"/>
        </w:rPr>
        <w:t>Волобуев О.В., Пономарев М.В., Всеобщая история для 10 класса. – М.: Дрофа, 2012.</w:t>
      </w:r>
    </w:p>
    <w:p w14:paraId="74251343"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Интернет- ресурсы:</w:t>
      </w:r>
    </w:p>
    <w:p w14:paraId="4D60F31D" w14:textId="77777777" w:rsidR="00E70035" w:rsidRPr="00E70035" w:rsidRDefault="00E70035" w:rsidP="005212FC">
      <w:pPr>
        <w:numPr>
          <w:ilvl w:val="0"/>
          <w:numId w:val="77"/>
        </w:numPr>
        <w:tabs>
          <w:tab w:val="left" w:pos="993"/>
        </w:tabs>
        <w:suppressAutoHyphens/>
        <w:autoSpaceDE w:val="0"/>
        <w:autoSpaceDN w:val="0"/>
        <w:adjustRightInd w:val="0"/>
        <w:spacing w:after="0" w:line="360" w:lineRule="auto"/>
        <w:ind w:left="0" w:firstLine="709"/>
        <w:jc w:val="both"/>
        <w:rPr>
          <w:rFonts w:ascii="Times New Roman" w:eastAsia="Calibri" w:hAnsi="Times New Roman" w:cs="Times New Roman"/>
          <w:sz w:val="24"/>
          <w:szCs w:val="24"/>
        </w:rPr>
      </w:pPr>
      <w:r w:rsidRPr="00E70035">
        <w:rPr>
          <w:rFonts w:ascii="Times New Roman" w:eastAsia="Calibri" w:hAnsi="Times New Roman" w:cs="Times New Roman"/>
          <w:sz w:val="24"/>
          <w:szCs w:val="24"/>
        </w:rPr>
        <w:t xml:space="preserve">Электронно-библиотечная система </w:t>
      </w:r>
      <w:proofErr w:type="spellStart"/>
      <w:r w:rsidRPr="00E70035">
        <w:rPr>
          <w:rFonts w:ascii="Times New Roman" w:eastAsia="Calibri" w:hAnsi="Times New Roman" w:cs="Times New Roman"/>
          <w:sz w:val="24"/>
          <w:szCs w:val="24"/>
          <w:lang w:val="en-US"/>
        </w:rPr>
        <w:t>IPRbooks</w:t>
      </w:r>
      <w:proofErr w:type="spellEnd"/>
      <w:r w:rsidRPr="00E70035">
        <w:rPr>
          <w:rFonts w:ascii="Times New Roman" w:eastAsia="Calibri" w:hAnsi="Times New Roman" w:cs="Times New Roman"/>
          <w:sz w:val="24"/>
          <w:szCs w:val="24"/>
        </w:rPr>
        <w:t>,</w:t>
      </w:r>
    </w:p>
    <w:p w14:paraId="1B5B9074" w14:textId="77777777" w:rsidR="00E70035" w:rsidRPr="00E70035" w:rsidRDefault="00E70035" w:rsidP="005212FC">
      <w:pPr>
        <w:numPr>
          <w:ilvl w:val="0"/>
          <w:numId w:val="77"/>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Библиотека </w:t>
      </w:r>
      <w:proofErr w:type="spellStart"/>
      <w:r w:rsidRPr="00E70035">
        <w:rPr>
          <w:rFonts w:ascii="Times New Roman" w:eastAsia="Times New Roman" w:hAnsi="Times New Roman" w:cs="Times New Roman"/>
          <w:sz w:val="24"/>
          <w:szCs w:val="24"/>
          <w:lang w:eastAsia="ru-RU"/>
        </w:rPr>
        <w:t>Гумер</w:t>
      </w:r>
      <w:proofErr w:type="spellEnd"/>
      <w:r w:rsidRPr="00E70035">
        <w:rPr>
          <w:rFonts w:ascii="Times New Roman" w:eastAsia="Times New Roman" w:hAnsi="Times New Roman" w:cs="Times New Roman"/>
          <w:sz w:val="24"/>
          <w:szCs w:val="24"/>
          <w:lang w:eastAsia="ru-RU"/>
        </w:rPr>
        <w:t xml:space="preserve">: [Электронный ресурс] – Режим доступа: </w:t>
      </w:r>
      <w:hyperlink r:id="rId52" w:history="1">
        <w:r w:rsidRPr="00E70035">
          <w:rPr>
            <w:rFonts w:ascii="Times New Roman" w:eastAsia="Times New Roman" w:hAnsi="Times New Roman" w:cs="Times New Roman"/>
            <w:color w:val="0000FF"/>
            <w:sz w:val="24"/>
            <w:szCs w:val="24"/>
            <w:u w:val="single"/>
            <w:lang w:val="en-US" w:eastAsia="ru-RU"/>
          </w:rPr>
          <w:t>www</w:t>
        </w:r>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gumer</w:t>
        </w:r>
        <w:proofErr w:type="spellEnd"/>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info</w:t>
        </w:r>
      </w:hyperlink>
      <w:r w:rsidRPr="00E70035">
        <w:rPr>
          <w:rFonts w:ascii="Times New Roman" w:eastAsia="Times New Roman" w:hAnsi="Times New Roman" w:cs="Times New Roman"/>
          <w:sz w:val="24"/>
          <w:szCs w:val="24"/>
          <w:lang w:eastAsia="ru-RU"/>
        </w:rPr>
        <w:t>.</w:t>
      </w:r>
    </w:p>
    <w:p w14:paraId="22C181B7" w14:textId="77777777" w:rsidR="00E70035" w:rsidRPr="00E70035" w:rsidRDefault="00E70035" w:rsidP="005212FC">
      <w:pPr>
        <w:numPr>
          <w:ilvl w:val="0"/>
          <w:numId w:val="77"/>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Библиотека Исторического факультета МГУ: [Электронный ресурс] – Режим доступа: </w:t>
      </w:r>
      <w:hyperlink r:id="rId53" w:history="1">
        <w:r w:rsidRPr="00E70035">
          <w:rPr>
            <w:rFonts w:ascii="Times New Roman" w:eastAsia="Times New Roman" w:hAnsi="Times New Roman" w:cs="Times New Roman"/>
            <w:color w:val="0000FF"/>
            <w:sz w:val="24"/>
            <w:szCs w:val="24"/>
            <w:u w:val="single"/>
            <w:lang w:val="en-US" w:eastAsia="ru-RU"/>
          </w:rPr>
          <w:t>www</w:t>
        </w:r>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hist</w:t>
        </w:r>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msu</w:t>
        </w:r>
        <w:proofErr w:type="spellEnd"/>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ru</w:t>
        </w:r>
        <w:proofErr w:type="spellEnd"/>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ER</w:t>
        </w:r>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Etext</w:t>
        </w:r>
        <w:proofErr w:type="spellEnd"/>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PICT</w:t>
        </w:r>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feudal</w:t>
        </w:r>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htm</w:t>
        </w:r>
        <w:proofErr w:type="spellEnd"/>
      </w:hyperlink>
      <w:r w:rsidRPr="00E70035">
        <w:rPr>
          <w:rFonts w:ascii="Times New Roman" w:eastAsia="Times New Roman" w:hAnsi="Times New Roman" w:cs="Times New Roman"/>
          <w:color w:val="0000FF"/>
          <w:sz w:val="24"/>
          <w:szCs w:val="24"/>
          <w:u w:val="single"/>
          <w:lang w:eastAsia="ru-RU"/>
        </w:rPr>
        <w:t>,</w:t>
      </w:r>
    </w:p>
    <w:p w14:paraId="749A1F92" w14:textId="77777777" w:rsidR="00E70035" w:rsidRPr="00E70035" w:rsidRDefault="00E70035" w:rsidP="005212FC">
      <w:pPr>
        <w:numPr>
          <w:ilvl w:val="0"/>
          <w:numId w:val="77"/>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Библиотека социал-демократа: [Электронный ресурс] – Режим доступа: </w:t>
      </w:r>
      <w:hyperlink r:id="rId54" w:history="1">
        <w:r w:rsidRPr="00E70035">
          <w:rPr>
            <w:rFonts w:ascii="Times New Roman" w:eastAsia="Times New Roman" w:hAnsi="Times New Roman" w:cs="Times New Roman"/>
            <w:color w:val="0000FF"/>
            <w:sz w:val="24"/>
            <w:szCs w:val="24"/>
            <w:u w:val="single"/>
            <w:lang w:val="en-US" w:eastAsia="ru-RU"/>
          </w:rPr>
          <w:t>www</w:t>
        </w:r>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plekhanovfound</w:t>
        </w:r>
        <w:proofErr w:type="spellEnd"/>
        <w:r w:rsidRPr="00E70035">
          <w:rPr>
            <w:rFonts w:ascii="Times New Roman" w:eastAsia="Times New Roman" w:hAnsi="Times New Roman" w:cs="Times New Roman"/>
            <w:color w:val="0000FF"/>
            <w:sz w:val="24"/>
            <w:szCs w:val="24"/>
            <w:u w:val="single"/>
            <w:lang w:eastAsia="ru-RU"/>
          </w:rPr>
          <w:t>.</w:t>
        </w:r>
        <w:proofErr w:type="spellStart"/>
        <w:r w:rsidRPr="00E70035">
          <w:rPr>
            <w:rFonts w:ascii="Times New Roman" w:eastAsia="Times New Roman" w:hAnsi="Times New Roman" w:cs="Times New Roman"/>
            <w:color w:val="0000FF"/>
            <w:sz w:val="24"/>
            <w:szCs w:val="24"/>
            <w:u w:val="single"/>
            <w:lang w:val="en-US" w:eastAsia="ru-RU"/>
          </w:rPr>
          <w:t>ru</w:t>
        </w:r>
        <w:proofErr w:type="spellEnd"/>
        <w:r w:rsidRPr="00E70035">
          <w:rPr>
            <w:rFonts w:ascii="Times New Roman" w:eastAsia="Times New Roman" w:hAnsi="Times New Roman" w:cs="Times New Roman"/>
            <w:color w:val="0000FF"/>
            <w:sz w:val="24"/>
            <w:szCs w:val="24"/>
            <w:u w:val="single"/>
            <w:lang w:eastAsia="ru-RU"/>
          </w:rPr>
          <w:t>/</w:t>
        </w:r>
        <w:r w:rsidRPr="00E70035">
          <w:rPr>
            <w:rFonts w:ascii="Times New Roman" w:eastAsia="Times New Roman" w:hAnsi="Times New Roman" w:cs="Times New Roman"/>
            <w:color w:val="0000FF"/>
            <w:sz w:val="24"/>
            <w:szCs w:val="24"/>
            <w:u w:val="single"/>
            <w:lang w:val="en-US" w:eastAsia="ru-RU"/>
          </w:rPr>
          <w:t>library</w:t>
        </w:r>
      </w:hyperlink>
      <w:r w:rsidRPr="00E70035">
        <w:rPr>
          <w:rFonts w:ascii="Times New Roman" w:eastAsia="Times New Roman" w:hAnsi="Times New Roman" w:cs="Times New Roman"/>
          <w:color w:val="0000FF"/>
          <w:sz w:val="24"/>
          <w:szCs w:val="24"/>
          <w:u w:val="single"/>
          <w:lang w:eastAsia="ru-RU"/>
        </w:rPr>
        <w:t>,</w:t>
      </w:r>
    </w:p>
    <w:p w14:paraId="57BA18ED" w14:textId="77777777" w:rsidR="00E70035" w:rsidRPr="00E70035" w:rsidRDefault="00E70035" w:rsidP="005212FC">
      <w:pPr>
        <w:numPr>
          <w:ilvl w:val="0"/>
          <w:numId w:val="77"/>
        </w:numPr>
        <w:tabs>
          <w:tab w:val="left" w:pos="993"/>
        </w:tabs>
        <w:spacing w:after="0" w:line="360" w:lineRule="auto"/>
        <w:ind w:left="0" w:right="20"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Библиотекарь. Ру: электронная библиотека нехудожественной литературы по русской и мировой истории, искусству, культуре, прикладным наукам: [Электронный ресурс] - Режим доступа: </w:t>
      </w:r>
      <w:r w:rsidRPr="00E70035">
        <w:rPr>
          <w:rFonts w:ascii="Times New Roman" w:eastAsia="Times New Roman" w:hAnsi="Times New Roman" w:cs="Times New Roman"/>
          <w:sz w:val="24"/>
          <w:szCs w:val="24"/>
          <w:lang w:val="en-US" w:eastAsia="ru-RU"/>
        </w:rPr>
        <w:t>www</w:t>
      </w:r>
      <w:r w:rsidRPr="00E70035">
        <w:rPr>
          <w:rFonts w:ascii="Times New Roman" w:eastAsia="Times New Roman" w:hAnsi="Times New Roman" w:cs="Times New Roman"/>
          <w:sz w:val="24"/>
          <w:szCs w:val="24"/>
          <w:lang w:eastAsia="ru-RU"/>
        </w:rPr>
        <w:t xml:space="preserve">. </w:t>
      </w:r>
      <w:proofErr w:type="spellStart"/>
      <w:r w:rsidRPr="00E70035">
        <w:rPr>
          <w:rFonts w:ascii="Times New Roman" w:eastAsia="Times New Roman" w:hAnsi="Times New Roman" w:cs="Times New Roman"/>
          <w:sz w:val="24"/>
          <w:szCs w:val="24"/>
          <w:lang w:val="en-US" w:eastAsia="ru-RU"/>
        </w:rPr>
        <w:t>bibliotekar</w:t>
      </w:r>
      <w:proofErr w:type="spellEnd"/>
      <w:r w:rsidRPr="00E70035">
        <w:rPr>
          <w:rFonts w:ascii="Times New Roman" w:eastAsia="Times New Roman" w:hAnsi="Times New Roman" w:cs="Times New Roman"/>
          <w:sz w:val="24"/>
          <w:szCs w:val="24"/>
          <w:lang w:eastAsia="ru-RU"/>
        </w:rPr>
        <w:t xml:space="preserve">. </w:t>
      </w:r>
      <w:r w:rsidRPr="00E70035">
        <w:rPr>
          <w:rFonts w:ascii="Times New Roman" w:eastAsia="Times New Roman" w:hAnsi="Times New Roman" w:cs="Times New Roman"/>
          <w:sz w:val="24"/>
          <w:szCs w:val="24"/>
          <w:lang w:val="en-US" w:eastAsia="ru-RU"/>
        </w:rPr>
        <w:t>Ru</w:t>
      </w:r>
      <w:r w:rsidRPr="00E70035">
        <w:rPr>
          <w:rFonts w:ascii="Times New Roman" w:eastAsia="Times New Roman" w:hAnsi="Times New Roman" w:cs="Times New Roman"/>
          <w:sz w:val="24"/>
          <w:szCs w:val="24"/>
          <w:lang w:eastAsia="ru-RU"/>
        </w:rPr>
        <w:t>.</w:t>
      </w:r>
    </w:p>
    <w:p w14:paraId="195B23BA" w14:textId="77777777" w:rsidR="00E70035" w:rsidRPr="00E70035" w:rsidRDefault="00E70035" w:rsidP="00E70035">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
    <w:p w14:paraId="58765210" w14:textId="77777777" w:rsidR="00E70035" w:rsidRPr="004E20AD" w:rsidRDefault="00E70035" w:rsidP="00E70035">
      <w:pPr>
        <w:pageBreakBefore/>
        <w:suppressAutoHyphens/>
        <w:autoSpaceDE w:val="0"/>
        <w:autoSpaceDN w:val="0"/>
        <w:adjustRightInd w:val="0"/>
        <w:spacing w:after="0" w:line="360" w:lineRule="auto"/>
        <w:jc w:val="center"/>
        <w:rPr>
          <w:rFonts w:ascii="Times New Roman" w:eastAsia="Calibri" w:hAnsi="Times New Roman" w:cs="Times New Roman"/>
          <w:b/>
          <w:color w:val="000000"/>
          <w:sz w:val="24"/>
          <w:szCs w:val="24"/>
        </w:rPr>
      </w:pPr>
      <w:r w:rsidRPr="00E70035">
        <w:rPr>
          <w:rFonts w:ascii="Times New Roman" w:eastAsia="Calibri" w:hAnsi="Times New Roman" w:cs="Times New Roman"/>
          <w:bCs/>
          <w:color w:val="000000"/>
          <w:sz w:val="24"/>
          <w:szCs w:val="24"/>
        </w:rPr>
        <w:lastRenderedPageBreak/>
        <w:t xml:space="preserve"> </w:t>
      </w:r>
      <w:r w:rsidRPr="004E20AD">
        <w:rPr>
          <w:rFonts w:ascii="Times New Roman" w:eastAsia="Calibri" w:hAnsi="Times New Roman" w:cs="Times New Roman"/>
          <w:b/>
          <w:color w:val="000000"/>
          <w:sz w:val="24"/>
          <w:szCs w:val="24"/>
        </w:rPr>
        <w:t>4 КОНТРОЛЬ И ОЦЕНКА РЕЗУЛЬТАТОВ ОСВОЕНИЯ ДИСЦИПЛИНЫ</w:t>
      </w:r>
    </w:p>
    <w:p w14:paraId="4E371231" w14:textId="77777777" w:rsidR="00E70035" w:rsidRPr="00E70035" w:rsidRDefault="00E70035" w:rsidP="00E70035">
      <w:pPr>
        <w:suppressAutoHyphens/>
        <w:autoSpaceDE w:val="0"/>
        <w:autoSpaceDN w:val="0"/>
        <w:adjustRightInd w:val="0"/>
        <w:spacing w:after="0" w:line="360" w:lineRule="auto"/>
        <w:rPr>
          <w:rFonts w:ascii="Times New Roman" w:eastAsia="Calibri" w:hAnsi="Times New Roman" w:cs="Times New Roman"/>
          <w:color w:val="000000"/>
          <w:sz w:val="24"/>
          <w:szCs w:val="24"/>
        </w:rPr>
      </w:pPr>
    </w:p>
    <w:p w14:paraId="31C1CE99" w14:textId="77777777" w:rsidR="00E70035" w:rsidRPr="00E70035" w:rsidRDefault="00E70035" w:rsidP="00E70035">
      <w:pPr>
        <w:suppressAutoHyphens/>
        <w:spacing w:after="0" w:line="360" w:lineRule="auto"/>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731F9387" w14:textId="77777777" w:rsidR="00E70035" w:rsidRPr="00E70035" w:rsidRDefault="00E70035" w:rsidP="00E70035">
      <w:pPr>
        <w:suppressAutoHyphens/>
        <w:spacing w:after="0" w:line="240" w:lineRule="auto"/>
        <w:jc w:val="both"/>
        <w:rPr>
          <w:rFonts w:ascii="Times New Roman" w:eastAsia="Times New Roman" w:hAnsi="Times New Roman" w:cs="Times New Roman"/>
          <w:lang w:eastAsia="ru-RU"/>
        </w:rPr>
      </w:pPr>
      <w:r w:rsidRPr="00E70035">
        <w:rPr>
          <w:rFonts w:ascii="Times New Roman" w:eastAsia="Times New Roman" w:hAnsi="Times New Roman" w:cs="Times New Roman"/>
          <w:lang w:eastAsia="ru-RU"/>
        </w:rPr>
        <w:t>Таблица 3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2723"/>
        <w:gridCol w:w="3415"/>
      </w:tblGrid>
      <w:tr w:rsidR="00E70035" w:rsidRPr="00E70035" w14:paraId="4A980EF1" w14:textId="77777777" w:rsidTr="00E70035">
        <w:tc>
          <w:tcPr>
            <w:tcW w:w="3433" w:type="dxa"/>
            <w:shd w:val="clear" w:color="auto" w:fill="auto"/>
          </w:tcPr>
          <w:p w14:paraId="1D6B9AFB" w14:textId="77777777" w:rsidR="00E70035" w:rsidRPr="00E70035" w:rsidRDefault="00E70035" w:rsidP="00E70035">
            <w:pPr>
              <w:suppressAutoHyphens/>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Результаты обучения</w:t>
            </w:r>
          </w:p>
        </w:tc>
        <w:tc>
          <w:tcPr>
            <w:tcW w:w="2723" w:type="dxa"/>
          </w:tcPr>
          <w:p w14:paraId="44254941"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Критерии оценки</w:t>
            </w:r>
          </w:p>
        </w:tc>
        <w:tc>
          <w:tcPr>
            <w:tcW w:w="3415" w:type="dxa"/>
            <w:shd w:val="clear" w:color="auto" w:fill="auto"/>
          </w:tcPr>
          <w:p w14:paraId="657813AF" w14:textId="77777777" w:rsidR="00E70035" w:rsidRPr="00E70035" w:rsidRDefault="00E70035" w:rsidP="00E70035">
            <w:pPr>
              <w:suppressAutoHyphens/>
              <w:spacing w:after="0" w:line="240" w:lineRule="auto"/>
              <w:jc w:val="center"/>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Формы и методы контроля результатов обучения</w:t>
            </w:r>
          </w:p>
        </w:tc>
      </w:tr>
      <w:tr w:rsidR="00E70035" w:rsidRPr="00E70035" w14:paraId="79E3D430" w14:textId="77777777" w:rsidTr="00E70035">
        <w:trPr>
          <w:trHeight w:val="5520"/>
        </w:trPr>
        <w:tc>
          <w:tcPr>
            <w:tcW w:w="3433" w:type="dxa"/>
            <w:shd w:val="clear" w:color="auto" w:fill="auto"/>
          </w:tcPr>
          <w:p w14:paraId="468222BF" w14:textId="77777777" w:rsidR="00E70035" w:rsidRPr="00E70035" w:rsidRDefault="00E70035" w:rsidP="00E70035">
            <w:pPr>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Усвоенные знания:</w:t>
            </w:r>
          </w:p>
          <w:p w14:paraId="097BC225" w14:textId="77777777" w:rsidR="00E70035" w:rsidRPr="00E70035" w:rsidRDefault="00E70035" w:rsidP="00E70035">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1) основные факты, процессы и явления, характеризующие целостность отечественной и всемирной истории, </w:t>
            </w:r>
          </w:p>
          <w:p w14:paraId="6BD3C73A" w14:textId="77777777" w:rsidR="00E70035" w:rsidRPr="00E70035" w:rsidRDefault="00E70035" w:rsidP="00E70035">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2) периодизацию всемирной и отечественной истории,</w:t>
            </w:r>
          </w:p>
          <w:p w14:paraId="368EE858" w14:textId="77777777" w:rsidR="00E70035" w:rsidRPr="00E70035" w:rsidRDefault="00E70035" w:rsidP="00E70035">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 xml:space="preserve">3) современные версии и трактовки важнейших проблем отечественной и всемирной истории, </w:t>
            </w:r>
          </w:p>
          <w:p w14:paraId="23743D94" w14:textId="77777777" w:rsidR="00E70035" w:rsidRPr="00E70035" w:rsidRDefault="00E70035" w:rsidP="00E70035">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4)  основные исторические термины и даты,</w:t>
            </w:r>
          </w:p>
          <w:p w14:paraId="3D6B26CA" w14:textId="77777777" w:rsidR="00E70035" w:rsidRPr="00E70035" w:rsidRDefault="00E70035" w:rsidP="00E70035">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5)  особенности исторического пути России, её роль в мировом сообществе</w:t>
            </w:r>
          </w:p>
          <w:p w14:paraId="52BBECEC" w14:textId="77777777" w:rsidR="00E70035" w:rsidRPr="00E70035" w:rsidRDefault="00E70035" w:rsidP="00E70035">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Освоенные умения:</w:t>
            </w:r>
          </w:p>
          <w:p w14:paraId="0E7CF5E6" w14:textId="77777777" w:rsidR="00E70035" w:rsidRPr="00E70035" w:rsidRDefault="00E70035" w:rsidP="00E70035">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1) анализировать историческую информацию, представленную в разных знаковых системах (текст, карта, таблица, схема, аудиовизуальный ряд),</w:t>
            </w:r>
          </w:p>
          <w:p w14:paraId="6AF23C10" w14:textId="77777777" w:rsidR="00E70035" w:rsidRPr="00E70035" w:rsidRDefault="00E70035" w:rsidP="00E70035">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2) различать в исторической информации факты и мнения, исторические описания и исторические объяснения,</w:t>
            </w:r>
          </w:p>
          <w:p w14:paraId="69F724E6" w14:textId="77777777" w:rsidR="00E70035" w:rsidRPr="00E70035" w:rsidRDefault="00E70035" w:rsidP="00E70035">
            <w:pPr>
              <w:tabs>
                <w:tab w:val="left" w:pos="284"/>
              </w:tabs>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3) устанавливать причинно-следственные связи между явлениями, пространственные и временные рамки изучаемых исторических процессов и явлений,</w:t>
            </w:r>
          </w:p>
          <w:p w14:paraId="494F8BC2" w14:textId="77777777" w:rsidR="00E70035" w:rsidRPr="00E70035" w:rsidRDefault="00E70035" w:rsidP="00E70035">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70035">
              <w:rPr>
                <w:rFonts w:ascii="Times New Roman" w:eastAsia="Times New Roman" w:hAnsi="Times New Roman" w:cs="Times New Roman"/>
                <w:color w:val="000000"/>
                <w:sz w:val="20"/>
                <w:szCs w:val="20"/>
                <w:lang w:eastAsia="ru-RU"/>
              </w:rPr>
              <w:t>4) результаты изучения исторического материала в формах конспекта, реферата, проекта</w:t>
            </w:r>
          </w:p>
        </w:tc>
        <w:tc>
          <w:tcPr>
            <w:tcW w:w="2723" w:type="dxa"/>
          </w:tcPr>
          <w:p w14:paraId="0BB16327"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Понимание основных фактов, процессов и явлений, характеризующие целостность отечественной и всемирной истории;</w:t>
            </w:r>
          </w:p>
          <w:p w14:paraId="2F358232"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Владение знаниями об истории России и человечества в целом, представлениями об общем и особенном в мировом историческом процессе;</w:t>
            </w:r>
          </w:p>
          <w:p w14:paraId="32D08664"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Участие в дискуссиях по историческим проблемам, формулирование собственной позиции по обсуждаемым вопросам, использование для аргументации исторические сведения;</w:t>
            </w:r>
          </w:p>
          <w:p w14:paraId="04C07616"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Владение историческими терминами и датами;</w:t>
            </w:r>
          </w:p>
          <w:p w14:paraId="667ECF9B"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Понимание особенности исторического пути России, ее роли в мировом сообществе, </w:t>
            </w:r>
            <w:proofErr w:type="gramStart"/>
            <w:r w:rsidRPr="00E70035">
              <w:rPr>
                <w:rFonts w:ascii="Times New Roman" w:eastAsia="Times New Roman" w:hAnsi="Times New Roman" w:cs="Times New Roman"/>
                <w:sz w:val="20"/>
                <w:szCs w:val="20"/>
                <w:lang w:eastAsia="ru-RU"/>
              </w:rPr>
              <w:t>формулирование  кратких</w:t>
            </w:r>
            <w:proofErr w:type="gramEnd"/>
            <w:r w:rsidRPr="00E70035">
              <w:rPr>
                <w:rFonts w:ascii="Times New Roman" w:eastAsia="Times New Roman" w:hAnsi="Times New Roman" w:cs="Times New Roman"/>
                <w:sz w:val="20"/>
                <w:szCs w:val="20"/>
                <w:lang w:eastAsia="ru-RU"/>
              </w:rPr>
              <w:t xml:space="preserve"> характеристик деятелям, внесшим весомый вклад в мировую, отечественную культуру и историю;</w:t>
            </w:r>
          </w:p>
          <w:p w14:paraId="29EF4E31"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Выявление причинно-следственных связей между явлениями, пространственных и временных рамок изучаемых исторических процессов и явлений;</w:t>
            </w:r>
          </w:p>
          <w:p w14:paraId="5C978252" w14:textId="77777777" w:rsidR="00E70035" w:rsidRPr="00E70035" w:rsidRDefault="00E70035" w:rsidP="00E70035">
            <w:pPr>
              <w:tabs>
                <w:tab w:val="num" w:pos="540"/>
              </w:tabs>
              <w:spacing w:before="20"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Формулирование современных версий и трактовок важнейших проблем отечественной и всемирной истории;</w:t>
            </w:r>
          </w:p>
          <w:p w14:paraId="3B6F596F"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определение собственной позиции по отношению к явлениям современной жизни, исходя из их исторической обусловленности;</w:t>
            </w:r>
          </w:p>
          <w:p w14:paraId="39C6C267" w14:textId="77777777" w:rsidR="00E70035" w:rsidRPr="00E70035" w:rsidRDefault="00E70035" w:rsidP="00E70035">
            <w:pPr>
              <w:spacing w:after="0" w:line="240" w:lineRule="auto"/>
              <w:jc w:val="both"/>
              <w:rPr>
                <w:rFonts w:ascii="Times New Roman" w:eastAsia="Times New Roman" w:hAnsi="Times New Roman" w:cs="Times New Roman"/>
                <w:sz w:val="20"/>
                <w:szCs w:val="20"/>
                <w:lang w:eastAsia="ru-RU"/>
              </w:rPr>
            </w:pPr>
            <w:proofErr w:type="gramStart"/>
            <w:r w:rsidRPr="00E70035">
              <w:rPr>
                <w:rFonts w:ascii="Times New Roman" w:eastAsia="Times New Roman" w:hAnsi="Times New Roman" w:cs="Times New Roman"/>
                <w:sz w:val="20"/>
                <w:szCs w:val="20"/>
                <w:lang w:eastAsia="ru-RU"/>
              </w:rPr>
              <w:t>Проведение  поиска</w:t>
            </w:r>
            <w:proofErr w:type="gramEnd"/>
            <w:r w:rsidRPr="00E70035">
              <w:rPr>
                <w:rFonts w:ascii="Times New Roman" w:eastAsia="Times New Roman" w:hAnsi="Times New Roman" w:cs="Times New Roman"/>
                <w:sz w:val="20"/>
                <w:szCs w:val="20"/>
                <w:lang w:eastAsia="ru-RU"/>
              </w:rPr>
              <w:t xml:space="preserve"> исторической информации в </w:t>
            </w:r>
            <w:r w:rsidRPr="00E70035">
              <w:rPr>
                <w:rFonts w:ascii="Times New Roman" w:eastAsia="Times New Roman" w:hAnsi="Times New Roman" w:cs="Times New Roman"/>
                <w:sz w:val="20"/>
                <w:szCs w:val="20"/>
                <w:lang w:eastAsia="ru-RU"/>
              </w:rPr>
              <w:lastRenderedPageBreak/>
              <w:t>источниках разного типа;</w:t>
            </w:r>
          </w:p>
          <w:p w14:paraId="191CC369"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sz w:val="20"/>
                <w:szCs w:val="20"/>
                <w:lang w:eastAsia="ru-RU"/>
              </w:rPr>
              <w:t>представление результатов изучения исторического материала в форме презентации, конспекта, реферата; Владение навыками проектной деятельности</w:t>
            </w:r>
          </w:p>
        </w:tc>
        <w:tc>
          <w:tcPr>
            <w:tcW w:w="3415" w:type="dxa"/>
            <w:shd w:val="clear" w:color="auto" w:fill="auto"/>
          </w:tcPr>
          <w:p w14:paraId="7F814C63"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w:t>
            </w:r>
          </w:p>
          <w:p w14:paraId="1E5C697A" w14:textId="77777777" w:rsidR="00E70035" w:rsidRPr="00E70035" w:rsidRDefault="00E70035" w:rsidP="00E70035">
            <w:pPr>
              <w:suppressAutoHyphens/>
              <w:spacing w:after="0" w:line="240" w:lineRule="auto"/>
              <w:jc w:val="both"/>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 xml:space="preserve">Методы: устный опрос (индивидуальный и фронтальный), </w:t>
            </w:r>
            <w:proofErr w:type="gramStart"/>
            <w:r w:rsidRPr="00E70035">
              <w:rPr>
                <w:rFonts w:ascii="Times New Roman" w:eastAsia="Times New Roman" w:hAnsi="Times New Roman" w:cs="Times New Roman"/>
                <w:bCs/>
                <w:sz w:val="20"/>
                <w:szCs w:val="20"/>
                <w:lang w:eastAsia="ru-RU"/>
              </w:rPr>
              <w:t>письменный  опрос</w:t>
            </w:r>
            <w:proofErr w:type="gramEnd"/>
            <w:r w:rsidRPr="00E70035">
              <w:rPr>
                <w:rFonts w:ascii="Times New Roman" w:eastAsia="Times New Roman" w:hAnsi="Times New Roman" w:cs="Times New Roman"/>
                <w:bCs/>
                <w:sz w:val="20"/>
                <w:szCs w:val="20"/>
                <w:lang w:eastAsia="ru-RU"/>
              </w:rPr>
              <w:t xml:space="preserve">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14:paraId="5A473C5E" w14:textId="77777777" w:rsidR="00E70035" w:rsidRPr="00E70035" w:rsidRDefault="00E70035" w:rsidP="00E70035">
            <w:pPr>
              <w:suppressAutoHyphens/>
              <w:spacing w:after="0" w:line="24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iCs/>
                <w:sz w:val="20"/>
                <w:szCs w:val="20"/>
                <w:lang w:eastAsia="ru-RU"/>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14:paraId="345020D0" w14:textId="77777777" w:rsidR="00E70035" w:rsidRPr="00E70035" w:rsidRDefault="00E70035" w:rsidP="00E70035">
      <w:pPr>
        <w:spacing w:after="0" w:line="240" w:lineRule="auto"/>
        <w:rPr>
          <w:rFonts w:ascii="Times New Roman" w:eastAsia="Times New Roman" w:hAnsi="Times New Roman" w:cs="Times New Roman"/>
          <w:sz w:val="24"/>
          <w:szCs w:val="24"/>
          <w:lang w:eastAsia="ru-RU"/>
        </w:rPr>
      </w:pPr>
    </w:p>
    <w:p w14:paraId="01078A48" w14:textId="77777777" w:rsidR="00E70035" w:rsidRDefault="00E7003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950A0E9" w14:textId="77777777" w:rsidR="00E70035" w:rsidRPr="00F14A56" w:rsidRDefault="00E70035" w:rsidP="00E70035">
      <w:pPr>
        <w:spacing w:before="200"/>
        <w:jc w:val="right"/>
        <w:rPr>
          <w:rFonts w:ascii="Times New Roman" w:eastAsiaTheme="minorEastAsia" w:hAnsi="Times New Roman"/>
          <w:b/>
          <w:sz w:val="24"/>
          <w:szCs w:val="24"/>
          <w:lang w:eastAsia="ru-RU"/>
        </w:rPr>
      </w:pPr>
      <w:r w:rsidRPr="00F14A56">
        <w:rPr>
          <w:rFonts w:ascii="Times New Roman" w:eastAsiaTheme="minorEastAsia" w:hAnsi="Times New Roman"/>
          <w:b/>
          <w:sz w:val="24"/>
          <w:szCs w:val="24"/>
          <w:lang w:eastAsia="ru-RU"/>
        </w:rPr>
        <w:lastRenderedPageBreak/>
        <w:t>Приложение 3.6</w:t>
      </w:r>
    </w:p>
    <w:p w14:paraId="6ECB5030" w14:textId="77777777" w:rsidR="004E20AD" w:rsidRPr="00F14A56" w:rsidRDefault="004E20AD" w:rsidP="004E20AD">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08D044DE" w14:textId="77777777" w:rsidR="004E20AD" w:rsidRPr="00FC1432" w:rsidRDefault="004E20AD" w:rsidP="004E20AD">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0862B83" w14:textId="77777777" w:rsidR="00E70035" w:rsidRPr="00E70035" w:rsidRDefault="00E70035" w:rsidP="00E70035">
      <w:pPr>
        <w:spacing w:after="0" w:line="240" w:lineRule="auto"/>
        <w:jc w:val="center"/>
        <w:rPr>
          <w:rFonts w:ascii="Times New Roman" w:eastAsiaTheme="minorEastAsia" w:hAnsi="Times New Roman" w:cs="Times New Roman"/>
          <w:sz w:val="24"/>
          <w:szCs w:val="24"/>
          <w:lang w:eastAsia="ru-RU"/>
        </w:rPr>
      </w:pPr>
    </w:p>
    <w:p w14:paraId="304CB718"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caps/>
          <w:sz w:val="24"/>
          <w:szCs w:val="24"/>
          <w:lang w:eastAsia="ru-RU"/>
        </w:rPr>
      </w:pPr>
    </w:p>
    <w:p w14:paraId="0A18F19C" w14:textId="3C061A59"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caps/>
          <w:sz w:val="28"/>
          <w:szCs w:val="28"/>
          <w:lang w:eastAsia="ru-RU"/>
        </w:rPr>
      </w:pPr>
      <w:r w:rsidRPr="00E70035">
        <w:rPr>
          <w:rFonts w:ascii="Times New Roman" w:eastAsiaTheme="minorEastAsia" w:hAnsi="Times New Roman" w:cs="Times New Roman"/>
          <w:caps/>
          <w:sz w:val="28"/>
          <w:szCs w:val="28"/>
          <w:lang w:eastAsia="ru-RU"/>
        </w:rPr>
        <w:tab/>
      </w:r>
    </w:p>
    <w:p w14:paraId="7654FB3E"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caps/>
          <w:sz w:val="28"/>
          <w:szCs w:val="28"/>
          <w:lang w:eastAsia="ru-RU"/>
        </w:rPr>
      </w:pPr>
    </w:p>
    <w:p w14:paraId="3537826B"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caps/>
          <w:sz w:val="28"/>
          <w:szCs w:val="28"/>
          <w:lang w:eastAsia="ru-RU"/>
        </w:rPr>
      </w:pPr>
    </w:p>
    <w:p w14:paraId="2D93175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caps/>
          <w:sz w:val="28"/>
          <w:szCs w:val="28"/>
          <w:lang w:eastAsia="ru-RU"/>
        </w:rPr>
      </w:pPr>
    </w:p>
    <w:p w14:paraId="7EF24D19" w14:textId="69C7720D" w:rsidR="00E70035" w:rsidRPr="00273286" w:rsidRDefault="00E70035" w:rsidP="00E70035">
      <w:pPr>
        <w:spacing w:after="0" w:line="240" w:lineRule="auto"/>
        <w:jc w:val="center"/>
        <w:rPr>
          <w:rFonts w:ascii="Times New Roman" w:eastAsiaTheme="minorEastAsia" w:hAnsi="Times New Roman"/>
          <w:b/>
          <w:bCs/>
          <w:sz w:val="24"/>
          <w:szCs w:val="24"/>
          <w:lang w:eastAsia="ru-RU"/>
        </w:rPr>
      </w:pPr>
      <w:r w:rsidRPr="00273286">
        <w:rPr>
          <w:rFonts w:ascii="Times New Roman" w:eastAsiaTheme="minorEastAsia" w:hAnsi="Times New Roman"/>
          <w:b/>
          <w:bCs/>
          <w:sz w:val="24"/>
          <w:szCs w:val="24"/>
          <w:lang w:eastAsia="ru-RU"/>
        </w:rPr>
        <w:t>РАБОЧАЯ ПРОГРАММА УЧЕБНОЙ ДИСЦИПЛИНЫ</w:t>
      </w:r>
    </w:p>
    <w:p w14:paraId="236F5788" w14:textId="77777777" w:rsidR="00273286" w:rsidRPr="00273286" w:rsidRDefault="00273286" w:rsidP="00E70035">
      <w:pPr>
        <w:spacing w:after="0" w:line="240" w:lineRule="auto"/>
        <w:jc w:val="center"/>
        <w:rPr>
          <w:rFonts w:ascii="Times New Roman" w:eastAsia="Times New Roman" w:hAnsi="Times New Roman" w:cs="Times New Roman"/>
          <w:b/>
          <w:bCs/>
          <w:sz w:val="24"/>
          <w:szCs w:val="24"/>
          <w:lang w:eastAsia="ru-RU"/>
        </w:rPr>
      </w:pPr>
    </w:p>
    <w:p w14:paraId="3084ADA5" w14:textId="11585927" w:rsidR="00E70035" w:rsidRPr="00273286"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heme="minorEastAsia" w:hAnsi="Times New Roman" w:cs="Times New Roman"/>
          <w:b/>
          <w:bCs/>
          <w:sz w:val="24"/>
          <w:szCs w:val="24"/>
          <w:lang w:eastAsia="ru-RU"/>
        </w:rPr>
      </w:pPr>
      <w:r w:rsidRPr="00273286">
        <w:rPr>
          <w:rFonts w:ascii="Times New Roman" w:eastAsiaTheme="minorEastAsia" w:hAnsi="Times New Roman" w:cs="Times New Roman"/>
          <w:b/>
          <w:bCs/>
          <w:caps/>
          <w:sz w:val="24"/>
          <w:szCs w:val="24"/>
          <w:lang w:eastAsia="ru-RU"/>
        </w:rPr>
        <w:t>ООД.06 физическая культура</w:t>
      </w:r>
    </w:p>
    <w:p w14:paraId="6D066CA1" w14:textId="77777777" w:rsidR="00E70035" w:rsidRPr="00E70035" w:rsidRDefault="00E70035" w:rsidP="00E70035">
      <w:pPr>
        <w:jc w:val="center"/>
        <w:rPr>
          <w:rFonts w:eastAsiaTheme="minorEastAsia"/>
          <w:spacing w:val="-2"/>
          <w:sz w:val="28"/>
          <w:szCs w:val="28"/>
          <w:lang w:eastAsia="ru-RU"/>
        </w:rPr>
      </w:pPr>
    </w:p>
    <w:p w14:paraId="2A824697" w14:textId="77777777" w:rsidR="00E70035" w:rsidRPr="00E70035" w:rsidRDefault="00E70035" w:rsidP="00E70035">
      <w:pPr>
        <w:widowControl w:val="0"/>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профиль обучения: технологический</w:t>
      </w:r>
    </w:p>
    <w:p w14:paraId="62DACA1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E88FB1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815E73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B55046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7978756"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0B2FE1D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6F872E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45C509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48DBBA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C64D1FA"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2D85BA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1401A69"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3420FC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586412D8"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233C23C"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6AF428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C970602" w14:textId="77777777" w:rsid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8CE6EF0" w14:textId="77777777" w:rsidR="005212FC" w:rsidRPr="00E70035" w:rsidRDefault="005212FC"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282E2E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247792F"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5B00BB9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6288C0E" w14:textId="4B860015"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2022</w:t>
      </w:r>
      <w:r w:rsidR="00273286">
        <w:rPr>
          <w:rFonts w:ascii="Times New Roman" w:eastAsia="Times New Roman" w:hAnsi="Times New Roman" w:cs="Times New Roman"/>
          <w:sz w:val="24"/>
          <w:szCs w:val="24"/>
          <w:lang w:eastAsia="ru-RU"/>
        </w:rPr>
        <w:t xml:space="preserve"> г.</w:t>
      </w:r>
    </w:p>
    <w:p w14:paraId="54550646" w14:textId="6EBE035D" w:rsidR="00E70035" w:rsidRPr="00E70035" w:rsidRDefault="00E70035" w:rsidP="0027328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E70035">
        <w:rPr>
          <w:rFonts w:ascii="Times New Roman" w:eastAsia="Calibri" w:hAnsi="Times New Roman" w:cs="Times New Roman"/>
          <w:color w:val="000000"/>
          <w:sz w:val="24"/>
          <w:szCs w:val="24"/>
        </w:rPr>
        <w:tab/>
      </w:r>
    </w:p>
    <w:p w14:paraId="1414C263"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sz w:val="24"/>
          <w:szCs w:val="24"/>
          <w:lang w:eastAsia="ru-RU"/>
        </w:rPr>
      </w:pPr>
    </w:p>
    <w:p w14:paraId="7B7218DE"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              </w:t>
      </w:r>
    </w:p>
    <w:p w14:paraId="6330F2BC" w14:textId="77777777" w:rsidR="00E70035" w:rsidRPr="00E70035"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sz w:val="24"/>
          <w:szCs w:val="24"/>
          <w:lang w:eastAsia="ru-RU"/>
        </w:rPr>
      </w:pPr>
    </w:p>
    <w:p w14:paraId="67DCFA53"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sz w:val="28"/>
          <w:szCs w:val="28"/>
          <w:lang w:eastAsia="ru-RU"/>
        </w:rPr>
      </w:pPr>
    </w:p>
    <w:p w14:paraId="237C2ECD"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sz w:val="28"/>
          <w:szCs w:val="28"/>
          <w:lang w:eastAsia="ru-RU"/>
        </w:rPr>
      </w:pPr>
    </w:p>
    <w:p w14:paraId="6E1C307B" w14:textId="77777777" w:rsidR="00E70035" w:rsidRPr="00273286" w:rsidRDefault="00E70035" w:rsidP="00E70035">
      <w:pPr>
        <w:jc w:val="center"/>
        <w:rPr>
          <w:rFonts w:ascii="Times New Roman" w:eastAsia="Times New Roman" w:hAnsi="Times New Roman" w:cs="Times New Roman"/>
          <w:b/>
          <w:bCs/>
          <w:i/>
          <w:iCs/>
          <w:caps/>
          <w:sz w:val="24"/>
          <w:szCs w:val="24"/>
          <w:lang w:eastAsia="ru-RU"/>
        </w:rPr>
      </w:pPr>
      <w:r w:rsidRPr="00273286">
        <w:rPr>
          <w:rFonts w:ascii="Times New Roman" w:eastAsia="Times New Roman" w:hAnsi="Times New Roman" w:cs="Times New Roman"/>
          <w:b/>
          <w:bCs/>
          <w:i/>
          <w:iCs/>
          <w:caps/>
          <w:sz w:val="24"/>
          <w:szCs w:val="24"/>
          <w:lang w:eastAsia="ru-RU"/>
        </w:rPr>
        <w:t>СОДЕРЖАНИЕ</w:t>
      </w:r>
    </w:p>
    <w:p w14:paraId="4A7CDFDC" w14:textId="77777777" w:rsidR="00E70035" w:rsidRPr="00273286" w:rsidRDefault="00E70035" w:rsidP="00E70035">
      <w:pPr>
        <w:jc w:val="center"/>
        <w:rPr>
          <w:rFonts w:ascii="Times New Roman" w:eastAsia="Times New Roman" w:hAnsi="Times New Roman" w:cs="Times New Roman"/>
          <w:b/>
          <w:bCs/>
          <w:caps/>
          <w:sz w:val="24"/>
          <w:szCs w:val="24"/>
          <w:lang w:eastAsia="ru-RU"/>
        </w:rPr>
      </w:pPr>
    </w:p>
    <w:tbl>
      <w:tblPr>
        <w:tblW w:w="0" w:type="auto"/>
        <w:tblLook w:val="01E0" w:firstRow="1" w:lastRow="1" w:firstColumn="1" w:lastColumn="1" w:noHBand="0" w:noVBand="0"/>
      </w:tblPr>
      <w:tblGrid>
        <w:gridCol w:w="7501"/>
        <w:gridCol w:w="1854"/>
      </w:tblGrid>
      <w:tr w:rsidR="00E70035" w:rsidRPr="00273286" w14:paraId="5CB800AB" w14:textId="77777777" w:rsidTr="00E70035">
        <w:tc>
          <w:tcPr>
            <w:tcW w:w="7501" w:type="dxa"/>
          </w:tcPr>
          <w:p w14:paraId="33A4DA75" w14:textId="77777777" w:rsidR="00E70035" w:rsidRPr="00273286" w:rsidRDefault="00E70035" w:rsidP="005212FC">
            <w:pPr>
              <w:numPr>
                <w:ilvl w:val="0"/>
                <w:numId w:val="166"/>
              </w:numPr>
              <w:rPr>
                <w:rFonts w:ascii="Times New Roman" w:eastAsiaTheme="minorEastAsia" w:hAnsi="Times New Roman"/>
                <w:b/>
                <w:bCs/>
                <w:sz w:val="24"/>
                <w:szCs w:val="24"/>
                <w:lang w:eastAsia="ru-RU"/>
              </w:rPr>
            </w:pPr>
            <w:r w:rsidRPr="00273286">
              <w:rPr>
                <w:rFonts w:ascii="Times New Roman" w:eastAsiaTheme="minorEastAsia" w:hAnsi="Times New Roman"/>
                <w:b/>
                <w:bCs/>
                <w:sz w:val="24"/>
                <w:szCs w:val="24"/>
                <w:lang w:eastAsia="ru-RU"/>
              </w:rPr>
              <w:t xml:space="preserve">ОБЩАЯ ХАРАКТЕРИСТИКА </w:t>
            </w:r>
            <w:r w:rsidRPr="00273286">
              <w:rPr>
                <w:rFonts w:ascii="Times New Roman" w:eastAsiaTheme="minorEastAsia" w:hAnsi="Times New Roman"/>
                <w:b/>
                <w:bCs/>
                <w:color w:val="000000"/>
                <w:sz w:val="24"/>
                <w:szCs w:val="24"/>
                <w:lang w:eastAsia="ru-RU"/>
              </w:rPr>
              <w:t>РАБОЧЕЙ ПРОГРАММЫ</w:t>
            </w:r>
            <w:r w:rsidRPr="00273286">
              <w:rPr>
                <w:rFonts w:ascii="Times New Roman" w:eastAsiaTheme="minorEastAsia" w:hAnsi="Times New Roman"/>
                <w:b/>
                <w:bCs/>
                <w:sz w:val="24"/>
                <w:szCs w:val="24"/>
                <w:lang w:eastAsia="ru-RU"/>
              </w:rPr>
              <w:t xml:space="preserve"> УЧЕБНОЙ ДИСЦИПЛИНЫ</w:t>
            </w:r>
          </w:p>
        </w:tc>
        <w:tc>
          <w:tcPr>
            <w:tcW w:w="1854" w:type="dxa"/>
          </w:tcPr>
          <w:p w14:paraId="565D84AF" w14:textId="77777777" w:rsidR="00E70035" w:rsidRPr="00273286" w:rsidRDefault="00E70035" w:rsidP="00E70035">
            <w:pPr>
              <w:rPr>
                <w:rFonts w:ascii="Times New Roman" w:eastAsiaTheme="minorEastAsia" w:hAnsi="Times New Roman"/>
                <w:b/>
                <w:bCs/>
                <w:sz w:val="24"/>
                <w:szCs w:val="24"/>
                <w:lang w:eastAsia="ru-RU"/>
              </w:rPr>
            </w:pPr>
          </w:p>
        </w:tc>
      </w:tr>
      <w:tr w:rsidR="00E70035" w:rsidRPr="00273286" w14:paraId="1B424B08" w14:textId="77777777" w:rsidTr="00E70035">
        <w:tc>
          <w:tcPr>
            <w:tcW w:w="7501" w:type="dxa"/>
          </w:tcPr>
          <w:p w14:paraId="19FE8AD2" w14:textId="77777777" w:rsidR="00E70035" w:rsidRPr="00273286" w:rsidRDefault="00E70035" w:rsidP="005212FC">
            <w:pPr>
              <w:numPr>
                <w:ilvl w:val="0"/>
                <w:numId w:val="166"/>
              </w:numPr>
              <w:rPr>
                <w:rFonts w:ascii="Times New Roman" w:eastAsiaTheme="minorEastAsia" w:hAnsi="Times New Roman"/>
                <w:b/>
                <w:bCs/>
                <w:sz w:val="24"/>
                <w:szCs w:val="24"/>
                <w:lang w:eastAsia="ru-RU"/>
              </w:rPr>
            </w:pPr>
            <w:r w:rsidRPr="00273286">
              <w:rPr>
                <w:rFonts w:ascii="Times New Roman" w:eastAsiaTheme="minorEastAsia" w:hAnsi="Times New Roman"/>
                <w:b/>
                <w:bCs/>
                <w:sz w:val="24"/>
                <w:szCs w:val="24"/>
                <w:lang w:eastAsia="ru-RU"/>
              </w:rPr>
              <w:t>СТРУКТУРА И СОДЕРЖАНИЕ УЧЕБНОЙ ДИСЦИПЛИНЫ</w:t>
            </w:r>
          </w:p>
          <w:p w14:paraId="552066F1" w14:textId="77777777" w:rsidR="00E70035" w:rsidRPr="00273286" w:rsidRDefault="00E70035" w:rsidP="005212FC">
            <w:pPr>
              <w:numPr>
                <w:ilvl w:val="0"/>
                <w:numId w:val="166"/>
              </w:numPr>
              <w:rPr>
                <w:rFonts w:ascii="Times New Roman" w:eastAsiaTheme="minorEastAsia" w:hAnsi="Times New Roman"/>
                <w:b/>
                <w:bCs/>
                <w:sz w:val="24"/>
                <w:szCs w:val="24"/>
                <w:lang w:eastAsia="ru-RU"/>
              </w:rPr>
            </w:pPr>
            <w:r w:rsidRPr="00273286">
              <w:rPr>
                <w:rFonts w:ascii="Times New Roman" w:eastAsiaTheme="minorEastAsia" w:hAnsi="Times New Roman"/>
                <w:b/>
                <w:bCs/>
                <w:sz w:val="24"/>
                <w:szCs w:val="24"/>
                <w:lang w:eastAsia="ru-RU"/>
              </w:rPr>
              <w:t>УСЛОВИЯ РЕАЛИЗАЦИИ УЧЕБНОЙ ДИСЦИПЛИНЫ</w:t>
            </w:r>
          </w:p>
        </w:tc>
        <w:tc>
          <w:tcPr>
            <w:tcW w:w="1854" w:type="dxa"/>
          </w:tcPr>
          <w:p w14:paraId="5719FE6C" w14:textId="77777777" w:rsidR="00E70035" w:rsidRPr="00273286" w:rsidRDefault="00E70035" w:rsidP="00E70035">
            <w:pPr>
              <w:ind w:left="644"/>
              <w:rPr>
                <w:rFonts w:ascii="Times New Roman" w:eastAsiaTheme="minorEastAsia" w:hAnsi="Times New Roman"/>
                <w:b/>
                <w:bCs/>
                <w:sz w:val="24"/>
                <w:szCs w:val="24"/>
                <w:lang w:eastAsia="ru-RU"/>
              </w:rPr>
            </w:pPr>
          </w:p>
        </w:tc>
      </w:tr>
      <w:tr w:rsidR="00E70035" w:rsidRPr="00273286" w14:paraId="5D3A1448" w14:textId="77777777" w:rsidTr="00E70035">
        <w:tc>
          <w:tcPr>
            <w:tcW w:w="7501" w:type="dxa"/>
          </w:tcPr>
          <w:p w14:paraId="5945248E" w14:textId="77777777" w:rsidR="00E70035" w:rsidRPr="00273286" w:rsidRDefault="00E70035" w:rsidP="005212FC">
            <w:pPr>
              <w:numPr>
                <w:ilvl w:val="0"/>
                <w:numId w:val="166"/>
              </w:numPr>
              <w:rPr>
                <w:rFonts w:ascii="Times New Roman" w:eastAsiaTheme="minorEastAsia" w:hAnsi="Times New Roman"/>
                <w:b/>
                <w:bCs/>
                <w:sz w:val="24"/>
                <w:szCs w:val="24"/>
                <w:lang w:eastAsia="ru-RU"/>
              </w:rPr>
            </w:pPr>
            <w:r w:rsidRPr="00273286">
              <w:rPr>
                <w:rFonts w:ascii="Times New Roman" w:eastAsiaTheme="minorEastAsia" w:hAnsi="Times New Roman"/>
                <w:b/>
                <w:bCs/>
                <w:sz w:val="24"/>
                <w:szCs w:val="24"/>
                <w:lang w:eastAsia="ru-RU"/>
              </w:rPr>
              <w:t>КОНТРОЛЬ И ОЦЕНКА РЕЗУЛЬТАТОВ ОСВОЕНИЯ УЧЕБНОЙ ДИСЦИПЛИНЫ</w:t>
            </w:r>
          </w:p>
          <w:p w14:paraId="4C9853B2" w14:textId="77777777" w:rsidR="00E70035" w:rsidRPr="00273286" w:rsidRDefault="00E70035" w:rsidP="00E70035">
            <w:pPr>
              <w:rPr>
                <w:rFonts w:ascii="Times New Roman" w:eastAsiaTheme="minorEastAsia" w:hAnsi="Times New Roman"/>
                <w:b/>
                <w:bCs/>
                <w:sz w:val="24"/>
                <w:szCs w:val="24"/>
                <w:lang w:eastAsia="ru-RU"/>
              </w:rPr>
            </w:pPr>
          </w:p>
        </w:tc>
        <w:tc>
          <w:tcPr>
            <w:tcW w:w="1854" w:type="dxa"/>
          </w:tcPr>
          <w:p w14:paraId="0ACFB407" w14:textId="77777777" w:rsidR="00E70035" w:rsidRPr="00273286" w:rsidRDefault="00E70035" w:rsidP="00E70035">
            <w:pPr>
              <w:rPr>
                <w:rFonts w:ascii="Times New Roman" w:eastAsiaTheme="minorEastAsia" w:hAnsi="Times New Roman"/>
                <w:b/>
                <w:bCs/>
                <w:sz w:val="24"/>
                <w:szCs w:val="24"/>
                <w:lang w:eastAsia="ru-RU"/>
              </w:rPr>
            </w:pPr>
          </w:p>
        </w:tc>
      </w:tr>
    </w:tbl>
    <w:p w14:paraId="182900A6"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780AA8C2"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4BF90D1E"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2C790E71"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3B2BD706"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1BE4D015"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340F735F"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4FC9D0C3"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0C5AAD19"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0DAF4CE9"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19263C4C"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6AE3E52E"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43DC110B"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6C86AC3C"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058A6074"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28A2EFEC"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0DDB09E7"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27179C3D"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4FD1A846"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393176A6" w14:textId="77777777" w:rsidR="00E70035" w:rsidRPr="00E70035"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caps/>
          <w:sz w:val="28"/>
          <w:szCs w:val="28"/>
          <w:lang w:eastAsia="ru-RU"/>
        </w:rPr>
      </w:pPr>
    </w:p>
    <w:p w14:paraId="4D72BF36" w14:textId="77777777" w:rsidR="00E70035" w:rsidRPr="00273286" w:rsidRDefault="00E70035" w:rsidP="00E70035">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center"/>
        <w:rPr>
          <w:rFonts w:ascii="Times New Roman" w:eastAsia="Times New Roman" w:hAnsi="Times New Roman" w:cs="Times New Roman"/>
          <w:b/>
          <w:bCs/>
          <w:caps/>
          <w:sz w:val="24"/>
          <w:szCs w:val="24"/>
          <w:lang w:eastAsia="ru-RU"/>
        </w:rPr>
      </w:pPr>
      <w:r w:rsidRPr="00273286">
        <w:rPr>
          <w:rFonts w:ascii="Times New Roman" w:eastAsia="Times New Roman" w:hAnsi="Times New Roman" w:cs="Times New Roman"/>
          <w:b/>
          <w:bCs/>
          <w:caps/>
          <w:sz w:val="28"/>
          <w:szCs w:val="28"/>
          <w:lang w:eastAsia="ru-RU"/>
        </w:rPr>
        <w:lastRenderedPageBreak/>
        <w:t xml:space="preserve">1 </w:t>
      </w:r>
      <w:r w:rsidRPr="00273286">
        <w:rPr>
          <w:rFonts w:ascii="Times New Roman" w:eastAsia="Times New Roman" w:hAnsi="Times New Roman" w:cs="Times New Roman"/>
          <w:b/>
          <w:bCs/>
          <w:sz w:val="24"/>
          <w:szCs w:val="24"/>
          <w:lang w:eastAsia="ru-RU"/>
        </w:rPr>
        <w:t xml:space="preserve">ОБЩАЯ ХАРАКТЕРИСТИКА </w:t>
      </w:r>
      <w:r w:rsidRPr="00273286">
        <w:rPr>
          <w:rFonts w:ascii="Times New Roman" w:eastAsia="Times New Roman" w:hAnsi="Times New Roman" w:cs="Times New Roman"/>
          <w:b/>
          <w:bCs/>
          <w:caps/>
          <w:sz w:val="24"/>
          <w:szCs w:val="24"/>
          <w:lang w:eastAsia="ru-RU"/>
        </w:rPr>
        <w:t>рабочей ПРОГРАММЫ УЧЕБНОЙ ДИСЦИПЛИНЫ «ФИЗИЧЕСКАЯ КУЛЬТУРА»</w:t>
      </w:r>
    </w:p>
    <w:p w14:paraId="461E5428" w14:textId="2598BC61"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heme="minorEastAsia" w:hAnsi="Times New Roman" w:cs="Times New Roman"/>
          <w:sz w:val="24"/>
          <w:szCs w:val="24"/>
          <w:lang w:eastAsia="ru-RU"/>
        </w:rPr>
      </w:pPr>
      <w:r w:rsidRPr="00E70035">
        <w:rPr>
          <w:rFonts w:ascii="Times New Roman" w:eastAsia="MS Mincho" w:hAnsi="Times New Roman" w:cs="Times New Roman"/>
          <w:sz w:val="24"/>
          <w:szCs w:val="24"/>
          <w:lang w:eastAsia="ru-RU"/>
        </w:rPr>
        <w:t xml:space="preserve">1.1 Место дисциплины в структуре основной профессиональной образовательной программы: учебная дисциплина </w:t>
      </w:r>
      <w:r w:rsidRPr="00E70035">
        <w:rPr>
          <w:rFonts w:ascii="Times New Roman" w:eastAsiaTheme="minorEastAsia" w:hAnsi="Times New Roman" w:cs="Times New Roman"/>
          <w:sz w:val="24"/>
          <w:szCs w:val="24"/>
          <w:lang w:eastAsia="ru-RU"/>
        </w:rPr>
        <w:t xml:space="preserve">«Физическая культура» </w:t>
      </w:r>
      <w:r w:rsidRPr="00E70035">
        <w:rPr>
          <w:rFonts w:ascii="Times New Roman" w:eastAsia="MS Mincho" w:hAnsi="Times New Roman" w:cs="Times New Roman"/>
          <w:sz w:val="24"/>
          <w:szCs w:val="24"/>
          <w:lang w:eastAsia="ru-RU"/>
        </w:rPr>
        <w:t xml:space="preserve">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w:t>
      </w:r>
      <w:r w:rsidR="00273286">
        <w:rPr>
          <w:rFonts w:ascii="Times New Roman" w:eastAsia="MS Mincho" w:hAnsi="Times New Roman" w:cs="Times New Roman"/>
          <w:sz w:val="24"/>
          <w:szCs w:val="24"/>
          <w:lang w:eastAsia="ru-RU"/>
        </w:rPr>
        <w:t>ОК 08.</w:t>
      </w:r>
    </w:p>
    <w:p w14:paraId="148F5EB2" w14:textId="77777777"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lang w:eastAsia="ru-RU"/>
        </w:rPr>
      </w:pPr>
      <w:r w:rsidRPr="00E70035">
        <w:rPr>
          <w:rFonts w:ascii="Times New Roman" w:eastAsia="MS Mincho" w:hAnsi="Times New Roman" w:cs="Times New Roman"/>
          <w:sz w:val="24"/>
          <w:szCs w:val="24"/>
          <w:lang w:eastAsia="ru-RU"/>
        </w:rPr>
        <w:t>1.2 Цель и планируемые результаты освоения дисциплины:</w:t>
      </w:r>
    </w:p>
    <w:p w14:paraId="5B30962C" w14:textId="77777777" w:rsidR="00E70035" w:rsidRPr="00E70035" w:rsidRDefault="00E70035" w:rsidP="00E70035">
      <w:pPr>
        <w:widowControl w:val="0"/>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heme="minorEastAsia" w:hAnsi="Times New Roman" w:cs="Times New Roman"/>
          <w:sz w:val="24"/>
          <w:szCs w:val="24"/>
          <w:lang w:eastAsia="ru-RU"/>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E70035">
        <w:rPr>
          <w:rFonts w:ascii="Times New Roman" w:eastAsia="Times New Roman" w:hAnsi="Times New Roman" w:cs="Times New Roman"/>
          <w:sz w:val="24"/>
          <w:szCs w:val="24"/>
          <w:lang w:eastAsia="ru-RU"/>
        </w:rPr>
        <w:t>предметные для базового уровня изучения (</w:t>
      </w:r>
      <w:proofErr w:type="spellStart"/>
      <w:r w:rsidRPr="00E70035">
        <w:rPr>
          <w:rFonts w:ascii="Times New Roman" w:eastAsia="Times New Roman" w:hAnsi="Times New Roman" w:cs="Times New Roman"/>
          <w:sz w:val="24"/>
          <w:szCs w:val="24"/>
          <w:lang w:eastAsia="ru-RU"/>
        </w:rPr>
        <w:t>ПРб</w:t>
      </w:r>
      <w:proofErr w:type="spellEnd"/>
      <w:r w:rsidRPr="00E70035">
        <w:rPr>
          <w:rFonts w:ascii="Times New Roman" w:eastAsia="Times New Roman" w:hAnsi="Times New Roman" w:cs="Times New Roman"/>
          <w:sz w:val="24"/>
          <w:szCs w:val="24"/>
          <w:lang w:eastAsia="ru-RU"/>
        </w:rPr>
        <w:t>). Коды и планируемые результаты представлены в таблице 1.</w:t>
      </w:r>
    </w:p>
    <w:p w14:paraId="71FE0912" w14:textId="77777777" w:rsidR="00E70035" w:rsidRPr="00E70035" w:rsidRDefault="00E70035" w:rsidP="00E70035">
      <w:pPr>
        <w:widowControl w:val="0"/>
        <w:spacing w:after="0" w:line="360" w:lineRule="auto"/>
        <w:jc w:val="both"/>
        <w:rPr>
          <w:rFonts w:ascii="Times New Roman" w:eastAsia="Times New Roman" w:hAnsi="Times New Roman" w:cs="Times New Roman"/>
          <w:sz w:val="20"/>
          <w:szCs w:val="20"/>
          <w:lang w:eastAsia="ru-RU"/>
        </w:rPr>
      </w:pPr>
      <w:r w:rsidRPr="00E70035">
        <w:rPr>
          <w:rFonts w:ascii="Times New Roman" w:eastAsia="Times New Roman" w:hAnsi="Times New Roman" w:cs="Times New Roman"/>
          <w:sz w:val="20"/>
          <w:szCs w:val="20"/>
          <w:lang w:eastAsia="ru-RU"/>
        </w:rPr>
        <w:t xml:space="preserve">Таблица 1 – Коды и </w:t>
      </w:r>
      <w:r w:rsidRPr="00E70035">
        <w:rPr>
          <w:rFonts w:ascii="Times New Roman" w:eastAsia="Times New Roman" w:hAnsi="Times New Roman" w:cs="Times New Roman"/>
          <w:bCs/>
          <w:sz w:val="20"/>
          <w:szCs w:val="20"/>
          <w:lang w:eastAsia="ru-RU"/>
        </w:rPr>
        <w:t>планируемые результаты освоения дисциплины.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491"/>
      </w:tblGrid>
      <w:tr w:rsidR="00E70035" w:rsidRPr="00E70035" w14:paraId="3004EC34" w14:textId="77777777" w:rsidTr="00E70035">
        <w:trPr>
          <w:trHeight w:val="649"/>
        </w:trPr>
        <w:tc>
          <w:tcPr>
            <w:tcW w:w="1540" w:type="dxa"/>
          </w:tcPr>
          <w:p w14:paraId="39AEF7BE"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Коды результатов</w:t>
            </w:r>
          </w:p>
        </w:tc>
        <w:tc>
          <w:tcPr>
            <w:tcW w:w="8491" w:type="dxa"/>
          </w:tcPr>
          <w:p w14:paraId="086305C6" w14:textId="77777777" w:rsidR="00E70035" w:rsidRPr="00E70035" w:rsidRDefault="00E70035" w:rsidP="00E70035">
            <w:pPr>
              <w:spacing w:after="0" w:line="240" w:lineRule="auto"/>
              <w:jc w:val="center"/>
              <w:rPr>
                <w:rFonts w:ascii="Times New Roman" w:eastAsia="Times New Roman" w:hAnsi="Times New Roman" w:cs="Times New Roman"/>
                <w:bCs/>
                <w:sz w:val="20"/>
                <w:szCs w:val="20"/>
                <w:lang w:eastAsia="ru-RU"/>
              </w:rPr>
            </w:pPr>
            <w:r w:rsidRPr="00E70035">
              <w:rPr>
                <w:rFonts w:ascii="Times New Roman" w:eastAsia="Times New Roman" w:hAnsi="Times New Roman" w:cs="Times New Roman"/>
                <w:bCs/>
                <w:sz w:val="20"/>
                <w:szCs w:val="20"/>
                <w:lang w:eastAsia="ru-RU"/>
              </w:rPr>
              <w:t>Планируемые результаты освоения дисциплины включают:</w:t>
            </w:r>
          </w:p>
          <w:p w14:paraId="59E136EC" w14:textId="77777777" w:rsidR="00E70035" w:rsidRPr="00E70035" w:rsidRDefault="00E70035" w:rsidP="00E70035">
            <w:pPr>
              <w:spacing w:after="0" w:line="240" w:lineRule="auto"/>
              <w:ind w:firstLine="709"/>
              <w:jc w:val="center"/>
              <w:rPr>
                <w:rFonts w:ascii="Times New Roman" w:eastAsia="Times New Roman" w:hAnsi="Times New Roman" w:cs="Times New Roman"/>
                <w:bCs/>
                <w:sz w:val="20"/>
                <w:szCs w:val="20"/>
                <w:lang w:eastAsia="ru-RU"/>
              </w:rPr>
            </w:pPr>
          </w:p>
        </w:tc>
      </w:tr>
      <w:tr w:rsidR="00E70035" w:rsidRPr="00E70035" w14:paraId="5D4FDCB5" w14:textId="77777777" w:rsidTr="00E70035">
        <w:trPr>
          <w:trHeight w:val="212"/>
        </w:trPr>
        <w:tc>
          <w:tcPr>
            <w:tcW w:w="1540" w:type="dxa"/>
          </w:tcPr>
          <w:p w14:paraId="47E6530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ЛР 01</w:t>
            </w:r>
          </w:p>
        </w:tc>
        <w:tc>
          <w:tcPr>
            <w:tcW w:w="8491" w:type="dxa"/>
          </w:tcPr>
          <w:p w14:paraId="6A0BAF4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70035" w:rsidRPr="00E70035" w14:paraId="15AD0240" w14:textId="77777777" w:rsidTr="00E70035">
        <w:trPr>
          <w:trHeight w:val="212"/>
        </w:trPr>
        <w:tc>
          <w:tcPr>
            <w:tcW w:w="1540" w:type="dxa"/>
          </w:tcPr>
          <w:p w14:paraId="5BD2E225"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imes New Roman" w:hAnsi="Times New Roman" w:cs="Times New Roman"/>
                <w:sz w:val="20"/>
                <w:szCs w:val="20"/>
                <w:lang w:eastAsia="ru-RU"/>
              </w:rPr>
              <w:t>ЛР 04</w:t>
            </w:r>
          </w:p>
        </w:tc>
        <w:tc>
          <w:tcPr>
            <w:tcW w:w="8491" w:type="dxa"/>
          </w:tcPr>
          <w:p w14:paraId="443A8FD7"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70035" w:rsidRPr="00E70035" w14:paraId="63261D06" w14:textId="77777777" w:rsidTr="00E70035">
        <w:trPr>
          <w:trHeight w:val="212"/>
        </w:trPr>
        <w:tc>
          <w:tcPr>
            <w:tcW w:w="1540" w:type="dxa"/>
          </w:tcPr>
          <w:p w14:paraId="293C0E3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ЛР 06</w:t>
            </w:r>
          </w:p>
        </w:tc>
        <w:tc>
          <w:tcPr>
            <w:tcW w:w="8491" w:type="dxa"/>
          </w:tcPr>
          <w:p w14:paraId="7FFB34D0"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70035" w:rsidRPr="00E70035" w14:paraId="788C1E51" w14:textId="77777777" w:rsidTr="00E70035">
        <w:trPr>
          <w:trHeight w:val="212"/>
        </w:trPr>
        <w:tc>
          <w:tcPr>
            <w:tcW w:w="1540" w:type="dxa"/>
          </w:tcPr>
          <w:p w14:paraId="48346CFC"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ЛР 07</w:t>
            </w:r>
          </w:p>
        </w:tc>
        <w:tc>
          <w:tcPr>
            <w:tcW w:w="8491" w:type="dxa"/>
          </w:tcPr>
          <w:p w14:paraId="1E45D86A"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70035" w:rsidRPr="00E70035" w14:paraId="4186ADBA" w14:textId="77777777" w:rsidTr="00E70035">
        <w:trPr>
          <w:trHeight w:val="212"/>
        </w:trPr>
        <w:tc>
          <w:tcPr>
            <w:tcW w:w="1540" w:type="dxa"/>
          </w:tcPr>
          <w:p w14:paraId="3273F207"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bCs/>
                <w:sz w:val="20"/>
                <w:szCs w:val="20"/>
                <w:lang w:eastAsia="ru-RU"/>
              </w:rPr>
              <w:t>ЛР 09</w:t>
            </w:r>
          </w:p>
        </w:tc>
        <w:tc>
          <w:tcPr>
            <w:tcW w:w="8491" w:type="dxa"/>
          </w:tcPr>
          <w:p w14:paraId="2518BFE6"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color w:val="000000"/>
                <w:sz w:val="20"/>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w:t>
            </w:r>
            <w:r w:rsidRPr="00E70035">
              <w:rPr>
                <w:rFonts w:ascii="Times New Roman" w:eastAsiaTheme="minorEastAsia" w:hAnsi="Times New Roman" w:cs="Times New Roman"/>
                <w:color w:val="000000"/>
                <w:sz w:val="20"/>
                <w:szCs w:val="20"/>
                <w:lang w:eastAsia="ru-RU"/>
              </w:rPr>
              <w:br/>
              <w:t>образованию как условию успешной профессиональной и общественной</w:t>
            </w:r>
            <w:r w:rsidRPr="00E70035">
              <w:rPr>
                <w:rFonts w:ascii="Times New Roman" w:eastAsiaTheme="minorEastAsia" w:hAnsi="Times New Roman" w:cs="Times New Roman"/>
                <w:color w:val="000000"/>
                <w:sz w:val="20"/>
                <w:szCs w:val="20"/>
                <w:lang w:eastAsia="ru-RU"/>
              </w:rPr>
              <w:br/>
              <w:t>деятельности</w:t>
            </w:r>
          </w:p>
        </w:tc>
      </w:tr>
      <w:tr w:rsidR="00E70035" w:rsidRPr="00E70035" w14:paraId="2074C787" w14:textId="77777777" w:rsidTr="00E70035">
        <w:trPr>
          <w:trHeight w:val="212"/>
        </w:trPr>
        <w:tc>
          <w:tcPr>
            <w:tcW w:w="1540" w:type="dxa"/>
          </w:tcPr>
          <w:p w14:paraId="66C383DF"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bCs/>
                <w:sz w:val="20"/>
                <w:szCs w:val="20"/>
                <w:lang w:eastAsia="ru-RU"/>
              </w:rPr>
              <w:t>ЛР 13</w:t>
            </w:r>
          </w:p>
        </w:tc>
        <w:tc>
          <w:tcPr>
            <w:tcW w:w="8491" w:type="dxa"/>
          </w:tcPr>
          <w:p w14:paraId="75A6F0E7"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color w:val="000000"/>
                <w:sz w:val="20"/>
                <w:szCs w:val="20"/>
                <w:lang w:eastAsia="ru-RU"/>
              </w:rPr>
              <w:t>осознанный выбор будущей профессии и возможностей реализации</w:t>
            </w:r>
            <w:r w:rsidRPr="00E70035">
              <w:rPr>
                <w:rFonts w:ascii="Times New Roman" w:eastAsiaTheme="minorEastAsia" w:hAnsi="Times New Roman" w:cs="Times New Roman"/>
                <w:color w:val="000000"/>
                <w:sz w:val="20"/>
                <w:szCs w:val="20"/>
                <w:lang w:eastAsia="ru-RU"/>
              </w:rPr>
              <w:br/>
              <w:t>собственных жизненных планов; отношение к профессиональной</w:t>
            </w:r>
            <w:r w:rsidRPr="00E70035">
              <w:rPr>
                <w:rFonts w:ascii="Times New Roman" w:eastAsiaTheme="minorEastAsia" w:hAnsi="Times New Roman" w:cs="Times New Roman"/>
                <w:color w:val="000000"/>
                <w:sz w:val="20"/>
                <w:szCs w:val="20"/>
                <w:lang w:eastAsia="ru-RU"/>
              </w:rPr>
              <w:br/>
              <w:t>деятельности как возможности участия в решении личных, общественных, государственных, общенациональных проблем</w:t>
            </w:r>
          </w:p>
        </w:tc>
      </w:tr>
      <w:tr w:rsidR="00E70035" w:rsidRPr="00E70035" w14:paraId="5D155240" w14:textId="77777777" w:rsidTr="00E70035">
        <w:trPr>
          <w:trHeight w:val="212"/>
        </w:trPr>
        <w:tc>
          <w:tcPr>
            <w:tcW w:w="1540" w:type="dxa"/>
          </w:tcPr>
          <w:p w14:paraId="3B175864" w14:textId="77777777" w:rsidR="00E70035" w:rsidRPr="00E70035" w:rsidRDefault="00E70035" w:rsidP="00E70035">
            <w:pPr>
              <w:spacing w:after="0" w:line="240" w:lineRule="auto"/>
              <w:jc w:val="both"/>
              <w:rPr>
                <w:rFonts w:ascii="Times New Roman" w:eastAsia="Times New Roman" w:hAnsi="Times New Roman" w:cs="Times New Roman"/>
                <w:iCs/>
                <w:sz w:val="20"/>
                <w:szCs w:val="20"/>
                <w:lang w:eastAsia="ru-RU"/>
              </w:rPr>
            </w:pPr>
            <w:r w:rsidRPr="00E70035">
              <w:rPr>
                <w:rFonts w:ascii="Times New Roman" w:eastAsia="Times New Roman" w:hAnsi="Times New Roman" w:cs="Times New Roman"/>
                <w:iCs/>
                <w:sz w:val="20"/>
                <w:szCs w:val="20"/>
                <w:lang w:eastAsia="ru-RU"/>
              </w:rPr>
              <w:t>МР 02</w:t>
            </w:r>
          </w:p>
        </w:tc>
        <w:tc>
          <w:tcPr>
            <w:tcW w:w="8491" w:type="dxa"/>
          </w:tcPr>
          <w:p w14:paraId="09A6BFB6"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bCs/>
                <w:sz w:val="20"/>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70035" w:rsidRPr="00E70035" w14:paraId="02138E97" w14:textId="77777777" w:rsidTr="00E70035">
        <w:trPr>
          <w:trHeight w:val="212"/>
        </w:trPr>
        <w:tc>
          <w:tcPr>
            <w:tcW w:w="1540" w:type="dxa"/>
          </w:tcPr>
          <w:p w14:paraId="160156B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МР 04</w:t>
            </w:r>
          </w:p>
        </w:tc>
        <w:tc>
          <w:tcPr>
            <w:tcW w:w="8491" w:type="dxa"/>
          </w:tcPr>
          <w:p w14:paraId="4C69634E"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70035" w:rsidRPr="00E70035" w14:paraId="7FED14C6" w14:textId="77777777" w:rsidTr="00E70035">
        <w:trPr>
          <w:trHeight w:val="212"/>
        </w:trPr>
        <w:tc>
          <w:tcPr>
            <w:tcW w:w="1540" w:type="dxa"/>
          </w:tcPr>
          <w:p w14:paraId="4351F5DF"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МР 08</w:t>
            </w:r>
          </w:p>
        </w:tc>
        <w:tc>
          <w:tcPr>
            <w:tcW w:w="8491" w:type="dxa"/>
          </w:tcPr>
          <w:p w14:paraId="3A523CA3"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E70035" w:rsidRPr="00E70035" w14:paraId="35199F69" w14:textId="77777777" w:rsidTr="00E70035">
        <w:trPr>
          <w:trHeight w:val="212"/>
        </w:trPr>
        <w:tc>
          <w:tcPr>
            <w:tcW w:w="1540" w:type="dxa"/>
          </w:tcPr>
          <w:p w14:paraId="4542EEC9" w14:textId="77777777" w:rsidR="00E70035" w:rsidRPr="00E70035" w:rsidRDefault="00E70035" w:rsidP="00E70035">
            <w:pPr>
              <w:spacing w:after="0" w:line="240" w:lineRule="auto"/>
              <w:ind w:firstLine="22"/>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bCs/>
                <w:sz w:val="20"/>
                <w:szCs w:val="20"/>
                <w:lang w:eastAsia="ru-RU"/>
              </w:rPr>
              <w:t>МР 09</w:t>
            </w:r>
          </w:p>
        </w:tc>
        <w:tc>
          <w:tcPr>
            <w:tcW w:w="8491" w:type="dxa"/>
          </w:tcPr>
          <w:p w14:paraId="33CF5C6D"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r w:rsidRPr="00E70035">
              <w:rPr>
                <w:rFonts w:ascii="Times New Roman" w:eastAsiaTheme="minorEastAsia" w:hAnsi="Times New Roman" w:cs="Times New Roman"/>
                <w:bCs/>
                <w:sz w:val="20"/>
                <w:szCs w:val="20"/>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70035" w:rsidRPr="00E70035" w14:paraId="6D395F88" w14:textId="77777777" w:rsidTr="00E70035">
        <w:trPr>
          <w:trHeight w:val="212"/>
        </w:trPr>
        <w:tc>
          <w:tcPr>
            <w:tcW w:w="1540" w:type="dxa"/>
          </w:tcPr>
          <w:p w14:paraId="33054282"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01</w:t>
            </w:r>
          </w:p>
        </w:tc>
        <w:tc>
          <w:tcPr>
            <w:tcW w:w="8491" w:type="dxa"/>
          </w:tcPr>
          <w:p w14:paraId="6BD53404"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Сформированность понятий о нормах русского литературного языка и применение знаний о них в речевой практике</w:t>
            </w:r>
          </w:p>
        </w:tc>
      </w:tr>
      <w:tr w:rsidR="00E70035" w:rsidRPr="00E70035" w14:paraId="14634822" w14:textId="77777777" w:rsidTr="00E70035">
        <w:trPr>
          <w:trHeight w:val="212"/>
        </w:trPr>
        <w:tc>
          <w:tcPr>
            <w:tcW w:w="1540" w:type="dxa"/>
          </w:tcPr>
          <w:p w14:paraId="4D12DBC4"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02</w:t>
            </w:r>
          </w:p>
        </w:tc>
        <w:tc>
          <w:tcPr>
            <w:tcW w:w="8491" w:type="dxa"/>
          </w:tcPr>
          <w:p w14:paraId="6785D5AD"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Владение навыками самоанализа и самооценки на основе наблюдений за собственной речью</w:t>
            </w:r>
          </w:p>
        </w:tc>
      </w:tr>
      <w:tr w:rsidR="00E70035" w:rsidRPr="00E70035" w14:paraId="3D4229D6" w14:textId="77777777" w:rsidTr="00E70035">
        <w:trPr>
          <w:trHeight w:val="212"/>
        </w:trPr>
        <w:tc>
          <w:tcPr>
            <w:tcW w:w="1540" w:type="dxa"/>
          </w:tcPr>
          <w:p w14:paraId="3FD3049D"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03</w:t>
            </w:r>
          </w:p>
        </w:tc>
        <w:tc>
          <w:tcPr>
            <w:tcW w:w="8491" w:type="dxa"/>
          </w:tcPr>
          <w:p w14:paraId="1D64C0B9"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Владение умением анализировать текст с точки зрения наличия в нем явной и скрытой, основной и второстепенной информации</w:t>
            </w:r>
          </w:p>
        </w:tc>
      </w:tr>
      <w:tr w:rsidR="00E70035" w:rsidRPr="00E70035" w14:paraId="4649EB50" w14:textId="77777777" w:rsidTr="00E70035">
        <w:trPr>
          <w:trHeight w:val="212"/>
        </w:trPr>
        <w:tc>
          <w:tcPr>
            <w:tcW w:w="1540" w:type="dxa"/>
          </w:tcPr>
          <w:p w14:paraId="2E4BCC29"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04</w:t>
            </w:r>
          </w:p>
        </w:tc>
        <w:tc>
          <w:tcPr>
            <w:tcW w:w="8491" w:type="dxa"/>
          </w:tcPr>
          <w:p w14:paraId="2CE41D6F"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 xml:space="preserve">Владение умением представлять тексты в виде тезисов, конспектов, аннотаций, рефератов, </w:t>
            </w:r>
            <w:r w:rsidRPr="00E70035">
              <w:rPr>
                <w:rFonts w:ascii="Times New Roman" w:eastAsiaTheme="minorEastAsia" w:hAnsi="Times New Roman" w:cs="Times New Roman"/>
                <w:bCs/>
                <w:sz w:val="20"/>
                <w:szCs w:val="20"/>
                <w:lang w:eastAsia="ru-RU"/>
              </w:rPr>
              <w:lastRenderedPageBreak/>
              <w:t>сочинений различных жанров</w:t>
            </w:r>
          </w:p>
        </w:tc>
      </w:tr>
      <w:tr w:rsidR="00E70035" w:rsidRPr="00E70035" w14:paraId="516E0F77" w14:textId="77777777" w:rsidTr="00E70035">
        <w:trPr>
          <w:trHeight w:val="212"/>
        </w:trPr>
        <w:tc>
          <w:tcPr>
            <w:tcW w:w="1540" w:type="dxa"/>
          </w:tcPr>
          <w:p w14:paraId="1CD53A8D"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lastRenderedPageBreak/>
              <w:t>ПРб</w:t>
            </w:r>
            <w:proofErr w:type="spellEnd"/>
            <w:r w:rsidRPr="00E70035">
              <w:rPr>
                <w:rFonts w:ascii="Times New Roman" w:eastAsiaTheme="minorEastAsia" w:hAnsi="Times New Roman" w:cs="Times New Roman"/>
                <w:bCs/>
                <w:sz w:val="20"/>
                <w:szCs w:val="20"/>
                <w:lang w:eastAsia="ru-RU"/>
              </w:rPr>
              <w:t xml:space="preserve"> 05</w:t>
            </w:r>
          </w:p>
        </w:tc>
        <w:tc>
          <w:tcPr>
            <w:tcW w:w="8491" w:type="dxa"/>
          </w:tcPr>
          <w:p w14:paraId="3B33E892"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70035" w:rsidRPr="00E70035" w14:paraId="751AB40E" w14:textId="77777777" w:rsidTr="00E70035">
        <w:trPr>
          <w:trHeight w:val="212"/>
        </w:trPr>
        <w:tc>
          <w:tcPr>
            <w:tcW w:w="1540" w:type="dxa"/>
          </w:tcPr>
          <w:p w14:paraId="06542DB0"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06</w:t>
            </w:r>
          </w:p>
        </w:tc>
        <w:tc>
          <w:tcPr>
            <w:tcW w:w="8491" w:type="dxa"/>
          </w:tcPr>
          <w:p w14:paraId="66696A2A"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Сформированность представлений об изобразительно-выразительных возможностях русского языка</w:t>
            </w:r>
          </w:p>
        </w:tc>
      </w:tr>
      <w:tr w:rsidR="00E70035" w:rsidRPr="00E70035" w14:paraId="126E1A0A" w14:textId="77777777" w:rsidTr="00E70035">
        <w:trPr>
          <w:trHeight w:val="212"/>
        </w:trPr>
        <w:tc>
          <w:tcPr>
            <w:tcW w:w="1540" w:type="dxa"/>
          </w:tcPr>
          <w:p w14:paraId="1C7A8562"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07</w:t>
            </w:r>
          </w:p>
        </w:tc>
        <w:tc>
          <w:tcPr>
            <w:tcW w:w="8491" w:type="dxa"/>
          </w:tcPr>
          <w:p w14:paraId="235BC3AA"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70035" w:rsidRPr="00E70035" w14:paraId="32D55BC7" w14:textId="77777777" w:rsidTr="00E70035">
        <w:trPr>
          <w:trHeight w:val="212"/>
        </w:trPr>
        <w:tc>
          <w:tcPr>
            <w:tcW w:w="1540" w:type="dxa"/>
          </w:tcPr>
          <w:p w14:paraId="24E9BDD6"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sz w:val="20"/>
                <w:szCs w:val="20"/>
                <w:lang w:eastAsia="ru-RU"/>
              </w:rPr>
              <w:t>ПРб</w:t>
            </w:r>
            <w:proofErr w:type="spellEnd"/>
            <w:r w:rsidRPr="00E70035">
              <w:rPr>
                <w:rFonts w:ascii="Times New Roman" w:eastAsia="Times New Roman" w:hAnsi="Times New Roman" w:cs="Times New Roman"/>
                <w:sz w:val="20"/>
                <w:szCs w:val="20"/>
                <w:lang w:eastAsia="ru-RU"/>
              </w:rPr>
              <w:t xml:space="preserve"> 08</w:t>
            </w:r>
          </w:p>
        </w:tc>
        <w:tc>
          <w:tcPr>
            <w:tcW w:w="8491" w:type="dxa"/>
          </w:tcPr>
          <w:p w14:paraId="36248A2B"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70035" w:rsidRPr="00E70035" w14:paraId="47C49F0D" w14:textId="77777777" w:rsidTr="00E70035">
        <w:trPr>
          <w:trHeight w:val="212"/>
        </w:trPr>
        <w:tc>
          <w:tcPr>
            <w:tcW w:w="1540" w:type="dxa"/>
          </w:tcPr>
          <w:p w14:paraId="3E2EB80F" w14:textId="77777777" w:rsidR="00E70035" w:rsidRPr="00E70035" w:rsidRDefault="00E70035" w:rsidP="00E70035">
            <w:pPr>
              <w:spacing w:after="0" w:line="240" w:lineRule="auto"/>
              <w:ind w:firstLine="22"/>
              <w:rPr>
                <w:rFonts w:ascii="Times New Roman" w:eastAsia="Times New Roman" w:hAnsi="Times New Roman" w:cs="Times New Roman"/>
                <w:i/>
                <w:sz w:val="20"/>
                <w:szCs w:val="20"/>
                <w:lang w:eastAsia="ru-RU"/>
              </w:rPr>
            </w:pPr>
            <w:proofErr w:type="spellStart"/>
            <w:r w:rsidRPr="00E70035">
              <w:rPr>
                <w:rFonts w:ascii="Times New Roman" w:eastAsiaTheme="minorEastAsia" w:hAnsi="Times New Roman" w:cs="Times New Roman"/>
                <w:bCs/>
                <w:sz w:val="20"/>
                <w:szCs w:val="20"/>
                <w:lang w:eastAsia="ru-RU"/>
              </w:rPr>
              <w:t>ПРб</w:t>
            </w:r>
            <w:proofErr w:type="spellEnd"/>
            <w:r w:rsidRPr="00E70035">
              <w:rPr>
                <w:rFonts w:ascii="Times New Roman" w:eastAsiaTheme="minorEastAsia" w:hAnsi="Times New Roman" w:cs="Times New Roman"/>
                <w:bCs/>
                <w:sz w:val="20"/>
                <w:szCs w:val="20"/>
                <w:lang w:eastAsia="ru-RU"/>
              </w:rPr>
              <w:t xml:space="preserve"> 09</w:t>
            </w:r>
          </w:p>
        </w:tc>
        <w:tc>
          <w:tcPr>
            <w:tcW w:w="8491" w:type="dxa"/>
          </w:tcPr>
          <w:p w14:paraId="2157FE54"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70035" w:rsidRPr="00E70035" w14:paraId="7AC77450" w14:textId="77777777" w:rsidTr="00E70035">
        <w:trPr>
          <w:trHeight w:val="212"/>
        </w:trPr>
        <w:tc>
          <w:tcPr>
            <w:tcW w:w="1540" w:type="dxa"/>
          </w:tcPr>
          <w:p w14:paraId="5D169AF3"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roofErr w:type="spellStart"/>
            <w:r w:rsidRPr="00E70035">
              <w:rPr>
                <w:rFonts w:ascii="Times New Roman" w:eastAsia="Times New Roman" w:hAnsi="Times New Roman" w:cs="Times New Roman"/>
                <w:sz w:val="20"/>
                <w:szCs w:val="20"/>
                <w:lang w:eastAsia="ru-RU"/>
              </w:rPr>
              <w:t>ПРб</w:t>
            </w:r>
            <w:proofErr w:type="spellEnd"/>
            <w:r w:rsidRPr="00E70035">
              <w:rPr>
                <w:rFonts w:ascii="Times New Roman" w:eastAsia="Times New Roman" w:hAnsi="Times New Roman" w:cs="Times New Roman"/>
                <w:sz w:val="20"/>
                <w:szCs w:val="20"/>
                <w:lang w:eastAsia="ru-RU"/>
              </w:rPr>
              <w:t xml:space="preserve"> 10</w:t>
            </w:r>
          </w:p>
        </w:tc>
        <w:tc>
          <w:tcPr>
            <w:tcW w:w="8491" w:type="dxa"/>
          </w:tcPr>
          <w:p w14:paraId="47434554" w14:textId="77777777" w:rsidR="00E70035" w:rsidRPr="00E70035" w:rsidRDefault="00E70035" w:rsidP="00E70035">
            <w:pPr>
              <w:spacing w:after="0" w:line="240" w:lineRule="auto"/>
              <w:jc w:val="both"/>
              <w:rPr>
                <w:rFonts w:ascii="Times New Roman" w:eastAsia="Times New Roman" w:hAnsi="Times New Roman" w:cs="Times New Roman"/>
                <w:i/>
                <w:sz w:val="20"/>
                <w:szCs w:val="20"/>
                <w:lang w:eastAsia="ru-RU"/>
              </w:rPr>
            </w:pPr>
            <w:r w:rsidRPr="00E70035">
              <w:rPr>
                <w:rFonts w:ascii="Times New Roman" w:eastAsiaTheme="minorEastAsia" w:hAnsi="Times New Roman" w:cs="Times New Roman"/>
                <w:bCs/>
                <w:sz w:val="20"/>
                <w:szCs w:val="20"/>
                <w:lang w:eastAsia="ru-RU"/>
              </w:rPr>
              <w:t>Сформированность представлений о системе стилей языка художественной литературы</w:t>
            </w:r>
          </w:p>
        </w:tc>
      </w:tr>
      <w:tr w:rsidR="00E70035" w:rsidRPr="00E70035" w14:paraId="3D445719" w14:textId="77777777" w:rsidTr="00E70035">
        <w:trPr>
          <w:trHeight w:val="212"/>
        </w:trPr>
        <w:tc>
          <w:tcPr>
            <w:tcW w:w="1540" w:type="dxa"/>
          </w:tcPr>
          <w:p w14:paraId="50C6283C" w14:textId="77777777" w:rsidR="00E70035" w:rsidRPr="00E70035" w:rsidRDefault="00E70035" w:rsidP="00E70035">
            <w:pPr>
              <w:spacing w:after="0" w:line="240" w:lineRule="auto"/>
              <w:ind w:firstLine="22"/>
              <w:rPr>
                <w:rFonts w:ascii="Times New Roman" w:eastAsia="Times New Roman" w:hAnsi="Times New Roman" w:cs="Times New Roman"/>
                <w:sz w:val="20"/>
                <w:szCs w:val="20"/>
                <w:lang w:eastAsia="ru-RU"/>
              </w:rPr>
            </w:pPr>
          </w:p>
        </w:tc>
        <w:tc>
          <w:tcPr>
            <w:tcW w:w="8491" w:type="dxa"/>
          </w:tcPr>
          <w:p w14:paraId="5D025359" w14:textId="77777777" w:rsidR="00E70035" w:rsidRPr="00E70035" w:rsidRDefault="00E70035" w:rsidP="00E70035">
            <w:pPr>
              <w:spacing w:after="0" w:line="240" w:lineRule="auto"/>
              <w:jc w:val="both"/>
              <w:rPr>
                <w:rFonts w:ascii="Times New Roman" w:eastAsiaTheme="minorEastAsia" w:hAnsi="Times New Roman" w:cs="Times New Roman"/>
                <w:bCs/>
                <w:sz w:val="20"/>
                <w:szCs w:val="20"/>
                <w:lang w:eastAsia="ru-RU"/>
              </w:rPr>
            </w:pPr>
          </w:p>
        </w:tc>
      </w:tr>
    </w:tbl>
    <w:p w14:paraId="01CE24CA" w14:textId="77777777"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lang w:eastAsia="ru-RU"/>
        </w:rPr>
      </w:pPr>
      <w:r w:rsidRPr="00E70035">
        <w:rPr>
          <w:rFonts w:ascii="Times New Roman" w:eastAsia="MS Mincho" w:hAnsi="Times New Roman" w:cs="Times New Roman"/>
          <w:sz w:val="24"/>
          <w:szCs w:val="24"/>
          <w:lang w:eastAsia="ru-RU"/>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5C661087" w14:textId="77777777" w:rsidR="00E70035" w:rsidRPr="00E70035" w:rsidRDefault="00E70035" w:rsidP="00E70035">
      <w:pPr>
        <w:widowControl w:val="0"/>
        <w:spacing w:after="0" w:line="360" w:lineRule="auto"/>
        <w:ind w:firstLine="709"/>
        <w:jc w:val="both"/>
        <w:rPr>
          <w:rFonts w:ascii="Times New Roman" w:eastAsia="MS Mincho" w:hAnsi="Times New Roman" w:cs="Times New Roman"/>
          <w:sz w:val="24"/>
          <w:szCs w:val="24"/>
          <w:lang w:eastAsia="ru-RU"/>
        </w:rPr>
      </w:pPr>
      <w:r w:rsidRPr="00E70035">
        <w:rPr>
          <w:rFonts w:ascii="Times New Roman" w:eastAsia="MS Mincho" w:hAnsi="Times New Roman" w:cs="Times New Roman"/>
          <w:sz w:val="24"/>
          <w:szCs w:val="24"/>
          <w:lang w:eastAsia="ru-RU"/>
        </w:rPr>
        <w:t xml:space="preserve">Программа предусматривает реализацию личностно-ориентированного, системно-деятельностного и компетентностного подхода. </w:t>
      </w:r>
    </w:p>
    <w:p w14:paraId="5294FF42" w14:textId="77777777" w:rsidR="00E70035" w:rsidRPr="00E70035" w:rsidRDefault="00E70035" w:rsidP="00E70035">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w:t>
      </w:r>
      <w:proofErr w:type="gramStart"/>
      <w:r w:rsidRPr="00E70035">
        <w:rPr>
          <w:rFonts w:ascii="Times New Roman" w:eastAsia="Times New Roman" w:hAnsi="Times New Roman" w:cs="Times New Roman"/>
          <w:sz w:val="24"/>
          <w:szCs w:val="24"/>
          <w:lang w:eastAsia="ru-RU"/>
        </w:rPr>
        <w:t xml:space="preserve">платформе  </w:t>
      </w:r>
      <w:proofErr w:type="spellStart"/>
      <w:r w:rsidRPr="00E70035">
        <w:rPr>
          <w:rFonts w:ascii="Times New Roman" w:eastAsia="Times New Roman" w:hAnsi="Times New Roman" w:cs="Times New Roman"/>
          <w:sz w:val="24"/>
          <w:szCs w:val="24"/>
          <w:lang w:eastAsia="ru-RU"/>
        </w:rPr>
        <w:t>Moodle</w:t>
      </w:r>
      <w:proofErr w:type="spellEnd"/>
      <w:proofErr w:type="gramEnd"/>
      <w:r w:rsidRPr="00E70035">
        <w:rPr>
          <w:rFonts w:ascii="Times New Roman" w:eastAsia="Times New Roman" w:hAnsi="Times New Roman" w:cs="Times New Roman"/>
          <w:sz w:val="24"/>
          <w:szCs w:val="24"/>
          <w:lang w:eastAsia="ru-RU"/>
        </w:rPr>
        <w:t>.</w:t>
      </w:r>
    </w:p>
    <w:p w14:paraId="39116D4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heme="minorEastAsia" w:hAnsi="Times New Roman" w:cs="Times New Roman"/>
          <w:sz w:val="24"/>
          <w:szCs w:val="24"/>
          <w:lang w:eastAsia="ru-RU"/>
        </w:rPr>
      </w:pPr>
    </w:p>
    <w:p w14:paraId="6C992E2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heme="minorEastAsia" w:hAnsi="Times New Roman" w:cs="Times New Roman"/>
          <w:sz w:val="24"/>
          <w:szCs w:val="24"/>
          <w:lang w:eastAsia="ru-RU"/>
        </w:rPr>
      </w:pPr>
    </w:p>
    <w:p w14:paraId="4B8B87D2"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heme="minorEastAsia" w:hAnsi="Times New Roman" w:cs="Times New Roman"/>
          <w:sz w:val="24"/>
          <w:szCs w:val="24"/>
          <w:lang w:eastAsia="ru-RU"/>
        </w:rPr>
      </w:pPr>
    </w:p>
    <w:p w14:paraId="42E6696B"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heme="minorEastAsia" w:hAnsi="Times New Roman" w:cs="Times New Roman"/>
          <w:sz w:val="24"/>
          <w:szCs w:val="24"/>
          <w:lang w:eastAsia="ru-RU"/>
        </w:rPr>
      </w:pPr>
    </w:p>
    <w:p w14:paraId="1C66F774" w14:textId="77777777" w:rsidR="00E70035" w:rsidRPr="00E70035" w:rsidRDefault="00E70035" w:rsidP="00E70035">
      <w:pPr>
        <w:rPr>
          <w:rFonts w:ascii="Times New Roman" w:eastAsiaTheme="minorEastAsia" w:hAnsi="Times New Roman" w:cs="Times New Roman"/>
          <w:sz w:val="24"/>
          <w:szCs w:val="24"/>
          <w:lang w:eastAsia="ru-RU"/>
        </w:rPr>
      </w:pPr>
      <w:r w:rsidRPr="00E70035">
        <w:rPr>
          <w:rFonts w:ascii="Times New Roman" w:eastAsiaTheme="minorEastAsia" w:hAnsi="Times New Roman" w:cs="Times New Roman"/>
          <w:sz w:val="24"/>
          <w:szCs w:val="24"/>
          <w:lang w:eastAsia="ru-RU"/>
        </w:rPr>
        <w:br w:type="page"/>
      </w:r>
    </w:p>
    <w:p w14:paraId="352FDEDB" w14:textId="77777777" w:rsidR="00E70035" w:rsidRPr="00273286"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b/>
          <w:bCs/>
          <w:sz w:val="24"/>
          <w:szCs w:val="24"/>
          <w:lang w:eastAsia="ru-RU"/>
        </w:rPr>
      </w:pPr>
      <w:r w:rsidRPr="00273286">
        <w:rPr>
          <w:rFonts w:ascii="Times New Roman" w:eastAsiaTheme="minorEastAsia" w:hAnsi="Times New Roman" w:cs="Times New Roman"/>
          <w:b/>
          <w:bCs/>
          <w:sz w:val="24"/>
          <w:szCs w:val="24"/>
          <w:lang w:eastAsia="ru-RU"/>
        </w:rPr>
        <w:lastRenderedPageBreak/>
        <w:t xml:space="preserve">2 СТРУКТУРА И СОДЕРЖАНИЕ УЧЕБНОЙ ДИСЦИПЛИНЫ </w:t>
      </w:r>
    </w:p>
    <w:p w14:paraId="08853681"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2.1 Объем учебной дисциплины и виды учебной работы</w:t>
      </w:r>
    </w:p>
    <w:p w14:paraId="7988962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E70035">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07F54537" w14:textId="77777777" w:rsidR="00E70035" w:rsidRPr="005212FC"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Таблица 2 -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E70035" w:rsidRPr="005212FC" w14:paraId="370838CE" w14:textId="77777777" w:rsidTr="00E70035">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676D09F2"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5D23873E" w14:textId="77777777" w:rsidR="00E70035" w:rsidRPr="005212FC" w:rsidRDefault="00E70035" w:rsidP="00E70035">
            <w:pPr>
              <w:spacing w:after="0" w:line="240" w:lineRule="auto"/>
              <w:jc w:val="center"/>
              <w:rPr>
                <w:rFonts w:ascii="Times New Roman" w:eastAsia="Times New Roman" w:hAnsi="Times New Roman" w:cs="Times New Roman"/>
                <w:i/>
                <w:sz w:val="20"/>
                <w:szCs w:val="20"/>
                <w:lang w:eastAsia="ru-RU"/>
              </w:rPr>
            </w:pPr>
            <w:r w:rsidRPr="005212FC">
              <w:rPr>
                <w:rFonts w:ascii="Times New Roman" w:eastAsia="Times New Roman" w:hAnsi="Times New Roman" w:cs="Times New Roman"/>
                <w:sz w:val="20"/>
                <w:szCs w:val="20"/>
                <w:lang w:eastAsia="ru-RU"/>
              </w:rPr>
              <w:t>Объем часов</w:t>
            </w:r>
          </w:p>
        </w:tc>
      </w:tr>
      <w:tr w:rsidR="00E70035" w:rsidRPr="005212FC" w14:paraId="538D49F7" w14:textId="77777777" w:rsidTr="00E70035">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51780429"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44841F" w14:textId="77777777" w:rsidR="00E70035" w:rsidRPr="005212FC" w:rsidRDefault="00E70035" w:rsidP="00E70035">
            <w:pPr>
              <w:spacing w:after="0" w:line="240" w:lineRule="auto"/>
              <w:jc w:val="center"/>
              <w:rPr>
                <w:rFonts w:ascii="Times New Roman" w:eastAsia="Times New Roman" w:hAnsi="Times New Roman" w:cs="Times New Roman"/>
                <w:i/>
                <w:sz w:val="20"/>
                <w:szCs w:val="20"/>
                <w:lang w:eastAsia="ru-RU"/>
              </w:rPr>
            </w:pPr>
            <w:r w:rsidRPr="005212FC">
              <w:rPr>
                <w:rFonts w:ascii="Times New Roman" w:eastAsia="Times New Roman" w:hAnsi="Times New Roman" w:cs="Times New Roman"/>
                <w:sz w:val="20"/>
                <w:szCs w:val="20"/>
                <w:lang w:eastAsia="ru-RU"/>
              </w:rPr>
              <w:t>201</w:t>
            </w:r>
          </w:p>
        </w:tc>
      </w:tr>
      <w:tr w:rsidR="00E70035" w:rsidRPr="005212FC" w14:paraId="7DA2CBC9" w14:textId="77777777" w:rsidTr="00E70035">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6E5B651D"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vAlign w:val="center"/>
          </w:tcPr>
          <w:p w14:paraId="43430850" w14:textId="77777777" w:rsidR="00E70035" w:rsidRPr="005212FC" w:rsidRDefault="00E70035" w:rsidP="00E70035">
            <w:pPr>
              <w:spacing w:after="0" w:line="240" w:lineRule="auto"/>
              <w:jc w:val="center"/>
              <w:rPr>
                <w:rFonts w:ascii="Times New Roman" w:eastAsia="Times New Roman" w:hAnsi="Times New Roman" w:cs="Times New Roman"/>
                <w:i/>
                <w:sz w:val="20"/>
                <w:szCs w:val="20"/>
                <w:lang w:eastAsia="ru-RU"/>
              </w:rPr>
            </w:pPr>
            <w:r w:rsidRPr="005212FC">
              <w:rPr>
                <w:rFonts w:ascii="Times New Roman" w:eastAsia="Times New Roman" w:hAnsi="Times New Roman" w:cs="Times New Roman"/>
                <w:sz w:val="20"/>
                <w:szCs w:val="20"/>
                <w:lang w:eastAsia="ru-RU"/>
              </w:rPr>
              <w:t>186</w:t>
            </w:r>
          </w:p>
        </w:tc>
      </w:tr>
      <w:tr w:rsidR="00E70035" w:rsidRPr="005212FC" w14:paraId="533010BA" w14:textId="77777777" w:rsidTr="00E70035">
        <w:tc>
          <w:tcPr>
            <w:tcW w:w="7905" w:type="dxa"/>
            <w:tcBorders>
              <w:top w:val="single" w:sz="4" w:space="0" w:color="auto"/>
              <w:left w:val="single" w:sz="6" w:space="0" w:color="000000"/>
              <w:bottom w:val="single" w:sz="4" w:space="0" w:color="auto"/>
              <w:right w:val="single" w:sz="6" w:space="0" w:color="000000"/>
            </w:tcBorders>
            <w:shd w:val="clear" w:color="auto" w:fill="auto"/>
          </w:tcPr>
          <w:p w14:paraId="6970DF58"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практические занятия</w:t>
            </w:r>
          </w:p>
        </w:tc>
        <w:tc>
          <w:tcPr>
            <w:tcW w:w="1800" w:type="dxa"/>
            <w:tcBorders>
              <w:top w:val="single" w:sz="4" w:space="0" w:color="auto"/>
              <w:left w:val="single" w:sz="6" w:space="0" w:color="000000"/>
              <w:bottom w:val="single" w:sz="4" w:space="0" w:color="auto"/>
              <w:right w:val="single" w:sz="6" w:space="0" w:color="000000"/>
            </w:tcBorders>
            <w:shd w:val="clear" w:color="auto" w:fill="auto"/>
            <w:vAlign w:val="center"/>
          </w:tcPr>
          <w:p w14:paraId="2A352097" w14:textId="77777777" w:rsidR="00E70035" w:rsidRPr="005212FC" w:rsidRDefault="00E70035" w:rsidP="00E70035">
            <w:pPr>
              <w:spacing w:after="0" w:line="240" w:lineRule="auto"/>
              <w:jc w:val="center"/>
              <w:rPr>
                <w:rFonts w:ascii="Times New Roman" w:eastAsia="Times New Roman" w:hAnsi="Times New Roman" w:cs="Times New Roman"/>
                <w:i/>
                <w:sz w:val="20"/>
                <w:szCs w:val="20"/>
                <w:lang w:eastAsia="ru-RU"/>
              </w:rPr>
            </w:pPr>
            <w:r w:rsidRPr="005212FC">
              <w:rPr>
                <w:rFonts w:ascii="Times New Roman" w:eastAsia="Times New Roman" w:hAnsi="Times New Roman" w:cs="Times New Roman"/>
                <w:sz w:val="20"/>
                <w:szCs w:val="20"/>
                <w:lang w:eastAsia="ru-RU"/>
              </w:rPr>
              <w:t>186</w:t>
            </w:r>
          </w:p>
        </w:tc>
      </w:tr>
      <w:tr w:rsidR="00E70035" w:rsidRPr="005212FC" w14:paraId="6E5AA13C" w14:textId="77777777" w:rsidTr="00E70035">
        <w:trPr>
          <w:trHeight w:val="1119"/>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75FEA189"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Самостоятельная работа обучающегося:</w:t>
            </w:r>
          </w:p>
          <w:p w14:paraId="4487E92C"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p>
          <w:p w14:paraId="2D09261C" w14:textId="77777777" w:rsidR="00E70035" w:rsidRPr="005212FC" w:rsidRDefault="00E70035" w:rsidP="00E70035">
            <w:pPr>
              <w:spacing w:after="0" w:line="240" w:lineRule="auto"/>
              <w:jc w:val="both"/>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выполнение различного рода письменных заданий (презентация, конспекта, словаря основных понятий темы и др.) в соответствии с планами практических занятий</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07D3F1" w14:textId="77777777" w:rsidR="00E70035" w:rsidRPr="005212FC" w:rsidRDefault="00E70035" w:rsidP="00E70035">
            <w:pPr>
              <w:spacing w:after="0" w:line="240" w:lineRule="auto"/>
              <w:jc w:val="center"/>
              <w:rPr>
                <w:rFonts w:ascii="Times New Roman" w:eastAsia="Times New Roman" w:hAnsi="Times New Roman" w:cs="Times New Roman"/>
                <w:i/>
                <w:sz w:val="20"/>
                <w:szCs w:val="20"/>
                <w:lang w:eastAsia="ru-RU"/>
              </w:rPr>
            </w:pPr>
            <w:r w:rsidRPr="005212FC">
              <w:rPr>
                <w:rFonts w:ascii="Times New Roman" w:eastAsia="Times New Roman" w:hAnsi="Times New Roman" w:cs="Times New Roman"/>
                <w:sz w:val="20"/>
                <w:szCs w:val="20"/>
                <w:lang w:eastAsia="ru-RU"/>
              </w:rPr>
              <w:t>15</w:t>
            </w:r>
          </w:p>
        </w:tc>
      </w:tr>
      <w:tr w:rsidR="00E70035" w:rsidRPr="005212FC" w14:paraId="03705B43" w14:textId="77777777" w:rsidTr="00E70035">
        <w:trPr>
          <w:trHeight w:val="363"/>
        </w:trPr>
        <w:tc>
          <w:tcPr>
            <w:tcW w:w="7905" w:type="dxa"/>
            <w:tcBorders>
              <w:top w:val="single" w:sz="6" w:space="0" w:color="000000"/>
              <w:left w:val="single" w:sz="6" w:space="0" w:color="000000"/>
              <w:bottom w:val="single" w:sz="4" w:space="0" w:color="auto"/>
              <w:right w:val="single" w:sz="6" w:space="0" w:color="000000"/>
            </w:tcBorders>
            <w:shd w:val="clear" w:color="auto" w:fill="auto"/>
            <w:vAlign w:val="bottom"/>
          </w:tcPr>
          <w:p w14:paraId="25E86F16"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подготовка презентации по теме</w:t>
            </w:r>
          </w:p>
        </w:tc>
        <w:tc>
          <w:tcPr>
            <w:tcW w:w="1800" w:type="dxa"/>
            <w:tcBorders>
              <w:top w:val="single" w:sz="6" w:space="0" w:color="000000"/>
              <w:left w:val="single" w:sz="6" w:space="0" w:color="000000"/>
              <w:bottom w:val="single" w:sz="4" w:space="0" w:color="auto"/>
              <w:right w:val="single" w:sz="6" w:space="0" w:color="000000"/>
            </w:tcBorders>
            <w:shd w:val="clear" w:color="auto" w:fill="auto"/>
            <w:vAlign w:val="bottom"/>
          </w:tcPr>
          <w:p w14:paraId="60FA753C"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4</w:t>
            </w:r>
          </w:p>
        </w:tc>
      </w:tr>
      <w:tr w:rsidR="00E70035" w:rsidRPr="005212FC" w14:paraId="526645E1" w14:textId="77777777" w:rsidTr="00E70035">
        <w:trPr>
          <w:trHeight w:val="426"/>
        </w:trPr>
        <w:tc>
          <w:tcPr>
            <w:tcW w:w="7905" w:type="dxa"/>
            <w:tcBorders>
              <w:top w:val="single" w:sz="4" w:space="0" w:color="auto"/>
              <w:left w:val="single" w:sz="6" w:space="0" w:color="000000"/>
              <w:bottom w:val="single" w:sz="4" w:space="0" w:color="auto"/>
              <w:right w:val="single" w:sz="6" w:space="0" w:color="000000"/>
            </w:tcBorders>
            <w:shd w:val="clear" w:color="auto" w:fill="auto"/>
            <w:vAlign w:val="bottom"/>
          </w:tcPr>
          <w:p w14:paraId="0869D25D"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оформление понятийного словаря</w:t>
            </w:r>
          </w:p>
        </w:tc>
        <w:tc>
          <w:tcPr>
            <w:tcW w:w="1800" w:type="dxa"/>
            <w:tcBorders>
              <w:top w:val="single" w:sz="4" w:space="0" w:color="auto"/>
              <w:left w:val="single" w:sz="6" w:space="0" w:color="000000"/>
              <w:bottom w:val="single" w:sz="4" w:space="0" w:color="auto"/>
              <w:right w:val="single" w:sz="6" w:space="0" w:color="000000"/>
            </w:tcBorders>
            <w:shd w:val="clear" w:color="auto" w:fill="auto"/>
            <w:vAlign w:val="bottom"/>
          </w:tcPr>
          <w:p w14:paraId="5EB7F607"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1</w:t>
            </w:r>
          </w:p>
        </w:tc>
      </w:tr>
      <w:tr w:rsidR="00E70035" w:rsidRPr="005212FC" w14:paraId="0E556593" w14:textId="77777777" w:rsidTr="00E70035">
        <w:trPr>
          <w:trHeight w:val="404"/>
        </w:trPr>
        <w:tc>
          <w:tcPr>
            <w:tcW w:w="7905" w:type="dxa"/>
            <w:tcBorders>
              <w:top w:val="single" w:sz="4" w:space="0" w:color="auto"/>
              <w:left w:val="single" w:sz="6" w:space="0" w:color="000000"/>
              <w:bottom w:val="single" w:sz="4" w:space="0" w:color="auto"/>
              <w:right w:val="single" w:sz="6" w:space="0" w:color="000000"/>
            </w:tcBorders>
            <w:shd w:val="clear" w:color="auto" w:fill="auto"/>
            <w:vAlign w:val="bottom"/>
          </w:tcPr>
          <w:p w14:paraId="3893B2B0"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подготовка сообщения</w:t>
            </w:r>
          </w:p>
        </w:tc>
        <w:tc>
          <w:tcPr>
            <w:tcW w:w="1800" w:type="dxa"/>
            <w:tcBorders>
              <w:top w:val="single" w:sz="4" w:space="0" w:color="auto"/>
              <w:left w:val="single" w:sz="6" w:space="0" w:color="000000"/>
              <w:bottom w:val="single" w:sz="4" w:space="0" w:color="auto"/>
              <w:right w:val="single" w:sz="6" w:space="0" w:color="000000"/>
            </w:tcBorders>
            <w:shd w:val="clear" w:color="auto" w:fill="auto"/>
            <w:vAlign w:val="bottom"/>
          </w:tcPr>
          <w:p w14:paraId="153ADDA3"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2</w:t>
            </w:r>
          </w:p>
        </w:tc>
      </w:tr>
      <w:tr w:rsidR="00E70035" w:rsidRPr="005212FC" w14:paraId="0BE8590F" w14:textId="77777777" w:rsidTr="00E70035">
        <w:trPr>
          <w:trHeight w:val="412"/>
        </w:trPr>
        <w:tc>
          <w:tcPr>
            <w:tcW w:w="7905" w:type="dxa"/>
            <w:tcBorders>
              <w:top w:val="single" w:sz="4" w:space="0" w:color="auto"/>
              <w:left w:val="single" w:sz="6" w:space="0" w:color="000000"/>
              <w:bottom w:val="single" w:sz="4" w:space="0" w:color="auto"/>
              <w:right w:val="single" w:sz="6" w:space="0" w:color="000000"/>
            </w:tcBorders>
            <w:shd w:val="clear" w:color="auto" w:fill="auto"/>
            <w:vAlign w:val="bottom"/>
          </w:tcPr>
          <w:p w14:paraId="7D266415"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подготовка реферата по теме</w:t>
            </w:r>
          </w:p>
        </w:tc>
        <w:tc>
          <w:tcPr>
            <w:tcW w:w="1800" w:type="dxa"/>
            <w:tcBorders>
              <w:top w:val="single" w:sz="4" w:space="0" w:color="auto"/>
              <w:left w:val="single" w:sz="6" w:space="0" w:color="000000"/>
              <w:bottom w:val="single" w:sz="4" w:space="0" w:color="auto"/>
              <w:right w:val="single" w:sz="6" w:space="0" w:color="000000"/>
            </w:tcBorders>
            <w:shd w:val="clear" w:color="auto" w:fill="auto"/>
            <w:vAlign w:val="bottom"/>
          </w:tcPr>
          <w:p w14:paraId="44DA75DC"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4</w:t>
            </w:r>
          </w:p>
        </w:tc>
      </w:tr>
      <w:tr w:rsidR="00E70035" w:rsidRPr="005212FC" w14:paraId="02228285" w14:textId="77777777" w:rsidTr="00E70035">
        <w:trPr>
          <w:trHeight w:val="415"/>
        </w:trPr>
        <w:tc>
          <w:tcPr>
            <w:tcW w:w="7905" w:type="dxa"/>
            <w:tcBorders>
              <w:top w:val="single" w:sz="4" w:space="0" w:color="auto"/>
              <w:left w:val="single" w:sz="6" w:space="0" w:color="000000"/>
              <w:bottom w:val="single" w:sz="4" w:space="0" w:color="auto"/>
              <w:right w:val="single" w:sz="6" w:space="0" w:color="000000"/>
            </w:tcBorders>
            <w:shd w:val="clear" w:color="auto" w:fill="auto"/>
            <w:vAlign w:val="bottom"/>
          </w:tcPr>
          <w:p w14:paraId="6BAD49A5"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разработка комплекса упражнений</w:t>
            </w:r>
          </w:p>
        </w:tc>
        <w:tc>
          <w:tcPr>
            <w:tcW w:w="1800" w:type="dxa"/>
            <w:tcBorders>
              <w:top w:val="single" w:sz="4" w:space="0" w:color="auto"/>
              <w:left w:val="single" w:sz="6" w:space="0" w:color="000000"/>
              <w:bottom w:val="single" w:sz="4" w:space="0" w:color="auto"/>
              <w:right w:val="single" w:sz="6" w:space="0" w:color="000000"/>
            </w:tcBorders>
            <w:shd w:val="clear" w:color="auto" w:fill="auto"/>
            <w:vAlign w:val="bottom"/>
          </w:tcPr>
          <w:p w14:paraId="71EF3DCB"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2</w:t>
            </w:r>
          </w:p>
        </w:tc>
      </w:tr>
      <w:tr w:rsidR="00E70035" w:rsidRPr="005212FC" w14:paraId="50726B5A" w14:textId="77777777" w:rsidTr="00E70035">
        <w:trPr>
          <w:trHeight w:val="393"/>
        </w:trPr>
        <w:tc>
          <w:tcPr>
            <w:tcW w:w="7905" w:type="dxa"/>
            <w:tcBorders>
              <w:top w:val="single" w:sz="4" w:space="0" w:color="auto"/>
              <w:left w:val="single" w:sz="6" w:space="0" w:color="000000"/>
              <w:right w:val="single" w:sz="6" w:space="0" w:color="000000"/>
            </w:tcBorders>
            <w:shd w:val="clear" w:color="auto" w:fill="auto"/>
            <w:vAlign w:val="bottom"/>
          </w:tcPr>
          <w:p w14:paraId="00F5DFD8"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подготовка индивидуальных заданий</w:t>
            </w:r>
          </w:p>
        </w:tc>
        <w:tc>
          <w:tcPr>
            <w:tcW w:w="1800" w:type="dxa"/>
            <w:tcBorders>
              <w:top w:val="single" w:sz="4" w:space="0" w:color="auto"/>
              <w:left w:val="single" w:sz="6" w:space="0" w:color="000000"/>
              <w:right w:val="single" w:sz="6" w:space="0" w:color="000000"/>
            </w:tcBorders>
            <w:shd w:val="clear" w:color="auto" w:fill="auto"/>
            <w:vAlign w:val="bottom"/>
          </w:tcPr>
          <w:p w14:paraId="7399056F" w14:textId="77777777" w:rsidR="00E70035" w:rsidRPr="005212FC" w:rsidRDefault="00E70035" w:rsidP="00E70035">
            <w:pPr>
              <w:spacing w:after="0" w:line="240" w:lineRule="auto"/>
              <w:jc w:val="center"/>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2</w:t>
            </w:r>
          </w:p>
        </w:tc>
      </w:tr>
      <w:tr w:rsidR="00E70035" w:rsidRPr="005212FC" w14:paraId="571FF9DA" w14:textId="77777777" w:rsidTr="00E70035">
        <w:tc>
          <w:tcPr>
            <w:tcW w:w="9705" w:type="dxa"/>
            <w:gridSpan w:val="2"/>
            <w:tcBorders>
              <w:top w:val="single" w:sz="4" w:space="0" w:color="auto"/>
              <w:left w:val="single" w:sz="6" w:space="0" w:color="000000"/>
              <w:bottom w:val="single" w:sz="6" w:space="0" w:color="000000"/>
              <w:right w:val="single" w:sz="6" w:space="0" w:color="000000"/>
            </w:tcBorders>
            <w:shd w:val="clear" w:color="auto" w:fill="auto"/>
          </w:tcPr>
          <w:p w14:paraId="508D486A" w14:textId="77777777" w:rsidR="00E70035" w:rsidRPr="005212FC" w:rsidRDefault="00E70035" w:rsidP="00E70035">
            <w:pPr>
              <w:spacing w:after="0" w:line="240" w:lineRule="auto"/>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Промежуточная аттестация</w:t>
            </w:r>
            <w:r w:rsidRPr="005212FC">
              <w:rPr>
                <w:rFonts w:ascii="Times New Roman" w:eastAsia="Times New Roman" w:hAnsi="Times New Roman" w:cs="Times New Roman"/>
                <w:iCs/>
                <w:sz w:val="20"/>
                <w:szCs w:val="20"/>
                <w:lang w:eastAsia="ru-RU"/>
              </w:rPr>
              <w:t xml:space="preserve"> в форме дифференцированного зачета                                                             </w:t>
            </w:r>
          </w:p>
        </w:tc>
      </w:tr>
    </w:tbl>
    <w:p w14:paraId="00C0F6E4" w14:textId="77777777" w:rsidR="00E70035" w:rsidRPr="00E70035" w:rsidRDefault="00E70035" w:rsidP="00E70035">
      <w:pPr>
        <w:spacing w:after="0"/>
        <w:jc w:val="both"/>
        <w:rPr>
          <w:rFonts w:ascii="Times New Roman" w:eastAsiaTheme="minorEastAsia" w:hAnsi="Times New Roman" w:cs="Times New Roman"/>
          <w:sz w:val="28"/>
          <w:szCs w:val="28"/>
          <w:lang w:eastAsia="ru-RU"/>
        </w:rPr>
      </w:pPr>
    </w:p>
    <w:p w14:paraId="05CC4260"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EastAsia" w:hAnsi="Times New Roman" w:cs="Times New Roman"/>
          <w:sz w:val="28"/>
          <w:szCs w:val="28"/>
          <w:lang w:eastAsia="ru-RU"/>
        </w:rPr>
      </w:pPr>
    </w:p>
    <w:p w14:paraId="081B238A" w14:textId="77777777" w:rsidR="00E70035" w:rsidRPr="00E70035" w:rsidRDefault="00E70035" w:rsidP="00E70035">
      <w:pPr>
        <w:rPr>
          <w:rFonts w:ascii="Times New Roman" w:eastAsiaTheme="minorEastAsia" w:hAnsi="Times New Roman" w:cs="Times New Roman"/>
          <w:sz w:val="28"/>
          <w:szCs w:val="28"/>
          <w:lang w:eastAsia="ru-RU"/>
        </w:rPr>
      </w:pPr>
    </w:p>
    <w:p w14:paraId="142F08C2" w14:textId="77777777" w:rsidR="00E70035" w:rsidRPr="00E70035" w:rsidRDefault="00E70035" w:rsidP="00E70035">
      <w:pPr>
        <w:rPr>
          <w:rFonts w:ascii="Times New Roman" w:eastAsiaTheme="minorEastAsia" w:hAnsi="Times New Roman" w:cs="Times New Roman"/>
          <w:lang w:eastAsia="ru-RU"/>
        </w:rPr>
        <w:sectPr w:rsidR="00E70035" w:rsidRPr="00E70035" w:rsidSect="00E70035">
          <w:footerReference w:type="even" r:id="rId55"/>
          <w:footerReference w:type="default" r:id="rId56"/>
          <w:type w:val="continuous"/>
          <w:pgSz w:w="11906" w:h="16838"/>
          <w:pgMar w:top="993" w:right="850" w:bottom="993" w:left="1701" w:header="708" w:footer="708" w:gutter="0"/>
          <w:cols w:space="720"/>
          <w:titlePg/>
          <w:docGrid w:linePitch="360"/>
        </w:sectPr>
      </w:pPr>
    </w:p>
    <w:p w14:paraId="6B6FC7B5"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EastAsia" w:hAnsi="Times New Roman" w:cs="Times New Roman"/>
          <w:bCs/>
          <w:i/>
          <w:sz w:val="26"/>
          <w:szCs w:val="26"/>
          <w:lang w:eastAsia="ru-RU"/>
        </w:rPr>
      </w:pPr>
      <w:r w:rsidRPr="00E70035">
        <w:rPr>
          <w:rFonts w:ascii="Times New Roman" w:eastAsiaTheme="minorEastAsia" w:hAnsi="Times New Roman" w:cs="Times New Roman"/>
          <w:bCs/>
          <w:i/>
          <w:sz w:val="26"/>
          <w:szCs w:val="26"/>
          <w:lang w:eastAsia="ru-RU"/>
        </w:rPr>
        <w:lastRenderedPageBreak/>
        <w:tab/>
      </w:r>
    </w:p>
    <w:p w14:paraId="3A4D56DB" w14:textId="6F7F8EA1" w:rsidR="00E70035" w:rsidRPr="00273286" w:rsidRDefault="00E70035" w:rsidP="000F0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6"/>
          <w:lang w:eastAsia="ru-RU"/>
        </w:rPr>
      </w:pPr>
      <w:r w:rsidRPr="00273286">
        <w:rPr>
          <w:rFonts w:ascii="Times New Roman" w:eastAsiaTheme="minorEastAsia" w:hAnsi="Times New Roman" w:cs="Times New Roman"/>
          <w:b/>
          <w:bCs/>
          <w:sz w:val="24"/>
          <w:szCs w:val="26"/>
          <w:lang w:eastAsia="ru-RU"/>
        </w:rPr>
        <w:t xml:space="preserve">2.2 Тематический план и содержание учебной дисциплины «Физическая культура» </w:t>
      </w:r>
    </w:p>
    <w:p w14:paraId="4409F563" w14:textId="77777777" w:rsidR="00E70035" w:rsidRPr="005212FC" w:rsidRDefault="00E70035" w:rsidP="000F0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6"/>
          <w:lang w:eastAsia="ru-RU"/>
        </w:rPr>
      </w:pPr>
      <w:r w:rsidRPr="005212FC">
        <w:rPr>
          <w:rFonts w:ascii="Times New Roman" w:eastAsiaTheme="minorEastAsia" w:hAnsi="Times New Roman" w:cs="Times New Roman"/>
          <w:sz w:val="24"/>
          <w:szCs w:val="26"/>
          <w:lang w:eastAsia="ru-RU"/>
        </w:rPr>
        <w:t>Тематический план и содержание учебной дисциплины представлены ниже.</w:t>
      </w:r>
    </w:p>
    <w:p w14:paraId="4D17AB09" w14:textId="77777777" w:rsidR="00E70035" w:rsidRPr="005212FC"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Таблица 3 - Тематический план и содержание учебной дисциплины</w:t>
      </w:r>
    </w:p>
    <w:tbl>
      <w:tblPr>
        <w:tblStyle w:val="48"/>
        <w:tblW w:w="14347" w:type="dxa"/>
        <w:tblInd w:w="392" w:type="dxa"/>
        <w:tblLook w:val="04A0" w:firstRow="1" w:lastRow="0" w:firstColumn="1" w:lastColumn="0" w:noHBand="0" w:noVBand="1"/>
      </w:tblPr>
      <w:tblGrid>
        <w:gridCol w:w="2565"/>
        <w:gridCol w:w="7"/>
        <w:gridCol w:w="9293"/>
        <w:gridCol w:w="1132"/>
        <w:gridCol w:w="1350"/>
      </w:tblGrid>
      <w:tr w:rsidR="00E70035" w:rsidRPr="005212FC" w14:paraId="5563CBEB" w14:textId="77777777" w:rsidTr="00E70035">
        <w:tc>
          <w:tcPr>
            <w:tcW w:w="2565" w:type="dxa"/>
          </w:tcPr>
          <w:p w14:paraId="20094A7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5212FC">
              <w:rPr>
                <w:rFonts w:ascii="Times New Roman" w:hAnsi="Times New Roman" w:cs="Times New Roman"/>
                <w:bCs/>
                <w:sz w:val="20"/>
                <w:szCs w:val="20"/>
              </w:rPr>
              <w:t>Наименование разделов и тем</w:t>
            </w:r>
          </w:p>
        </w:tc>
        <w:tc>
          <w:tcPr>
            <w:tcW w:w="9300" w:type="dxa"/>
            <w:gridSpan w:val="2"/>
          </w:tcPr>
          <w:p w14:paraId="1F7A9B0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5212FC">
              <w:rPr>
                <w:rFonts w:ascii="Times New Roman" w:hAnsi="Times New Roman" w:cs="Times New Roman"/>
                <w:bCs/>
                <w:sz w:val="20"/>
                <w:szCs w:val="20"/>
              </w:rPr>
              <w:t xml:space="preserve">Содержание учебного материала, </w:t>
            </w:r>
            <w:proofErr w:type="gramStart"/>
            <w:r w:rsidRPr="005212FC">
              <w:rPr>
                <w:rFonts w:ascii="Times New Roman" w:hAnsi="Times New Roman" w:cs="Times New Roman"/>
                <w:bCs/>
                <w:sz w:val="20"/>
                <w:szCs w:val="20"/>
              </w:rPr>
              <w:t>лабораторные  работы</w:t>
            </w:r>
            <w:proofErr w:type="gramEnd"/>
            <w:r w:rsidRPr="005212FC">
              <w:rPr>
                <w:rFonts w:ascii="Times New Roman" w:hAnsi="Times New Roman" w:cs="Times New Roman"/>
                <w:bCs/>
                <w:sz w:val="20"/>
                <w:szCs w:val="20"/>
              </w:rPr>
              <w:t xml:space="preserve"> и практические занятия, самостоятельная работа обучающихся</w:t>
            </w:r>
          </w:p>
        </w:tc>
        <w:tc>
          <w:tcPr>
            <w:tcW w:w="1132" w:type="dxa"/>
          </w:tcPr>
          <w:p w14:paraId="3D9A800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5212FC">
              <w:rPr>
                <w:rFonts w:ascii="Times New Roman" w:hAnsi="Times New Roman" w:cs="Times New Roman"/>
                <w:bCs/>
                <w:sz w:val="20"/>
                <w:szCs w:val="20"/>
              </w:rPr>
              <w:t>Объем часов</w:t>
            </w:r>
          </w:p>
        </w:tc>
        <w:tc>
          <w:tcPr>
            <w:tcW w:w="1350" w:type="dxa"/>
          </w:tcPr>
          <w:p w14:paraId="6B2DC17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5212FC">
              <w:rPr>
                <w:rFonts w:ascii="Times New Roman" w:eastAsia="Times New Roman" w:hAnsi="Times New Roman" w:cs="Times New Roman"/>
                <w:bCs/>
                <w:color w:val="000000"/>
                <w:sz w:val="20"/>
                <w:szCs w:val="20"/>
                <w:lang w:eastAsia="ar-SA"/>
              </w:rPr>
              <w:t xml:space="preserve">Коды </w:t>
            </w:r>
            <w:r w:rsidRPr="005212FC">
              <w:rPr>
                <w:rFonts w:ascii="Times New Roman" w:eastAsia="Times New Roman" w:hAnsi="Times New Roman" w:cs="Times New Roman"/>
                <w:bCs/>
                <w:color w:val="000000"/>
                <w:spacing w:val="-20"/>
                <w:sz w:val="20"/>
                <w:szCs w:val="20"/>
                <w:lang w:eastAsia="ar-SA"/>
              </w:rPr>
              <w:t>компетенций, формированию</w:t>
            </w:r>
            <w:r w:rsidRPr="005212FC">
              <w:rPr>
                <w:rFonts w:ascii="Times New Roman" w:eastAsia="Times New Roman" w:hAnsi="Times New Roman" w:cs="Times New Roman"/>
                <w:bCs/>
                <w:color w:val="000000"/>
                <w:sz w:val="20"/>
                <w:szCs w:val="20"/>
                <w:lang w:eastAsia="ar-SA"/>
              </w:rPr>
              <w:t xml:space="preserve"> которых способствует элемент программы</w:t>
            </w:r>
          </w:p>
        </w:tc>
      </w:tr>
      <w:tr w:rsidR="00E70035" w:rsidRPr="005212FC" w14:paraId="2F33C8DC" w14:textId="77777777" w:rsidTr="00E70035">
        <w:tc>
          <w:tcPr>
            <w:tcW w:w="11865" w:type="dxa"/>
            <w:gridSpan w:val="3"/>
          </w:tcPr>
          <w:p w14:paraId="7092E08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Раздел 1</w:t>
            </w:r>
            <w:r w:rsidRPr="005212FC">
              <w:rPr>
                <w:rFonts w:ascii="Times New Roman" w:eastAsia="Times New Roman" w:hAnsi="Times New Roman" w:cs="Times New Roman"/>
                <w:sz w:val="20"/>
                <w:szCs w:val="20"/>
              </w:rPr>
              <w:t xml:space="preserve"> </w:t>
            </w:r>
            <w:r w:rsidRPr="005212FC">
              <w:rPr>
                <w:rFonts w:ascii="Times New Roman" w:eastAsia="Times New Roman" w:hAnsi="Times New Roman" w:cs="Times New Roman"/>
                <w:bCs/>
                <w:sz w:val="20"/>
                <w:szCs w:val="20"/>
              </w:rPr>
              <w:t>Легкая атлетика</w:t>
            </w:r>
          </w:p>
        </w:tc>
        <w:tc>
          <w:tcPr>
            <w:tcW w:w="1132" w:type="dxa"/>
          </w:tcPr>
          <w:p w14:paraId="4DBD1D1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40</w:t>
            </w:r>
          </w:p>
        </w:tc>
        <w:tc>
          <w:tcPr>
            <w:tcW w:w="1350" w:type="dxa"/>
          </w:tcPr>
          <w:p w14:paraId="6B12116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E70035" w:rsidRPr="005212FC" w14:paraId="345F9285" w14:textId="77777777" w:rsidTr="00E70035">
        <w:trPr>
          <w:trHeight w:val="1164"/>
        </w:trPr>
        <w:tc>
          <w:tcPr>
            <w:tcW w:w="2565" w:type="dxa"/>
            <w:vMerge w:val="restart"/>
          </w:tcPr>
          <w:p w14:paraId="70AD6B5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47FD185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1.1</w:t>
            </w:r>
          </w:p>
          <w:p w14:paraId="539BB31F" w14:textId="77777777" w:rsidR="00E70035" w:rsidRPr="005212FC" w:rsidRDefault="00E70035" w:rsidP="00E70035">
            <w:pPr>
              <w:keepNext/>
              <w:keepLines/>
              <w:widowControl w:val="0"/>
              <w:autoSpaceDE w:val="0"/>
              <w:autoSpaceDN w:val="0"/>
              <w:adjustRightInd w:val="0"/>
              <w:ind w:right="40"/>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Вводное занятие</w:t>
            </w:r>
          </w:p>
          <w:p w14:paraId="17338D39" w14:textId="77777777" w:rsidR="00E70035" w:rsidRPr="005212FC" w:rsidRDefault="00E70035" w:rsidP="00E70035">
            <w:pPr>
              <w:keepNext/>
              <w:keepLines/>
              <w:widowControl w:val="0"/>
              <w:autoSpaceDE w:val="0"/>
              <w:autoSpaceDN w:val="0"/>
              <w:adjustRightInd w:val="0"/>
              <w:ind w:right="40"/>
              <w:jc w:val="center"/>
              <w:rPr>
                <w:rFonts w:ascii="Times New Roman" w:hAnsi="Times New Roman" w:cs="Times New Roman"/>
                <w:sz w:val="20"/>
                <w:szCs w:val="20"/>
              </w:rPr>
            </w:pPr>
          </w:p>
        </w:tc>
        <w:tc>
          <w:tcPr>
            <w:tcW w:w="9300" w:type="dxa"/>
            <w:gridSpan w:val="2"/>
          </w:tcPr>
          <w:p w14:paraId="2FBD78D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12D154E7"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Т.Б. на занятиях по физической культуре на спортивных площадках,</w:t>
            </w:r>
          </w:p>
          <w:p w14:paraId="03B2ED60"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тестирование физических качеств,</w:t>
            </w:r>
          </w:p>
          <w:p w14:paraId="02492BFC" w14:textId="77777777" w:rsidR="00E70035" w:rsidRPr="005212FC" w:rsidRDefault="00E70035" w:rsidP="00E70035">
            <w:pPr>
              <w:widowControl w:val="0"/>
              <w:autoSpaceDE w:val="0"/>
              <w:autoSpaceDN w:val="0"/>
              <w:adjustRightInd w:val="0"/>
              <w:ind w:right="23"/>
              <w:jc w:val="both"/>
              <w:rPr>
                <w:rFonts w:ascii="Times New Roman" w:hAnsi="Times New Roman" w:cs="Times New Roman"/>
                <w:sz w:val="20"/>
                <w:szCs w:val="20"/>
              </w:rPr>
            </w:pPr>
            <w:r w:rsidRPr="005212FC">
              <w:rPr>
                <w:rFonts w:ascii="Times New Roman" w:hAnsi="Times New Roman" w:cs="Times New Roman"/>
                <w:sz w:val="20"/>
                <w:szCs w:val="20"/>
              </w:rPr>
              <w:t>3) бег 1000 м.,</w:t>
            </w:r>
          </w:p>
          <w:p w14:paraId="4C290730" w14:textId="77777777" w:rsidR="00E70035" w:rsidRPr="005212FC" w:rsidRDefault="00E70035" w:rsidP="00E70035">
            <w:pPr>
              <w:widowControl w:val="0"/>
              <w:autoSpaceDE w:val="0"/>
              <w:autoSpaceDN w:val="0"/>
              <w:adjustRightInd w:val="0"/>
              <w:ind w:right="23"/>
              <w:jc w:val="both"/>
              <w:rPr>
                <w:rFonts w:ascii="Times New Roman" w:eastAsia="Times New Roman" w:hAnsi="Times New Roman" w:cs="Times New Roman"/>
                <w:sz w:val="20"/>
                <w:szCs w:val="20"/>
              </w:rPr>
            </w:pPr>
            <w:r w:rsidRPr="005212FC">
              <w:rPr>
                <w:rFonts w:ascii="Times New Roman" w:hAnsi="Times New Roman" w:cs="Times New Roman"/>
                <w:sz w:val="20"/>
                <w:szCs w:val="20"/>
              </w:rPr>
              <w:t>4) ОФП</w:t>
            </w:r>
          </w:p>
        </w:tc>
        <w:tc>
          <w:tcPr>
            <w:tcW w:w="1132" w:type="dxa"/>
            <w:vAlign w:val="center"/>
          </w:tcPr>
          <w:p w14:paraId="5D058F7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F122F54" w14:textId="5C4AE1A4"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sidR="000F0B79">
              <w:rPr>
                <w:rFonts w:ascii="Times New Roman" w:eastAsia="Times New Roman" w:hAnsi="Times New Roman" w:cs="Times New Roman"/>
                <w:sz w:val="20"/>
                <w:szCs w:val="20"/>
              </w:rPr>
              <w:t>8</w:t>
            </w:r>
          </w:p>
          <w:p w14:paraId="77AEB68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49D538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29B217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2533A72" w14:textId="77777777" w:rsidTr="00E70035">
        <w:trPr>
          <w:trHeight w:val="269"/>
        </w:trPr>
        <w:tc>
          <w:tcPr>
            <w:tcW w:w="2565" w:type="dxa"/>
            <w:vMerge/>
          </w:tcPr>
          <w:p w14:paraId="5184CC4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6E9EE44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Теоретическое занятие: «Инструктаж по технике безопасности.»</w:t>
            </w:r>
          </w:p>
        </w:tc>
        <w:tc>
          <w:tcPr>
            <w:tcW w:w="1132" w:type="dxa"/>
            <w:vAlign w:val="center"/>
          </w:tcPr>
          <w:p w14:paraId="60A8D2C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7AC26A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E70035" w:rsidRPr="005212FC" w14:paraId="20C32F19" w14:textId="77777777" w:rsidTr="00E70035">
        <w:trPr>
          <w:trHeight w:val="702"/>
        </w:trPr>
        <w:tc>
          <w:tcPr>
            <w:tcW w:w="2565" w:type="dxa"/>
            <w:vMerge w:val="restart"/>
          </w:tcPr>
          <w:p w14:paraId="3DF5EB3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Тема 1.2</w:t>
            </w:r>
          </w:p>
          <w:p w14:paraId="1E4DD24F" w14:textId="77777777" w:rsidR="00E70035" w:rsidRPr="005212FC" w:rsidRDefault="00E70035" w:rsidP="00E7003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2A89EA0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9300" w:type="dxa"/>
            <w:gridSpan w:val="2"/>
          </w:tcPr>
          <w:p w14:paraId="07E4EE43"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74952547" w14:textId="77777777" w:rsidR="00E70035" w:rsidRPr="005212FC" w:rsidRDefault="00E70035" w:rsidP="00E70035">
            <w:pPr>
              <w:widowControl w:val="0"/>
              <w:autoSpaceDE w:val="0"/>
              <w:autoSpaceDN w:val="0"/>
              <w:adjustRightInd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1) бег 2х1000 м.,</w:t>
            </w:r>
          </w:p>
          <w:p w14:paraId="18C403B1" w14:textId="77777777" w:rsidR="00E70035" w:rsidRPr="005212FC" w:rsidRDefault="00E70035" w:rsidP="00E70035">
            <w:pPr>
              <w:widowControl w:val="0"/>
              <w:autoSpaceDE w:val="0"/>
              <w:autoSpaceDN w:val="0"/>
              <w:adjustRightInd w:val="0"/>
              <w:ind w:right="23"/>
              <w:jc w:val="both"/>
              <w:rPr>
                <w:rFonts w:ascii="Times New Roman" w:eastAsia="Times New Roman" w:hAnsi="Times New Roman" w:cs="Times New Roman"/>
                <w:sz w:val="20"/>
                <w:szCs w:val="20"/>
              </w:rPr>
            </w:pPr>
            <w:r w:rsidRPr="005212FC">
              <w:rPr>
                <w:rFonts w:ascii="Times New Roman" w:eastAsia="Century Schoolbook" w:hAnsi="Times New Roman" w:cs="Times New Roman"/>
                <w:sz w:val="20"/>
                <w:szCs w:val="20"/>
              </w:rPr>
              <w:t>2) ОФП</w:t>
            </w:r>
          </w:p>
        </w:tc>
        <w:tc>
          <w:tcPr>
            <w:tcW w:w="1132" w:type="dxa"/>
            <w:vAlign w:val="center"/>
          </w:tcPr>
          <w:p w14:paraId="32CE4A2F"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494537E"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74C9E17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FDB8E3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4EC8551"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DF70AC5" w14:textId="77777777" w:rsidTr="00E70035">
        <w:trPr>
          <w:trHeight w:val="240"/>
        </w:trPr>
        <w:tc>
          <w:tcPr>
            <w:tcW w:w="2565" w:type="dxa"/>
            <w:vMerge/>
          </w:tcPr>
          <w:p w14:paraId="7AF28E2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464521C0"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«Техника бега на средние дистанции»</w:t>
            </w:r>
          </w:p>
        </w:tc>
        <w:tc>
          <w:tcPr>
            <w:tcW w:w="1132" w:type="dxa"/>
            <w:vAlign w:val="center"/>
          </w:tcPr>
          <w:p w14:paraId="652C8EA7"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969769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0B7DBAF2" w14:textId="77777777" w:rsidTr="00E70035">
        <w:trPr>
          <w:trHeight w:val="930"/>
        </w:trPr>
        <w:tc>
          <w:tcPr>
            <w:tcW w:w="2565" w:type="dxa"/>
            <w:vMerge w:val="restart"/>
          </w:tcPr>
          <w:p w14:paraId="6964FCE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62474C3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1.3</w:t>
            </w:r>
          </w:p>
          <w:p w14:paraId="64439E17" w14:textId="77777777" w:rsidR="00E70035" w:rsidRPr="005212FC" w:rsidRDefault="00E70035" w:rsidP="00E7003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1114B67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62A8D276"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019EF3E7" w14:textId="77777777" w:rsidR="00E70035" w:rsidRPr="005212FC" w:rsidRDefault="00E70035" w:rsidP="00E70035">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14:paraId="49FFA222" w14:textId="77777777" w:rsidR="00E70035" w:rsidRPr="005212FC" w:rsidRDefault="00E70035" w:rsidP="00E70035">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2) бег 3х1000 м.,</w:t>
            </w:r>
          </w:p>
          <w:p w14:paraId="6EFBDB8D" w14:textId="77777777" w:rsidR="00E70035" w:rsidRPr="005212FC" w:rsidRDefault="00E70035" w:rsidP="00E70035">
            <w:pPr>
              <w:widowControl w:val="0"/>
              <w:autoSpaceDE w:val="0"/>
              <w:autoSpaceDN w:val="0"/>
              <w:adjustRightInd w:val="0"/>
              <w:jc w:val="both"/>
              <w:rPr>
                <w:rFonts w:ascii="Times New Roman" w:eastAsia="Times New Roman" w:hAnsi="Times New Roman" w:cs="Times New Roman"/>
                <w:sz w:val="20"/>
                <w:szCs w:val="20"/>
              </w:rPr>
            </w:pPr>
            <w:r w:rsidRPr="005212FC">
              <w:rPr>
                <w:rFonts w:ascii="Times New Roman" w:eastAsia="Century Schoolbook" w:hAnsi="Times New Roman" w:cs="Times New Roman"/>
                <w:color w:val="000000"/>
                <w:sz w:val="20"/>
                <w:szCs w:val="20"/>
                <w:shd w:val="clear" w:color="auto" w:fill="FFFFFF"/>
              </w:rPr>
              <w:t>3) ОФП</w:t>
            </w:r>
          </w:p>
        </w:tc>
        <w:tc>
          <w:tcPr>
            <w:tcW w:w="1132" w:type="dxa"/>
            <w:vAlign w:val="center"/>
          </w:tcPr>
          <w:p w14:paraId="4F22966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953CE3B"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6B0F792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BA7FDB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6BC93C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C130699" w14:textId="77777777" w:rsidTr="00E70035">
        <w:trPr>
          <w:trHeight w:val="208"/>
        </w:trPr>
        <w:tc>
          <w:tcPr>
            <w:tcW w:w="2565" w:type="dxa"/>
            <w:vMerge/>
          </w:tcPr>
          <w:p w14:paraId="7179893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5E92D342"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и тактики бега на средние дистанции»</w:t>
            </w:r>
          </w:p>
        </w:tc>
        <w:tc>
          <w:tcPr>
            <w:tcW w:w="1132" w:type="dxa"/>
            <w:vAlign w:val="center"/>
          </w:tcPr>
          <w:p w14:paraId="41BF6C9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7B66A2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31E47141" w14:textId="77777777" w:rsidTr="00E70035">
        <w:trPr>
          <w:trHeight w:val="274"/>
        </w:trPr>
        <w:tc>
          <w:tcPr>
            <w:tcW w:w="2565" w:type="dxa"/>
            <w:vMerge w:val="restart"/>
          </w:tcPr>
          <w:p w14:paraId="60F110C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1B1D32B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1.4</w:t>
            </w:r>
          </w:p>
          <w:p w14:paraId="4A2EF4C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i/>
                <w:sz w:val="20"/>
                <w:szCs w:val="20"/>
              </w:rPr>
            </w:pPr>
            <w:r w:rsidRPr="005212FC">
              <w:rPr>
                <w:rFonts w:ascii="Times New Roman" w:eastAsia="Times New Roman" w:hAnsi="Times New Roman" w:cs="Times New Roman"/>
                <w:bCs/>
                <w:sz w:val="20"/>
                <w:szCs w:val="20"/>
              </w:rPr>
              <w:t>Спринтерский бег</w:t>
            </w:r>
            <w:r w:rsidRPr="005212FC">
              <w:rPr>
                <w:rFonts w:ascii="Times New Roman" w:eastAsia="Times New Roman" w:hAnsi="Times New Roman" w:cs="Times New Roman"/>
                <w:bCs/>
                <w:i/>
                <w:sz w:val="20"/>
                <w:szCs w:val="20"/>
              </w:rPr>
              <w:t xml:space="preserve"> </w:t>
            </w:r>
          </w:p>
          <w:p w14:paraId="0670C0B9" w14:textId="77777777" w:rsidR="00E70035" w:rsidRPr="005212FC" w:rsidRDefault="00E70035" w:rsidP="00E70035">
            <w:pPr>
              <w:rPr>
                <w:rFonts w:ascii="Times New Roman" w:eastAsia="Times New Roman" w:hAnsi="Times New Roman" w:cs="Times New Roman"/>
                <w:sz w:val="20"/>
                <w:szCs w:val="20"/>
              </w:rPr>
            </w:pPr>
          </w:p>
          <w:p w14:paraId="2E9E318E" w14:textId="77777777" w:rsidR="00E70035" w:rsidRPr="005212FC" w:rsidRDefault="00E70035" w:rsidP="00E70035">
            <w:pPr>
              <w:rPr>
                <w:rFonts w:ascii="Times New Roman" w:eastAsia="Times New Roman" w:hAnsi="Times New Roman" w:cs="Times New Roman"/>
                <w:sz w:val="20"/>
                <w:szCs w:val="20"/>
              </w:rPr>
            </w:pPr>
          </w:p>
          <w:p w14:paraId="05DFDED8" w14:textId="77777777" w:rsidR="00E70035" w:rsidRPr="005212FC" w:rsidRDefault="00E70035" w:rsidP="00E70035">
            <w:pPr>
              <w:rPr>
                <w:rFonts w:ascii="Times New Roman" w:eastAsia="Times New Roman" w:hAnsi="Times New Roman" w:cs="Times New Roman"/>
                <w:sz w:val="20"/>
                <w:szCs w:val="20"/>
              </w:rPr>
            </w:pPr>
          </w:p>
        </w:tc>
        <w:tc>
          <w:tcPr>
            <w:tcW w:w="9300" w:type="dxa"/>
            <w:gridSpan w:val="2"/>
          </w:tcPr>
          <w:p w14:paraId="7874B82B"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0CA3033" w14:textId="77777777" w:rsidR="00E70035" w:rsidRPr="005212FC" w:rsidRDefault="00E70035" w:rsidP="00E70035">
            <w:pPr>
              <w:widowControl w:val="0"/>
              <w:autoSpaceDE w:val="0"/>
              <w:autoSpaceDN w:val="0"/>
              <w:adjustRightInd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1) совершенствование техники бега на короткие дистанции,</w:t>
            </w:r>
          </w:p>
          <w:p w14:paraId="57A7E1A1" w14:textId="77777777" w:rsidR="00E70035" w:rsidRPr="005212FC" w:rsidRDefault="00E70035" w:rsidP="00E70035">
            <w:pPr>
              <w:widowControl w:val="0"/>
              <w:autoSpaceDE w:val="0"/>
              <w:autoSpaceDN w:val="0"/>
              <w:adjustRightInd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2) спринт 60 м.,   100 м.,</w:t>
            </w:r>
          </w:p>
          <w:p w14:paraId="5E87B3CE" w14:textId="77777777" w:rsidR="00E70035" w:rsidRPr="005212FC" w:rsidRDefault="00E70035" w:rsidP="00E70035">
            <w:pPr>
              <w:widowControl w:val="0"/>
              <w:autoSpaceDE w:val="0"/>
              <w:autoSpaceDN w:val="0"/>
              <w:adjustRightInd w:val="0"/>
              <w:ind w:right="23"/>
              <w:jc w:val="both"/>
              <w:rPr>
                <w:rFonts w:ascii="Times New Roman" w:eastAsia="Times New Roman" w:hAnsi="Times New Roman" w:cs="Times New Roman"/>
                <w:bCs/>
                <w:sz w:val="20"/>
                <w:szCs w:val="20"/>
              </w:rPr>
            </w:pPr>
            <w:r w:rsidRPr="005212FC">
              <w:rPr>
                <w:rFonts w:ascii="Times New Roman" w:eastAsia="Century Schoolbook" w:hAnsi="Times New Roman" w:cs="Times New Roman"/>
                <w:sz w:val="20"/>
                <w:szCs w:val="20"/>
              </w:rPr>
              <w:t xml:space="preserve">3) ОФП </w:t>
            </w:r>
          </w:p>
        </w:tc>
        <w:tc>
          <w:tcPr>
            <w:tcW w:w="1132" w:type="dxa"/>
            <w:vAlign w:val="center"/>
          </w:tcPr>
          <w:p w14:paraId="1709C94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F1B95E2"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302352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610B41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9DA971F"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B0C1908" w14:textId="77777777" w:rsidTr="00E70035">
        <w:trPr>
          <w:trHeight w:val="77"/>
        </w:trPr>
        <w:tc>
          <w:tcPr>
            <w:tcW w:w="2565" w:type="dxa"/>
            <w:vMerge/>
          </w:tcPr>
          <w:p w14:paraId="23D9A12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6F084D80"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бега на короткие дистанции»</w:t>
            </w:r>
          </w:p>
        </w:tc>
        <w:tc>
          <w:tcPr>
            <w:tcW w:w="1132" w:type="dxa"/>
            <w:vAlign w:val="center"/>
          </w:tcPr>
          <w:p w14:paraId="2C921CC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C66490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65F867A1" w14:textId="77777777" w:rsidTr="00E70035">
        <w:trPr>
          <w:trHeight w:val="77"/>
        </w:trPr>
        <w:tc>
          <w:tcPr>
            <w:tcW w:w="2565" w:type="dxa"/>
            <w:vMerge w:val="restart"/>
          </w:tcPr>
          <w:p w14:paraId="1A294E68" w14:textId="77777777" w:rsidR="00E70035" w:rsidRPr="005212FC" w:rsidRDefault="00E70035" w:rsidP="00E70035">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5212FC">
              <w:rPr>
                <w:rFonts w:ascii="Times New Roman" w:eastAsia="Franklin Gothic Book" w:hAnsi="Times New Roman" w:cs="Times New Roman"/>
                <w:color w:val="000000"/>
                <w:sz w:val="20"/>
                <w:szCs w:val="20"/>
              </w:rPr>
              <w:lastRenderedPageBreak/>
              <w:t>Тема 1.5</w:t>
            </w:r>
          </w:p>
          <w:p w14:paraId="3DB1A10E" w14:textId="77777777" w:rsidR="00E70035" w:rsidRPr="005212FC" w:rsidRDefault="00E70035" w:rsidP="00E70035">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627C758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5BB63F12"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799E6CC1" w14:textId="77777777" w:rsidR="00E70035" w:rsidRPr="005212FC" w:rsidRDefault="00E70035" w:rsidP="00E70035">
            <w:pPr>
              <w:widowControl w:val="0"/>
              <w:autoSpaceDE w:val="0"/>
              <w:autoSpaceDN w:val="0"/>
              <w:adjustRightInd w:val="0"/>
              <w:jc w:val="both"/>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бег 3000 м.,</w:t>
            </w:r>
          </w:p>
          <w:p w14:paraId="4DBF1270" w14:textId="77777777" w:rsidR="00E70035" w:rsidRPr="005212FC" w:rsidRDefault="00E70035" w:rsidP="00E70035">
            <w:pPr>
              <w:widowControl w:val="0"/>
              <w:autoSpaceDE w:val="0"/>
              <w:autoSpaceDN w:val="0"/>
              <w:adjustRightInd w:val="0"/>
              <w:jc w:val="both"/>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ОФП</w:t>
            </w:r>
          </w:p>
        </w:tc>
        <w:tc>
          <w:tcPr>
            <w:tcW w:w="1132" w:type="dxa"/>
            <w:vAlign w:val="center"/>
          </w:tcPr>
          <w:p w14:paraId="363322F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p w14:paraId="62D0194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6</w:t>
            </w:r>
          </w:p>
        </w:tc>
        <w:tc>
          <w:tcPr>
            <w:tcW w:w="1350" w:type="dxa"/>
          </w:tcPr>
          <w:p w14:paraId="7051E0E1"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36C2FDA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18A076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74AA713"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300C58D" w14:textId="77777777" w:rsidTr="00E70035">
        <w:trPr>
          <w:trHeight w:val="209"/>
        </w:trPr>
        <w:tc>
          <w:tcPr>
            <w:tcW w:w="2565" w:type="dxa"/>
            <w:vMerge/>
          </w:tcPr>
          <w:p w14:paraId="05AC82A1" w14:textId="77777777" w:rsidR="00E70035" w:rsidRPr="005212FC" w:rsidRDefault="00E70035" w:rsidP="00E7003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gridSpan w:val="2"/>
          </w:tcPr>
          <w:p w14:paraId="461C069F"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3000 м.»</w:t>
            </w:r>
          </w:p>
        </w:tc>
        <w:tc>
          <w:tcPr>
            <w:tcW w:w="1132" w:type="dxa"/>
            <w:vAlign w:val="center"/>
          </w:tcPr>
          <w:p w14:paraId="3C36DB1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F7F558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359B6AC" w14:textId="77777777" w:rsidTr="00E70035">
        <w:trPr>
          <w:trHeight w:val="77"/>
        </w:trPr>
        <w:tc>
          <w:tcPr>
            <w:tcW w:w="2565" w:type="dxa"/>
            <w:vMerge/>
          </w:tcPr>
          <w:p w14:paraId="7FA7A42F" w14:textId="77777777" w:rsidR="00E70035" w:rsidRPr="005212FC" w:rsidRDefault="00E70035" w:rsidP="00E7003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gridSpan w:val="2"/>
          </w:tcPr>
          <w:p w14:paraId="5D52A9EA"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Самостоятельная работа: «Ведущие зарубежные легкоатлеты </w:t>
            </w:r>
            <w:r w:rsidRPr="005212FC">
              <w:rPr>
                <w:rFonts w:ascii="Times New Roman" w:eastAsia="Times New Roman" w:hAnsi="Times New Roman" w:cs="Times New Roman"/>
                <w:bCs/>
                <w:sz w:val="20"/>
                <w:szCs w:val="20"/>
                <w:lang w:val="en-US"/>
              </w:rPr>
              <w:t>XXI</w:t>
            </w:r>
            <w:r w:rsidRPr="005212FC">
              <w:rPr>
                <w:rFonts w:ascii="Times New Roman" w:eastAsia="Times New Roman" w:hAnsi="Times New Roman" w:cs="Times New Roman"/>
                <w:bCs/>
                <w:sz w:val="20"/>
                <w:szCs w:val="20"/>
              </w:rPr>
              <w:t xml:space="preserve"> века», сообщение (для обучающихся с ослабленным здоровьем)</w:t>
            </w:r>
          </w:p>
        </w:tc>
        <w:tc>
          <w:tcPr>
            <w:tcW w:w="1132" w:type="dxa"/>
            <w:vAlign w:val="center"/>
          </w:tcPr>
          <w:p w14:paraId="474D662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7F55A2F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28520A80" w14:textId="77777777" w:rsidTr="00E70035">
        <w:trPr>
          <w:trHeight w:val="886"/>
        </w:trPr>
        <w:tc>
          <w:tcPr>
            <w:tcW w:w="2565" w:type="dxa"/>
            <w:vMerge w:val="restart"/>
          </w:tcPr>
          <w:p w14:paraId="73C1AF56" w14:textId="77777777" w:rsidR="00E70035" w:rsidRPr="005212FC" w:rsidRDefault="00E70035" w:rsidP="00E7003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5212FC">
              <w:rPr>
                <w:rFonts w:ascii="Times New Roman" w:eastAsia="Franklin Gothic Book" w:hAnsi="Times New Roman" w:cs="Times New Roman"/>
                <w:color w:val="000000"/>
                <w:sz w:val="20"/>
                <w:szCs w:val="20"/>
              </w:rPr>
              <w:t>Тема 1.6</w:t>
            </w:r>
          </w:p>
          <w:p w14:paraId="687061B0" w14:textId="77777777" w:rsidR="00E70035" w:rsidRPr="005212FC" w:rsidRDefault="00E70035" w:rsidP="00E70035">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5212FC">
              <w:rPr>
                <w:rFonts w:ascii="Times New Roman" w:eastAsia="Times New Roman" w:hAnsi="Times New Roman" w:cs="Times New Roman"/>
                <w:bCs/>
                <w:sz w:val="20"/>
                <w:szCs w:val="20"/>
              </w:rPr>
              <w:t>Эстафетный бег</w:t>
            </w:r>
          </w:p>
        </w:tc>
        <w:tc>
          <w:tcPr>
            <w:tcW w:w="9300" w:type="dxa"/>
            <w:gridSpan w:val="2"/>
          </w:tcPr>
          <w:p w14:paraId="3A60890F" w14:textId="77777777" w:rsidR="00E70035" w:rsidRPr="005212FC" w:rsidRDefault="00E70035" w:rsidP="00E70035">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5212FC">
              <w:rPr>
                <w:rFonts w:ascii="Times New Roman" w:eastAsia="Times New Roman" w:hAnsi="Times New Roman" w:cs="Times New Roman"/>
                <w:bCs/>
                <w:sz w:val="20"/>
                <w:szCs w:val="20"/>
              </w:rPr>
              <w:t>Содержание учебного материала:</w:t>
            </w:r>
          </w:p>
          <w:p w14:paraId="2476E269" w14:textId="77777777" w:rsidR="00E70035" w:rsidRPr="005212FC" w:rsidRDefault="00E70035" w:rsidP="00E70035">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 xml:space="preserve">          1) совершенствование тактики эстафетного бега,</w:t>
            </w:r>
          </w:p>
          <w:p w14:paraId="7FD8A770" w14:textId="77777777" w:rsidR="00E70035" w:rsidRPr="005212FC" w:rsidRDefault="00E70035" w:rsidP="00E70035">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proofErr w:type="spellStart"/>
            <w:r w:rsidRPr="005212FC">
              <w:rPr>
                <w:rFonts w:ascii="Times New Roman" w:eastAsia="Century Schoolbook" w:hAnsi="Times New Roman" w:cs="Times New Roman"/>
                <w:color w:val="000000"/>
                <w:sz w:val="20"/>
                <w:szCs w:val="20"/>
                <w:shd w:val="clear" w:color="auto" w:fill="FFFFFF"/>
              </w:rPr>
              <w:t>Ып</w:t>
            </w:r>
            <w:proofErr w:type="spellEnd"/>
            <w:r w:rsidRPr="005212FC">
              <w:rPr>
                <w:rFonts w:ascii="Times New Roman" w:eastAsia="Century Schoolbook" w:hAnsi="Times New Roman" w:cs="Times New Roman"/>
                <w:color w:val="000000"/>
                <w:sz w:val="20"/>
                <w:szCs w:val="20"/>
                <w:shd w:val="clear" w:color="auto" w:fill="FFFFFF"/>
              </w:rPr>
              <w:t xml:space="preserve">   2) эстафета 4х100 м.,</w:t>
            </w:r>
          </w:p>
          <w:p w14:paraId="359C76F6" w14:textId="77777777" w:rsidR="00E70035" w:rsidRPr="005212FC" w:rsidRDefault="00E70035" w:rsidP="00E70035">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 xml:space="preserve">       3) ОФП</w:t>
            </w:r>
          </w:p>
        </w:tc>
        <w:tc>
          <w:tcPr>
            <w:tcW w:w="1132" w:type="dxa"/>
            <w:vAlign w:val="center"/>
          </w:tcPr>
          <w:p w14:paraId="4E8C9E32"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6</w:t>
            </w:r>
          </w:p>
        </w:tc>
        <w:tc>
          <w:tcPr>
            <w:tcW w:w="1350" w:type="dxa"/>
          </w:tcPr>
          <w:p w14:paraId="102D1984"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220A5FD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30BBCF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45CD48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D6F0E79" w14:textId="77777777" w:rsidTr="00E70035">
        <w:trPr>
          <w:trHeight w:val="274"/>
        </w:trPr>
        <w:tc>
          <w:tcPr>
            <w:tcW w:w="2565" w:type="dxa"/>
            <w:vMerge/>
          </w:tcPr>
          <w:p w14:paraId="6E69979B" w14:textId="77777777" w:rsidR="00E70035" w:rsidRPr="005212FC" w:rsidRDefault="00E70035" w:rsidP="00E7003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gridSpan w:val="2"/>
          </w:tcPr>
          <w:p w14:paraId="63E9FD9B"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тактики эстафетного бега»</w:t>
            </w:r>
          </w:p>
        </w:tc>
        <w:tc>
          <w:tcPr>
            <w:tcW w:w="1132" w:type="dxa"/>
            <w:vAlign w:val="center"/>
          </w:tcPr>
          <w:p w14:paraId="22B31D8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C80349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42373A0C" w14:textId="77777777" w:rsidTr="00E70035">
        <w:trPr>
          <w:trHeight w:val="274"/>
        </w:trPr>
        <w:tc>
          <w:tcPr>
            <w:tcW w:w="2565" w:type="dxa"/>
            <w:vMerge/>
          </w:tcPr>
          <w:p w14:paraId="588B34F0" w14:textId="77777777" w:rsidR="00E70035" w:rsidRPr="005212FC" w:rsidRDefault="00E70035" w:rsidP="00E70035">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9300" w:type="dxa"/>
            <w:gridSpan w:val="2"/>
          </w:tcPr>
          <w:p w14:paraId="6F7AB420"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vAlign w:val="center"/>
          </w:tcPr>
          <w:p w14:paraId="515D20C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7CBEE3D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05F95FEE" w14:textId="77777777" w:rsidTr="00E70035">
        <w:trPr>
          <w:trHeight w:val="678"/>
        </w:trPr>
        <w:tc>
          <w:tcPr>
            <w:tcW w:w="2565" w:type="dxa"/>
            <w:vMerge w:val="restart"/>
          </w:tcPr>
          <w:p w14:paraId="5BBAA5EA"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p w14:paraId="227BEDC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1.7</w:t>
            </w:r>
          </w:p>
          <w:p w14:paraId="075CE699" w14:textId="77777777" w:rsidR="00E70035" w:rsidRPr="005212FC" w:rsidRDefault="00E70035" w:rsidP="00E70035">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12073B20"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3A73EF4D"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0CB02B0D"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1) бег 3х1000 м с ускорениями 50 м.,</w:t>
            </w:r>
          </w:p>
          <w:p w14:paraId="5D704F89"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tcBorders>
            <w:vAlign w:val="center"/>
          </w:tcPr>
          <w:p w14:paraId="38A8355A"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top w:val="single" w:sz="4" w:space="0" w:color="auto"/>
            </w:tcBorders>
          </w:tcPr>
          <w:p w14:paraId="2D38A782"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74B1CF8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473CEF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9D831C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B24359B" w14:textId="77777777" w:rsidTr="00E70035">
        <w:trPr>
          <w:trHeight w:val="210"/>
        </w:trPr>
        <w:tc>
          <w:tcPr>
            <w:tcW w:w="2565" w:type="dxa"/>
            <w:vMerge/>
          </w:tcPr>
          <w:p w14:paraId="4AE1E46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570362E9"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3х1000 м с ускорениями 50 м.»</w:t>
            </w:r>
          </w:p>
        </w:tc>
        <w:tc>
          <w:tcPr>
            <w:tcW w:w="1132" w:type="dxa"/>
            <w:tcBorders>
              <w:top w:val="single" w:sz="4" w:space="0" w:color="auto"/>
            </w:tcBorders>
            <w:vAlign w:val="center"/>
          </w:tcPr>
          <w:p w14:paraId="37F6604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top w:val="single" w:sz="4" w:space="0" w:color="auto"/>
            </w:tcBorders>
          </w:tcPr>
          <w:p w14:paraId="01D8899E"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60518E24" w14:textId="77777777" w:rsidTr="00E70035">
        <w:trPr>
          <w:trHeight w:val="920"/>
        </w:trPr>
        <w:tc>
          <w:tcPr>
            <w:tcW w:w="2565" w:type="dxa"/>
            <w:vMerge w:val="restart"/>
          </w:tcPr>
          <w:p w14:paraId="672978E4"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p w14:paraId="3D0F9DDE"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1.8</w:t>
            </w:r>
          </w:p>
          <w:p w14:paraId="1B281BBA"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 xml:space="preserve">                Метание</w:t>
            </w:r>
          </w:p>
        </w:tc>
        <w:tc>
          <w:tcPr>
            <w:tcW w:w="9300" w:type="dxa"/>
            <w:gridSpan w:val="2"/>
          </w:tcPr>
          <w:p w14:paraId="6CBC6C62"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1396E630"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техника метания гранаты,</w:t>
            </w:r>
          </w:p>
          <w:p w14:paraId="1F097936"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метание гранаты с разбега: девушки – 500 гр., юноши – 700 гр.,</w:t>
            </w:r>
          </w:p>
          <w:p w14:paraId="497BC1D1"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sz w:val="20"/>
                <w:szCs w:val="20"/>
              </w:rPr>
              <w:t>3) ОФП</w:t>
            </w:r>
          </w:p>
        </w:tc>
        <w:tc>
          <w:tcPr>
            <w:tcW w:w="1132" w:type="dxa"/>
            <w:tcBorders>
              <w:top w:val="single" w:sz="4" w:space="0" w:color="auto"/>
            </w:tcBorders>
            <w:vAlign w:val="center"/>
          </w:tcPr>
          <w:p w14:paraId="2BC7476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top w:val="single" w:sz="4" w:space="0" w:color="auto"/>
            </w:tcBorders>
          </w:tcPr>
          <w:p w14:paraId="7D3EECF7"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7215B4C4"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5C4B8EA"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F7E6E12" w14:textId="26F6D0A3" w:rsidR="00E70035" w:rsidRPr="005212FC" w:rsidRDefault="000F0B79" w:rsidP="000F0B79">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A38CD11" w14:textId="77777777" w:rsidTr="00E70035">
        <w:trPr>
          <w:trHeight w:val="279"/>
        </w:trPr>
        <w:tc>
          <w:tcPr>
            <w:tcW w:w="2565" w:type="dxa"/>
            <w:vMerge/>
          </w:tcPr>
          <w:p w14:paraId="33C6E09B"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6FA378D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«Метание гранаты с разбега»</w:t>
            </w:r>
          </w:p>
        </w:tc>
        <w:tc>
          <w:tcPr>
            <w:tcW w:w="1132" w:type="dxa"/>
            <w:tcBorders>
              <w:top w:val="single" w:sz="4" w:space="0" w:color="auto"/>
            </w:tcBorders>
            <w:vAlign w:val="center"/>
          </w:tcPr>
          <w:p w14:paraId="6D60BF5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top w:val="single" w:sz="4" w:space="0" w:color="auto"/>
            </w:tcBorders>
          </w:tcPr>
          <w:p w14:paraId="3398DBE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725195C8" w14:textId="77777777" w:rsidTr="00E70035">
        <w:trPr>
          <w:trHeight w:val="682"/>
        </w:trPr>
        <w:tc>
          <w:tcPr>
            <w:tcW w:w="2565" w:type="dxa"/>
            <w:vMerge w:val="restart"/>
          </w:tcPr>
          <w:p w14:paraId="401FB5BB"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p w14:paraId="1B8B9563"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1.9</w:t>
            </w:r>
          </w:p>
          <w:p w14:paraId="54EEB14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Кроссовая подготовка</w:t>
            </w:r>
          </w:p>
          <w:p w14:paraId="641316F4"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Преодоление подъемов</w:t>
            </w:r>
          </w:p>
        </w:tc>
        <w:tc>
          <w:tcPr>
            <w:tcW w:w="9300" w:type="dxa"/>
            <w:gridSpan w:val="2"/>
          </w:tcPr>
          <w:p w14:paraId="4B6470A5"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67425A42" w14:textId="77777777" w:rsidR="00E70035" w:rsidRPr="005212FC" w:rsidRDefault="00E70035" w:rsidP="00E70035">
            <w:pPr>
              <w:widowControl w:val="0"/>
              <w:autoSpaceDE w:val="0"/>
              <w:autoSpaceDN w:val="0"/>
              <w:adjustRightInd w:val="0"/>
              <w:jc w:val="both"/>
              <w:rPr>
                <w:rFonts w:ascii="Times New Roman" w:hAnsi="Times New Roman" w:cs="Times New Roman"/>
                <w:bCs/>
                <w:sz w:val="20"/>
                <w:szCs w:val="20"/>
              </w:rPr>
            </w:pPr>
            <w:r w:rsidRPr="005212FC">
              <w:rPr>
                <w:rFonts w:ascii="Times New Roman" w:hAnsi="Times New Roman" w:cs="Times New Roman"/>
                <w:bCs/>
                <w:sz w:val="20"/>
                <w:szCs w:val="20"/>
              </w:rPr>
              <w:t>1) тактико-технические особенности преодоления подъемов,</w:t>
            </w:r>
          </w:p>
          <w:p w14:paraId="778D7A87" w14:textId="77777777" w:rsidR="00E70035" w:rsidRPr="005212FC" w:rsidRDefault="00E70035" w:rsidP="00E70035">
            <w:pPr>
              <w:widowControl w:val="0"/>
              <w:autoSpaceDE w:val="0"/>
              <w:autoSpaceDN w:val="0"/>
              <w:adjustRightInd w:val="0"/>
              <w:jc w:val="both"/>
              <w:rPr>
                <w:rFonts w:ascii="Times New Roman" w:eastAsia="Times New Roman" w:hAnsi="Times New Roman" w:cs="Times New Roman"/>
                <w:bCs/>
                <w:sz w:val="20"/>
                <w:szCs w:val="20"/>
              </w:rPr>
            </w:pPr>
            <w:r w:rsidRPr="005212FC">
              <w:rPr>
                <w:rFonts w:ascii="Times New Roman" w:hAnsi="Times New Roman" w:cs="Times New Roman"/>
                <w:bCs/>
                <w:sz w:val="20"/>
                <w:szCs w:val="20"/>
              </w:rPr>
              <w:t>2) практическая реализация. Бег 3х2000 м.</w:t>
            </w:r>
          </w:p>
        </w:tc>
        <w:tc>
          <w:tcPr>
            <w:tcW w:w="1132" w:type="dxa"/>
            <w:tcBorders>
              <w:top w:val="single" w:sz="4" w:space="0" w:color="auto"/>
            </w:tcBorders>
            <w:vAlign w:val="center"/>
          </w:tcPr>
          <w:p w14:paraId="09A2841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6</w:t>
            </w:r>
          </w:p>
        </w:tc>
        <w:tc>
          <w:tcPr>
            <w:tcW w:w="1350" w:type="dxa"/>
            <w:tcBorders>
              <w:top w:val="single" w:sz="4" w:space="0" w:color="auto"/>
            </w:tcBorders>
          </w:tcPr>
          <w:p w14:paraId="13987C47"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2E4CD0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3FA1D8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D4A9C0E"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4FC4B4B" w14:textId="77777777" w:rsidTr="00E70035">
        <w:trPr>
          <w:trHeight w:val="281"/>
        </w:trPr>
        <w:tc>
          <w:tcPr>
            <w:tcW w:w="2565" w:type="dxa"/>
            <w:vMerge/>
          </w:tcPr>
          <w:p w14:paraId="3EEC0B8C"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0083D74D"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«Тактико-технические особенности преодоления подъемов»</w:t>
            </w:r>
          </w:p>
        </w:tc>
        <w:tc>
          <w:tcPr>
            <w:tcW w:w="1132" w:type="dxa"/>
            <w:tcBorders>
              <w:top w:val="single" w:sz="4" w:space="0" w:color="auto"/>
            </w:tcBorders>
            <w:vAlign w:val="center"/>
          </w:tcPr>
          <w:p w14:paraId="5CE7457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top w:val="single" w:sz="4" w:space="0" w:color="auto"/>
            </w:tcBorders>
          </w:tcPr>
          <w:p w14:paraId="2F61C62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069F4CBF" w14:textId="77777777" w:rsidTr="00E70035">
        <w:trPr>
          <w:trHeight w:val="281"/>
        </w:trPr>
        <w:tc>
          <w:tcPr>
            <w:tcW w:w="2565" w:type="dxa"/>
            <w:vMerge/>
          </w:tcPr>
          <w:p w14:paraId="6DE156C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78CA3A7F"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1132" w:type="dxa"/>
            <w:tcBorders>
              <w:top w:val="single" w:sz="4" w:space="0" w:color="auto"/>
            </w:tcBorders>
            <w:vAlign w:val="center"/>
          </w:tcPr>
          <w:p w14:paraId="01331B3E"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Borders>
              <w:top w:val="single" w:sz="4" w:space="0" w:color="auto"/>
            </w:tcBorders>
          </w:tcPr>
          <w:p w14:paraId="20A8CBC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09EFB92D" w14:textId="77777777" w:rsidTr="00E70035">
        <w:trPr>
          <w:trHeight w:val="684"/>
        </w:trPr>
        <w:tc>
          <w:tcPr>
            <w:tcW w:w="2565" w:type="dxa"/>
            <w:vMerge w:val="restart"/>
          </w:tcPr>
          <w:p w14:paraId="284FEF20"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p w14:paraId="1D95758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1.10</w:t>
            </w:r>
          </w:p>
          <w:p w14:paraId="09C9B404"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Толкание ядра</w:t>
            </w:r>
          </w:p>
          <w:p w14:paraId="1A0BA6A1"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p>
        </w:tc>
        <w:tc>
          <w:tcPr>
            <w:tcW w:w="9300" w:type="dxa"/>
            <w:gridSpan w:val="2"/>
          </w:tcPr>
          <w:p w14:paraId="4C042DEA"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57624DC6"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1) совершенствование техники толкания ядра,</w:t>
            </w:r>
          </w:p>
          <w:p w14:paraId="714E8C54"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tcBorders>
            <w:vAlign w:val="center"/>
          </w:tcPr>
          <w:p w14:paraId="6D6A65D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p w14:paraId="25D164D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5</w:t>
            </w:r>
          </w:p>
        </w:tc>
        <w:tc>
          <w:tcPr>
            <w:tcW w:w="1350" w:type="dxa"/>
            <w:tcBorders>
              <w:top w:val="single" w:sz="4" w:space="0" w:color="auto"/>
            </w:tcBorders>
          </w:tcPr>
          <w:p w14:paraId="5BE47806"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0BA88FB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C9DD34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DBEC09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8352DDE" w14:textId="77777777" w:rsidTr="00E70035">
        <w:trPr>
          <w:trHeight w:val="269"/>
        </w:trPr>
        <w:tc>
          <w:tcPr>
            <w:tcW w:w="2565" w:type="dxa"/>
            <w:vMerge/>
          </w:tcPr>
          <w:p w14:paraId="4C9FB609"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26174413"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толкания ядра»</w:t>
            </w:r>
          </w:p>
        </w:tc>
        <w:tc>
          <w:tcPr>
            <w:tcW w:w="1132" w:type="dxa"/>
            <w:tcBorders>
              <w:top w:val="single" w:sz="4" w:space="0" w:color="auto"/>
            </w:tcBorders>
            <w:vAlign w:val="center"/>
          </w:tcPr>
          <w:p w14:paraId="659B475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1</w:t>
            </w:r>
          </w:p>
        </w:tc>
        <w:tc>
          <w:tcPr>
            <w:tcW w:w="1350" w:type="dxa"/>
            <w:tcBorders>
              <w:top w:val="single" w:sz="4" w:space="0" w:color="auto"/>
            </w:tcBorders>
          </w:tcPr>
          <w:p w14:paraId="110CEEE3"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6BC3637" w14:textId="77777777" w:rsidTr="00E70035">
        <w:trPr>
          <w:trHeight w:val="269"/>
        </w:trPr>
        <w:tc>
          <w:tcPr>
            <w:tcW w:w="2565" w:type="dxa"/>
            <w:vMerge/>
          </w:tcPr>
          <w:p w14:paraId="6B2D685A"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48092235"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выполнение комплекса общеразвивающих упражнений</w:t>
            </w:r>
          </w:p>
        </w:tc>
        <w:tc>
          <w:tcPr>
            <w:tcW w:w="1132" w:type="dxa"/>
            <w:tcBorders>
              <w:top w:val="single" w:sz="4" w:space="0" w:color="auto"/>
            </w:tcBorders>
            <w:vAlign w:val="center"/>
          </w:tcPr>
          <w:p w14:paraId="2172191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Borders>
              <w:top w:val="single" w:sz="4" w:space="0" w:color="auto"/>
            </w:tcBorders>
          </w:tcPr>
          <w:p w14:paraId="3139F01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6790AE5E" w14:textId="77777777" w:rsidTr="00E70035">
        <w:trPr>
          <w:trHeight w:val="711"/>
        </w:trPr>
        <w:tc>
          <w:tcPr>
            <w:tcW w:w="2565" w:type="dxa"/>
            <w:vMerge w:val="restart"/>
          </w:tcPr>
          <w:p w14:paraId="4D7894A0"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p w14:paraId="25EAA441"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1.11</w:t>
            </w:r>
          </w:p>
          <w:p w14:paraId="35AC1B32"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Челночный бег</w:t>
            </w:r>
          </w:p>
          <w:p w14:paraId="269C0EE1"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p>
        </w:tc>
        <w:tc>
          <w:tcPr>
            <w:tcW w:w="9300" w:type="dxa"/>
            <w:gridSpan w:val="2"/>
          </w:tcPr>
          <w:p w14:paraId="4BF38CAD"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5968B8DD"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1) челночный бег 10х10,</w:t>
            </w:r>
          </w:p>
          <w:p w14:paraId="2188E555" w14:textId="77777777" w:rsidR="00E70035" w:rsidRPr="005212FC" w:rsidRDefault="00E70035" w:rsidP="00E70035">
            <w:pPr>
              <w:widowControl w:val="0"/>
              <w:autoSpaceDE w:val="0"/>
              <w:autoSpaceDN w:val="0"/>
              <w:adjustRightInd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tcBorders>
            <w:vAlign w:val="center"/>
          </w:tcPr>
          <w:p w14:paraId="1BD2A8B3"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5</w:t>
            </w:r>
          </w:p>
        </w:tc>
        <w:tc>
          <w:tcPr>
            <w:tcW w:w="1350" w:type="dxa"/>
            <w:tcBorders>
              <w:top w:val="single" w:sz="4" w:space="0" w:color="auto"/>
            </w:tcBorders>
          </w:tcPr>
          <w:p w14:paraId="7AF0DA22"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04ED3727"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B697CC1"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1B067F4" w14:textId="38E3CAAF" w:rsidR="00E70035" w:rsidRPr="005212FC" w:rsidRDefault="000F0B79" w:rsidP="000F0B79">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67BBDAB" w14:textId="77777777" w:rsidTr="00E70035">
        <w:trPr>
          <w:trHeight w:val="278"/>
        </w:trPr>
        <w:tc>
          <w:tcPr>
            <w:tcW w:w="2565" w:type="dxa"/>
            <w:vMerge/>
          </w:tcPr>
          <w:p w14:paraId="347E3285"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6864EEE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«Челночный бег»</w:t>
            </w:r>
          </w:p>
        </w:tc>
        <w:tc>
          <w:tcPr>
            <w:tcW w:w="1132" w:type="dxa"/>
            <w:tcBorders>
              <w:top w:val="single" w:sz="4" w:space="0" w:color="auto"/>
            </w:tcBorders>
            <w:vAlign w:val="center"/>
          </w:tcPr>
          <w:p w14:paraId="032F1FC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1</w:t>
            </w:r>
          </w:p>
        </w:tc>
        <w:tc>
          <w:tcPr>
            <w:tcW w:w="1350" w:type="dxa"/>
            <w:tcBorders>
              <w:top w:val="single" w:sz="4" w:space="0" w:color="auto"/>
            </w:tcBorders>
          </w:tcPr>
          <w:p w14:paraId="41E26CF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01955057" w14:textId="77777777" w:rsidTr="00E70035">
        <w:trPr>
          <w:trHeight w:val="278"/>
        </w:trPr>
        <w:tc>
          <w:tcPr>
            <w:tcW w:w="2565" w:type="dxa"/>
            <w:vMerge/>
          </w:tcPr>
          <w:p w14:paraId="7428037D" w14:textId="77777777" w:rsidR="00E70035" w:rsidRPr="005212FC" w:rsidRDefault="00E70035" w:rsidP="00E70035">
            <w:pPr>
              <w:widowControl w:val="0"/>
              <w:autoSpaceDE w:val="0"/>
              <w:autoSpaceDN w:val="0"/>
              <w:adjustRightInd w:val="0"/>
              <w:jc w:val="center"/>
              <w:rPr>
                <w:rFonts w:ascii="Times New Roman" w:eastAsia="Times New Roman" w:hAnsi="Times New Roman" w:cs="Times New Roman"/>
                <w:sz w:val="20"/>
                <w:szCs w:val="20"/>
              </w:rPr>
            </w:pPr>
          </w:p>
        </w:tc>
        <w:tc>
          <w:tcPr>
            <w:tcW w:w="9300" w:type="dxa"/>
            <w:gridSpan w:val="2"/>
          </w:tcPr>
          <w:p w14:paraId="3E1ABF5B"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1132" w:type="dxa"/>
            <w:tcBorders>
              <w:top w:val="single" w:sz="4" w:space="0" w:color="auto"/>
            </w:tcBorders>
            <w:vAlign w:val="center"/>
          </w:tcPr>
          <w:p w14:paraId="232BE41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Borders>
              <w:top w:val="single" w:sz="4" w:space="0" w:color="auto"/>
            </w:tcBorders>
          </w:tcPr>
          <w:p w14:paraId="65DA44F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49C69AA5" w14:textId="77777777" w:rsidTr="00E70035">
        <w:tc>
          <w:tcPr>
            <w:tcW w:w="11865" w:type="dxa"/>
            <w:gridSpan w:val="3"/>
            <w:tcBorders>
              <w:top w:val="single" w:sz="4" w:space="0" w:color="auto"/>
            </w:tcBorders>
          </w:tcPr>
          <w:p w14:paraId="5837D67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lastRenderedPageBreak/>
              <w:t xml:space="preserve">Раздел 2 Функциональная и ОФ подготовка </w:t>
            </w:r>
          </w:p>
        </w:tc>
        <w:tc>
          <w:tcPr>
            <w:tcW w:w="1132" w:type="dxa"/>
          </w:tcPr>
          <w:p w14:paraId="712AC022"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40</w:t>
            </w:r>
          </w:p>
        </w:tc>
        <w:tc>
          <w:tcPr>
            <w:tcW w:w="1350" w:type="dxa"/>
          </w:tcPr>
          <w:p w14:paraId="1019D32A"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5B0AF6BB" w14:textId="77777777" w:rsidTr="00E70035">
        <w:trPr>
          <w:trHeight w:val="884"/>
        </w:trPr>
        <w:tc>
          <w:tcPr>
            <w:tcW w:w="2565" w:type="dxa"/>
            <w:vMerge w:val="restart"/>
            <w:tcBorders>
              <w:top w:val="single" w:sz="4" w:space="0" w:color="auto"/>
            </w:tcBorders>
          </w:tcPr>
          <w:p w14:paraId="6327821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7DB741A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2.1</w:t>
            </w:r>
          </w:p>
          <w:p w14:paraId="7A5EFA4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Введение.</w:t>
            </w:r>
          </w:p>
          <w:p w14:paraId="28B3BE9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Общие положения о профессионально-прикладной физической подготовке</w:t>
            </w:r>
          </w:p>
        </w:tc>
        <w:tc>
          <w:tcPr>
            <w:tcW w:w="9300" w:type="dxa"/>
            <w:gridSpan w:val="2"/>
          </w:tcPr>
          <w:p w14:paraId="12A2C5FA"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0991C09F"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ТБ при выполнении упражнений со своим весом и отягощениями,</w:t>
            </w:r>
          </w:p>
          <w:p w14:paraId="37973B1A"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задачи ППФП,</w:t>
            </w:r>
          </w:p>
          <w:p w14:paraId="3FC315C8"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 xml:space="preserve">3) составление </w:t>
            </w:r>
            <w:proofErr w:type="spellStart"/>
            <w:r w:rsidRPr="005212FC">
              <w:rPr>
                <w:rFonts w:ascii="Times New Roman" w:hAnsi="Times New Roman" w:cs="Times New Roman"/>
                <w:sz w:val="20"/>
                <w:szCs w:val="20"/>
              </w:rPr>
              <w:t>профессиограмм</w:t>
            </w:r>
            <w:proofErr w:type="spellEnd"/>
            <w:r w:rsidRPr="005212FC">
              <w:rPr>
                <w:rFonts w:ascii="Times New Roman" w:hAnsi="Times New Roman" w:cs="Times New Roman"/>
                <w:sz w:val="20"/>
                <w:szCs w:val="20"/>
              </w:rPr>
              <w:t xml:space="preserve"> и </w:t>
            </w:r>
            <w:proofErr w:type="spellStart"/>
            <w:r w:rsidRPr="005212FC">
              <w:rPr>
                <w:rFonts w:ascii="Times New Roman" w:hAnsi="Times New Roman" w:cs="Times New Roman"/>
                <w:sz w:val="20"/>
                <w:szCs w:val="20"/>
              </w:rPr>
              <w:t>спортограмм</w:t>
            </w:r>
            <w:proofErr w:type="spellEnd"/>
          </w:p>
        </w:tc>
        <w:tc>
          <w:tcPr>
            <w:tcW w:w="1132" w:type="dxa"/>
            <w:vAlign w:val="center"/>
          </w:tcPr>
          <w:p w14:paraId="3A27827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6</w:t>
            </w:r>
          </w:p>
        </w:tc>
        <w:tc>
          <w:tcPr>
            <w:tcW w:w="1350" w:type="dxa"/>
          </w:tcPr>
          <w:p w14:paraId="53136A0F"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2AD891B3"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15A481C"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68FF086" w14:textId="0F8D29F9" w:rsidR="00E70035" w:rsidRPr="005212FC" w:rsidRDefault="000F0B79" w:rsidP="000F0B79">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85A1AD1" w14:textId="77777777" w:rsidTr="00E70035">
        <w:trPr>
          <w:trHeight w:val="240"/>
        </w:trPr>
        <w:tc>
          <w:tcPr>
            <w:tcW w:w="2565" w:type="dxa"/>
            <w:vMerge/>
          </w:tcPr>
          <w:p w14:paraId="4EA84AA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2945105C"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1132" w:type="dxa"/>
            <w:vAlign w:val="center"/>
          </w:tcPr>
          <w:p w14:paraId="59916087"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3931035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24A17021" w14:textId="77777777" w:rsidTr="00E70035">
        <w:trPr>
          <w:trHeight w:val="240"/>
        </w:trPr>
        <w:tc>
          <w:tcPr>
            <w:tcW w:w="2565" w:type="dxa"/>
            <w:vMerge/>
          </w:tcPr>
          <w:p w14:paraId="23C3813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1E410B27"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w:t>
            </w:r>
            <w:proofErr w:type="spellStart"/>
            <w:r w:rsidRPr="005212FC">
              <w:rPr>
                <w:rFonts w:ascii="Times New Roman" w:eastAsia="Times New Roman" w:hAnsi="Times New Roman" w:cs="Times New Roman"/>
                <w:bCs/>
                <w:sz w:val="20"/>
                <w:szCs w:val="20"/>
              </w:rPr>
              <w:t>Профессиограмма</w:t>
            </w:r>
            <w:proofErr w:type="spellEnd"/>
            <w:r w:rsidRPr="005212FC">
              <w:rPr>
                <w:rFonts w:ascii="Times New Roman" w:eastAsia="Times New Roman" w:hAnsi="Times New Roman" w:cs="Times New Roman"/>
                <w:bCs/>
                <w:sz w:val="20"/>
                <w:szCs w:val="20"/>
              </w:rPr>
              <w:t xml:space="preserve"> специалиста в области информационных технологий», подготовка презентации, сообщения (для одаренных обучающихся)</w:t>
            </w:r>
          </w:p>
        </w:tc>
        <w:tc>
          <w:tcPr>
            <w:tcW w:w="1132" w:type="dxa"/>
            <w:vAlign w:val="center"/>
          </w:tcPr>
          <w:p w14:paraId="4055876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2C39132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6A668359" w14:textId="77777777" w:rsidTr="00E70035">
        <w:trPr>
          <w:trHeight w:val="960"/>
        </w:trPr>
        <w:tc>
          <w:tcPr>
            <w:tcW w:w="2565" w:type="dxa"/>
            <w:vMerge w:val="restart"/>
            <w:tcBorders>
              <w:top w:val="single" w:sz="4" w:space="0" w:color="auto"/>
            </w:tcBorders>
          </w:tcPr>
          <w:p w14:paraId="6057601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130EB58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2.2</w:t>
            </w:r>
          </w:p>
          <w:p w14:paraId="36573EC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Развитие ловкости</w:t>
            </w:r>
          </w:p>
        </w:tc>
        <w:tc>
          <w:tcPr>
            <w:tcW w:w="9300" w:type="dxa"/>
            <w:gridSpan w:val="2"/>
          </w:tcPr>
          <w:p w14:paraId="4C105BB7"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2A9B6C40"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ОФП,</w:t>
            </w:r>
          </w:p>
          <w:p w14:paraId="279494E4"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упражнения для развития ловкости одиночно и в парах,</w:t>
            </w:r>
          </w:p>
          <w:p w14:paraId="0A20A6CE"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3) подвижные игры для развития ловкости</w:t>
            </w:r>
          </w:p>
        </w:tc>
        <w:tc>
          <w:tcPr>
            <w:tcW w:w="1132" w:type="dxa"/>
            <w:vAlign w:val="center"/>
          </w:tcPr>
          <w:p w14:paraId="21ABD44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F7A2CE1"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ОК 0</w:t>
            </w:r>
            <w:r>
              <w:rPr>
                <w:rFonts w:ascii="Times New Roman" w:eastAsia="Times New Roman" w:hAnsi="Times New Roman" w:cs="Times New Roman"/>
                <w:sz w:val="20"/>
                <w:szCs w:val="20"/>
              </w:rPr>
              <w:t>8</w:t>
            </w:r>
          </w:p>
          <w:p w14:paraId="3D189C7D"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4383ED9" w14:textId="77777777" w:rsidR="000F0B79" w:rsidRPr="005212FC" w:rsidRDefault="000F0B79" w:rsidP="000F0B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D601730" w14:textId="2CD00A10" w:rsidR="00E70035" w:rsidRPr="005212FC" w:rsidRDefault="000F0B79" w:rsidP="000F0B79">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353626F" w14:textId="77777777" w:rsidTr="00E70035">
        <w:trPr>
          <w:trHeight w:val="245"/>
        </w:trPr>
        <w:tc>
          <w:tcPr>
            <w:tcW w:w="2565" w:type="dxa"/>
            <w:vMerge/>
          </w:tcPr>
          <w:p w14:paraId="79C9DFB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50998A3D"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«Упражнения для развития ловкости одиночно и в парах»</w:t>
            </w:r>
          </w:p>
        </w:tc>
        <w:tc>
          <w:tcPr>
            <w:tcW w:w="1132" w:type="dxa"/>
            <w:vAlign w:val="center"/>
          </w:tcPr>
          <w:p w14:paraId="2D5916B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DC901B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72CCD3EC" w14:textId="77777777" w:rsidTr="00E70035">
        <w:tc>
          <w:tcPr>
            <w:tcW w:w="2565" w:type="dxa"/>
            <w:vMerge w:val="restart"/>
            <w:tcBorders>
              <w:top w:val="single" w:sz="4" w:space="0" w:color="auto"/>
            </w:tcBorders>
          </w:tcPr>
          <w:p w14:paraId="20F4027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4C0F1CF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2.3</w:t>
            </w:r>
          </w:p>
          <w:p w14:paraId="7AD62C9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Дыхательная гимнастика</w:t>
            </w:r>
          </w:p>
        </w:tc>
        <w:tc>
          <w:tcPr>
            <w:tcW w:w="9300" w:type="dxa"/>
            <w:gridSpan w:val="2"/>
          </w:tcPr>
          <w:p w14:paraId="057A1519"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7880B04"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 xml:space="preserve">1) </w:t>
            </w:r>
            <w:r w:rsidRPr="005212FC">
              <w:rPr>
                <w:rFonts w:ascii="Times New Roman" w:hAnsi="Times New Roman" w:cs="Times New Roman"/>
                <w:sz w:val="20"/>
                <w:szCs w:val="20"/>
              </w:rPr>
              <w:t>ОФП,</w:t>
            </w:r>
          </w:p>
          <w:p w14:paraId="791B755C"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методика дыхательной гимнастики Стрельниковой</w:t>
            </w:r>
          </w:p>
          <w:p w14:paraId="2D72539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3) подвижные игры</w:t>
            </w:r>
          </w:p>
        </w:tc>
        <w:tc>
          <w:tcPr>
            <w:tcW w:w="1132" w:type="dxa"/>
            <w:vAlign w:val="center"/>
          </w:tcPr>
          <w:p w14:paraId="15FE9E5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6</w:t>
            </w:r>
          </w:p>
        </w:tc>
        <w:tc>
          <w:tcPr>
            <w:tcW w:w="1350" w:type="dxa"/>
          </w:tcPr>
          <w:p w14:paraId="2E48BF46" w14:textId="3BD079B1" w:rsidR="00E70035" w:rsidRPr="005212FC" w:rsidRDefault="000F0B79" w:rsidP="00E70035">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37DEA76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3C85B5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864819A"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83EEF69" w14:textId="77777777" w:rsidTr="00E70035">
        <w:tc>
          <w:tcPr>
            <w:tcW w:w="2565" w:type="dxa"/>
            <w:vMerge/>
          </w:tcPr>
          <w:p w14:paraId="36EB02E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70DBA059"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комплекса упражнений дыхательной гимнастики Стрельниковой»</w:t>
            </w:r>
          </w:p>
        </w:tc>
        <w:tc>
          <w:tcPr>
            <w:tcW w:w="1132" w:type="dxa"/>
            <w:vAlign w:val="center"/>
          </w:tcPr>
          <w:p w14:paraId="34A3724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D635EF6"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F5ADC14" w14:textId="77777777" w:rsidTr="00E70035">
        <w:tc>
          <w:tcPr>
            <w:tcW w:w="2565" w:type="dxa"/>
            <w:vMerge/>
          </w:tcPr>
          <w:p w14:paraId="51738CA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58E79FA9"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1132" w:type="dxa"/>
            <w:vAlign w:val="center"/>
          </w:tcPr>
          <w:p w14:paraId="48E4EAB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110C490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4C5BCEDB" w14:textId="77777777" w:rsidTr="00E70035">
        <w:trPr>
          <w:trHeight w:val="708"/>
        </w:trPr>
        <w:tc>
          <w:tcPr>
            <w:tcW w:w="2565" w:type="dxa"/>
            <w:vMerge w:val="restart"/>
            <w:tcBorders>
              <w:top w:val="single" w:sz="4" w:space="0" w:color="auto"/>
            </w:tcBorders>
          </w:tcPr>
          <w:p w14:paraId="7BB99DC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1AE6526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2.4</w:t>
            </w:r>
          </w:p>
          <w:p w14:paraId="10F3158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Волейбол</w:t>
            </w:r>
          </w:p>
          <w:p w14:paraId="588E928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Игра по правилам</w:t>
            </w:r>
          </w:p>
        </w:tc>
        <w:tc>
          <w:tcPr>
            <w:tcW w:w="9300" w:type="dxa"/>
            <w:gridSpan w:val="2"/>
          </w:tcPr>
          <w:p w14:paraId="7098D3E8"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32065D53"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специальные упражнения,</w:t>
            </w:r>
          </w:p>
          <w:p w14:paraId="3936FE50"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игра по правилам</w:t>
            </w:r>
          </w:p>
        </w:tc>
        <w:tc>
          <w:tcPr>
            <w:tcW w:w="1132" w:type="dxa"/>
            <w:vAlign w:val="center"/>
          </w:tcPr>
          <w:p w14:paraId="0DC70FA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8</w:t>
            </w:r>
          </w:p>
        </w:tc>
        <w:tc>
          <w:tcPr>
            <w:tcW w:w="1350" w:type="dxa"/>
          </w:tcPr>
          <w:p w14:paraId="04FB93C4"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53BF84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8B1195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D26962A"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A6C9BD0" w14:textId="77777777" w:rsidTr="00E70035">
        <w:trPr>
          <w:trHeight w:val="278"/>
        </w:trPr>
        <w:tc>
          <w:tcPr>
            <w:tcW w:w="2565" w:type="dxa"/>
            <w:vMerge/>
          </w:tcPr>
          <w:p w14:paraId="791B7C4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2E7C8086"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«Игра по правилам»</w:t>
            </w:r>
          </w:p>
        </w:tc>
        <w:tc>
          <w:tcPr>
            <w:tcW w:w="1132" w:type="dxa"/>
            <w:vAlign w:val="center"/>
          </w:tcPr>
          <w:p w14:paraId="795B538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3FA0E48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7CCA2E4" w14:textId="77777777" w:rsidTr="00E70035">
        <w:trPr>
          <w:trHeight w:val="278"/>
        </w:trPr>
        <w:tc>
          <w:tcPr>
            <w:tcW w:w="2565" w:type="dxa"/>
            <w:vMerge/>
          </w:tcPr>
          <w:p w14:paraId="53A242F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12EF033A"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1132" w:type="dxa"/>
            <w:vAlign w:val="center"/>
          </w:tcPr>
          <w:p w14:paraId="765B7C3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tcPr>
          <w:p w14:paraId="2EB95A5E"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C8DC504" w14:textId="77777777" w:rsidTr="00E70035">
        <w:trPr>
          <w:trHeight w:val="852"/>
        </w:trPr>
        <w:tc>
          <w:tcPr>
            <w:tcW w:w="2565" w:type="dxa"/>
            <w:vMerge w:val="restart"/>
            <w:tcBorders>
              <w:top w:val="single" w:sz="4" w:space="0" w:color="auto"/>
            </w:tcBorders>
          </w:tcPr>
          <w:p w14:paraId="2091B70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11277C3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2.5</w:t>
            </w:r>
          </w:p>
          <w:p w14:paraId="32D4CFF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Гимнастическая методика хатха-йоги</w:t>
            </w:r>
          </w:p>
        </w:tc>
        <w:tc>
          <w:tcPr>
            <w:tcW w:w="9300" w:type="dxa"/>
            <w:gridSpan w:val="2"/>
          </w:tcPr>
          <w:p w14:paraId="293B71AE"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6884DB1A"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подготовительные упражнения для занятий йогой,</w:t>
            </w:r>
          </w:p>
          <w:p w14:paraId="4BD66BCE"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2) выполнение комплекса, для развития подвижности позвоночника,</w:t>
            </w:r>
          </w:p>
          <w:p w14:paraId="7BF2A53C"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 xml:space="preserve">3) ОФП </w:t>
            </w:r>
          </w:p>
        </w:tc>
        <w:tc>
          <w:tcPr>
            <w:tcW w:w="1132" w:type="dxa"/>
            <w:vAlign w:val="center"/>
          </w:tcPr>
          <w:p w14:paraId="26B9E21D"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2607389"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7C850A6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6EE1B7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7A087A9"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p w14:paraId="748139A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ОК 07</w:t>
            </w:r>
          </w:p>
        </w:tc>
      </w:tr>
      <w:tr w:rsidR="00E70035" w:rsidRPr="005212FC" w14:paraId="3A7C405B" w14:textId="77777777" w:rsidTr="00E70035">
        <w:trPr>
          <w:trHeight w:val="181"/>
        </w:trPr>
        <w:tc>
          <w:tcPr>
            <w:tcW w:w="2565" w:type="dxa"/>
            <w:vMerge/>
          </w:tcPr>
          <w:p w14:paraId="05CBDB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78C3087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комплекса поз йога»</w:t>
            </w:r>
          </w:p>
        </w:tc>
        <w:tc>
          <w:tcPr>
            <w:tcW w:w="1132" w:type="dxa"/>
            <w:vAlign w:val="center"/>
          </w:tcPr>
          <w:p w14:paraId="6D29C19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5F45C0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59AF0890" w14:textId="77777777" w:rsidTr="00E70035">
        <w:trPr>
          <w:trHeight w:val="699"/>
        </w:trPr>
        <w:tc>
          <w:tcPr>
            <w:tcW w:w="2565" w:type="dxa"/>
            <w:vMerge w:val="restart"/>
            <w:tcBorders>
              <w:top w:val="single" w:sz="4" w:space="0" w:color="auto"/>
            </w:tcBorders>
          </w:tcPr>
          <w:p w14:paraId="4BBDB09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472D2A7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2.6</w:t>
            </w:r>
          </w:p>
          <w:p w14:paraId="2AC1D56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Стретчинг</w:t>
            </w:r>
          </w:p>
        </w:tc>
        <w:tc>
          <w:tcPr>
            <w:tcW w:w="9300" w:type="dxa"/>
            <w:gridSpan w:val="2"/>
          </w:tcPr>
          <w:p w14:paraId="69243AD6"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2DF217F5"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1) ОФП,</w:t>
            </w:r>
          </w:p>
          <w:p w14:paraId="3B8DE147" w14:textId="77777777" w:rsidR="00E70035" w:rsidRPr="005212FC" w:rsidRDefault="00E70035" w:rsidP="00E70035">
            <w:pPr>
              <w:widowControl w:val="0"/>
              <w:autoSpaceDE w:val="0"/>
              <w:autoSpaceDN w:val="0"/>
              <w:adjustRightInd w:val="0"/>
              <w:rPr>
                <w:rFonts w:ascii="Times New Roman" w:hAnsi="Times New Roman" w:cs="Times New Roman"/>
                <w:sz w:val="20"/>
                <w:szCs w:val="20"/>
              </w:rPr>
            </w:pPr>
            <w:r w:rsidRPr="005212FC">
              <w:rPr>
                <w:rFonts w:ascii="Times New Roman" w:hAnsi="Times New Roman" w:cs="Times New Roman"/>
                <w:sz w:val="20"/>
                <w:szCs w:val="20"/>
              </w:rPr>
              <w:t xml:space="preserve">2) выполнение комплекс поз, обеспечивающих наилучшие </w:t>
            </w:r>
            <w:proofErr w:type="spellStart"/>
            <w:r w:rsidRPr="005212FC">
              <w:rPr>
                <w:rFonts w:ascii="Times New Roman" w:hAnsi="Times New Roman" w:cs="Times New Roman"/>
                <w:sz w:val="20"/>
                <w:szCs w:val="20"/>
              </w:rPr>
              <w:t>услвия</w:t>
            </w:r>
            <w:proofErr w:type="spellEnd"/>
            <w:r w:rsidRPr="005212FC">
              <w:rPr>
                <w:rFonts w:ascii="Times New Roman" w:hAnsi="Times New Roman" w:cs="Times New Roman"/>
                <w:sz w:val="20"/>
                <w:szCs w:val="20"/>
              </w:rPr>
              <w:t xml:space="preserve"> для растягивания групп </w:t>
            </w:r>
            <w:proofErr w:type="spellStart"/>
            <w:r w:rsidRPr="005212FC">
              <w:rPr>
                <w:rFonts w:ascii="Times New Roman" w:hAnsi="Times New Roman" w:cs="Times New Roman"/>
                <w:sz w:val="20"/>
                <w:szCs w:val="20"/>
              </w:rPr>
              <w:t>мыщц</w:t>
            </w:r>
            <w:proofErr w:type="spellEnd"/>
            <w:r w:rsidRPr="005212FC">
              <w:rPr>
                <w:rFonts w:ascii="Times New Roman" w:hAnsi="Times New Roman" w:cs="Times New Roman"/>
                <w:sz w:val="20"/>
                <w:szCs w:val="20"/>
              </w:rPr>
              <w:t>,</w:t>
            </w:r>
          </w:p>
        </w:tc>
        <w:tc>
          <w:tcPr>
            <w:tcW w:w="1132" w:type="dxa"/>
            <w:vAlign w:val="center"/>
          </w:tcPr>
          <w:p w14:paraId="4D08416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p w14:paraId="50C0DEE2"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93D247E"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34B9EFF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C37C5C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2AB1E1C"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F52E09F" w14:textId="77777777" w:rsidTr="00E70035">
        <w:trPr>
          <w:trHeight w:val="235"/>
        </w:trPr>
        <w:tc>
          <w:tcPr>
            <w:tcW w:w="2565" w:type="dxa"/>
            <w:vMerge/>
          </w:tcPr>
          <w:p w14:paraId="2AE867D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30E44952" w14:textId="77777777" w:rsidR="00E70035" w:rsidRPr="005212FC" w:rsidRDefault="00E70035" w:rsidP="00E70035">
            <w:pPr>
              <w:tabs>
                <w:tab w:val="left" w:pos="1289"/>
              </w:tabs>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Практическое занятие: «Выполнение комплекса упражнений тонического стретчинга»</w:t>
            </w:r>
          </w:p>
        </w:tc>
        <w:tc>
          <w:tcPr>
            <w:tcW w:w="1132" w:type="dxa"/>
            <w:vAlign w:val="center"/>
          </w:tcPr>
          <w:p w14:paraId="40DD9AB1"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084523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4C5C153B" w14:textId="77777777" w:rsidTr="00E70035">
        <w:trPr>
          <w:trHeight w:val="559"/>
        </w:trPr>
        <w:tc>
          <w:tcPr>
            <w:tcW w:w="2565" w:type="dxa"/>
            <w:vMerge w:val="restart"/>
          </w:tcPr>
          <w:p w14:paraId="6980090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6FE7468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2.7</w:t>
            </w:r>
          </w:p>
          <w:p w14:paraId="1688B17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Спортивная аэробика</w:t>
            </w:r>
          </w:p>
        </w:tc>
        <w:tc>
          <w:tcPr>
            <w:tcW w:w="9300" w:type="dxa"/>
            <w:gridSpan w:val="2"/>
          </w:tcPr>
          <w:p w14:paraId="150CB33E"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23450DEB" w14:textId="77777777" w:rsidR="00E70035" w:rsidRPr="005212FC" w:rsidRDefault="00E70035" w:rsidP="00E70035">
            <w:pPr>
              <w:widowControl w:val="0"/>
              <w:autoSpaceDE w:val="0"/>
              <w:autoSpaceDN w:val="0"/>
              <w:adjustRightInd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1) осваивание комбинаций из спортивно-гимнастических и акробатических элементов</w:t>
            </w:r>
          </w:p>
        </w:tc>
        <w:tc>
          <w:tcPr>
            <w:tcW w:w="1132" w:type="dxa"/>
            <w:vAlign w:val="center"/>
          </w:tcPr>
          <w:p w14:paraId="2B33B349"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9ADA176"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F8C418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2BA487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F7A92B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4705366A" w14:textId="77777777" w:rsidTr="00E70035">
        <w:trPr>
          <w:trHeight w:val="269"/>
        </w:trPr>
        <w:tc>
          <w:tcPr>
            <w:tcW w:w="2565" w:type="dxa"/>
            <w:vMerge/>
          </w:tcPr>
          <w:p w14:paraId="03A757A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45DB0FCA"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комплекса упражнений для развития выносливости»</w:t>
            </w:r>
          </w:p>
        </w:tc>
        <w:tc>
          <w:tcPr>
            <w:tcW w:w="1132" w:type="dxa"/>
            <w:vAlign w:val="center"/>
          </w:tcPr>
          <w:p w14:paraId="7FF99BF5"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5E11592"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35A227F4" w14:textId="77777777" w:rsidTr="00E70035">
        <w:trPr>
          <w:trHeight w:val="710"/>
        </w:trPr>
        <w:tc>
          <w:tcPr>
            <w:tcW w:w="2565" w:type="dxa"/>
            <w:vMerge w:val="restart"/>
          </w:tcPr>
          <w:p w14:paraId="2E05591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p w14:paraId="1E36FC3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2.10</w:t>
            </w:r>
          </w:p>
          <w:p w14:paraId="3E76299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Итоговое занятие</w:t>
            </w:r>
          </w:p>
        </w:tc>
        <w:tc>
          <w:tcPr>
            <w:tcW w:w="9300" w:type="dxa"/>
            <w:gridSpan w:val="2"/>
          </w:tcPr>
          <w:p w14:paraId="562733E4"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8FE9316"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ОФП,</w:t>
            </w:r>
          </w:p>
          <w:p w14:paraId="195D83F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выполнение тестов физической подготовленности</w:t>
            </w:r>
          </w:p>
        </w:tc>
        <w:tc>
          <w:tcPr>
            <w:tcW w:w="1132" w:type="dxa"/>
            <w:vAlign w:val="center"/>
          </w:tcPr>
          <w:p w14:paraId="339D685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12</w:t>
            </w:r>
          </w:p>
        </w:tc>
        <w:tc>
          <w:tcPr>
            <w:tcW w:w="1350" w:type="dxa"/>
          </w:tcPr>
          <w:p w14:paraId="6517DB5F"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37E26B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99F2AD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A3B7270"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28A59BE" w14:textId="77777777" w:rsidTr="00E70035">
        <w:trPr>
          <w:trHeight w:val="264"/>
        </w:trPr>
        <w:tc>
          <w:tcPr>
            <w:tcW w:w="2565" w:type="dxa"/>
            <w:vMerge/>
          </w:tcPr>
          <w:p w14:paraId="28E3796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39B471DA"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«Сдача практических зачетов»</w:t>
            </w:r>
          </w:p>
        </w:tc>
        <w:tc>
          <w:tcPr>
            <w:tcW w:w="1132" w:type="dxa"/>
            <w:vAlign w:val="center"/>
          </w:tcPr>
          <w:p w14:paraId="5A809C73"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2FEC2F8"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2A92B367" w14:textId="77777777" w:rsidTr="00E70035">
        <w:trPr>
          <w:trHeight w:val="264"/>
        </w:trPr>
        <w:tc>
          <w:tcPr>
            <w:tcW w:w="2565" w:type="dxa"/>
            <w:vMerge/>
          </w:tcPr>
          <w:p w14:paraId="20A1A9F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75021755"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«Дифференцированный зачет»</w:t>
            </w:r>
          </w:p>
        </w:tc>
        <w:tc>
          <w:tcPr>
            <w:tcW w:w="1132" w:type="dxa"/>
            <w:vAlign w:val="center"/>
          </w:tcPr>
          <w:p w14:paraId="6C461754"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7F9F0AB"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p>
        </w:tc>
      </w:tr>
      <w:tr w:rsidR="00E70035" w:rsidRPr="005212FC" w14:paraId="1E5F28CA" w14:textId="77777777" w:rsidTr="00E70035">
        <w:trPr>
          <w:trHeight w:val="264"/>
        </w:trPr>
        <w:tc>
          <w:tcPr>
            <w:tcW w:w="2565" w:type="dxa"/>
            <w:vMerge/>
          </w:tcPr>
          <w:p w14:paraId="58F943B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bCs/>
                <w:sz w:val="20"/>
                <w:szCs w:val="20"/>
              </w:rPr>
            </w:pPr>
          </w:p>
        </w:tc>
        <w:tc>
          <w:tcPr>
            <w:tcW w:w="9300" w:type="dxa"/>
            <w:gridSpan w:val="2"/>
          </w:tcPr>
          <w:p w14:paraId="6DA8BB3E" w14:textId="77777777" w:rsidR="00E70035" w:rsidRPr="005212FC" w:rsidRDefault="00E70035" w:rsidP="00E70035">
            <w:pPr>
              <w:widowControl w:val="0"/>
              <w:autoSpaceDE w:val="0"/>
              <w:autoSpaceDN w:val="0"/>
              <w:adjustRightInd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Самостоятельная работа: подготовка доклада темы на выбор: «Функциональное многоборье и кросс - тренинг»; «Возможность применения упражнений ОФП для людей с ослабленным здоровьем»; «Лечебная физкультура. </w:t>
            </w:r>
            <w:proofErr w:type="spellStart"/>
            <w:r w:rsidRPr="005212FC">
              <w:rPr>
                <w:rFonts w:ascii="Times New Roman" w:eastAsia="Times New Roman" w:hAnsi="Times New Roman" w:cs="Times New Roman"/>
                <w:bCs/>
                <w:sz w:val="20"/>
                <w:szCs w:val="20"/>
              </w:rPr>
              <w:t>Кинезиотерапия</w:t>
            </w:r>
            <w:proofErr w:type="spellEnd"/>
            <w:r w:rsidRPr="005212FC">
              <w:rPr>
                <w:rFonts w:ascii="Times New Roman" w:eastAsia="Times New Roman" w:hAnsi="Times New Roman" w:cs="Times New Roman"/>
                <w:bCs/>
                <w:sz w:val="20"/>
                <w:szCs w:val="20"/>
              </w:rPr>
              <w:t xml:space="preserve">». Составить примерный комплекс </w:t>
            </w:r>
            <w:proofErr w:type="gramStart"/>
            <w:r w:rsidRPr="005212FC">
              <w:rPr>
                <w:rFonts w:ascii="Times New Roman" w:eastAsia="Times New Roman" w:hAnsi="Times New Roman" w:cs="Times New Roman"/>
                <w:bCs/>
                <w:sz w:val="20"/>
                <w:szCs w:val="20"/>
              </w:rPr>
              <w:t>упражнений.(</w:t>
            </w:r>
            <w:proofErr w:type="gramEnd"/>
            <w:r w:rsidRPr="005212FC">
              <w:rPr>
                <w:rFonts w:ascii="Times New Roman" w:eastAsia="Times New Roman" w:hAnsi="Times New Roman" w:cs="Times New Roman"/>
                <w:bCs/>
                <w:sz w:val="20"/>
                <w:szCs w:val="20"/>
              </w:rPr>
              <w:t xml:space="preserve">для обучающихся с ослабленным здоровьем).Ежедневная утренняя гимнастика, общеразвивающие </w:t>
            </w:r>
            <w:proofErr w:type="spellStart"/>
            <w:r w:rsidRPr="005212FC">
              <w:rPr>
                <w:rFonts w:ascii="Times New Roman" w:eastAsia="Times New Roman" w:hAnsi="Times New Roman" w:cs="Times New Roman"/>
                <w:bCs/>
                <w:sz w:val="20"/>
                <w:szCs w:val="20"/>
              </w:rPr>
              <w:t>упражненияМедленный</w:t>
            </w:r>
            <w:proofErr w:type="spellEnd"/>
            <w:r w:rsidRPr="005212FC">
              <w:rPr>
                <w:rFonts w:ascii="Times New Roman" w:eastAsia="Times New Roman" w:hAnsi="Times New Roman" w:cs="Times New Roman"/>
                <w:bCs/>
                <w:sz w:val="20"/>
                <w:szCs w:val="20"/>
              </w:rPr>
              <w:t xml:space="preserve"> бег (3-5 мин.)Создание презентации с последующей защитой по теме: «Принципы самостоятельного планирования силовых тренировок» (для обучающихся базового уровня и одаренных обучающихся)</w:t>
            </w:r>
          </w:p>
        </w:tc>
        <w:tc>
          <w:tcPr>
            <w:tcW w:w="1132" w:type="dxa"/>
            <w:vAlign w:val="center"/>
          </w:tcPr>
          <w:p w14:paraId="7D2436F3"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hAnsi="Times New Roman" w:cs="Times New Roman"/>
                <w:sz w:val="20"/>
                <w:szCs w:val="20"/>
              </w:rPr>
              <w:t>8</w:t>
            </w:r>
          </w:p>
        </w:tc>
        <w:tc>
          <w:tcPr>
            <w:tcW w:w="1350" w:type="dxa"/>
          </w:tcPr>
          <w:p w14:paraId="5F47AB7E"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0C2BB7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99FB31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EA5EC17" w14:textId="77777777" w:rsidR="00E70035" w:rsidRPr="005212FC" w:rsidRDefault="00E70035" w:rsidP="00E70035">
            <w:pPr>
              <w:widowControl w:val="0"/>
              <w:autoSpaceDE w:val="0"/>
              <w:autoSpaceDN w:val="0"/>
              <w:adjustRightInd w:val="0"/>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AC41308" w14:textId="77777777" w:rsidTr="00E70035">
        <w:tc>
          <w:tcPr>
            <w:tcW w:w="11865" w:type="dxa"/>
            <w:gridSpan w:val="3"/>
          </w:tcPr>
          <w:p w14:paraId="43AC9F9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hAnsi="Times New Roman" w:cs="Times New Roman"/>
                <w:sz w:val="20"/>
                <w:szCs w:val="20"/>
              </w:rPr>
              <w:t xml:space="preserve">Раздел 1 </w:t>
            </w:r>
            <w:r w:rsidRPr="005212FC">
              <w:rPr>
                <w:rFonts w:ascii="Times New Roman" w:eastAsia="Times New Roman" w:hAnsi="Times New Roman" w:cs="Times New Roman"/>
                <w:bCs/>
                <w:sz w:val="20"/>
                <w:szCs w:val="20"/>
              </w:rPr>
              <w:t>Легкая атлетика</w:t>
            </w:r>
          </w:p>
        </w:tc>
        <w:tc>
          <w:tcPr>
            <w:tcW w:w="1132" w:type="dxa"/>
          </w:tcPr>
          <w:p w14:paraId="5072D49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hAnsi="Times New Roman" w:cs="Times New Roman"/>
                <w:sz w:val="20"/>
                <w:szCs w:val="20"/>
              </w:rPr>
              <w:t>27</w:t>
            </w:r>
          </w:p>
        </w:tc>
        <w:tc>
          <w:tcPr>
            <w:tcW w:w="1350" w:type="dxa"/>
            <w:shd w:val="clear" w:color="auto" w:fill="B6DDE8"/>
          </w:tcPr>
          <w:p w14:paraId="6051BCC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385A640D" w14:textId="77777777" w:rsidTr="00E70035">
        <w:trPr>
          <w:trHeight w:val="1478"/>
        </w:trPr>
        <w:tc>
          <w:tcPr>
            <w:tcW w:w="2572" w:type="dxa"/>
            <w:gridSpan w:val="2"/>
            <w:vMerge w:val="restart"/>
          </w:tcPr>
          <w:p w14:paraId="0F1AF39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1.1</w:t>
            </w:r>
          </w:p>
          <w:p w14:paraId="17FFF852" w14:textId="77777777" w:rsidR="00E70035" w:rsidRPr="005212FC" w:rsidRDefault="00E70035" w:rsidP="00E70035">
            <w:pPr>
              <w:keepNext/>
              <w:keepLines/>
              <w:widowControl w:val="0"/>
              <w:ind w:right="40"/>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Вводное занятие</w:t>
            </w:r>
          </w:p>
          <w:p w14:paraId="51E61D0E" w14:textId="77777777" w:rsidR="00E70035" w:rsidRPr="005212FC" w:rsidRDefault="00E70035" w:rsidP="00E70035">
            <w:pPr>
              <w:keepNext/>
              <w:keepLines/>
              <w:widowControl w:val="0"/>
              <w:ind w:right="40"/>
              <w:jc w:val="center"/>
              <w:rPr>
                <w:rFonts w:ascii="Times New Roman" w:hAnsi="Times New Roman" w:cs="Times New Roman"/>
                <w:sz w:val="20"/>
                <w:szCs w:val="20"/>
              </w:rPr>
            </w:pPr>
          </w:p>
        </w:tc>
        <w:tc>
          <w:tcPr>
            <w:tcW w:w="9293" w:type="dxa"/>
          </w:tcPr>
          <w:p w14:paraId="03F595E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Franklin Gothic Book" w:hAnsi="Times New Roman" w:cs="Times New Roman"/>
                <w:color w:val="000000"/>
                <w:sz w:val="20"/>
                <w:szCs w:val="20"/>
              </w:rPr>
            </w:pPr>
            <w:r w:rsidRPr="005212FC">
              <w:rPr>
                <w:rFonts w:ascii="Times New Roman" w:eastAsia="Times New Roman" w:hAnsi="Times New Roman" w:cs="Times New Roman"/>
                <w:bCs/>
                <w:sz w:val="20"/>
                <w:szCs w:val="20"/>
              </w:rPr>
              <w:t>Содержание учебного материала:</w:t>
            </w:r>
            <w:r w:rsidRPr="005212FC">
              <w:rPr>
                <w:rFonts w:ascii="Times New Roman" w:eastAsia="Franklin Gothic Book" w:hAnsi="Times New Roman" w:cs="Times New Roman"/>
                <w:color w:val="000000"/>
                <w:sz w:val="20"/>
                <w:szCs w:val="20"/>
              </w:rPr>
              <w:t xml:space="preserve"> </w:t>
            </w:r>
          </w:p>
          <w:p w14:paraId="7F8577E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Т.Б. на занятиях по физической культуре на спортивных площадках,</w:t>
            </w:r>
          </w:p>
          <w:p w14:paraId="3E555B0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тестирование физических качеств,</w:t>
            </w:r>
          </w:p>
          <w:p w14:paraId="6B918596" w14:textId="77777777" w:rsidR="00E70035" w:rsidRPr="005212FC" w:rsidRDefault="00E70035" w:rsidP="00E70035">
            <w:pPr>
              <w:widowControl w:val="0"/>
              <w:ind w:right="23"/>
              <w:jc w:val="both"/>
              <w:rPr>
                <w:rFonts w:ascii="Times New Roman" w:hAnsi="Times New Roman" w:cs="Times New Roman"/>
                <w:sz w:val="20"/>
                <w:szCs w:val="20"/>
              </w:rPr>
            </w:pPr>
            <w:r w:rsidRPr="005212FC">
              <w:rPr>
                <w:rFonts w:ascii="Times New Roman" w:hAnsi="Times New Roman" w:cs="Times New Roman"/>
                <w:sz w:val="20"/>
                <w:szCs w:val="20"/>
              </w:rPr>
              <w:t>3) бег 1000 м.,</w:t>
            </w:r>
          </w:p>
          <w:p w14:paraId="48BEC33A" w14:textId="77777777" w:rsidR="00E70035" w:rsidRPr="005212FC" w:rsidRDefault="00E70035" w:rsidP="00E70035">
            <w:pPr>
              <w:widowControl w:val="0"/>
              <w:ind w:right="23"/>
              <w:jc w:val="both"/>
              <w:rPr>
                <w:rFonts w:ascii="Times New Roman" w:eastAsia="Times New Roman" w:hAnsi="Times New Roman" w:cs="Times New Roman"/>
                <w:sz w:val="20"/>
                <w:szCs w:val="20"/>
              </w:rPr>
            </w:pPr>
            <w:r w:rsidRPr="005212FC">
              <w:rPr>
                <w:rFonts w:ascii="Times New Roman" w:hAnsi="Times New Roman" w:cs="Times New Roman"/>
                <w:sz w:val="20"/>
                <w:szCs w:val="20"/>
              </w:rPr>
              <w:t>4) ОФП</w:t>
            </w:r>
          </w:p>
        </w:tc>
        <w:tc>
          <w:tcPr>
            <w:tcW w:w="1132" w:type="dxa"/>
          </w:tcPr>
          <w:p w14:paraId="59546C1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p w14:paraId="16C3E7B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p w14:paraId="749DB2F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B8AF4C3"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77FC1C1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DCEE73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589F3C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C46DF7D" w14:textId="77777777" w:rsidTr="00E70035">
        <w:trPr>
          <w:trHeight w:val="77"/>
        </w:trPr>
        <w:tc>
          <w:tcPr>
            <w:tcW w:w="2572" w:type="dxa"/>
            <w:gridSpan w:val="2"/>
            <w:vMerge/>
          </w:tcPr>
          <w:p w14:paraId="7EBD0E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5D3E5C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1000 м.»</w:t>
            </w:r>
          </w:p>
        </w:tc>
        <w:tc>
          <w:tcPr>
            <w:tcW w:w="1132" w:type="dxa"/>
          </w:tcPr>
          <w:p w14:paraId="1D23ACD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7CAA4C8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76B6EF5E" w14:textId="77777777" w:rsidTr="00E70035">
        <w:trPr>
          <w:trHeight w:val="837"/>
        </w:trPr>
        <w:tc>
          <w:tcPr>
            <w:tcW w:w="2572" w:type="dxa"/>
            <w:gridSpan w:val="2"/>
            <w:vMerge w:val="restart"/>
          </w:tcPr>
          <w:p w14:paraId="35F88F6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Тема 1.2</w:t>
            </w:r>
          </w:p>
          <w:p w14:paraId="1BA2702F" w14:textId="77777777" w:rsidR="00E70035" w:rsidRPr="005212FC" w:rsidRDefault="00E70035" w:rsidP="00E70035">
            <w:pPr>
              <w:keepNext/>
              <w:keepLines/>
              <w:widowControl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41B6880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c>
          <w:tcPr>
            <w:tcW w:w="9293" w:type="dxa"/>
          </w:tcPr>
          <w:p w14:paraId="128D3CED"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4F671568" w14:textId="77777777" w:rsidR="00E70035" w:rsidRPr="005212FC" w:rsidRDefault="00E70035" w:rsidP="00E70035">
            <w:pPr>
              <w:widowControl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1) бег 2х1000 м.,</w:t>
            </w:r>
          </w:p>
          <w:p w14:paraId="40AD114B" w14:textId="77777777" w:rsidR="00E70035" w:rsidRPr="005212FC" w:rsidRDefault="00E70035" w:rsidP="00E70035">
            <w:pPr>
              <w:widowControl w:val="0"/>
              <w:ind w:right="23"/>
              <w:jc w:val="both"/>
              <w:rPr>
                <w:rFonts w:ascii="Times New Roman" w:eastAsia="Times New Roman" w:hAnsi="Times New Roman" w:cs="Times New Roman"/>
                <w:sz w:val="20"/>
                <w:szCs w:val="20"/>
              </w:rPr>
            </w:pPr>
            <w:r w:rsidRPr="005212FC">
              <w:rPr>
                <w:rFonts w:ascii="Times New Roman" w:eastAsia="Century Schoolbook" w:hAnsi="Times New Roman" w:cs="Times New Roman"/>
                <w:sz w:val="20"/>
                <w:szCs w:val="20"/>
              </w:rPr>
              <w:t>2) ОФП</w:t>
            </w:r>
          </w:p>
        </w:tc>
        <w:tc>
          <w:tcPr>
            <w:tcW w:w="1132" w:type="dxa"/>
          </w:tcPr>
          <w:p w14:paraId="4A7D5445" w14:textId="77777777" w:rsidR="00E70035" w:rsidRPr="005212FC" w:rsidRDefault="00E70035" w:rsidP="00E70035">
            <w:pPr>
              <w:widowControl w:val="0"/>
              <w:jc w:val="center"/>
              <w:rPr>
                <w:rFonts w:ascii="Times New Roman" w:hAnsi="Times New Roman" w:cs="Times New Roman"/>
                <w:sz w:val="20"/>
                <w:szCs w:val="20"/>
              </w:rPr>
            </w:pPr>
          </w:p>
          <w:p w14:paraId="4516B5BB" w14:textId="77777777" w:rsidR="00E70035" w:rsidRPr="005212FC" w:rsidRDefault="00E70035" w:rsidP="00E70035">
            <w:pPr>
              <w:widowControl w:val="0"/>
              <w:jc w:val="center"/>
              <w:rPr>
                <w:rFonts w:ascii="Times New Roman" w:hAnsi="Times New Roman" w:cs="Times New Roman"/>
                <w:sz w:val="20"/>
                <w:szCs w:val="20"/>
              </w:rPr>
            </w:pPr>
          </w:p>
          <w:p w14:paraId="13469889"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CDCBD92"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29C2A1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C08333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1A0891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1DE4E95" w14:textId="77777777" w:rsidTr="00E70035">
        <w:trPr>
          <w:trHeight w:val="371"/>
        </w:trPr>
        <w:tc>
          <w:tcPr>
            <w:tcW w:w="2572" w:type="dxa"/>
            <w:gridSpan w:val="2"/>
            <w:vMerge/>
          </w:tcPr>
          <w:p w14:paraId="6309F11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0F72063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2х1000 м.»</w:t>
            </w:r>
          </w:p>
        </w:tc>
        <w:tc>
          <w:tcPr>
            <w:tcW w:w="1132" w:type="dxa"/>
          </w:tcPr>
          <w:p w14:paraId="24649105"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11C330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E418648" w14:textId="77777777" w:rsidTr="00E70035">
        <w:trPr>
          <w:trHeight w:val="1040"/>
        </w:trPr>
        <w:tc>
          <w:tcPr>
            <w:tcW w:w="2572" w:type="dxa"/>
            <w:gridSpan w:val="2"/>
            <w:vMerge w:val="restart"/>
          </w:tcPr>
          <w:p w14:paraId="7879AF6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1.3</w:t>
            </w:r>
          </w:p>
          <w:p w14:paraId="6F4BC7D4" w14:textId="77777777" w:rsidR="00E70035" w:rsidRPr="005212FC" w:rsidRDefault="00E70035" w:rsidP="00E70035">
            <w:pPr>
              <w:keepNext/>
              <w:keepLines/>
              <w:widowControl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493E0B1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6C3D8EE2"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109F6027" w14:textId="77777777" w:rsidR="00E70035" w:rsidRPr="005212FC" w:rsidRDefault="00E70035" w:rsidP="00E70035">
            <w:pPr>
              <w:widowControl w:val="0"/>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14:paraId="4D3868F2" w14:textId="77777777" w:rsidR="00E70035" w:rsidRPr="005212FC" w:rsidRDefault="00E70035" w:rsidP="00E70035">
            <w:pPr>
              <w:widowControl w:val="0"/>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2) бег 3х1000 м.,</w:t>
            </w:r>
          </w:p>
          <w:p w14:paraId="081EEF46" w14:textId="77777777" w:rsidR="00E70035" w:rsidRPr="005212FC" w:rsidRDefault="00E70035" w:rsidP="00E70035">
            <w:pPr>
              <w:widowControl w:val="0"/>
              <w:jc w:val="both"/>
              <w:rPr>
                <w:rFonts w:ascii="Times New Roman" w:eastAsia="Times New Roman" w:hAnsi="Times New Roman" w:cs="Times New Roman"/>
                <w:sz w:val="20"/>
                <w:szCs w:val="20"/>
              </w:rPr>
            </w:pPr>
            <w:r w:rsidRPr="005212FC">
              <w:rPr>
                <w:rFonts w:ascii="Times New Roman" w:eastAsia="Century Schoolbook" w:hAnsi="Times New Roman" w:cs="Times New Roman"/>
                <w:color w:val="000000"/>
                <w:sz w:val="20"/>
                <w:szCs w:val="20"/>
                <w:shd w:val="clear" w:color="auto" w:fill="FFFFFF"/>
              </w:rPr>
              <w:t>3) ОФП</w:t>
            </w:r>
          </w:p>
        </w:tc>
        <w:tc>
          <w:tcPr>
            <w:tcW w:w="1132" w:type="dxa"/>
          </w:tcPr>
          <w:p w14:paraId="25CDFE5D" w14:textId="77777777" w:rsidR="00E70035" w:rsidRPr="005212FC" w:rsidRDefault="00E70035" w:rsidP="00E70035">
            <w:pPr>
              <w:widowControl w:val="0"/>
              <w:jc w:val="center"/>
              <w:rPr>
                <w:rFonts w:ascii="Times New Roman" w:hAnsi="Times New Roman" w:cs="Times New Roman"/>
                <w:sz w:val="20"/>
                <w:szCs w:val="20"/>
              </w:rPr>
            </w:pPr>
          </w:p>
          <w:p w14:paraId="6AA3F685" w14:textId="77777777" w:rsidR="00E70035" w:rsidRPr="005212FC" w:rsidRDefault="00E70035" w:rsidP="00E70035">
            <w:pPr>
              <w:widowControl w:val="0"/>
              <w:jc w:val="center"/>
              <w:rPr>
                <w:rFonts w:ascii="Times New Roman" w:hAnsi="Times New Roman" w:cs="Times New Roman"/>
                <w:sz w:val="20"/>
                <w:szCs w:val="20"/>
              </w:rPr>
            </w:pPr>
          </w:p>
          <w:p w14:paraId="2F354A1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3B6176FC"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976E1D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0C342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DDA642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3336CAF" w14:textId="77777777" w:rsidTr="00E70035">
        <w:trPr>
          <w:trHeight w:val="255"/>
        </w:trPr>
        <w:tc>
          <w:tcPr>
            <w:tcW w:w="2572" w:type="dxa"/>
            <w:gridSpan w:val="2"/>
            <w:vMerge/>
          </w:tcPr>
          <w:p w14:paraId="12C96EF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54B3E342"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и тактики бега на средние дистанции»</w:t>
            </w:r>
          </w:p>
        </w:tc>
        <w:tc>
          <w:tcPr>
            <w:tcW w:w="1132" w:type="dxa"/>
          </w:tcPr>
          <w:p w14:paraId="142244C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1B54C0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3E4504A" w14:textId="77777777" w:rsidTr="00E70035">
        <w:trPr>
          <w:trHeight w:val="1187"/>
        </w:trPr>
        <w:tc>
          <w:tcPr>
            <w:tcW w:w="2572" w:type="dxa"/>
            <w:gridSpan w:val="2"/>
            <w:vMerge w:val="restart"/>
          </w:tcPr>
          <w:p w14:paraId="06DD46E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1.4</w:t>
            </w:r>
          </w:p>
          <w:p w14:paraId="71F4CCE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sz w:val="20"/>
                <w:szCs w:val="20"/>
              </w:rPr>
            </w:pPr>
            <w:r w:rsidRPr="005212FC">
              <w:rPr>
                <w:rFonts w:ascii="Times New Roman" w:eastAsia="Times New Roman" w:hAnsi="Times New Roman" w:cs="Times New Roman"/>
                <w:bCs/>
                <w:sz w:val="20"/>
                <w:szCs w:val="20"/>
              </w:rPr>
              <w:t>Спринтерский бег</w:t>
            </w:r>
          </w:p>
        </w:tc>
        <w:tc>
          <w:tcPr>
            <w:tcW w:w="9293" w:type="dxa"/>
          </w:tcPr>
          <w:p w14:paraId="576679D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115DDE24" w14:textId="77777777" w:rsidR="00E70035" w:rsidRPr="005212FC" w:rsidRDefault="00E70035" w:rsidP="00E70035">
            <w:pPr>
              <w:widowControl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1) совершенствование техники бега на короткие дистанции,</w:t>
            </w:r>
          </w:p>
          <w:p w14:paraId="591FD029" w14:textId="77777777" w:rsidR="00E70035" w:rsidRPr="005212FC" w:rsidRDefault="00E70035" w:rsidP="00E70035">
            <w:pPr>
              <w:widowControl w:val="0"/>
              <w:ind w:right="23"/>
              <w:jc w:val="both"/>
              <w:rPr>
                <w:rFonts w:ascii="Times New Roman" w:eastAsia="Century Schoolbook" w:hAnsi="Times New Roman" w:cs="Times New Roman"/>
                <w:sz w:val="20"/>
                <w:szCs w:val="20"/>
              </w:rPr>
            </w:pPr>
            <w:r w:rsidRPr="005212FC">
              <w:rPr>
                <w:rFonts w:ascii="Times New Roman" w:eastAsia="Century Schoolbook" w:hAnsi="Times New Roman" w:cs="Times New Roman"/>
                <w:sz w:val="20"/>
                <w:szCs w:val="20"/>
              </w:rPr>
              <w:t>2) спринт 50,100 м.,</w:t>
            </w:r>
          </w:p>
          <w:p w14:paraId="3481A0DE" w14:textId="77777777" w:rsidR="00E70035" w:rsidRPr="005212FC" w:rsidRDefault="00E70035" w:rsidP="00E70035">
            <w:pPr>
              <w:widowControl w:val="0"/>
              <w:ind w:right="23"/>
              <w:jc w:val="both"/>
              <w:rPr>
                <w:rFonts w:ascii="Times New Roman" w:eastAsia="Times New Roman" w:hAnsi="Times New Roman" w:cs="Times New Roman"/>
                <w:bCs/>
                <w:sz w:val="20"/>
                <w:szCs w:val="20"/>
              </w:rPr>
            </w:pPr>
            <w:r w:rsidRPr="005212FC">
              <w:rPr>
                <w:rFonts w:ascii="Times New Roman" w:eastAsia="Century Schoolbook" w:hAnsi="Times New Roman" w:cs="Times New Roman"/>
                <w:sz w:val="20"/>
                <w:szCs w:val="20"/>
              </w:rPr>
              <w:t xml:space="preserve">3) ОФП </w:t>
            </w:r>
          </w:p>
        </w:tc>
        <w:tc>
          <w:tcPr>
            <w:tcW w:w="1132" w:type="dxa"/>
          </w:tcPr>
          <w:p w14:paraId="6C0534AB" w14:textId="77777777" w:rsidR="00E70035" w:rsidRPr="005212FC" w:rsidRDefault="00E70035" w:rsidP="00E70035">
            <w:pPr>
              <w:widowControl w:val="0"/>
              <w:jc w:val="center"/>
              <w:rPr>
                <w:rFonts w:ascii="Times New Roman" w:hAnsi="Times New Roman" w:cs="Times New Roman"/>
                <w:sz w:val="20"/>
                <w:szCs w:val="20"/>
              </w:rPr>
            </w:pPr>
          </w:p>
          <w:p w14:paraId="1EC28407" w14:textId="77777777" w:rsidR="00E70035" w:rsidRPr="005212FC" w:rsidRDefault="00E70035" w:rsidP="00E70035">
            <w:pPr>
              <w:widowControl w:val="0"/>
              <w:jc w:val="center"/>
              <w:rPr>
                <w:rFonts w:ascii="Times New Roman" w:hAnsi="Times New Roman" w:cs="Times New Roman"/>
                <w:sz w:val="20"/>
                <w:szCs w:val="20"/>
              </w:rPr>
            </w:pPr>
          </w:p>
          <w:p w14:paraId="274FB66B"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51E7F95"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D7D1A6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36BCCF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9A32C3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86B1EA8" w14:textId="77777777" w:rsidTr="00E70035">
        <w:trPr>
          <w:trHeight w:val="282"/>
        </w:trPr>
        <w:tc>
          <w:tcPr>
            <w:tcW w:w="2572" w:type="dxa"/>
            <w:gridSpan w:val="2"/>
            <w:vMerge/>
          </w:tcPr>
          <w:p w14:paraId="68E8E8B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4A35B44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бега на короткие дистанции»</w:t>
            </w:r>
          </w:p>
        </w:tc>
        <w:tc>
          <w:tcPr>
            <w:tcW w:w="1132" w:type="dxa"/>
          </w:tcPr>
          <w:p w14:paraId="0951561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1061865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4131B1A" w14:textId="77777777" w:rsidTr="00E70035">
        <w:trPr>
          <w:trHeight w:val="849"/>
        </w:trPr>
        <w:tc>
          <w:tcPr>
            <w:tcW w:w="2572" w:type="dxa"/>
            <w:gridSpan w:val="2"/>
            <w:vMerge w:val="restart"/>
          </w:tcPr>
          <w:p w14:paraId="1083DA37" w14:textId="77777777" w:rsidR="00E70035" w:rsidRPr="005212FC" w:rsidRDefault="00E70035" w:rsidP="00E70035">
            <w:pPr>
              <w:keepNext/>
              <w:keepLines/>
              <w:widowControl w:val="0"/>
              <w:tabs>
                <w:tab w:val="left" w:pos="322"/>
              </w:tabs>
              <w:spacing w:after="129" w:line="317" w:lineRule="exact"/>
              <w:ind w:right="20"/>
              <w:jc w:val="center"/>
              <w:outlineLvl w:val="5"/>
              <w:rPr>
                <w:rFonts w:ascii="Times New Roman" w:eastAsia="Franklin Gothic Book" w:hAnsi="Times New Roman" w:cs="Times New Roman"/>
                <w:color w:val="000000"/>
                <w:sz w:val="20"/>
                <w:szCs w:val="20"/>
              </w:rPr>
            </w:pPr>
            <w:r w:rsidRPr="005212FC">
              <w:rPr>
                <w:rFonts w:ascii="Times New Roman" w:eastAsia="Franklin Gothic Book" w:hAnsi="Times New Roman" w:cs="Times New Roman"/>
                <w:color w:val="000000"/>
                <w:sz w:val="20"/>
                <w:szCs w:val="20"/>
              </w:rPr>
              <w:lastRenderedPageBreak/>
              <w:t>Тема 1.5</w:t>
            </w:r>
          </w:p>
          <w:p w14:paraId="2D5738E3" w14:textId="77777777" w:rsidR="00E70035" w:rsidRPr="005212FC" w:rsidRDefault="00E70035" w:rsidP="00E70035">
            <w:pPr>
              <w:keepNext/>
              <w:keepLines/>
              <w:widowControl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062E2C3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462117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144EEE1" w14:textId="77777777" w:rsidR="00E70035" w:rsidRPr="005212FC" w:rsidRDefault="00E70035" w:rsidP="00E70035">
            <w:pPr>
              <w:widowControl w:val="0"/>
              <w:jc w:val="both"/>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бег 3000 м.,</w:t>
            </w:r>
          </w:p>
          <w:p w14:paraId="3C8CEFC0" w14:textId="77777777" w:rsidR="00E70035" w:rsidRPr="005212FC" w:rsidRDefault="00E70035" w:rsidP="00E70035">
            <w:pPr>
              <w:widowControl w:val="0"/>
              <w:jc w:val="both"/>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ОФП</w:t>
            </w:r>
          </w:p>
        </w:tc>
        <w:tc>
          <w:tcPr>
            <w:tcW w:w="1132" w:type="dxa"/>
          </w:tcPr>
          <w:p w14:paraId="05D67391" w14:textId="77777777" w:rsidR="00E70035" w:rsidRPr="005212FC" w:rsidRDefault="00E70035" w:rsidP="00E70035">
            <w:pPr>
              <w:widowControl w:val="0"/>
              <w:jc w:val="center"/>
              <w:rPr>
                <w:rFonts w:ascii="Times New Roman" w:hAnsi="Times New Roman" w:cs="Times New Roman"/>
                <w:sz w:val="20"/>
                <w:szCs w:val="20"/>
              </w:rPr>
            </w:pPr>
          </w:p>
          <w:p w14:paraId="0F1C3AD9" w14:textId="77777777" w:rsidR="00E70035" w:rsidRPr="005212FC" w:rsidRDefault="00E70035" w:rsidP="00E70035">
            <w:pPr>
              <w:widowControl w:val="0"/>
              <w:jc w:val="center"/>
              <w:rPr>
                <w:rFonts w:ascii="Times New Roman" w:hAnsi="Times New Roman" w:cs="Times New Roman"/>
                <w:sz w:val="20"/>
                <w:szCs w:val="20"/>
              </w:rPr>
            </w:pPr>
          </w:p>
          <w:p w14:paraId="490A6103"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     2</w:t>
            </w:r>
          </w:p>
        </w:tc>
        <w:tc>
          <w:tcPr>
            <w:tcW w:w="1350" w:type="dxa"/>
          </w:tcPr>
          <w:p w14:paraId="1E114F66"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AC4529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8A124D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90F894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15A898F" w14:textId="77777777" w:rsidTr="00E70035">
        <w:trPr>
          <w:trHeight w:val="355"/>
        </w:trPr>
        <w:tc>
          <w:tcPr>
            <w:tcW w:w="2572" w:type="dxa"/>
            <w:gridSpan w:val="2"/>
            <w:vMerge/>
          </w:tcPr>
          <w:p w14:paraId="3C037CE7" w14:textId="77777777" w:rsidR="00E70035" w:rsidRPr="005212FC" w:rsidRDefault="00E70035" w:rsidP="00E70035">
            <w:pPr>
              <w:keepNext/>
              <w:keepLines/>
              <w:widowControl w:val="0"/>
              <w:tabs>
                <w:tab w:val="left" w:pos="322"/>
              </w:tabs>
              <w:spacing w:after="129" w:line="317" w:lineRule="exact"/>
              <w:ind w:right="20"/>
              <w:jc w:val="center"/>
              <w:outlineLvl w:val="5"/>
              <w:rPr>
                <w:rFonts w:ascii="Times New Roman" w:eastAsia="Franklin Gothic Book" w:hAnsi="Times New Roman" w:cs="Times New Roman"/>
                <w:color w:val="000000"/>
                <w:sz w:val="20"/>
                <w:szCs w:val="20"/>
              </w:rPr>
            </w:pPr>
          </w:p>
        </w:tc>
        <w:tc>
          <w:tcPr>
            <w:tcW w:w="9293" w:type="dxa"/>
          </w:tcPr>
          <w:p w14:paraId="6CDB7631"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3000 м.»</w:t>
            </w:r>
          </w:p>
        </w:tc>
        <w:tc>
          <w:tcPr>
            <w:tcW w:w="1132" w:type="dxa"/>
          </w:tcPr>
          <w:p w14:paraId="3A52328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7E6A5C0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2151183" w14:textId="77777777" w:rsidTr="00E70035">
        <w:trPr>
          <w:trHeight w:val="1163"/>
        </w:trPr>
        <w:tc>
          <w:tcPr>
            <w:tcW w:w="2572" w:type="dxa"/>
            <w:gridSpan w:val="2"/>
            <w:vMerge w:val="restart"/>
          </w:tcPr>
          <w:p w14:paraId="195C1230" w14:textId="77777777" w:rsidR="00E70035" w:rsidRPr="005212FC" w:rsidRDefault="00E70035" w:rsidP="00E70035">
            <w:pPr>
              <w:keepNext/>
              <w:keepLines/>
              <w:widowControl w:val="0"/>
              <w:tabs>
                <w:tab w:val="left" w:pos="322"/>
              </w:tabs>
              <w:spacing w:after="129" w:line="317" w:lineRule="exact"/>
              <w:ind w:right="20"/>
              <w:jc w:val="center"/>
              <w:outlineLvl w:val="5"/>
              <w:rPr>
                <w:rFonts w:ascii="Times New Roman" w:eastAsia="Franklin Gothic Book" w:hAnsi="Times New Roman" w:cs="Times New Roman"/>
                <w:color w:val="000000"/>
                <w:sz w:val="20"/>
                <w:szCs w:val="20"/>
              </w:rPr>
            </w:pPr>
            <w:r w:rsidRPr="005212FC">
              <w:rPr>
                <w:rFonts w:ascii="Times New Roman" w:eastAsia="Franklin Gothic Book" w:hAnsi="Times New Roman" w:cs="Times New Roman"/>
                <w:color w:val="000000"/>
                <w:sz w:val="20"/>
                <w:szCs w:val="20"/>
              </w:rPr>
              <w:t>Тема 1.6</w:t>
            </w:r>
          </w:p>
          <w:p w14:paraId="7C3269BD" w14:textId="77777777" w:rsidR="00E70035" w:rsidRPr="005212FC" w:rsidRDefault="00E70035" w:rsidP="00E70035">
            <w:pPr>
              <w:keepNext/>
              <w:keepLines/>
              <w:widowControl w:val="0"/>
              <w:tabs>
                <w:tab w:val="left" w:pos="317"/>
              </w:tabs>
              <w:spacing w:after="151" w:line="270" w:lineRule="exact"/>
              <w:jc w:val="center"/>
              <w:outlineLvl w:val="5"/>
              <w:rPr>
                <w:rFonts w:ascii="Times New Roman" w:hAnsi="Times New Roman" w:cs="Times New Roman"/>
                <w:sz w:val="20"/>
                <w:szCs w:val="20"/>
              </w:rPr>
            </w:pPr>
            <w:r w:rsidRPr="005212FC">
              <w:rPr>
                <w:rFonts w:ascii="Times New Roman" w:eastAsia="Times New Roman" w:hAnsi="Times New Roman" w:cs="Times New Roman"/>
                <w:bCs/>
                <w:sz w:val="20"/>
                <w:szCs w:val="20"/>
              </w:rPr>
              <w:t>Эстафетный бег</w:t>
            </w:r>
          </w:p>
          <w:p w14:paraId="350F819B" w14:textId="77777777" w:rsidR="00E70035" w:rsidRPr="005212FC" w:rsidRDefault="00E70035" w:rsidP="00E70035">
            <w:pPr>
              <w:keepNext/>
              <w:keepLines/>
              <w:widowControl w:val="0"/>
              <w:tabs>
                <w:tab w:val="left" w:pos="322"/>
              </w:tabs>
              <w:spacing w:after="129" w:line="317" w:lineRule="exact"/>
              <w:ind w:right="20"/>
              <w:jc w:val="center"/>
              <w:outlineLvl w:val="5"/>
              <w:rPr>
                <w:rFonts w:ascii="Times New Roman" w:eastAsia="Franklin Gothic Book" w:hAnsi="Times New Roman" w:cs="Times New Roman"/>
                <w:color w:val="000000"/>
                <w:sz w:val="20"/>
                <w:szCs w:val="20"/>
              </w:rPr>
            </w:pPr>
          </w:p>
        </w:tc>
        <w:tc>
          <w:tcPr>
            <w:tcW w:w="9293" w:type="dxa"/>
          </w:tcPr>
          <w:p w14:paraId="2EEBDA39" w14:textId="77777777" w:rsidR="00E70035" w:rsidRPr="005212FC" w:rsidRDefault="00E70035" w:rsidP="00E70035">
            <w:pPr>
              <w:widowControl w:val="0"/>
              <w:rPr>
                <w:rFonts w:ascii="Times New Roman" w:eastAsia="Century Schoolbook" w:hAnsi="Times New Roman" w:cs="Times New Roman"/>
                <w:color w:val="000000"/>
                <w:sz w:val="20"/>
                <w:szCs w:val="20"/>
                <w:shd w:val="clear" w:color="auto" w:fill="FFFFFF"/>
              </w:rPr>
            </w:pPr>
            <w:r w:rsidRPr="005212FC">
              <w:rPr>
                <w:rFonts w:ascii="Times New Roman" w:eastAsia="Times New Roman" w:hAnsi="Times New Roman" w:cs="Times New Roman"/>
                <w:bCs/>
                <w:sz w:val="20"/>
                <w:szCs w:val="20"/>
              </w:rPr>
              <w:t>Содержание учебного материала:</w:t>
            </w:r>
          </w:p>
          <w:p w14:paraId="291F780D" w14:textId="77777777" w:rsidR="00E70035" w:rsidRPr="005212FC" w:rsidRDefault="00E70035" w:rsidP="00E70035">
            <w:pPr>
              <w:widowControl w:val="0"/>
              <w:shd w:val="clear" w:color="auto" w:fill="FFFFFF"/>
              <w:ind w:firstLine="13"/>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14:paraId="374D5F2B" w14:textId="77777777" w:rsidR="00E70035" w:rsidRPr="005212FC" w:rsidRDefault="00E70035" w:rsidP="00E70035">
            <w:pPr>
              <w:widowControl w:val="0"/>
              <w:shd w:val="clear" w:color="auto" w:fill="FFFFFF"/>
              <w:ind w:hanging="520"/>
              <w:jc w:val="both"/>
              <w:rPr>
                <w:rFonts w:ascii="Times New Roman" w:eastAsia="Century Schoolbook" w:hAnsi="Times New Roman" w:cs="Times New Roman"/>
                <w:color w:val="000000"/>
                <w:sz w:val="20"/>
                <w:szCs w:val="20"/>
                <w:shd w:val="clear" w:color="auto" w:fill="FFFFFF"/>
              </w:rPr>
            </w:pPr>
            <w:proofErr w:type="spellStart"/>
            <w:r w:rsidRPr="005212FC">
              <w:rPr>
                <w:rFonts w:ascii="Times New Roman" w:eastAsia="Century Schoolbook" w:hAnsi="Times New Roman" w:cs="Times New Roman"/>
                <w:color w:val="000000"/>
                <w:sz w:val="20"/>
                <w:szCs w:val="20"/>
                <w:shd w:val="clear" w:color="auto" w:fill="FFFFFF"/>
              </w:rPr>
              <w:t>Ып</w:t>
            </w:r>
            <w:proofErr w:type="spellEnd"/>
            <w:r w:rsidRPr="005212FC">
              <w:rPr>
                <w:rFonts w:ascii="Times New Roman" w:eastAsia="Century Schoolbook" w:hAnsi="Times New Roman" w:cs="Times New Roman"/>
                <w:color w:val="000000"/>
                <w:sz w:val="20"/>
                <w:szCs w:val="20"/>
                <w:shd w:val="clear" w:color="auto" w:fill="FFFFFF"/>
              </w:rPr>
              <w:t xml:space="preserve">   2) эстафета 4х100 м.,</w:t>
            </w:r>
          </w:p>
          <w:p w14:paraId="2E48C34C" w14:textId="77777777" w:rsidR="00E70035" w:rsidRPr="005212FC" w:rsidRDefault="00E70035" w:rsidP="00E70035">
            <w:pPr>
              <w:widowControl w:val="0"/>
              <w:shd w:val="clear" w:color="auto" w:fill="FFFFFF"/>
              <w:ind w:hanging="409"/>
              <w:jc w:val="both"/>
              <w:rPr>
                <w:rFonts w:ascii="Times New Roman" w:eastAsia="Century Schoolbook" w:hAnsi="Times New Roman" w:cs="Times New Roman"/>
                <w:color w:val="000000"/>
                <w:sz w:val="20"/>
                <w:szCs w:val="20"/>
                <w:shd w:val="clear" w:color="auto" w:fill="FFFFFF"/>
              </w:rPr>
            </w:pPr>
            <w:r w:rsidRPr="005212FC">
              <w:rPr>
                <w:rFonts w:ascii="Times New Roman" w:eastAsia="Century Schoolbook" w:hAnsi="Times New Roman" w:cs="Times New Roman"/>
                <w:color w:val="000000"/>
                <w:sz w:val="20"/>
                <w:szCs w:val="20"/>
                <w:shd w:val="clear" w:color="auto" w:fill="FFFFFF"/>
              </w:rPr>
              <w:t xml:space="preserve">       3) ОФП</w:t>
            </w:r>
          </w:p>
        </w:tc>
        <w:tc>
          <w:tcPr>
            <w:tcW w:w="1132" w:type="dxa"/>
          </w:tcPr>
          <w:p w14:paraId="387909CF" w14:textId="77777777" w:rsidR="00E70035" w:rsidRPr="005212FC" w:rsidRDefault="00E70035" w:rsidP="00E70035">
            <w:pPr>
              <w:widowControl w:val="0"/>
              <w:jc w:val="center"/>
              <w:rPr>
                <w:rFonts w:ascii="Times New Roman" w:hAnsi="Times New Roman" w:cs="Times New Roman"/>
                <w:sz w:val="20"/>
                <w:szCs w:val="20"/>
              </w:rPr>
            </w:pPr>
          </w:p>
          <w:p w14:paraId="167A23D1" w14:textId="77777777" w:rsidR="00E70035" w:rsidRPr="005212FC" w:rsidRDefault="00E70035" w:rsidP="00E70035">
            <w:pPr>
              <w:widowControl w:val="0"/>
              <w:jc w:val="center"/>
              <w:rPr>
                <w:rFonts w:ascii="Times New Roman" w:hAnsi="Times New Roman" w:cs="Times New Roman"/>
                <w:sz w:val="20"/>
                <w:szCs w:val="20"/>
              </w:rPr>
            </w:pPr>
          </w:p>
          <w:p w14:paraId="66BCC5B1" w14:textId="77777777" w:rsidR="00E70035" w:rsidRPr="005212FC" w:rsidRDefault="00E70035" w:rsidP="00E70035">
            <w:pPr>
              <w:widowControl w:val="0"/>
              <w:jc w:val="center"/>
              <w:rPr>
                <w:rFonts w:ascii="Times New Roman" w:hAnsi="Times New Roman" w:cs="Times New Roman"/>
                <w:sz w:val="20"/>
                <w:szCs w:val="20"/>
              </w:rPr>
            </w:pPr>
          </w:p>
          <w:p w14:paraId="72F8FD0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91FAE7C"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97B284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4C41AF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24AFE9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A0F068A" w14:textId="77777777" w:rsidTr="00E70035">
        <w:trPr>
          <w:trHeight w:val="269"/>
        </w:trPr>
        <w:tc>
          <w:tcPr>
            <w:tcW w:w="2572" w:type="dxa"/>
            <w:gridSpan w:val="2"/>
            <w:vMerge/>
          </w:tcPr>
          <w:p w14:paraId="5D4DACB3" w14:textId="77777777" w:rsidR="00E70035" w:rsidRPr="005212FC" w:rsidRDefault="00E70035" w:rsidP="00E70035">
            <w:pPr>
              <w:keepNext/>
              <w:keepLines/>
              <w:widowControl w:val="0"/>
              <w:tabs>
                <w:tab w:val="left" w:pos="322"/>
              </w:tabs>
              <w:spacing w:after="129" w:line="317" w:lineRule="exact"/>
              <w:ind w:right="20"/>
              <w:jc w:val="center"/>
              <w:outlineLvl w:val="5"/>
              <w:rPr>
                <w:rFonts w:ascii="Times New Roman" w:eastAsia="Franklin Gothic Book" w:hAnsi="Times New Roman" w:cs="Times New Roman"/>
                <w:color w:val="000000"/>
                <w:sz w:val="20"/>
                <w:szCs w:val="20"/>
              </w:rPr>
            </w:pPr>
          </w:p>
        </w:tc>
        <w:tc>
          <w:tcPr>
            <w:tcW w:w="9293" w:type="dxa"/>
          </w:tcPr>
          <w:p w14:paraId="07E72E44"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«Эстафета 4х100 м»</w:t>
            </w:r>
          </w:p>
        </w:tc>
        <w:tc>
          <w:tcPr>
            <w:tcW w:w="1132" w:type="dxa"/>
          </w:tcPr>
          <w:p w14:paraId="4AE6950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AEF514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6D0C58D" w14:textId="77777777" w:rsidTr="00E70035">
        <w:trPr>
          <w:trHeight w:val="843"/>
        </w:trPr>
        <w:tc>
          <w:tcPr>
            <w:tcW w:w="2572" w:type="dxa"/>
            <w:gridSpan w:val="2"/>
            <w:vMerge w:val="restart"/>
          </w:tcPr>
          <w:p w14:paraId="4D7A9082"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1.7</w:t>
            </w:r>
          </w:p>
          <w:p w14:paraId="7206A3CA" w14:textId="77777777" w:rsidR="00E70035" w:rsidRPr="005212FC" w:rsidRDefault="00E70035" w:rsidP="00E70035">
            <w:pPr>
              <w:keepNext/>
              <w:keepLines/>
              <w:widowControl w:val="0"/>
              <w:spacing w:after="137" w:line="326" w:lineRule="exact"/>
              <w:jc w:val="center"/>
              <w:rPr>
                <w:rFonts w:ascii="Times New Roman" w:hAnsi="Times New Roman" w:cs="Times New Roman"/>
                <w:sz w:val="20"/>
                <w:szCs w:val="20"/>
              </w:rPr>
            </w:pPr>
            <w:r w:rsidRPr="005212FC">
              <w:rPr>
                <w:rFonts w:ascii="Times New Roman" w:eastAsia="Franklin Gothic Book" w:hAnsi="Times New Roman" w:cs="Times New Roman"/>
                <w:color w:val="000000"/>
                <w:sz w:val="20"/>
                <w:szCs w:val="20"/>
              </w:rPr>
              <w:t>Кроссовая подготовка</w:t>
            </w:r>
          </w:p>
          <w:p w14:paraId="03C6710D"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Pr>
          <w:p w14:paraId="6EEBAC27"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6238495B"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бег 3х1000 м с ускорениями 50 м.,</w:t>
            </w:r>
          </w:p>
          <w:p w14:paraId="24630532"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tcBorders>
          </w:tcPr>
          <w:p w14:paraId="05CB208A" w14:textId="77777777" w:rsidR="00E70035" w:rsidRPr="005212FC" w:rsidRDefault="00E70035" w:rsidP="00E70035">
            <w:pPr>
              <w:widowControl w:val="0"/>
              <w:jc w:val="center"/>
              <w:rPr>
                <w:rFonts w:ascii="Times New Roman" w:hAnsi="Times New Roman" w:cs="Times New Roman"/>
                <w:sz w:val="20"/>
                <w:szCs w:val="20"/>
              </w:rPr>
            </w:pPr>
          </w:p>
          <w:p w14:paraId="5CAC0BA6"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F7587E3"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CD6852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CBFF6E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B6FB07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ED8BB45" w14:textId="77777777" w:rsidTr="00E70035">
        <w:trPr>
          <w:trHeight w:val="373"/>
        </w:trPr>
        <w:tc>
          <w:tcPr>
            <w:tcW w:w="2572" w:type="dxa"/>
            <w:gridSpan w:val="2"/>
            <w:vMerge/>
          </w:tcPr>
          <w:p w14:paraId="22379EA5"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Pr>
          <w:p w14:paraId="4ACDF36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«Бег 3х1000 м с ускорениями 50 м.,»</w:t>
            </w:r>
          </w:p>
        </w:tc>
        <w:tc>
          <w:tcPr>
            <w:tcW w:w="1132" w:type="dxa"/>
            <w:tcBorders>
              <w:top w:val="single" w:sz="4" w:space="0" w:color="auto"/>
            </w:tcBorders>
          </w:tcPr>
          <w:p w14:paraId="59FFEA5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9CD2A3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302502E" w14:textId="77777777" w:rsidTr="00E70035">
        <w:trPr>
          <w:trHeight w:val="1188"/>
        </w:trPr>
        <w:tc>
          <w:tcPr>
            <w:tcW w:w="2572" w:type="dxa"/>
            <w:gridSpan w:val="2"/>
            <w:vMerge w:val="restart"/>
          </w:tcPr>
          <w:p w14:paraId="3B95309D"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1.8</w:t>
            </w:r>
          </w:p>
          <w:p w14:paraId="6576DC1D"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Метание</w:t>
            </w:r>
          </w:p>
        </w:tc>
        <w:tc>
          <w:tcPr>
            <w:tcW w:w="9293" w:type="dxa"/>
          </w:tcPr>
          <w:p w14:paraId="1BE71FA7"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0CB5F85A"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техника метания гранаты,</w:t>
            </w:r>
          </w:p>
          <w:p w14:paraId="3C054E6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метание гранаты с разбега: девушки – 500 гр., юноши – 700 гр.,</w:t>
            </w:r>
          </w:p>
          <w:p w14:paraId="329D26EC"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sz w:val="20"/>
                <w:szCs w:val="20"/>
              </w:rPr>
              <w:t>3) ОФП</w:t>
            </w:r>
          </w:p>
        </w:tc>
        <w:tc>
          <w:tcPr>
            <w:tcW w:w="1132" w:type="dxa"/>
            <w:tcBorders>
              <w:top w:val="single" w:sz="4" w:space="0" w:color="auto"/>
            </w:tcBorders>
          </w:tcPr>
          <w:p w14:paraId="51EB0858" w14:textId="77777777" w:rsidR="00E70035" w:rsidRPr="005212FC" w:rsidRDefault="00E70035" w:rsidP="00E70035">
            <w:pPr>
              <w:widowControl w:val="0"/>
              <w:jc w:val="center"/>
              <w:rPr>
                <w:rFonts w:ascii="Times New Roman" w:hAnsi="Times New Roman" w:cs="Times New Roman"/>
                <w:sz w:val="20"/>
                <w:szCs w:val="20"/>
              </w:rPr>
            </w:pPr>
          </w:p>
          <w:p w14:paraId="40AC054A" w14:textId="77777777" w:rsidR="00E70035" w:rsidRPr="005212FC" w:rsidRDefault="00E70035" w:rsidP="00E70035">
            <w:pPr>
              <w:widowControl w:val="0"/>
              <w:jc w:val="center"/>
              <w:rPr>
                <w:rFonts w:ascii="Times New Roman" w:hAnsi="Times New Roman" w:cs="Times New Roman"/>
                <w:sz w:val="20"/>
                <w:szCs w:val="20"/>
              </w:rPr>
            </w:pPr>
          </w:p>
          <w:p w14:paraId="2253C240"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AEAFC3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309114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DE940A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861979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0E6C27D" w14:textId="77777777" w:rsidTr="00E70035">
        <w:trPr>
          <w:trHeight w:val="285"/>
        </w:trPr>
        <w:tc>
          <w:tcPr>
            <w:tcW w:w="2572" w:type="dxa"/>
            <w:gridSpan w:val="2"/>
            <w:vMerge/>
          </w:tcPr>
          <w:p w14:paraId="6ACACEFF"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Pr>
          <w:p w14:paraId="0174081F"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«Метание гранаты с разбега»</w:t>
            </w:r>
          </w:p>
        </w:tc>
        <w:tc>
          <w:tcPr>
            <w:tcW w:w="1132" w:type="dxa"/>
            <w:tcBorders>
              <w:top w:val="single" w:sz="4" w:space="0" w:color="auto"/>
            </w:tcBorders>
          </w:tcPr>
          <w:p w14:paraId="5B684DEC"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B824D9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A056386" w14:textId="77777777" w:rsidTr="00E70035">
        <w:trPr>
          <w:trHeight w:val="838"/>
        </w:trPr>
        <w:tc>
          <w:tcPr>
            <w:tcW w:w="2572" w:type="dxa"/>
            <w:gridSpan w:val="2"/>
            <w:vMerge w:val="restart"/>
          </w:tcPr>
          <w:p w14:paraId="0FC01732"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1.9</w:t>
            </w:r>
          </w:p>
          <w:p w14:paraId="57468E36"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Кроссовая подготовка</w:t>
            </w:r>
          </w:p>
          <w:p w14:paraId="48CA9E89"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Преодоление подъемов</w:t>
            </w:r>
          </w:p>
        </w:tc>
        <w:tc>
          <w:tcPr>
            <w:tcW w:w="9293" w:type="dxa"/>
          </w:tcPr>
          <w:p w14:paraId="2030BD5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08DCAF11"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тактико-технические особенности преодоления подъемов,</w:t>
            </w:r>
          </w:p>
          <w:p w14:paraId="1534C75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hAnsi="Times New Roman" w:cs="Times New Roman"/>
                <w:bCs/>
                <w:sz w:val="20"/>
                <w:szCs w:val="20"/>
              </w:rPr>
              <w:t>2) практическая реализация, бег 3х1000 м.</w:t>
            </w:r>
          </w:p>
        </w:tc>
        <w:tc>
          <w:tcPr>
            <w:tcW w:w="1132" w:type="dxa"/>
            <w:tcBorders>
              <w:top w:val="single" w:sz="4" w:space="0" w:color="auto"/>
            </w:tcBorders>
          </w:tcPr>
          <w:p w14:paraId="24D015DF" w14:textId="77777777" w:rsidR="00E70035" w:rsidRPr="005212FC" w:rsidRDefault="00E70035" w:rsidP="00E70035">
            <w:pPr>
              <w:widowControl w:val="0"/>
              <w:jc w:val="center"/>
              <w:rPr>
                <w:rFonts w:ascii="Times New Roman" w:hAnsi="Times New Roman" w:cs="Times New Roman"/>
                <w:sz w:val="20"/>
                <w:szCs w:val="20"/>
              </w:rPr>
            </w:pPr>
          </w:p>
          <w:p w14:paraId="5DE3C78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3D9867D"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C439BF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8C3BC6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820B6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4F091C90" w14:textId="77777777" w:rsidTr="00E70035">
        <w:trPr>
          <w:trHeight w:val="287"/>
        </w:trPr>
        <w:tc>
          <w:tcPr>
            <w:tcW w:w="2572" w:type="dxa"/>
            <w:gridSpan w:val="2"/>
            <w:vMerge/>
          </w:tcPr>
          <w:p w14:paraId="6BC7F986"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Pr>
          <w:p w14:paraId="71BC6E7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«Кроссовая подготовка»</w:t>
            </w:r>
          </w:p>
        </w:tc>
        <w:tc>
          <w:tcPr>
            <w:tcW w:w="1132" w:type="dxa"/>
            <w:tcBorders>
              <w:top w:val="single" w:sz="4" w:space="0" w:color="auto"/>
            </w:tcBorders>
          </w:tcPr>
          <w:p w14:paraId="64E6642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759E254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CC69575" w14:textId="77777777" w:rsidTr="00E70035">
        <w:trPr>
          <w:trHeight w:val="838"/>
        </w:trPr>
        <w:tc>
          <w:tcPr>
            <w:tcW w:w="2572" w:type="dxa"/>
            <w:gridSpan w:val="2"/>
            <w:vMerge w:val="restart"/>
          </w:tcPr>
          <w:p w14:paraId="2B999F40"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1.10</w:t>
            </w:r>
          </w:p>
          <w:p w14:paraId="3F7F130C"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Толкание ядра</w:t>
            </w:r>
          </w:p>
          <w:p w14:paraId="090A8110" w14:textId="77777777" w:rsidR="00E70035" w:rsidRPr="005212FC" w:rsidRDefault="00E70035" w:rsidP="00E70035">
            <w:pPr>
              <w:widowControl w:val="0"/>
              <w:rPr>
                <w:rFonts w:ascii="Times New Roman" w:eastAsia="Times New Roman" w:hAnsi="Times New Roman" w:cs="Times New Roman"/>
                <w:sz w:val="20"/>
                <w:szCs w:val="20"/>
              </w:rPr>
            </w:pPr>
          </w:p>
        </w:tc>
        <w:tc>
          <w:tcPr>
            <w:tcW w:w="9293" w:type="dxa"/>
          </w:tcPr>
          <w:p w14:paraId="73060426"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48DA0EA1"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совершенствование техники толкания ядра,</w:t>
            </w:r>
          </w:p>
          <w:p w14:paraId="707014D2"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tcBorders>
          </w:tcPr>
          <w:p w14:paraId="16DBB06E" w14:textId="77777777" w:rsidR="00E70035" w:rsidRPr="005212FC" w:rsidRDefault="00E70035" w:rsidP="00E70035">
            <w:pPr>
              <w:widowControl w:val="0"/>
              <w:jc w:val="center"/>
              <w:rPr>
                <w:rFonts w:ascii="Times New Roman" w:hAnsi="Times New Roman" w:cs="Times New Roman"/>
                <w:sz w:val="20"/>
                <w:szCs w:val="20"/>
              </w:rPr>
            </w:pPr>
          </w:p>
          <w:p w14:paraId="050C346C"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B096D6E"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3928819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1FFF26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302C83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F3E0CF8" w14:textId="77777777" w:rsidTr="00E70035">
        <w:trPr>
          <w:trHeight w:val="275"/>
        </w:trPr>
        <w:tc>
          <w:tcPr>
            <w:tcW w:w="2572" w:type="dxa"/>
            <w:gridSpan w:val="2"/>
            <w:vMerge/>
          </w:tcPr>
          <w:p w14:paraId="39606FF0"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Pr>
          <w:p w14:paraId="43B31A2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толкания ядра»</w:t>
            </w:r>
          </w:p>
        </w:tc>
        <w:tc>
          <w:tcPr>
            <w:tcW w:w="1132" w:type="dxa"/>
            <w:tcBorders>
              <w:top w:val="single" w:sz="4" w:space="0" w:color="auto"/>
            </w:tcBorders>
          </w:tcPr>
          <w:p w14:paraId="48FE8349"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66FF67C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33F64C61" w14:textId="77777777" w:rsidTr="00E70035">
        <w:trPr>
          <w:trHeight w:val="801"/>
        </w:trPr>
        <w:tc>
          <w:tcPr>
            <w:tcW w:w="2572" w:type="dxa"/>
            <w:gridSpan w:val="2"/>
            <w:vMerge w:val="restart"/>
            <w:tcBorders>
              <w:right w:val="single" w:sz="4" w:space="0" w:color="auto"/>
            </w:tcBorders>
          </w:tcPr>
          <w:p w14:paraId="3A847CB5"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Тема 1.11</w:t>
            </w:r>
          </w:p>
          <w:p w14:paraId="07B0F3EA" w14:textId="77777777" w:rsidR="00E70035" w:rsidRPr="005212FC" w:rsidRDefault="00E70035" w:rsidP="00E70035">
            <w:pPr>
              <w:widowControl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Челночный бег</w:t>
            </w:r>
          </w:p>
          <w:p w14:paraId="2A8A086A" w14:textId="77777777" w:rsidR="00E70035" w:rsidRPr="005212FC" w:rsidRDefault="00E70035" w:rsidP="00E70035">
            <w:pPr>
              <w:widowControl w:val="0"/>
              <w:rPr>
                <w:rFonts w:ascii="Times New Roman" w:eastAsia="Times New Roman" w:hAnsi="Times New Roman" w:cs="Times New Roman"/>
                <w:sz w:val="20"/>
                <w:szCs w:val="20"/>
              </w:rPr>
            </w:pPr>
          </w:p>
        </w:tc>
        <w:tc>
          <w:tcPr>
            <w:tcW w:w="9293" w:type="dxa"/>
            <w:tcBorders>
              <w:left w:val="single" w:sz="4" w:space="0" w:color="auto"/>
            </w:tcBorders>
          </w:tcPr>
          <w:p w14:paraId="0C718B06"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7AEF27B6"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челночный бег 10х10 м.,</w:t>
            </w:r>
          </w:p>
          <w:p w14:paraId="43D37CB5"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2) ОФП</w:t>
            </w:r>
          </w:p>
        </w:tc>
        <w:tc>
          <w:tcPr>
            <w:tcW w:w="1132" w:type="dxa"/>
            <w:tcBorders>
              <w:top w:val="single" w:sz="4" w:space="0" w:color="auto"/>
              <w:right w:val="single" w:sz="4" w:space="0" w:color="auto"/>
            </w:tcBorders>
          </w:tcPr>
          <w:p w14:paraId="236414E1" w14:textId="77777777" w:rsidR="00E70035" w:rsidRPr="005212FC" w:rsidRDefault="00E70035" w:rsidP="00E70035">
            <w:pPr>
              <w:widowControl w:val="0"/>
              <w:jc w:val="center"/>
              <w:rPr>
                <w:rFonts w:ascii="Times New Roman" w:hAnsi="Times New Roman" w:cs="Times New Roman"/>
                <w:sz w:val="20"/>
                <w:szCs w:val="20"/>
              </w:rPr>
            </w:pPr>
          </w:p>
          <w:p w14:paraId="5181CF8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left w:val="single" w:sz="4" w:space="0" w:color="auto"/>
            </w:tcBorders>
          </w:tcPr>
          <w:p w14:paraId="33B81743"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1A4339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35C573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889A7C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2E0AAB9" w14:textId="77777777" w:rsidTr="00E70035">
        <w:trPr>
          <w:trHeight w:val="282"/>
        </w:trPr>
        <w:tc>
          <w:tcPr>
            <w:tcW w:w="2572" w:type="dxa"/>
            <w:gridSpan w:val="2"/>
            <w:vMerge/>
            <w:tcBorders>
              <w:right w:val="single" w:sz="4" w:space="0" w:color="auto"/>
            </w:tcBorders>
          </w:tcPr>
          <w:p w14:paraId="0ADD078C" w14:textId="77777777" w:rsidR="00E70035" w:rsidRPr="005212FC" w:rsidRDefault="00E70035" w:rsidP="00E70035">
            <w:pPr>
              <w:widowControl w:val="0"/>
              <w:jc w:val="center"/>
              <w:rPr>
                <w:rFonts w:ascii="Times New Roman" w:eastAsia="Times New Roman" w:hAnsi="Times New Roman" w:cs="Times New Roman"/>
                <w:sz w:val="20"/>
                <w:szCs w:val="20"/>
              </w:rPr>
            </w:pPr>
          </w:p>
        </w:tc>
        <w:tc>
          <w:tcPr>
            <w:tcW w:w="9293" w:type="dxa"/>
            <w:tcBorders>
              <w:left w:val="single" w:sz="4" w:space="0" w:color="auto"/>
            </w:tcBorders>
          </w:tcPr>
          <w:p w14:paraId="5C774552"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«Челночный бег 10х10 м»</w:t>
            </w:r>
          </w:p>
        </w:tc>
        <w:tc>
          <w:tcPr>
            <w:tcW w:w="1132" w:type="dxa"/>
            <w:tcBorders>
              <w:top w:val="single" w:sz="4" w:space="0" w:color="auto"/>
              <w:right w:val="single" w:sz="4" w:space="0" w:color="auto"/>
            </w:tcBorders>
          </w:tcPr>
          <w:p w14:paraId="66AB553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Borders>
              <w:left w:val="single" w:sz="4" w:space="0" w:color="auto"/>
            </w:tcBorders>
            <w:shd w:val="clear" w:color="auto" w:fill="B6DDE8"/>
          </w:tcPr>
          <w:p w14:paraId="55F13DE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732C717" w14:textId="77777777" w:rsidTr="00E70035">
        <w:trPr>
          <w:trHeight w:val="1380"/>
        </w:trPr>
        <w:tc>
          <w:tcPr>
            <w:tcW w:w="11865" w:type="dxa"/>
            <w:gridSpan w:val="3"/>
          </w:tcPr>
          <w:p w14:paraId="200252F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lastRenderedPageBreak/>
              <w:t xml:space="preserve">Самостоятельная работа обучающихся: </w:t>
            </w:r>
          </w:p>
          <w:p w14:paraId="143502A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Подготовка реферата: (для обучающихся с ослабленным здоровьем)</w:t>
            </w:r>
          </w:p>
          <w:p w14:paraId="50B39A5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«Ведущие российские и зарубежные легкоатлеты»</w:t>
            </w:r>
          </w:p>
          <w:p w14:paraId="15357F2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«Знаменитые легкоатлеты России»</w:t>
            </w:r>
          </w:p>
          <w:p w14:paraId="405C032A"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 Ежедневная утренняя гимнастика, общеразвивающие упражнения</w:t>
            </w:r>
          </w:p>
          <w:p w14:paraId="24F22FB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 Медленный бег (3-5 мин.)</w:t>
            </w:r>
          </w:p>
          <w:p w14:paraId="7A1E121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 Создание презентации: «Развитие легкой атлетики на Камчатке», для обучающихся базового уровня.</w:t>
            </w:r>
          </w:p>
          <w:p w14:paraId="6EA8F18A"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 Учебно-методическое занятие: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 (для одаренных обучающихся)</w:t>
            </w:r>
          </w:p>
          <w:p w14:paraId="62473EA1" w14:textId="77777777" w:rsidR="00E70035" w:rsidRPr="005212FC" w:rsidRDefault="00E70035" w:rsidP="00E70035">
            <w:pPr>
              <w:widowControl w:val="0"/>
              <w:rPr>
                <w:rFonts w:ascii="Times New Roman" w:eastAsia="Times New Roman" w:hAnsi="Times New Roman" w:cs="Times New Roman"/>
                <w:bCs/>
                <w:sz w:val="20"/>
                <w:szCs w:val="20"/>
              </w:rPr>
            </w:pPr>
          </w:p>
        </w:tc>
        <w:tc>
          <w:tcPr>
            <w:tcW w:w="1132" w:type="dxa"/>
            <w:tcBorders>
              <w:top w:val="single" w:sz="4" w:space="0" w:color="auto"/>
              <w:right w:val="single" w:sz="4" w:space="0" w:color="auto"/>
            </w:tcBorders>
          </w:tcPr>
          <w:p w14:paraId="623A9E4C"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5</w:t>
            </w:r>
          </w:p>
        </w:tc>
        <w:tc>
          <w:tcPr>
            <w:tcW w:w="1350" w:type="dxa"/>
            <w:tcBorders>
              <w:left w:val="single" w:sz="4" w:space="0" w:color="auto"/>
            </w:tcBorders>
            <w:shd w:val="clear" w:color="auto" w:fill="B6DDE8"/>
          </w:tcPr>
          <w:p w14:paraId="7DD7B47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3B2A5E6F" w14:textId="77777777" w:rsidTr="00E70035">
        <w:tc>
          <w:tcPr>
            <w:tcW w:w="11865" w:type="dxa"/>
            <w:gridSpan w:val="3"/>
            <w:tcBorders>
              <w:top w:val="single" w:sz="4" w:space="0" w:color="auto"/>
              <w:bottom w:val="single" w:sz="4" w:space="0" w:color="auto"/>
            </w:tcBorders>
          </w:tcPr>
          <w:p w14:paraId="520CAE6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hAnsi="Times New Roman" w:cs="Times New Roman"/>
                <w:bCs/>
                <w:sz w:val="20"/>
                <w:szCs w:val="20"/>
              </w:rPr>
              <w:t>Раздел 2</w:t>
            </w:r>
            <w:r w:rsidRPr="005212FC">
              <w:rPr>
                <w:rFonts w:ascii="Times New Roman" w:eastAsia="Times New Roman" w:hAnsi="Times New Roman" w:cs="Times New Roman"/>
                <w:bCs/>
                <w:sz w:val="20"/>
                <w:szCs w:val="20"/>
              </w:rPr>
              <w:t xml:space="preserve"> Волейбол</w:t>
            </w:r>
          </w:p>
        </w:tc>
        <w:tc>
          <w:tcPr>
            <w:tcW w:w="1132" w:type="dxa"/>
          </w:tcPr>
          <w:p w14:paraId="4B8C42B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shd w:val="clear" w:color="auto" w:fill="B6DDE8"/>
          </w:tcPr>
          <w:p w14:paraId="5EE9673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027DE46" w14:textId="77777777" w:rsidTr="00E70035">
        <w:trPr>
          <w:trHeight w:val="1114"/>
        </w:trPr>
        <w:tc>
          <w:tcPr>
            <w:tcW w:w="2572" w:type="dxa"/>
            <w:gridSpan w:val="2"/>
            <w:vMerge w:val="restart"/>
            <w:tcBorders>
              <w:top w:val="single" w:sz="4" w:space="0" w:color="auto"/>
            </w:tcBorders>
          </w:tcPr>
          <w:p w14:paraId="6375A8E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Тема </w:t>
            </w:r>
            <w:r w:rsidRPr="005212FC">
              <w:rPr>
                <w:rFonts w:ascii="Times New Roman" w:hAnsi="Times New Roman" w:cs="Times New Roman"/>
                <w:bCs/>
                <w:sz w:val="20"/>
                <w:szCs w:val="20"/>
              </w:rPr>
              <w:t>2.1</w:t>
            </w:r>
          </w:p>
          <w:p w14:paraId="33DDAB4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Вводное занятие</w:t>
            </w:r>
          </w:p>
        </w:tc>
        <w:tc>
          <w:tcPr>
            <w:tcW w:w="9293" w:type="dxa"/>
          </w:tcPr>
          <w:p w14:paraId="5A011C0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779C68AB"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инструктаж по ТБ на уроках по волейболу,</w:t>
            </w:r>
          </w:p>
          <w:p w14:paraId="46685032" w14:textId="77777777" w:rsidR="00E70035" w:rsidRPr="005212FC" w:rsidRDefault="00E70035" w:rsidP="00E70035">
            <w:pPr>
              <w:widowControl w:val="0"/>
              <w:rPr>
                <w:rFonts w:ascii="Times New Roman" w:hAnsi="Times New Roman" w:cs="Times New Roman"/>
                <w:iCs/>
                <w:sz w:val="20"/>
                <w:szCs w:val="20"/>
              </w:rPr>
            </w:pPr>
            <w:r w:rsidRPr="005212FC">
              <w:rPr>
                <w:rFonts w:ascii="Times New Roman" w:hAnsi="Times New Roman" w:cs="Times New Roman"/>
                <w:iCs/>
                <w:sz w:val="20"/>
                <w:szCs w:val="20"/>
              </w:rPr>
              <w:t>2) совершенствование основных тактико-технических действий,</w:t>
            </w:r>
          </w:p>
          <w:p w14:paraId="2AD9738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hAnsi="Times New Roman" w:cs="Times New Roman"/>
                <w:sz w:val="20"/>
                <w:szCs w:val="20"/>
              </w:rPr>
              <w:t xml:space="preserve">3) </w:t>
            </w: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1132" w:type="dxa"/>
          </w:tcPr>
          <w:p w14:paraId="73326C1E"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p>
          <w:p w14:paraId="706AA5D2"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2</w:t>
            </w:r>
          </w:p>
        </w:tc>
        <w:tc>
          <w:tcPr>
            <w:tcW w:w="1350" w:type="dxa"/>
          </w:tcPr>
          <w:p w14:paraId="38613A62"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4FB9323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EC85C3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785B97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D3B2691" w14:textId="77777777" w:rsidTr="00E70035">
        <w:trPr>
          <w:trHeight w:val="324"/>
        </w:trPr>
        <w:tc>
          <w:tcPr>
            <w:tcW w:w="2572" w:type="dxa"/>
            <w:gridSpan w:val="2"/>
            <w:vMerge/>
          </w:tcPr>
          <w:p w14:paraId="3486DC1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4B5AB0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основных тактико-технических действий»</w:t>
            </w:r>
          </w:p>
        </w:tc>
        <w:tc>
          <w:tcPr>
            <w:tcW w:w="1132" w:type="dxa"/>
          </w:tcPr>
          <w:p w14:paraId="386F1B7D"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2</w:t>
            </w:r>
          </w:p>
        </w:tc>
        <w:tc>
          <w:tcPr>
            <w:tcW w:w="1350" w:type="dxa"/>
            <w:shd w:val="clear" w:color="auto" w:fill="B6DDE8"/>
          </w:tcPr>
          <w:p w14:paraId="197E4C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64CC59E" w14:textId="77777777" w:rsidTr="00E70035">
        <w:trPr>
          <w:trHeight w:val="905"/>
        </w:trPr>
        <w:tc>
          <w:tcPr>
            <w:tcW w:w="2572" w:type="dxa"/>
            <w:gridSpan w:val="2"/>
            <w:vMerge w:val="restart"/>
            <w:tcBorders>
              <w:top w:val="single" w:sz="4" w:space="0" w:color="auto"/>
              <w:right w:val="single" w:sz="4" w:space="0" w:color="auto"/>
            </w:tcBorders>
          </w:tcPr>
          <w:p w14:paraId="0143525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Тема </w:t>
            </w:r>
            <w:r w:rsidRPr="005212FC">
              <w:rPr>
                <w:rFonts w:ascii="Times New Roman" w:hAnsi="Times New Roman" w:cs="Times New Roman"/>
                <w:bCs/>
                <w:sz w:val="20"/>
                <w:szCs w:val="20"/>
              </w:rPr>
              <w:t>2.2</w:t>
            </w:r>
          </w:p>
          <w:p w14:paraId="0EBA4F9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9293" w:type="dxa"/>
            <w:tcBorders>
              <w:left w:val="single" w:sz="4" w:space="0" w:color="auto"/>
            </w:tcBorders>
          </w:tcPr>
          <w:p w14:paraId="1C8B0223"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1BDDA7E2"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специальные упражнения разминки,</w:t>
            </w:r>
          </w:p>
          <w:p w14:paraId="217E5CE9"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2) </w:t>
            </w: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1132" w:type="dxa"/>
          </w:tcPr>
          <w:p w14:paraId="07BF23A3"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p>
          <w:p w14:paraId="4AC6DCE6"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2</w:t>
            </w:r>
          </w:p>
        </w:tc>
        <w:tc>
          <w:tcPr>
            <w:tcW w:w="1350" w:type="dxa"/>
          </w:tcPr>
          <w:p w14:paraId="0509A1AA"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F42A1C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A44A79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6DDCEA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7720306" w14:textId="77777777" w:rsidTr="00E70035">
        <w:trPr>
          <w:trHeight w:val="342"/>
        </w:trPr>
        <w:tc>
          <w:tcPr>
            <w:tcW w:w="2572" w:type="dxa"/>
            <w:gridSpan w:val="2"/>
            <w:vMerge/>
            <w:tcBorders>
              <w:right w:val="single" w:sz="4" w:space="0" w:color="auto"/>
            </w:tcBorders>
          </w:tcPr>
          <w:p w14:paraId="4A45EAA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Borders>
              <w:left w:val="single" w:sz="4" w:space="0" w:color="auto"/>
            </w:tcBorders>
          </w:tcPr>
          <w:p w14:paraId="7748FC76"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w:t>
            </w:r>
            <w:proofErr w:type="spellStart"/>
            <w:r w:rsidRPr="005212FC">
              <w:rPr>
                <w:rFonts w:ascii="Times New Roman" w:eastAsia="Times New Roman" w:hAnsi="Times New Roman" w:cs="Times New Roman"/>
                <w:bCs/>
                <w:sz w:val="20"/>
                <w:szCs w:val="20"/>
              </w:rPr>
              <w:t>Учебно</w:t>
            </w:r>
            <w:proofErr w:type="spellEnd"/>
            <w:r w:rsidRPr="005212FC">
              <w:rPr>
                <w:rFonts w:ascii="Times New Roman" w:eastAsia="Times New Roman" w:hAnsi="Times New Roman" w:cs="Times New Roman"/>
                <w:bCs/>
                <w:sz w:val="20"/>
                <w:szCs w:val="20"/>
              </w:rPr>
              <w:t xml:space="preserve"> – тренировочная игра»</w:t>
            </w:r>
          </w:p>
        </w:tc>
        <w:tc>
          <w:tcPr>
            <w:tcW w:w="1132" w:type="dxa"/>
          </w:tcPr>
          <w:p w14:paraId="460A203F" w14:textId="77777777" w:rsidR="00E70035" w:rsidRPr="005212FC" w:rsidRDefault="00E70035" w:rsidP="00E70035">
            <w:pPr>
              <w:widowControl w:val="0"/>
              <w:spacing w:before="100" w:beforeAutospacing="1" w:after="100" w:afterAutospacing="1"/>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2</w:t>
            </w:r>
          </w:p>
        </w:tc>
        <w:tc>
          <w:tcPr>
            <w:tcW w:w="1350" w:type="dxa"/>
            <w:shd w:val="clear" w:color="auto" w:fill="C6D9F1"/>
          </w:tcPr>
          <w:p w14:paraId="0D83E19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48CF89E" w14:textId="77777777" w:rsidTr="00E70035">
        <w:tc>
          <w:tcPr>
            <w:tcW w:w="11865" w:type="dxa"/>
            <w:gridSpan w:val="3"/>
            <w:tcBorders>
              <w:top w:val="single" w:sz="4" w:space="0" w:color="auto"/>
              <w:bottom w:val="single" w:sz="4" w:space="0" w:color="auto"/>
            </w:tcBorders>
          </w:tcPr>
          <w:p w14:paraId="0BEAB44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0"/>
                <w:szCs w:val="20"/>
              </w:rPr>
            </w:pPr>
            <w:r w:rsidRPr="005212FC">
              <w:rPr>
                <w:rFonts w:ascii="Times New Roman" w:hAnsi="Times New Roman" w:cs="Times New Roman"/>
                <w:bCs/>
                <w:sz w:val="20"/>
                <w:szCs w:val="20"/>
              </w:rPr>
              <w:t xml:space="preserve">Раздел 3 </w:t>
            </w:r>
            <w:r w:rsidRPr="005212FC">
              <w:rPr>
                <w:rFonts w:ascii="Times New Roman" w:eastAsia="Times New Roman" w:hAnsi="Times New Roman" w:cs="Times New Roman"/>
                <w:bCs/>
                <w:sz w:val="20"/>
                <w:szCs w:val="20"/>
              </w:rPr>
              <w:t>Баскетбол</w:t>
            </w:r>
          </w:p>
        </w:tc>
        <w:tc>
          <w:tcPr>
            <w:tcW w:w="1132" w:type="dxa"/>
          </w:tcPr>
          <w:p w14:paraId="4611E87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shd w:val="clear" w:color="auto" w:fill="B6DDE8"/>
          </w:tcPr>
          <w:p w14:paraId="3811238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4AF5F06" w14:textId="77777777" w:rsidTr="00E70035">
        <w:trPr>
          <w:trHeight w:val="1127"/>
        </w:trPr>
        <w:tc>
          <w:tcPr>
            <w:tcW w:w="2572" w:type="dxa"/>
            <w:gridSpan w:val="2"/>
            <w:vMerge w:val="restart"/>
            <w:tcBorders>
              <w:top w:val="single" w:sz="4" w:space="0" w:color="auto"/>
            </w:tcBorders>
          </w:tcPr>
          <w:p w14:paraId="2F2A819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3.1.</w:t>
            </w:r>
          </w:p>
          <w:p w14:paraId="0CB96C0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Вводное занятие</w:t>
            </w:r>
          </w:p>
        </w:tc>
        <w:tc>
          <w:tcPr>
            <w:tcW w:w="9293" w:type="dxa"/>
          </w:tcPr>
          <w:p w14:paraId="4072D011" w14:textId="77777777" w:rsidR="00E70035" w:rsidRPr="005212FC" w:rsidRDefault="00E70035" w:rsidP="00E70035">
            <w:pPr>
              <w:widowControl w:val="0"/>
              <w:ind w:left="-2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0FA4EF80"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1) техника безопасности на занятиях в спортивном зале и во время игры в баскетбол,   </w:t>
            </w:r>
          </w:p>
          <w:p w14:paraId="4584B460" w14:textId="77777777" w:rsidR="00E70035" w:rsidRPr="005212FC" w:rsidRDefault="00E70035" w:rsidP="00E70035">
            <w:pPr>
              <w:widowControl w:val="0"/>
              <w:rPr>
                <w:rFonts w:ascii="Times New Roman" w:hAnsi="Times New Roman" w:cs="Times New Roman"/>
                <w:iCs/>
                <w:sz w:val="20"/>
                <w:szCs w:val="20"/>
              </w:rPr>
            </w:pPr>
            <w:r w:rsidRPr="005212FC">
              <w:rPr>
                <w:rFonts w:ascii="Times New Roman" w:hAnsi="Times New Roman" w:cs="Times New Roman"/>
                <w:iCs/>
                <w:sz w:val="20"/>
                <w:szCs w:val="20"/>
              </w:rPr>
              <w:t>2) совершенствование основных тактико-технических действий,</w:t>
            </w:r>
          </w:p>
          <w:p w14:paraId="0F08AD8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hAnsi="Times New Roman" w:cs="Times New Roman"/>
                <w:sz w:val="20"/>
                <w:szCs w:val="20"/>
              </w:rPr>
              <w:t xml:space="preserve">3) </w:t>
            </w: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1132" w:type="dxa"/>
          </w:tcPr>
          <w:p w14:paraId="5AF5E809" w14:textId="77777777" w:rsidR="00E70035" w:rsidRPr="005212FC" w:rsidRDefault="00E70035" w:rsidP="00E70035">
            <w:pPr>
              <w:widowControl w:val="0"/>
              <w:jc w:val="center"/>
              <w:rPr>
                <w:rFonts w:ascii="Times New Roman" w:hAnsi="Times New Roman" w:cs="Times New Roman"/>
                <w:sz w:val="20"/>
                <w:szCs w:val="20"/>
              </w:rPr>
            </w:pPr>
          </w:p>
          <w:p w14:paraId="26D392D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D8BA4FD"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D36574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8BEBEF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8B00B5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B98508A" w14:textId="77777777" w:rsidTr="00E70035">
        <w:trPr>
          <w:trHeight w:val="319"/>
        </w:trPr>
        <w:tc>
          <w:tcPr>
            <w:tcW w:w="2572" w:type="dxa"/>
            <w:gridSpan w:val="2"/>
            <w:vMerge/>
            <w:tcBorders>
              <w:bottom w:val="single" w:sz="4" w:space="0" w:color="auto"/>
            </w:tcBorders>
          </w:tcPr>
          <w:p w14:paraId="76DD23E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CB7FE29" w14:textId="77777777" w:rsidR="00E70035" w:rsidRPr="005212FC" w:rsidRDefault="00E70035" w:rsidP="00E70035">
            <w:pPr>
              <w:widowControl w:val="0"/>
              <w:ind w:left="-2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основных тактико-технических действий»</w:t>
            </w:r>
          </w:p>
        </w:tc>
        <w:tc>
          <w:tcPr>
            <w:tcW w:w="1132" w:type="dxa"/>
          </w:tcPr>
          <w:p w14:paraId="599E3440"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25474E6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5BD2FBA" w14:textId="77777777" w:rsidTr="00E70035">
        <w:trPr>
          <w:trHeight w:val="780"/>
        </w:trPr>
        <w:tc>
          <w:tcPr>
            <w:tcW w:w="2572" w:type="dxa"/>
            <w:gridSpan w:val="2"/>
            <w:vMerge w:val="restart"/>
            <w:tcBorders>
              <w:top w:val="single" w:sz="4" w:space="0" w:color="auto"/>
            </w:tcBorders>
          </w:tcPr>
          <w:p w14:paraId="5D5686A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3.2.</w:t>
            </w:r>
          </w:p>
          <w:p w14:paraId="5B78FB0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9293" w:type="dxa"/>
          </w:tcPr>
          <w:p w14:paraId="4B4227A2"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43F75CA0"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специальные упражнения разминки,</w:t>
            </w:r>
          </w:p>
          <w:p w14:paraId="03A939C0"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2) </w:t>
            </w:r>
            <w:proofErr w:type="spellStart"/>
            <w:r w:rsidRPr="005212FC">
              <w:rPr>
                <w:rFonts w:ascii="Times New Roman" w:hAnsi="Times New Roman" w:cs="Times New Roman"/>
                <w:sz w:val="20"/>
                <w:szCs w:val="20"/>
              </w:rPr>
              <w:t>учебно</w:t>
            </w:r>
            <w:proofErr w:type="spellEnd"/>
            <w:r w:rsidRPr="005212FC">
              <w:rPr>
                <w:rFonts w:ascii="Times New Roman" w:hAnsi="Times New Roman" w:cs="Times New Roman"/>
                <w:sz w:val="20"/>
                <w:szCs w:val="20"/>
              </w:rPr>
              <w:t xml:space="preserve"> – тренировочная игра</w:t>
            </w:r>
          </w:p>
        </w:tc>
        <w:tc>
          <w:tcPr>
            <w:tcW w:w="1132" w:type="dxa"/>
          </w:tcPr>
          <w:p w14:paraId="0E19232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1455A85"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132147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946E54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FD5BCE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45A43CA" w14:textId="77777777" w:rsidTr="00E70035">
        <w:trPr>
          <w:trHeight w:val="265"/>
        </w:trPr>
        <w:tc>
          <w:tcPr>
            <w:tcW w:w="2572" w:type="dxa"/>
            <w:gridSpan w:val="2"/>
            <w:vMerge/>
          </w:tcPr>
          <w:p w14:paraId="55DCE0C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5A886A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w:t>
            </w:r>
            <w:proofErr w:type="spellStart"/>
            <w:r w:rsidRPr="005212FC">
              <w:rPr>
                <w:rFonts w:ascii="Times New Roman" w:eastAsia="Times New Roman" w:hAnsi="Times New Roman" w:cs="Times New Roman"/>
                <w:bCs/>
                <w:sz w:val="20"/>
                <w:szCs w:val="20"/>
              </w:rPr>
              <w:t>Учебно</w:t>
            </w:r>
            <w:proofErr w:type="spellEnd"/>
            <w:r w:rsidRPr="005212FC">
              <w:rPr>
                <w:rFonts w:ascii="Times New Roman" w:eastAsia="Times New Roman" w:hAnsi="Times New Roman" w:cs="Times New Roman"/>
                <w:bCs/>
                <w:sz w:val="20"/>
                <w:szCs w:val="20"/>
              </w:rPr>
              <w:t xml:space="preserve"> – тренировочная игра»</w:t>
            </w:r>
          </w:p>
        </w:tc>
        <w:tc>
          <w:tcPr>
            <w:tcW w:w="1132" w:type="dxa"/>
          </w:tcPr>
          <w:p w14:paraId="7D42129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6ACF78C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7E163AB" w14:textId="77777777" w:rsidTr="00E70035">
        <w:tc>
          <w:tcPr>
            <w:tcW w:w="11865" w:type="dxa"/>
            <w:gridSpan w:val="3"/>
            <w:tcBorders>
              <w:top w:val="single" w:sz="4" w:space="0" w:color="auto"/>
            </w:tcBorders>
          </w:tcPr>
          <w:p w14:paraId="05E764D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Раздел 4 Футбол</w:t>
            </w:r>
          </w:p>
        </w:tc>
        <w:tc>
          <w:tcPr>
            <w:tcW w:w="1132" w:type="dxa"/>
          </w:tcPr>
          <w:p w14:paraId="19145863"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4</w:t>
            </w:r>
          </w:p>
        </w:tc>
        <w:tc>
          <w:tcPr>
            <w:tcW w:w="1350" w:type="dxa"/>
            <w:shd w:val="clear" w:color="auto" w:fill="B6DDE8"/>
          </w:tcPr>
          <w:p w14:paraId="3C8F7DF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29F97DE" w14:textId="77777777" w:rsidTr="00E70035">
        <w:trPr>
          <w:trHeight w:val="1390"/>
        </w:trPr>
        <w:tc>
          <w:tcPr>
            <w:tcW w:w="2572" w:type="dxa"/>
            <w:gridSpan w:val="2"/>
            <w:vMerge w:val="restart"/>
            <w:tcBorders>
              <w:top w:val="single" w:sz="4" w:space="0" w:color="auto"/>
            </w:tcBorders>
          </w:tcPr>
          <w:p w14:paraId="4CB994A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4.1.</w:t>
            </w:r>
          </w:p>
          <w:p w14:paraId="0687A1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Введение.</w:t>
            </w:r>
          </w:p>
          <w:p w14:paraId="1C4ABFF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Совершенствование умений и навыков</w:t>
            </w:r>
          </w:p>
        </w:tc>
        <w:tc>
          <w:tcPr>
            <w:tcW w:w="9293" w:type="dxa"/>
          </w:tcPr>
          <w:p w14:paraId="7AB3C0E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5CFCF52D"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ТБ на занятиях,</w:t>
            </w:r>
          </w:p>
          <w:p w14:paraId="6F56984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специальные упражнения,</w:t>
            </w:r>
          </w:p>
          <w:p w14:paraId="681D19A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3) совершенствование тактико-технических действий,</w:t>
            </w:r>
          </w:p>
          <w:p w14:paraId="3F6E4D06"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4) игра по упрощенным правилам</w:t>
            </w:r>
          </w:p>
        </w:tc>
        <w:tc>
          <w:tcPr>
            <w:tcW w:w="1132" w:type="dxa"/>
          </w:tcPr>
          <w:p w14:paraId="058DB6DA" w14:textId="77777777" w:rsidR="00E70035" w:rsidRPr="005212FC" w:rsidRDefault="00E70035" w:rsidP="00E70035">
            <w:pPr>
              <w:widowControl w:val="0"/>
              <w:jc w:val="center"/>
              <w:rPr>
                <w:rFonts w:ascii="Times New Roman" w:hAnsi="Times New Roman" w:cs="Times New Roman"/>
                <w:sz w:val="20"/>
                <w:szCs w:val="20"/>
              </w:rPr>
            </w:pPr>
          </w:p>
          <w:p w14:paraId="28AC6A3E" w14:textId="77777777" w:rsidR="00E70035" w:rsidRPr="005212FC" w:rsidRDefault="00E70035" w:rsidP="00E70035">
            <w:pPr>
              <w:widowControl w:val="0"/>
              <w:jc w:val="center"/>
              <w:rPr>
                <w:rFonts w:ascii="Times New Roman" w:hAnsi="Times New Roman" w:cs="Times New Roman"/>
                <w:sz w:val="20"/>
                <w:szCs w:val="20"/>
              </w:rPr>
            </w:pPr>
          </w:p>
          <w:p w14:paraId="797483F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CAE8DA2"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CAE9F3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22027C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6A3BD3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B2284A6" w14:textId="77777777" w:rsidTr="00E70035">
        <w:trPr>
          <w:trHeight w:val="282"/>
        </w:trPr>
        <w:tc>
          <w:tcPr>
            <w:tcW w:w="2572" w:type="dxa"/>
            <w:gridSpan w:val="2"/>
            <w:vMerge/>
          </w:tcPr>
          <w:p w14:paraId="5F91D6C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8EA1DF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w:t>
            </w:r>
            <w:proofErr w:type="spellStart"/>
            <w:r w:rsidRPr="005212FC">
              <w:rPr>
                <w:rFonts w:ascii="Times New Roman" w:eastAsia="Times New Roman" w:hAnsi="Times New Roman" w:cs="Times New Roman"/>
                <w:bCs/>
                <w:sz w:val="20"/>
                <w:szCs w:val="20"/>
              </w:rPr>
              <w:t>Учебно</w:t>
            </w:r>
            <w:proofErr w:type="spellEnd"/>
            <w:r w:rsidRPr="005212FC">
              <w:rPr>
                <w:rFonts w:ascii="Times New Roman" w:eastAsia="Times New Roman" w:hAnsi="Times New Roman" w:cs="Times New Roman"/>
                <w:bCs/>
                <w:sz w:val="20"/>
                <w:szCs w:val="20"/>
              </w:rPr>
              <w:t xml:space="preserve"> – тренировочная игра»</w:t>
            </w:r>
          </w:p>
        </w:tc>
        <w:tc>
          <w:tcPr>
            <w:tcW w:w="1132" w:type="dxa"/>
          </w:tcPr>
          <w:p w14:paraId="488C35A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5F2B54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234FFB6" w14:textId="77777777" w:rsidTr="00E70035">
        <w:trPr>
          <w:trHeight w:val="849"/>
        </w:trPr>
        <w:tc>
          <w:tcPr>
            <w:tcW w:w="2572" w:type="dxa"/>
            <w:gridSpan w:val="2"/>
            <w:vMerge w:val="restart"/>
            <w:tcBorders>
              <w:top w:val="single" w:sz="4" w:space="0" w:color="auto"/>
            </w:tcBorders>
          </w:tcPr>
          <w:p w14:paraId="46478BD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lastRenderedPageBreak/>
              <w:t>Тема 4.2</w:t>
            </w:r>
          </w:p>
          <w:p w14:paraId="41CC0E5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ОФП в системе подготовки футболиста</w:t>
            </w:r>
          </w:p>
        </w:tc>
        <w:tc>
          <w:tcPr>
            <w:tcW w:w="9293" w:type="dxa"/>
          </w:tcPr>
          <w:p w14:paraId="4C4F2700"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13980D7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ОФП,</w:t>
            </w:r>
          </w:p>
          <w:p w14:paraId="4B490EE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игра по упрощенным правилам</w:t>
            </w:r>
          </w:p>
        </w:tc>
        <w:tc>
          <w:tcPr>
            <w:tcW w:w="1132" w:type="dxa"/>
          </w:tcPr>
          <w:p w14:paraId="4CCDA61C" w14:textId="77777777" w:rsidR="00E70035" w:rsidRPr="005212FC" w:rsidRDefault="00E70035" w:rsidP="00E70035">
            <w:pPr>
              <w:widowControl w:val="0"/>
              <w:jc w:val="center"/>
              <w:rPr>
                <w:rFonts w:ascii="Times New Roman" w:hAnsi="Times New Roman" w:cs="Times New Roman"/>
                <w:sz w:val="20"/>
                <w:szCs w:val="20"/>
              </w:rPr>
            </w:pPr>
          </w:p>
          <w:p w14:paraId="086A531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F7C8093"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C7BDC4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6BE849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5F20EF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B330204" w14:textId="77777777" w:rsidTr="00E70035">
        <w:trPr>
          <w:trHeight w:val="297"/>
        </w:trPr>
        <w:tc>
          <w:tcPr>
            <w:tcW w:w="2572" w:type="dxa"/>
            <w:gridSpan w:val="2"/>
            <w:vMerge/>
            <w:tcBorders>
              <w:bottom w:val="single" w:sz="4" w:space="0" w:color="auto"/>
            </w:tcBorders>
          </w:tcPr>
          <w:p w14:paraId="1642A4C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5B796C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комплексов ОФП»</w:t>
            </w:r>
          </w:p>
        </w:tc>
        <w:tc>
          <w:tcPr>
            <w:tcW w:w="1132" w:type="dxa"/>
          </w:tcPr>
          <w:p w14:paraId="3F20CE4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689730A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A7557FB" w14:textId="77777777" w:rsidTr="00E70035">
        <w:tc>
          <w:tcPr>
            <w:tcW w:w="11865" w:type="dxa"/>
            <w:gridSpan w:val="3"/>
            <w:tcBorders>
              <w:top w:val="single" w:sz="4" w:space="0" w:color="auto"/>
            </w:tcBorders>
          </w:tcPr>
          <w:p w14:paraId="3EE10A8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Раздел </w:t>
            </w:r>
            <w:proofErr w:type="gramStart"/>
            <w:r w:rsidRPr="005212FC">
              <w:rPr>
                <w:rFonts w:ascii="Times New Roman" w:eastAsia="Times New Roman" w:hAnsi="Times New Roman" w:cs="Times New Roman"/>
                <w:bCs/>
                <w:sz w:val="20"/>
                <w:szCs w:val="20"/>
              </w:rPr>
              <w:t>5.Функциональная</w:t>
            </w:r>
            <w:proofErr w:type="gramEnd"/>
            <w:r w:rsidRPr="005212FC">
              <w:rPr>
                <w:rFonts w:ascii="Times New Roman" w:eastAsia="Times New Roman" w:hAnsi="Times New Roman" w:cs="Times New Roman"/>
                <w:bCs/>
                <w:sz w:val="20"/>
                <w:szCs w:val="20"/>
              </w:rPr>
              <w:t xml:space="preserve"> подготовка к выполнению нормативов ГТО </w:t>
            </w:r>
          </w:p>
        </w:tc>
        <w:tc>
          <w:tcPr>
            <w:tcW w:w="1132" w:type="dxa"/>
          </w:tcPr>
          <w:p w14:paraId="5A5DA3E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26</w:t>
            </w:r>
          </w:p>
        </w:tc>
        <w:tc>
          <w:tcPr>
            <w:tcW w:w="1350" w:type="dxa"/>
            <w:shd w:val="clear" w:color="auto" w:fill="B6DDE8"/>
          </w:tcPr>
          <w:p w14:paraId="55668E7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3550A11B" w14:textId="77777777" w:rsidTr="00E70035">
        <w:trPr>
          <w:trHeight w:val="1665"/>
        </w:trPr>
        <w:tc>
          <w:tcPr>
            <w:tcW w:w="2572" w:type="dxa"/>
            <w:gridSpan w:val="2"/>
            <w:vMerge w:val="restart"/>
            <w:tcBorders>
              <w:top w:val="single" w:sz="4" w:space="0" w:color="auto"/>
            </w:tcBorders>
          </w:tcPr>
          <w:p w14:paraId="62BD1AB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5.1</w:t>
            </w:r>
          </w:p>
          <w:p w14:paraId="0BB6B2D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Введение</w:t>
            </w:r>
          </w:p>
        </w:tc>
        <w:tc>
          <w:tcPr>
            <w:tcW w:w="9293" w:type="dxa"/>
          </w:tcPr>
          <w:p w14:paraId="7AF81CE6"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1B799D3E"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ТБ при выполнении упражнений со своим весом и отягощениями,</w:t>
            </w:r>
          </w:p>
          <w:p w14:paraId="23920667"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способы развития силы и выносливости,</w:t>
            </w:r>
          </w:p>
          <w:p w14:paraId="340C5DB5"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комплексно – силовые упражнения (КСУ), круговая тренировка,</w:t>
            </w:r>
          </w:p>
          <w:p w14:paraId="5973BCBF"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4) варьирование нагрузки,</w:t>
            </w:r>
          </w:p>
          <w:p w14:paraId="481CDCFA"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5) пробное выполнение КСУ (комплекс №1)</w:t>
            </w:r>
          </w:p>
        </w:tc>
        <w:tc>
          <w:tcPr>
            <w:tcW w:w="1132" w:type="dxa"/>
          </w:tcPr>
          <w:p w14:paraId="16564AC0" w14:textId="77777777" w:rsidR="00E70035" w:rsidRPr="005212FC" w:rsidRDefault="00E70035" w:rsidP="00E70035">
            <w:pPr>
              <w:widowControl w:val="0"/>
              <w:jc w:val="center"/>
              <w:rPr>
                <w:rFonts w:ascii="Times New Roman" w:hAnsi="Times New Roman" w:cs="Times New Roman"/>
                <w:sz w:val="20"/>
                <w:szCs w:val="20"/>
              </w:rPr>
            </w:pPr>
          </w:p>
          <w:p w14:paraId="077E58C2" w14:textId="77777777" w:rsidR="00E70035" w:rsidRPr="005212FC" w:rsidRDefault="00E70035" w:rsidP="00E70035">
            <w:pPr>
              <w:widowControl w:val="0"/>
              <w:jc w:val="center"/>
              <w:rPr>
                <w:rFonts w:ascii="Times New Roman" w:hAnsi="Times New Roman" w:cs="Times New Roman"/>
                <w:sz w:val="20"/>
                <w:szCs w:val="20"/>
              </w:rPr>
            </w:pPr>
          </w:p>
          <w:p w14:paraId="151FB603"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65D8A0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3F04B5B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2BB94F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14F2BC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377963D" w14:textId="77777777" w:rsidTr="00E70035">
        <w:trPr>
          <w:trHeight w:val="299"/>
        </w:trPr>
        <w:tc>
          <w:tcPr>
            <w:tcW w:w="2572" w:type="dxa"/>
            <w:gridSpan w:val="2"/>
            <w:vMerge/>
          </w:tcPr>
          <w:p w14:paraId="71415AC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344798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КСУ»</w:t>
            </w:r>
          </w:p>
        </w:tc>
        <w:tc>
          <w:tcPr>
            <w:tcW w:w="1132" w:type="dxa"/>
          </w:tcPr>
          <w:p w14:paraId="24F820C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5E0DD37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9D5B51A" w14:textId="77777777" w:rsidTr="00E70035">
        <w:trPr>
          <w:trHeight w:val="1390"/>
        </w:trPr>
        <w:tc>
          <w:tcPr>
            <w:tcW w:w="2572" w:type="dxa"/>
            <w:gridSpan w:val="2"/>
            <w:vMerge w:val="restart"/>
            <w:tcBorders>
              <w:top w:val="single" w:sz="4" w:space="0" w:color="auto"/>
            </w:tcBorders>
          </w:tcPr>
          <w:p w14:paraId="2DCB799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5.2</w:t>
            </w:r>
          </w:p>
          <w:p w14:paraId="7204E1C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Комплексно-силовые упражнения</w:t>
            </w:r>
          </w:p>
          <w:p w14:paraId="4057AC5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E7CA12F"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0E407EC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виды и назначение КСУ,</w:t>
            </w:r>
          </w:p>
          <w:p w14:paraId="5B4BCDE3"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изучение и совершенствование техники отдельных элементов КСУ,</w:t>
            </w:r>
          </w:p>
          <w:p w14:paraId="06266F82"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выполнение КСУ,</w:t>
            </w:r>
          </w:p>
          <w:p w14:paraId="0B90933D"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4) подвижные игры</w:t>
            </w:r>
          </w:p>
        </w:tc>
        <w:tc>
          <w:tcPr>
            <w:tcW w:w="1132" w:type="dxa"/>
          </w:tcPr>
          <w:p w14:paraId="446D49CD" w14:textId="77777777" w:rsidR="00E70035" w:rsidRPr="005212FC" w:rsidRDefault="00E70035" w:rsidP="00E70035">
            <w:pPr>
              <w:widowControl w:val="0"/>
              <w:jc w:val="center"/>
              <w:rPr>
                <w:rFonts w:ascii="Times New Roman" w:hAnsi="Times New Roman" w:cs="Times New Roman"/>
                <w:sz w:val="20"/>
                <w:szCs w:val="20"/>
              </w:rPr>
            </w:pPr>
          </w:p>
          <w:p w14:paraId="2FB5119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D8412EB"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F256D2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9DA435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55570D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AD57DBB" w14:textId="77777777" w:rsidTr="00E70035">
        <w:trPr>
          <w:trHeight w:val="295"/>
        </w:trPr>
        <w:tc>
          <w:tcPr>
            <w:tcW w:w="2572" w:type="dxa"/>
            <w:gridSpan w:val="2"/>
            <w:vMerge/>
          </w:tcPr>
          <w:p w14:paraId="2691829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74C5E2F"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«Изучение и совершенствование техники отдельных элементов КСУ»</w:t>
            </w:r>
          </w:p>
        </w:tc>
        <w:tc>
          <w:tcPr>
            <w:tcW w:w="1132" w:type="dxa"/>
          </w:tcPr>
          <w:p w14:paraId="07C5FDC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51A67B5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DB3B844" w14:textId="77777777" w:rsidTr="00E70035">
        <w:tc>
          <w:tcPr>
            <w:tcW w:w="2572" w:type="dxa"/>
            <w:gridSpan w:val="2"/>
            <w:vMerge w:val="restart"/>
            <w:tcBorders>
              <w:top w:val="single" w:sz="4" w:space="0" w:color="auto"/>
            </w:tcBorders>
          </w:tcPr>
          <w:p w14:paraId="6B456EA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5.3</w:t>
            </w:r>
          </w:p>
          <w:p w14:paraId="61B4243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Развитие ловкости</w:t>
            </w:r>
          </w:p>
          <w:p w14:paraId="56DF0AF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45B427D4"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2B68CD2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способы развития ловкости,</w:t>
            </w:r>
          </w:p>
          <w:p w14:paraId="6E93228A"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упражнения для развития ловкости одиночно и в парах,</w:t>
            </w:r>
          </w:p>
          <w:p w14:paraId="1DA0EC04"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3) подвижные игры для развития ловкости</w:t>
            </w:r>
          </w:p>
        </w:tc>
        <w:tc>
          <w:tcPr>
            <w:tcW w:w="1132" w:type="dxa"/>
          </w:tcPr>
          <w:p w14:paraId="418B0DE0" w14:textId="77777777" w:rsidR="00E70035" w:rsidRPr="005212FC" w:rsidRDefault="00E70035" w:rsidP="00E70035">
            <w:pPr>
              <w:widowControl w:val="0"/>
              <w:jc w:val="center"/>
              <w:rPr>
                <w:rFonts w:ascii="Times New Roman" w:hAnsi="Times New Roman" w:cs="Times New Roman"/>
                <w:sz w:val="20"/>
                <w:szCs w:val="20"/>
              </w:rPr>
            </w:pPr>
          </w:p>
          <w:p w14:paraId="0EA01B9A"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3ED690F2"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0A7D1A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123EFD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AB570C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407CA418" w14:textId="77777777" w:rsidTr="00E70035">
        <w:tc>
          <w:tcPr>
            <w:tcW w:w="2572" w:type="dxa"/>
            <w:gridSpan w:val="2"/>
            <w:vMerge/>
          </w:tcPr>
          <w:p w14:paraId="42B0D0D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4495EB1"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«Упражнения для развития ловкости выполнение одиночно и в парах»</w:t>
            </w:r>
          </w:p>
        </w:tc>
        <w:tc>
          <w:tcPr>
            <w:tcW w:w="1132" w:type="dxa"/>
          </w:tcPr>
          <w:p w14:paraId="5DC26CD0"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6D5507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B033FF8" w14:textId="77777777" w:rsidTr="00E70035">
        <w:trPr>
          <w:trHeight w:val="1137"/>
        </w:trPr>
        <w:tc>
          <w:tcPr>
            <w:tcW w:w="2572" w:type="dxa"/>
            <w:gridSpan w:val="2"/>
            <w:vMerge w:val="restart"/>
            <w:tcBorders>
              <w:top w:val="single" w:sz="4" w:space="0" w:color="auto"/>
            </w:tcBorders>
          </w:tcPr>
          <w:p w14:paraId="08B015C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5.4</w:t>
            </w:r>
          </w:p>
          <w:p w14:paraId="663FF35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Круговая тренировка как способ развития силовой и функциональной выносливости</w:t>
            </w:r>
          </w:p>
        </w:tc>
        <w:tc>
          <w:tcPr>
            <w:tcW w:w="9293" w:type="dxa"/>
          </w:tcPr>
          <w:p w14:paraId="3E683DF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401DAD8E"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техника выполнения упражнений круговой тренировки,</w:t>
            </w:r>
          </w:p>
          <w:p w14:paraId="4D97FA59"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2) выполнение полного комплекса круговой тренировки, </w:t>
            </w:r>
          </w:p>
          <w:p w14:paraId="5A6C1966"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заминка, упражнения на расслаблении</w:t>
            </w:r>
          </w:p>
        </w:tc>
        <w:tc>
          <w:tcPr>
            <w:tcW w:w="1132" w:type="dxa"/>
          </w:tcPr>
          <w:p w14:paraId="00173B92" w14:textId="77777777" w:rsidR="00E70035" w:rsidRPr="005212FC" w:rsidRDefault="00E70035" w:rsidP="00E70035">
            <w:pPr>
              <w:widowControl w:val="0"/>
              <w:jc w:val="center"/>
              <w:rPr>
                <w:rFonts w:ascii="Times New Roman" w:hAnsi="Times New Roman" w:cs="Times New Roman"/>
                <w:sz w:val="20"/>
                <w:szCs w:val="20"/>
              </w:rPr>
            </w:pPr>
          </w:p>
          <w:p w14:paraId="1654F78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8836A02"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7DF5D3A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AC5C67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05AEB5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94DF977" w14:textId="77777777" w:rsidTr="00E70035">
        <w:trPr>
          <w:trHeight w:val="155"/>
        </w:trPr>
        <w:tc>
          <w:tcPr>
            <w:tcW w:w="2572" w:type="dxa"/>
            <w:gridSpan w:val="2"/>
            <w:vMerge/>
          </w:tcPr>
          <w:p w14:paraId="76BA058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5971FBC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полного комплекса круговой тренировки»</w:t>
            </w:r>
          </w:p>
        </w:tc>
        <w:tc>
          <w:tcPr>
            <w:tcW w:w="1132" w:type="dxa"/>
          </w:tcPr>
          <w:p w14:paraId="04D5F4D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1F1F92C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8D9BE6D" w14:textId="77777777" w:rsidTr="00E70035">
        <w:trPr>
          <w:trHeight w:val="854"/>
        </w:trPr>
        <w:tc>
          <w:tcPr>
            <w:tcW w:w="2572" w:type="dxa"/>
            <w:gridSpan w:val="2"/>
            <w:vMerge w:val="restart"/>
            <w:tcBorders>
              <w:top w:val="single" w:sz="4" w:space="0" w:color="auto"/>
            </w:tcBorders>
          </w:tcPr>
          <w:p w14:paraId="5F680DA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5.5</w:t>
            </w:r>
          </w:p>
          <w:p w14:paraId="35E11EE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Совершенствование техники выполнения КСУ</w:t>
            </w:r>
          </w:p>
        </w:tc>
        <w:tc>
          <w:tcPr>
            <w:tcW w:w="9293" w:type="dxa"/>
          </w:tcPr>
          <w:p w14:paraId="186A7BB3"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48185353"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ОФП – выполнение КСУ,</w:t>
            </w:r>
          </w:p>
          <w:p w14:paraId="68417410"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подвижные игры</w:t>
            </w:r>
          </w:p>
        </w:tc>
        <w:tc>
          <w:tcPr>
            <w:tcW w:w="1132" w:type="dxa"/>
          </w:tcPr>
          <w:p w14:paraId="320E6CA5" w14:textId="77777777" w:rsidR="00E70035" w:rsidRPr="005212FC" w:rsidRDefault="00E70035" w:rsidP="00E70035">
            <w:pPr>
              <w:widowControl w:val="0"/>
              <w:jc w:val="center"/>
              <w:rPr>
                <w:rFonts w:ascii="Times New Roman" w:hAnsi="Times New Roman" w:cs="Times New Roman"/>
                <w:sz w:val="20"/>
                <w:szCs w:val="20"/>
              </w:rPr>
            </w:pPr>
          </w:p>
          <w:p w14:paraId="6E6ABFD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4869D4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4EFBD64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E58C93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F2D531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4E4EB85C" w14:textId="77777777" w:rsidTr="00E70035">
        <w:trPr>
          <w:trHeight w:val="282"/>
        </w:trPr>
        <w:tc>
          <w:tcPr>
            <w:tcW w:w="2572" w:type="dxa"/>
            <w:gridSpan w:val="2"/>
            <w:vMerge/>
          </w:tcPr>
          <w:p w14:paraId="446B14F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5B11335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выполнения КСУ»</w:t>
            </w:r>
          </w:p>
        </w:tc>
        <w:tc>
          <w:tcPr>
            <w:tcW w:w="1132" w:type="dxa"/>
          </w:tcPr>
          <w:p w14:paraId="3DEC172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25411EF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6FB27BCF" w14:textId="77777777" w:rsidTr="00E70035">
        <w:trPr>
          <w:trHeight w:val="956"/>
        </w:trPr>
        <w:tc>
          <w:tcPr>
            <w:tcW w:w="2572" w:type="dxa"/>
            <w:gridSpan w:val="2"/>
            <w:vMerge w:val="restart"/>
            <w:tcBorders>
              <w:top w:val="single" w:sz="4" w:space="0" w:color="auto"/>
            </w:tcBorders>
          </w:tcPr>
          <w:p w14:paraId="3D03833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5.6</w:t>
            </w:r>
          </w:p>
          <w:p w14:paraId="4ACD3D4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Упражнения с собственным весом для развития силы</w:t>
            </w:r>
          </w:p>
        </w:tc>
        <w:tc>
          <w:tcPr>
            <w:tcW w:w="9293" w:type="dxa"/>
          </w:tcPr>
          <w:p w14:paraId="3EB5A3E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595D3167"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ОФП,</w:t>
            </w:r>
          </w:p>
          <w:p w14:paraId="673D1282"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подвижные игры</w:t>
            </w:r>
          </w:p>
        </w:tc>
        <w:tc>
          <w:tcPr>
            <w:tcW w:w="1132" w:type="dxa"/>
          </w:tcPr>
          <w:p w14:paraId="2CFBFA1E" w14:textId="77777777" w:rsidR="00E70035" w:rsidRPr="005212FC" w:rsidRDefault="00E70035" w:rsidP="00E70035">
            <w:pPr>
              <w:widowControl w:val="0"/>
              <w:jc w:val="center"/>
              <w:rPr>
                <w:rFonts w:ascii="Times New Roman" w:hAnsi="Times New Roman" w:cs="Times New Roman"/>
                <w:sz w:val="20"/>
                <w:szCs w:val="20"/>
              </w:rPr>
            </w:pPr>
          </w:p>
          <w:p w14:paraId="59B71229"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B4B87E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35C198A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F0A920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3917E9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E59172D" w14:textId="77777777" w:rsidTr="00E70035">
        <w:trPr>
          <w:trHeight w:val="291"/>
        </w:trPr>
        <w:tc>
          <w:tcPr>
            <w:tcW w:w="2572" w:type="dxa"/>
            <w:gridSpan w:val="2"/>
            <w:vMerge/>
          </w:tcPr>
          <w:p w14:paraId="2D44B84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405F1E71"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комплексов ОФП»</w:t>
            </w:r>
          </w:p>
        </w:tc>
        <w:tc>
          <w:tcPr>
            <w:tcW w:w="1132" w:type="dxa"/>
          </w:tcPr>
          <w:p w14:paraId="1C1F9EE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420EE0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3C2311C6" w14:textId="77777777" w:rsidTr="00E70035">
        <w:trPr>
          <w:trHeight w:val="707"/>
        </w:trPr>
        <w:tc>
          <w:tcPr>
            <w:tcW w:w="2572" w:type="dxa"/>
            <w:gridSpan w:val="2"/>
            <w:vMerge w:val="restart"/>
          </w:tcPr>
          <w:p w14:paraId="3ADB0AD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lastRenderedPageBreak/>
              <w:t>Тема 5.7</w:t>
            </w:r>
          </w:p>
          <w:p w14:paraId="003CA15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Упражнения для развития силы</w:t>
            </w:r>
          </w:p>
        </w:tc>
        <w:tc>
          <w:tcPr>
            <w:tcW w:w="9293" w:type="dxa"/>
          </w:tcPr>
          <w:p w14:paraId="310582E2"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3B7AE581"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1) техника выполнения упражнений на тренажерах и со свободными весами</w:t>
            </w:r>
          </w:p>
        </w:tc>
        <w:tc>
          <w:tcPr>
            <w:tcW w:w="1132" w:type="dxa"/>
          </w:tcPr>
          <w:p w14:paraId="74C36013"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A025FC3"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E275D6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73638F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63436B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58425D2" w14:textId="77777777" w:rsidTr="00E70035">
        <w:trPr>
          <w:trHeight w:val="268"/>
        </w:trPr>
        <w:tc>
          <w:tcPr>
            <w:tcW w:w="2572" w:type="dxa"/>
            <w:gridSpan w:val="2"/>
            <w:vMerge/>
          </w:tcPr>
          <w:p w14:paraId="286D9AD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0FDB0A7F"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на тренажерах и со свободными весами»</w:t>
            </w:r>
          </w:p>
        </w:tc>
        <w:tc>
          <w:tcPr>
            <w:tcW w:w="1132" w:type="dxa"/>
          </w:tcPr>
          <w:p w14:paraId="612E676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C42B0C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E086A0C" w14:textId="77777777" w:rsidTr="00E70035">
        <w:trPr>
          <w:trHeight w:val="834"/>
        </w:trPr>
        <w:tc>
          <w:tcPr>
            <w:tcW w:w="2572" w:type="dxa"/>
            <w:gridSpan w:val="2"/>
            <w:vMerge w:val="restart"/>
          </w:tcPr>
          <w:p w14:paraId="29ABC23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5.8</w:t>
            </w:r>
          </w:p>
          <w:p w14:paraId="3D471C3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Упражнения для развития гибкости</w:t>
            </w:r>
          </w:p>
          <w:p w14:paraId="6C12281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w:t>
            </w:r>
            <w:proofErr w:type="spellStart"/>
            <w:r w:rsidRPr="005212FC">
              <w:rPr>
                <w:rFonts w:ascii="Times New Roman" w:hAnsi="Times New Roman" w:cs="Times New Roman"/>
                <w:bCs/>
                <w:sz w:val="20"/>
                <w:szCs w:val="20"/>
              </w:rPr>
              <w:t>Стречинг</w:t>
            </w:r>
            <w:proofErr w:type="spellEnd"/>
            <w:r w:rsidRPr="005212FC">
              <w:rPr>
                <w:rFonts w:ascii="Times New Roman" w:hAnsi="Times New Roman" w:cs="Times New Roman"/>
                <w:bCs/>
                <w:sz w:val="20"/>
                <w:szCs w:val="20"/>
              </w:rPr>
              <w:t>)</w:t>
            </w:r>
          </w:p>
        </w:tc>
        <w:tc>
          <w:tcPr>
            <w:tcW w:w="9293" w:type="dxa"/>
          </w:tcPr>
          <w:p w14:paraId="0F9910D1"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7E26CB35"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1) техника упражнений для развития гибкости,</w:t>
            </w:r>
          </w:p>
          <w:p w14:paraId="314EB3AE"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2) техника упражнений для развития гибкости в парах</w:t>
            </w:r>
          </w:p>
        </w:tc>
        <w:tc>
          <w:tcPr>
            <w:tcW w:w="1132" w:type="dxa"/>
          </w:tcPr>
          <w:p w14:paraId="334FE4C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29FC277"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1F3203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7272DE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517D30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1318033" w14:textId="77777777" w:rsidTr="00E70035">
        <w:trPr>
          <w:trHeight w:val="299"/>
        </w:trPr>
        <w:tc>
          <w:tcPr>
            <w:tcW w:w="2572" w:type="dxa"/>
            <w:gridSpan w:val="2"/>
            <w:vMerge/>
          </w:tcPr>
          <w:p w14:paraId="13D91D6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0B4A10D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для развития гибкости одиночно и в парах»</w:t>
            </w:r>
          </w:p>
        </w:tc>
        <w:tc>
          <w:tcPr>
            <w:tcW w:w="1132" w:type="dxa"/>
          </w:tcPr>
          <w:p w14:paraId="337433AA"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BEEBF6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1C22D09" w14:textId="77777777" w:rsidTr="00E70035">
        <w:trPr>
          <w:trHeight w:val="838"/>
        </w:trPr>
        <w:tc>
          <w:tcPr>
            <w:tcW w:w="2572" w:type="dxa"/>
            <w:gridSpan w:val="2"/>
            <w:vMerge w:val="restart"/>
          </w:tcPr>
          <w:p w14:paraId="430FFDB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5.9</w:t>
            </w:r>
          </w:p>
          <w:p w14:paraId="57844E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Упражнения с набивными мячами</w:t>
            </w:r>
          </w:p>
        </w:tc>
        <w:tc>
          <w:tcPr>
            <w:tcW w:w="9293" w:type="dxa"/>
          </w:tcPr>
          <w:p w14:paraId="09D6F1A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1601D19D"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упражнения с набивными мячами для развития выносливости,</w:t>
            </w:r>
          </w:p>
          <w:p w14:paraId="5ED3391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упражнения с набивными мячами для развития быстроты, ловкости</w:t>
            </w:r>
          </w:p>
        </w:tc>
        <w:tc>
          <w:tcPr>
            <w:tcW w:w="1132" w:type="dxa"/>
          </w:tcPr>
          <w:p w14:paraId="68431FDE" w14:textId="77777777" w:rsidR="00E70035" w:rsidRPr="005212FC" w:rsidRDefault="00E70035" w:rsidP="00E70035">
            <w:pPr>
              <w:widowControl w:val="0"/>
              <w:jc w:val="center"/>
              <w:rPr>
                <w:rFonts w:ascii="Times New Roman" w:hAnsi="Times New Roman" w:cs="Times New Roman"/>
                <w:sz w:val="20"/>
                <w:szCs w:val="20"/>
              </w:rPr>
            </w:pPr>
          </w:p>
          <w:p w14:paraId="722A7E0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5F41EA9"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71A3E54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79FEFA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0DBA5E5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0289040" w14:textId="77777777" w:rsidTr="00E70035">
        <w:trPr>
          <w:trHeight w:val="287"/>
        </w:trPr>
        <w:tc>
          <w:tcPr>
            <w:tcW w:w="2572" w:type="dxa"/>
            <w:gridSpan w:val="2"/>
            <w:vMerge/>
          </w:tcPr>
          <w:p w14:paraId="51468EA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ADB9B7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с набивными мячами»</w:t>
            </w:r>
          </w:p>
        </w:tc>
        <w:tc>
          <w:tcPr>
            <w:tcW w:w="1132" w:type="dxa"/>
          </w:tcPr>
          <w:p w14:paraId="75E74B23"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53A7F0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7F74F430" w14:textId="77777777" w:rsidTr="00E70035">
        <w:trPr>
          <w:trHeight w:val="796"/>
        </w:trPr>
        <w:tc>
          <w:tcPr>
            <w:tcW w:w="2572" w:type="dxa"/>
            <w:gridSpan w:val="2"/>
            <w:vMerge w:val="restart"/>
          </w:tcPr>
          <w:p w14:paraId="5F32DD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Тема</w:t>
            </w:r>
            <w:r w:rsidRPr="005212FC">
              <w:rPr>
                <w:rFonts w:ascii="Times New Roman" w:hAnsi="Times New Roman" w:cs="Times New Roman"/>
                <w:bCs/>
                <w:sz w:val="20"/>
                <w:szCs w:val="20"/>
              </w:rPr>
              <w:t xml:space="preserve"> 5.10</w:t>
            </w:r>
          </w:p>
          <w:p w14:paraId="3D67D02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Круговая тренировка</w:t>
            </w:r>
          </w:p>
        </w:tc>
        <w:tc>
          <w:tcPr>
            <w:tcW w:w="9293" w:type="dxa"/>
          </w:tcPr>
          <w:p w14:paraId="52A9A73C"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518189AE"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ОФП – выполнение упражнений комплекса (на выбор) круговой тренировки,</w:t>
            </w:r>
          </w:p>
          <w:p w14:paraId="718BACBA"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подвижные игры</w:t>
            </w:r>
          </w:p>
        </w:tc>
        <w:tc>
          <w:tcPr>
            <w:tcW w:w="1132" w:type="dxa"/>
          </w:tcPr>
          <w:p w14:paraId="166E579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1BD2498"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3C287E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8E518D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67F6BB1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6AFB127F" w14:textId="77777777" w:rsidTr="00E70035">
        <w:trPr>
          <w:trHeight w:val="251"/>
        </w:trPr>
        <w:tc>
          <w:tcPr>
            <w:tcW w:w="2572" w:type="dxa"/>
            <w:gridSpan w:val="2"/>
            <w:vMerge/>
          </w:tcPr>
          <w:p w14:paraId="44C8DF8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69343540"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комплекса</w:t>
            </w:r>
            <w:r w:rsidRPr="005212FC">
              <w:rPr>
                <w:rFonts w:ascii="Times New Roman" w:hAnsi="Times New Roman" w:cs="Times New Roman"/>
                <w:sz w:val="20"/>
                <w:szCs w:val="20"/>
              </w:rPr>
              <w:t xml:space="preserve"> </w:t>
            </w:r>
            <w:r w:rsidRPr="005212FC">
              <w:rPr>
                <w:rFonts w:ascii="Times New Roman" w:eastAsia="Times New Roman" w:hAnsi="Times New Roman" w:cs="Times New Roman"/>
                <w:bCs/>
                <w:sz w:val="20"/>
                <w:szCs w:val="20"/>
              </w:rPr>
              <w:t xml:space="preserve">круговой </w:t>
            </w:r>
            <w:proofErr w:type="gramStart"/>
            <w:r w:rsidRPr="005212FC">
              <w:rPr>
                <w:rFonts w:ascii="Times New Roman" w:eastAsia="Times New Roman" w:hAnsi="Times New Roman" w:cs="Times New Roman"/>
                <w:bCs/>
                <w:sz w:val="20"/>
                <w:szCs w:val="20"/>
              </w:rPr>
              <w:t>тренировки »</w:t>
            </w:r>
            <w:proofErr w:type="gramEnd"/>
          </w:p>
        </w:tc>
        <w:tc>
          <w:tcPr>
            <w:tcW w:w="1132" w:type="dxa"/>
          </w:tcPr>
          <w:p w14:paraId="12EBD815"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7CCD4C7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5D1EA4F" w14:textId="77777777" w:rsidTr="00E70035">
        <w:trPr>
          <w:trHeight w:val="940"/>
        </w:trPr>
        <w:tc>
          <w:tcPr>
            <w:tcW w:w="2572" w:type="dxa"/>
            <w:gridSpan w:val="2"/>
            <w:vMerge w:val="restart"/>
          </w:tcPr>
          <w:p w14:paraId="3D0184D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Тема</w:t>
            </w:r>
            <w:r w:rsidRPr="005212FC">
              <w:rPr>
                <w:rFonts w:ascii="Times New Roman" w:hAnsi="Times New Roman" w:cs="Times New Roman"/>
                <w:bCs/>
                <w:sz w:val="20"/>
                <w:szCs w:val="20"/>
              </w:rPr>
              <w:t xml:space="preserve"> 5.11</w:t>
            </w:r>
          </w:p>
          <w:p w14:paraId="7E527CA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hAnsi="Times New Roman" w:cs="Times New Roman"/>
                <w:bCs/>
                <w:sz w:val="20"/>
                <w:szCs w:val="20"/>
              </w:rPr>
              <w:t>Комплексная силовая подготовка</w:t>
            </w:r>
          </w:p>
        </w:tc>
        <w:tc>
          <w:tcPr>
            <w:tcW w:w="9293" w:type="dxa"/>
          </w:tcPr>
          <w:p w14:paraId="3D8419B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0FDC14D8"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ОФП – выполнение КСУ,</w:t>
            </w:r>
          </w:p>
          <w:p w14:paraId="09186A41"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 xml:space="preserve">2) </w:t>
            </w:r>
            <w:proofErr w:type="spellStart"/>
            <w:r w:rsidRPr="005212FC">
              <w:rPr>
                <w:rFonts w:ascii="Times New Roman" w:eastAsia="Times New Roman" w:hAnsi="Times New Roman" w:cs="Times New Roman"/>
                <w:sz w:val="20"/>
                <w:szCs w:val="20"/>
              </w:rPr>
              <w:t>стречинг</w:t>
            </w:r>
            <w:proofErr w:type="spellEnd"/>
          </w:p>
        </w:tc>
        <w:tc>
          <w:tcPr>
            <w:tcW w:w="1132" w:type="dxa"/>
          </w:tcPr>
          <w:p w14:paraId="08B0F38B" w14:textId="77777777" w:rsidR="00E70035" w:rsidRPr="005212FC" w:rsidRDefault="00E70035" w:rsidP="00E70035">
            <w:pPr>
              <w:widowControl w:val="0"/>
              <w:jc w:val="center"/>
              <w:rPr>
                <w:rFonts w:ascii="Times New Roman" w:hAnsi="Times New Roman" w:cs="Times New Roman"/>
                <w:sz w:val="20"/>
                <w:szCs w:val="20"/>
              </w:rPr>
            </w:pPr>
          </w:p>
          <w:p w14:paraId="077BCA41" w14:textId="77777777" w:rsidR="00E70035" w:rsidRPr="005212FC" w:rsidRDefault="00E70035" w:rsidP="00E70035">
            <w:pPr>
              <w:widowControl w:val="0"/>
              <w:jc w:val="center"/>
              <w:rPr>
                <w:rFonts w:ascii="Times New Roman" w:hAnsi="Times New Roman" w:cs="Times New Roman"/>
                <w:sz w:val="20"/>
                <w:szCs w:val="20"/>
              </w:rPr>
            </w:pPr>
          </w:p>
          <w:p w14:paraId="330AE04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031BA4D"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85644D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09B70A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63E79C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581E65C4" w14:textId="77777777" w:rsidTr="00E70035">
        <w:trPr>
          <w:trHeight w:val="296"/>
        </w:trPr>
        <w:tc>
          <w:tcPr>
            <w:tcW w:w="2572" w:type="dxa"/>
            <w:gridSpan w:val="2"/>
            <w:vMerge/>
          </w:tcPr>
          <w:p w14:paraId="3116A29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4C67E55A"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КСУ»</w:t>
            </w:r>
          </w:p>
        </w:tc>
        <w:tc>
          <w:tcPr>
            <w:tcW w:w="1132" w:type="dxa"/>
          </w:tcPr>
          <w:p w14:paraId="48D6828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6859CD1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7A1374A7" w14:textId="77777777" w:rsidTr="00E70035">
        <w:trPr>
          <w:trHeight w:val="1113"/>
        </w:trPr>
        <w:tc>
          <w:tcPr>
            <w:tcW w:w="2572" w:type="dxa"/>
            <w:gridSpan w:val="2"/>
            <w:vMerge w:val="restart"/>
          </w:tcPr>
          <w:p w14:paraId="2132EBB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Тема</w:t>
            </w:r>
            <w:r w:rsidRPr="005212FC">
              <w:rPr>
                <w:rFonts w:ascii="Times New Roman" w:hAnsi="Times New Roman" w:cs="Times New Roman"/>
                <w:bCs/>
                <w:sz w:val="20"/>
                <w:szCs w:val="20"/>
              </w:rPr>
              <w:t xml:space="preserve"> 5.12</w:t>
            </w:r>
          </w:p>
          <w:p w14:paraId="3988B6D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Подвижные игры</w:t>
            </w:r>
          </w:p>
        </w:tc>
        <w:tc>
          <w:tcPr>
            <w:tcW w:w="9293" w:type="dxa"/>
          </w:tcPr>
          <w:p w14:paraId="4CDA881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76A44A46"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Т.Б. во время подвижных игр,</w:t>
            </w:r>
          </w:p>
          <w:p w14:paraId="17C250CD"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ОФП,</w:t>
            </w:r>
          </w:p>
          <w:p w14:paraId="14A2753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3) силовые подвижные игры на выбор</w:t>
            </w:r>
          </w:p>
        </w:tc>
        <w:tc>
          <w:tcPr>
            <w:tcW w:w="1132" w:type="dxa"/>
          </w:tcPr>
          <w:p w14:paraId="37773697" w14:textId="77777777" w:rsidR="00E70035" w:rsidRPr="005212FC" w:rsidRDefault="00E70035" w:rsidP="00E70035">
            <w:pPr>
              <w:widowControl w:val="0"/>
              <w:jc w:val="center"/>
              <w:rPr>
                <w:rFonts w:ascii="Times New Roman" w:hAnsi="Times New Roman" w:cs="Times New Roman"/>
                <w:sz w:val="20"/>
                <w:szCs w:val="20"/>
              </w:rPr>
            </w:pPr>
          </w:p>
          <w:p w14:paraId="73760B81" w14:textId="77777777" w:rsidR="00E70035" w:rsidRPr="005212FC" w:rsidRDefault="00E70035" w:rsidP="00E70035">
            <w:pPr>
              <w:widowControl w:val="0"/>
              <w:jc w:val="center"/>
              <w:rPr>
                <w:rFonts w:ascii="Times New Roman" w:hAnsi="Times New Roman" w:cs="Times New Roman"/>
                <w:sz w:val="20"/>
                <w:szCs w:val="20"/>
              </w:rPr>
            </w:pPr>
          </w:p>
          <w:p w14:paraId="12A44D1A"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42E8E0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p w14:paraId="6EC50911"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544C55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0A54004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39AF0C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C291AF7" w14:textId="77777777" w:rsidTr="00E70035">
        <w:trPr>
          <w:trHeight w:val="329"/>
        </w:trPr>
        <w:tc>
          <w:tcPr>
            <w:tcW w:w="2572" w:type="dxa"/>
            <w:gridSpan w:val="2"/>
            <w:vMerge/>
          </w:tcPr>
          <w:p w14:paraId="576F289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5E7642A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«Силовые подвижные игры»</w:t>
            </w:r>
          </w:p>
        </w:tc>
        <w:tc>
          <w:tcPr>
            <w:tcW w:w="1132" w:type="dxa"/>
          </w:tcPr>
          <w:p w14:paraId="79E7501C"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39F94DC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CA07740" w14:textId="77777777" w:rsidTr="00E70035">
        <w:trPr>
          <w:trHeight w:val="890"/>
        </w:trPr>
        <w:tc>
          <w:tcPr>
            <w:tcW w:w="2572" w:type="dxa"/>
            <w:gridSpan w:val="2"/>
            <w:vMerge w:val="restart"/>
          </w:tcPr>
          <w:p w14:paraId="3FFC498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eastAsia="Times New Roman" w:hAnsi="Times New Roman" w:cs="Times New Roman"/>
                <w:bCs/>
                <w:sz w:val="20"/>
                <w:szCs w:val="20"/>
              </w:rPr>
              <w:t>Тема</w:t>
            </w:r>
            <w:r w:rsidRPr="005212FC">
              <w:rPr>
                <w:rFonts w:ascii="Times New Roman" w:hAnsi="Times New Roman" w:cs="Times New Roman"/>
                <w:bCs/>
                <w:sz w:val="20"/>
                <w:szCs w:val="20"/>
              </w:rPr>
              <w:t xml:space="preserve"> 5.13</w:t>
            </w:r>
          </w:p>
          <w:p w14:paraId="4C9C903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Круговая тренировка</w:t>
            </w:r>
          </w:p>
        </w:tc>
        <w:tc>
          <w:tcPr>
            <w:tcW w:w="9293" w:type="dxa"/>
          </w:tcPr>
          <w:p w14:paraId="2D544F5D"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16757908"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1) ОФП – выполнение упражнений комплекса (на выбор) круговой тренировки, </w:t>
            </w:r>
          </w:p>
          <w:p w14:paraId="33B0DE01"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подвижные игры</w:t>
            </w:r>
          </w:p>
        </w:tc>
        <w:tc>
          <w:tcPr>
            <w:tcW w:w="1132" w:type="dxa"/>
          </w:tcPr>
          <w:p w14:paraId="2341ABC0" w14:textId="77777777" w:rsidR="00E70035" w:rsidRPr="005212FC" w:rsidRDefault="00E70035" w:rsidP="00E70035">
            <w:pPr>
              <w:widowControl w:val="0"/>
              <w:jc w:val="center"/>
              <w:rPr>
                <w:rFonts w:ascii="Times New Roman" w:hAnsi="Times New Roman" w:cs="Times New Roman"/>
                <w:sz w:val="20"/>
                <w:szCs w:val="20"/>
              </w:rPr>
            </w:pPr>
          </w:p>
          <w:p w14:paraId="2966A0F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7F9BD0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14A0EC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124D7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D7E982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59A975D" w14:textId="77777777" w:rsidTr="00E70035">
        <w:trPr>
          <w:trHeight w:val="360"/>
        </w:trPr>
        <w:tc>
          <w:tcPr>
            <w:tcW w:w="2572" w:type="dxa"/>
            <w:gridSpan w:val="2"/>
            <w:vMerge/>
          </w:tcPr>
          <w:p w14:paraId="530B8C9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D1E765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комплекса круговой тренировки»</w:t>
            </w:r>
          </w:p>
        </w:tc>
        <w:tc>
          <w:tcPr>
            <w:tcW w:w="1132" w:type="dxa"/>
          </w:tcPr>
          <w:p w14:paraId="14AEEBDB"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159AFAF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CD81099" w14:textId="77777777" w:rsidTr="00E70035">
        <w:tc>
          <w:tcPr>
            <w:tcW w:w="11865" w:type="dxa"/>
            <w:gridSpan w:val="3"/>
            <w:tcBorders>
              <w:bottom w:val="single" w:sz="4" w:space="0" w:color="auto"/>
            </w:tcBorders>
          </w:tcPr>
          <w:p w14:paraId="46ADCF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0"/>
                <w:szCs w:val="20"/>
              </w:rPr>
            </w:pPr>
            <w:r w:rsidRPr="005212FC">
              <w:rPr>
                <w:rFonts w:ascii="Times New Roman" w:eastAsia="Times New Roman" w:hAnsi="Times New Roman" w:cs="Times New Roman"/>
                <w:bCs/>
                <w:sz w:val="20"/>
                <w:szCs w:val="20"/>
              </w:rPr>
              <w:t>Раздел 6 Лыжная подготовка</w:t>
            </w:r>
          </w:p>
        </w:tc>
        <w:tc>
          <w:tcPr>
            <w:tcW w:w="1132" w:type="dxa"/>
          </w:tcPr>
          <w:p w14:paraId="14FD95E6"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8</w:t>
            </w:r>
          </w:p>
        </w:tc>
        <w:tc>
          <w:tcPr>
            <w:tcW w:w="1350" w:type="dxa"/>
            <w:shd w:val="clear" w:color="auto" w:fill="B6DDE8"/>
          </w:tcPr>
          <w:p w14:paraId="5F6C67D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9FE2E18" w14:textId="77777777" w:rsidTr="00E70035">
        <w:trPr>
          <w:trHeight w:val="1390"/>
        </w:trPr>
        <w:tc>
          <w:tcPr>
            <w:tcW w:w="2572" w:type="dxa"/>
            <w:gridSpan w:val="2"/>
            <w:vMerge w:val="restart"/>
          </w:tcPr>
          <w:p w14:paraId="68019C9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lastRenderedPageBreak/>
              <w:t>Тема 6.1</w:t>
            </w:r>
          </w:p>
          <w:p w14:paraId="20E132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Вводное занятие.</w:t>
            </w:r>
          </w:p>
          <w:p w14:paraId="7A6DB7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Классический ход</w:t>
            </w:r>
          </w:p>
          <w:p w14:paraId="5E172EB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A676E68" w14:textId="77777777" w:rsidR="00E70035" w:rsidRPr="005212FC" w:rsidRDefault="00E70035" w:rsidP="00E70035">
            <w:pPr>
              <w:widowControl w:val="0"/>
              <w:ind w:left="-2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2D035C68"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инструктаж по ТБ на занятиях по лыжной подготовке,</w:t>
            </w:r>
          </w:p>
          <w:p w14:paraId="74FCC656"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2) совершенствование техники </w:t>
            </w:r>
            <w:proofErr w:type="gramStart"/>
            <w:r w:rsidRPr="005212FC">
              <w:rPr>
                <w:rFonts w:ascii="Times New Roman" w:hAnsi="Times New Roman" w:cs="Times New Roman"/>
                <w:sz w:val="20"/>
                <w:szCs w:val="20"/>
              </w:rPr>
              <w:t>одношажного,  двушажного</w:t>
            </w:r>
            <w:proofErr w:type="gramEnd"/>
            <w:r w:rsidRPr="005212FC">
              <w:rPr>
                <w:rFonts w:ascii="Times New Roman" w:hAnsi="Times New Roman" w:cs="Times New Roman"/>
                <w:sz w:val="20"/>
                <w:szCs w:val="20"/>
              </w:rPr>
              <w:t xml:space="preserve">  классического хода,</w:t>
            </w:r>
          </w:p>
          <w:p w14:paraId="2051D92A"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прохождение дистанции 5 км,</w:t>
            </w:r>
          </w:p>
          <w:p w14:paraId="7F04E6E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hAnsi="Times New Roman" w:cs="Times New Roman"/>
                <w:sz w:val="20"/>
                <w:szCs w:val="20"/>
              </w:rPr>
              <w:t>4) совершенствование техники прохождения подъемов спусков поворотов</w:t>
            </w:r>
          </w:p>
        </w:tc>
        <w:tc>
          <w:tcPr>
            <w:tcW w:w="1132" w:type="dxa"/>
          </w:tcPr>
          <w:p w14:paraId="7A1B83DC" w14:textId="77777777" w:rsidR="00E70035" w:rsidRPr="005212FC" w:rsidRDefault="00E70035" w:rsidP="00E70035">
            <w:pPr>
              <w:widowControl w:val="0"/>
              <w:jc w:val="center"/>
              <w:rPr>
                <w:rFonts w:ascii="Times New Roman" w:hAnsi="Times New Roman" w:cs="Times New Roman"/>
                <w:sz w:val="20"/>
                <w:szCs w:val="20"/>
              </w:rPr>
            </w:pPr>
          </w:p>
          <w:p w14:paraId="0C9E7BA5"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2D46B29"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3C6D95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E8C28B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203772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3F4EA3F" w14:textId="77777777" w:rsidTr="00E70035">
        <w:trPr>
          <w:trHeight w:val="291"/>
        </w:trPr>
        <w:tc>
          <w:tcPr>
            <w:tcW w:w="2572" w:type="dxa"/>
            <w:gridSpan w:val="2"/>
            <w:vMerge/>
          </w:tcPr>
          <w:p w14:paraId="473B00E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Pr>
          <w:p w14:paraId="3D9F2C09" w14:textId="77777777" w:rsidR="00E70035" w:rsidRPr="005212FC" w:rsidRDefault="00E70035" w:rsidP="00E70035">
            <w:pPr>
              <w:widowControl w:val="0"/>
              <w:ind w:left="-2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 классического хода»</w:t>
            </w:r>
          </w:p>
        </w:tc>
        <w:tc>
          <w:tcPr>
            <w:tcW w:w="1132" w:type="dxa"/>
          </w:tcPr>
          <w:p w14:paraId="1E6927F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330032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8F17CF5" w14:textId="77777777" w:rsidTr="00E70035">
        <w:trPr>
          <w:trHeight w:val="849"/>
        </w:trPr>
        <w:tc>
          <w:tcPr>
            <w:tcW w:w="2572" w:type="dxa"/>
            <w:gridSpan w:val="2"/>
            <w:vMerge w:val="restart"/>
            <w:tcBorders>
              <w:top w:val="single" w:sz="4" w:space="0" w:color="auto"/>
            </w:tcBorders>
          </w:tcPr>
          <w:p w14:paraId="05CB43E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Тема 6.2</w:t>
            </w:r>
          </w:p>
          <w:p w14:paraId="61F81C8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Коньковый ход</w:t>
            </w:r>
          </w:p>
        </w:tc>
        <w:tc>
          <w:tcPr>
            <w:tcW w:w="9293" w:type="dxa"/>
          </w:tcPr>
          <w:p w14:paraId="066A4DD2"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3738134F"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w:t>
            </w:r>
            <w:r w:rsidRPr="005212FC">
              <w:rPr>
                <w:rFonts w:ascii="Times New Roman" w:hAnsi="Times New Roman" w:cs="Times New Roman"/>
                <w:sz w:val="20"/>
                <w:szCs w:val="20"/>
              </w:rPr>
              <w:t xml:space="preserve"> совершенствование техники конькового хода,</w:t>
            </w:r>
          </w:p>
          <w:p w14:paraId="7D498301"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bCs/>
                <w:sz w:val="20"/>
                <w:szCs w:val="20"/>
              </w:rPr>
              <w:t>2)</w:t>
            </w:r>
            <w:r w:rsidRPr="005212FC">
              <w:rPr>
                <w:rFonts w:ascii="Times New Roman" w:hAnsi="Times New Roman" w:cs="Times New Roman"/>
                <w:sz w:val="20"/>
                <w:szCs w:val="20"/>
              </w:rPr>
              <w:t xml:space="preserve"> прохождение дистанции 5 км</w:t>
            </w:r>
          </w:p>
        </w:tc>
        <w:tc>
          <w:tcPr>
            <w:tcW w:w="1132" w:type="dxa"/>
          </w:tcPr>
          <w:p w14:paraId="0833BE3E" w14:textId="77777777" w:rsidR="00E70035" w:rsidRPr="005212FC" w:rsidRDefault="00E70035" w:rsidP="00E70035">
            <w:pPr>
              <w:widowControl w:val="0"/>
              <w:jc w:val="center"/>
              <w:rPr>
                <w:rFonts w:ascii="Times New Roman" w:hAnsi="Times New Roman" w:cs="Times New Roman"/>
                <w:sz w:val="20"/>
                <w:szCs w:val="20"/>
              </w:rPr>
            </w:pPr>
          </w:p>
          <w:p w14:paraId="4416142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A1FECA6"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EF61CD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2BE6D7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E7AD2A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A310366" w14:textId="77777777" w:rsidTr="00E70035">
        <w:trPr>
          <w:trHeight w:val="282"/>
        </w:trPr>
        <w:tc>
          <w:tcPr>
            <w:tcW w:w="2572" w:type="dxa"/>
            <w:gridSpan w:val="2"/>
            <w:vMerge/>
          </w:tcPr>
          <w:p w14:paraId="7353A6B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Pr>
          <w:p w14:paraId="6B304B11"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«Совершенствование техники конькового хода»</w:t>
            </w:r>
          </w:p>
        </w:tc>
        <w:tc>
          <w:tcPr>
            <w:tcW w:w="1132" w:type="dxa"/>
          </w:tcPr>
          <w:p w14:paraId="36BCC430"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02BF266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59F06B7" w14:textId="77777777" w:rsidTr="00E70035">
        <w:trPr>
          <w:trHeight w:val="1114"/>
        </w:trPr>
        <w:tc>
          <w:tcPr>
            <w:tcW w:w="2572" w:type="dxa"/>
            <w:gridSpan w:val="2"/>
            <w:vMerge w:val="restart"/>
            <w:tcBorders>
              <w:top w:val="single" w:sz="4" w:space="0" w:color="auto"/>
            </w:tcBorders>
          </w:tcPr>
          <w:p w14:paraId="455C52E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Тема 6.3</w:t>
            </w:r>
          </w:p>
          <w:p w14:paraId="01E603A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Прохождение дистанций</w:t>
            </w:r>
          </w:p>
          <w:p w14:paraId="7027B27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Свободное катание</w:t>
            </w:r>
          </w:p>
          <w:p w14:paraId="3DF5E53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Pr>
          <w:p w14:paraId="1D67F827"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8A7C357"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прохождение дистанций до 5 км (начальный и средний уровень подготовки), до 10 км (отличный уровень подготовки),</w:t>
            </w:r>
          </w:p>
          <w:p w14:paraId="16FDABE9"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2) свободное катание</w:t>
            </w:r>
          </w:p>
        </w:tc>
        <w:tc>
          <w:tcPr>
            <w:tcW w:w="1132" w:type="dxa"/>
          </w:tcPr>
          <w:p w14:paraId="1CB8D22D" w14:textId="77777777" w:rsidR="00E70035" w:rsidRPr="005212FC" w:rsidRDefault="00E70035" w:rsidP="00E70035">
            <w:pPr>
              <w:widowControl w:val="0"/>
              <w:jc w:val="center"/>
              <w:rPr>
                <w:rFonts w:ascii="Times New Roman" w:hAnsi="Times New Roman" w:cs="Times New Roman"/>
                <w:sz w:val="20"/>
                <w:szCs w:val="20"/>
              </w:rPr>
            </w:pPr>
          </w:p>
          <w:p w14:paraId="7963DB9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05C64D3D"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9013C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F6AC0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D579FE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52E3A04" w14:textId="77777777" w:rsidTr="00E70035">
        <w:trPr>
          <w:trHeight w:val="275"/>
        </w:trPr>
        <w:tc>
          <w:tcPr>
            <w:tcW w:w="2572" w:type="dxa"/>
            <w:gridSpan w:val="2"/>
            <w:vMerge/>
          </w:tcPr>
          <w:p w14:paraId="10D156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Pr>
          <w:p w14:paraId="49E1D394"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«Прохождение дистанций»</w:t>
            </w:r>
          </w:p>
        </w:tc>
        <w:tc>
          <w:tcPr>
            <w:tcW w:w="1132" w:type="dxa"/>
          </w:tcPr>
          <w:p w14:paraId="777EB95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53984F7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7948664E" w14:textId="77777777" w:rsidTr="00E70035">
        <w:trPr>
          <w:trHeight w:val="841"/>
        </w:trPr>
        <w:tc>
          <w:tcPr>
            <w:tcW w:w="2572" w:type="dxa"/>
            <w:gridSpan w:val="2"/>
            <w:vMerge w:val="restart"/>
            <w:tcBorders>
              <w:top w:val="single" w:sz="4" w:space="0" w:color="auto"/>
            </w:tcBorders>
          </w:tcPr>
          <w:p w14:paraId="2974697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Тема 6.4</w:t>
            </w:r>
          </w:p>
          <w:p w14:paraId="71FFEFE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Прохождение дистанций</w:t>
            </w:r>
          </w:p>
          <w:p w14:paraId="02A31E5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5212FC">
              <w:rPr>
                <w:rFonts w:ascii="Times New Roman" w:hAnsi="Times New Roman" w:cs="Times New Roman"/>
                <w:bCs/>
                <w:sz w:val="20"/>
                <w:szCs w:val="20"/>
              </w:rPr>
              <w:t>Свободное катание</w:t>
            </w:r>
          </w:p>
          <w:p w14:paraId="46CF32F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Borders>
              <w:bottom w:val="single" w:sz="4" w:space="0" w:color="000000" w:themeColor="text1"/>
            </w:tcBorders>
          </w:tcPr>
          <w:p w14:paraId="15E3EFC7"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647263EE" w14:textId="77777777" w:rsidR="00E70035" w:rsidRPr="005212FC" w:rsidRDefault="00E70035" w:rsidP="00E70035">
            <w:pPr>
              <w:widowControl w:val="0"/>
              <w:rPr>
                <w:rFonts w:ascii="Times New Roman" w:hAnsi="Times New Roman" w:cs="Times New Roman"/>
                <w:bCs/>
                <w:sz w:val="20"/>
                <w:szCs w:val="20"/>
              </w:rPr>
            </w:pPr>
            <w:r w:rsidRPr="005212FC">
              <w:rPr>
                <w:rFonts w:ascii="Times New Roman" w:hAnsi="Times New Roman" w:cs="Times New Roman"/>
                <w:bCs/>
                <w:sz w:val="20"/>
                <w:szCs w:val="20"/>
              </w:rPr>
              <w:t>1) прохождение дистанций до 5 км (начальный и средний уровень подготовки), до 10 км (отличный уровень подготовки),</w:t>
            </w:r>
          </w:p>
        </w:tc>
        <w:tc>
          <w:tcPr>
            <w:tcW w:w="1132" w:type="dxa"/>
            <w:tcBorders>
              <w:bottom w:val="single" w:sz="4" w:space="0" w:color="000000" w:themeColor="text1"/>
            </w:tcBorders>
          </w:tcPr>
          <w:p w14:paraId="13709BF9" w14:textId="77777777" w:rsidR="00E70035" w:rsidRPr="005212FC" w:rsidRDefault="00E70035" w:rsidP="00E70035">
            <w:pPr>
              <w:widowControl w:val="0"/>
              <w:jc w:val="center"/>
              <w:rPr>
                <w:rFonts w:ascii="Times New Roman" w:hAnsi="Times New Roman" w:cs="Times New Roman"/>
                <w:sz w:val="20"/>
                <w:szCs w:val="20"/>
              </w:rPr>
            </w:pPr>
          </w:p>
          <w:p w14:paraId="621C524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38DC1BA"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0058C5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8AFFA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219F7E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5C1DAA6" w14:textId="77777777" w:rsidTr="00E70035">
        <w:trPr>
          <w:trHeight w:val="309"/>
        </w:trPr>
        <w:tc>
          <w:tcPr>
            <w:tcW w:w="2572" w:type="dxa"/>
            <w:gridSpan w:val="2"/>
            <w:vMerge/>
            <w:tcBorders>
              <w:bottom w:val="single" w:sz="4" w:space="0" w:color="auto"/>
            </w:tcBorders>
          </w:tcPr>
          <w:p w14:paraId="6989B52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p>
        </w:tc>
        <w:tc>
          <w:tcPr>
            <w:tcW w:w="9293" w:type="dxa"/>
            <w:tcBorders>
              <w:bottom w:val="single" w:sz="4" w:space="0" w:color="000000" w:themeColor="text1"/>
            </w:tcBorders>
          </w:tcPr>
          <w:p w14:paraId="62F8361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«Прохождение дистанций, свободное катание»</w:t>
            </w:r>
          </w:p>
        </w:tc>
        <w:tc>
          <w:tcPr>
            <w:tcW w:w="1132" w:type="dxa"/>
            <w:tcBorders>
              <w:bottom w:val="single" w:sz="4" w:space="0" w:color="000000" w:themeColor="text1"/>
            </w:tcBorders>
          </w:tcPr>
          <w:p w14:paraId="674114A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6C16EB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B32EE13" w14:textId="77777777" w:rsidTr="00E70035">
        <w:tc>
          <w:tcPr>
            <w:tcW w:w="11865" w:type="dxa"/>
            <w:gridSpan w:val="3"/>
            <w:tcBorders>
              <w:bottom w:val="single" w:sz="4" w:space="0" w:color="auto"/>
            </w:tcBorders>
          </w:tcPr>
          <w:p w14:paraId="78EDB63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Раздел 7 Гимнастика</w:t>
            </w:r>
          </w:p>
        </w:tc>
        <w:tc>
          <w:tcPr>
            <w:tcW w:w="1132" w:type="dxa"/>
          </w:tcPr>
          <w:p w14:paraId="5273763A"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20</w:t>
            </w:r>
          </w:p>
        </w:tc>
        <w:tc>
          <w:tcPr>
            <w:tcW w:w="1350" w:type="dxa"/>
            <w:shd w:val="clear" w:color="auto" w:fill="B6DDE8"/>
          </w:tcPr>
          <w:p w14:paraId="328B75C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0E6F22B7" w14:textId="77777777" w:rsidTr="00E70035">
        <w:trPr>
          <w:trHeight w:val="1133"/>
        </w:trPr>
        <w:tc>
          <w:tcPr>
            <w:tcW w:w="2572" w:type="dxa"/>
            <w:gridSpan w:val="2"/>
            <w:vMerge w:val="restart"/>
          </w:tcPr>
          <w:p w14:paraId="5BE4160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 xml:space="preserve">Тема </w:t>
            </w:r>
            <w:r w:rsidRPr="005212FC">
              <w:rPr>
                <w:rFonts w:ascii="Times New Roman" w:hAnsi="Times New Roman" w:cs="Times New Roman"/>
                <w:bCs/>
                <w:sz w:val="20"/>
                <w:szCs w:val="20"/>
              </w:rPr>
              <w:t>7.1</w:t>
            </w:r>
          </w:p>
          <w:p w14:paraId="582D330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Вводное занятие. Гимнастические стойки</w:t>
            </w:r>
          </w:p>
        </w:tc>
        <w:tc>
          <w:tcPr>
            <w:tcW w:w="9293" w:type="dxa"/>
          </w:tcPr>
          <w:p w14:paraId="590B676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258A249F"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 xml:space="preserve">1) инструктаж по ТБ на уроках по гимнастике, </w:t>
            </w:r>
          </w:p>
          <w:p w14:paraId="3FABB191"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ОФП,</w:t>
            </w:r>
          </w:p>
          <w:p w14:paraId="38C7DE4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hAnsi="Times New Roman" w:cs="Times New Roman"/>
                <w:color w:val="000000"/>
                <w:sz w:val="20"/>
                <w:szCs w:val="20"/>
              </w:rPr>
              <w:t>3) гимнастические упражнения в парах стойки</w:t>
            </w:r>
          </w:p>
        </w:tc>
        <w:tc>
          <w:tcPr>
            <w:tcW w:w="1132" w:type="dxa"/>
          </w:tcPr>
          <w:p w14:paraId="66A7BC2F" w14:textId="77777777" w:rsidR="00E70035" w:rsidRPr="005212FC" w:rsidRDefault="00E70035" w:rsidP="00E70035">
            <w:pPr>
              <w:widowControl w:val="0"/>
              <w:jc w:val="center"/>
              <w:rPr>
                <w:rFonts w:ascii="Times New Roman" w:hAnsi="Times New Roman" w:cs="Times New Roman"/>
                <w:sz w:val="20"/>
                <w:szCs w:val="20"/>
              </w:rPr>
            </w:pPr>
          </w:p>
          <w:p w14:paraId="4BEB483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04DC8A0"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7B4B5D8A"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15505F2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75E79B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A96534D" w14:textId="77777777" w:rsidTr="00E70035">
        <w:trPr>
          <w:trHeight w:val="253"/>
        </w:trPr>
        <w:tc>
          <w:tcPr>
            <w:tcW w:w="2572" w:type="dxa"/>
            <w:gridSpan w:val="2"/>
            <w:vMerge/>
          </w:tcPr>
          <w:p w14:paraId="58938EC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2FD999B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«Гимнастические стойки, гимнастические упражнения в парах»</w:t>
            </w:r>
          </w:p>
        </w:tc>
        <w:tc>
          <w:tcPr>
            <w:tcW w:w="1132" w:type="dxa"/>
          </w:tcPr>
          <w:p w14:paraId="49EB2CD7"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5E241DC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D6024E9" w14:textId="77777777" w:rsidTr="00E70035">
        <w:trPr>
          <w:trHeight w:val="966"/>
        </w:trPr>
        <w:tc>
          <w:tcPr>
            <w:tcW w:w="2572" w:type="dxa"/>
            <w:gridSpan w:val="2"/>
            <w:vMerge w:val="restart"/>
            <w:tcBorders>
              <w:top w:val="single" w:sz="4" w:space="0" w:color="auto"/>
            </w:tcBorders>
          </w:tcPr>
          <w:p w14:paraId="640670C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7.2</w:t>
            </w:r>
          </w:p>
          <w:p w14:paraId="6622AC1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Вольные упражнения</w:t>
            </w:r>
          </w:p>
          <w:p w14:paraId="5B3192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7BFBB4E" w14:textId="77777777" w:rsidR="00E70035" w:rsidRPr="005212FC" w:rsidRDefault="00E70035" w:rsidP="00E70035">
            <w:pPr>
              <w:widowControl w:val="0"/>
              <w:rPr>
                <w:rFonts w:ascii="Times New Roman" w:hAnsi="Times New Roman" w:cs="Times New Roman"/>
                <w:sz w:val="20"/>
                <w:szCs w:val="20"/>
              </w:rPr>
            </w:pPr>
            <w:r w:rsidRPr="005212FC">
              <w:rPr>
                <w:rFonts w:ascii="Times New Roman" w:eastAsia="Times New Roman" w:hAnsi="Times New Roman" w:cs="Times New Roman"/>
                <w:bCs/>
                <w:sz w:val="20"/>
                <w:szCs w:val="20"/>
              </w:rPr>
              <w:t>Содержание учебного материала:</w:t>
            </w:r>
          </w:p>
          <w:p w14:paraId="31816578" w14:textId="77777777" w:rsidR="00E70035" w:rsidRPr="005212FC" w:rsidRDefault="00E70035" w:rsidP="00E70035">
            <w:pPr>
              <w:widowControl w:val="0"/>
              <w:rPr>
                <w:rFonts w:ascii="Times New Roman" w:hAnsi="Times New Roman" w:cs="Times New Roman"/>
                <w:color w:val="000000"/>
                <w:sz w:val="20"/>
                <w:szCs w:val="20"/>
              </w:rPr>
            </w:pPr>
            <w:r w:rsidRPr="005212FC">
              <w:rPr>
                <w:rFonts w:ascii="Times New Roman" w:hAnsi="Times New Roman" w:cs="Times New Roman"/>
                <w:color w:val="000000"/>
                <w:sz w:val="20"/>
                <w:szCs w:val="20"/>
              </w:rPr>
              <w:t>1) ОФП,</w:t>
            </w:r>
          </w:p>
          <w:p w14:paraId="4C1E8708" w14:textId="77777777" w:rsidR="00E70035" w:rsidRPr="005212FC" w:rsidRDefault="00E70035" w:rsidP="00E70035">
            <w:pPr>
              <w:widowControl w:val="0"/>
              <w:rPr>
                <w:rFonts w:ascii="Times New Roman" w:hAnsi="Times New Roman" w:cs="Times New Roman"/>
                <w:color w:val="000000"/>
                <w:sz w:val="20"/>
                <w:szCs w:val="20"/>
              </w:rPr>
            </w:pPr>
            <w:r w:rsidRPr="005212FC">
              <w:rPr>
                <w:rFonts w:ascii="Times New Roman" w:hAnsi="Times New Roman" w:cs="Times New Roman"/>
                <w:color w:val="000000"/>
                <w:sz w:val="20"/>
                <w:szCs w:val="20"/>
              </w:rPr>
              <w:t xml:space="preserve">2) стойка на руках, </w:t>
            </w:r>
          </w:p>
          <w:p w14:paraId="4A2F20F6"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color w:val="000000"/>
                <w:sz w:val="20"/>
                <w:szCs w:val="20"/>
              </w:rPr>
              <w:t>3) кувырки</w:t>
            </w:r>
          </w:p>
        </w:tc>
        <w:tc>
          <w:tcPr>
            <w:tcW w:w="1132" w:type="dxa"/>
          </w:tcPr>
          <w:p w14:paraId="0D105C28" w14:textId="77777777" w:rsidR="00E70035" w:rsidRPr="005212FC" w:rsidRDefault="00E70035" w:rsidP="00E70035">
            <w:pPr>
              <w:widowControl w:val="0"/>
              <w:jc w:val="center"/>
              <w:rPr>
                <w:rFonts w:ascii="Times New Roman" w:hAnsi="Times New Roman" w:cs="Times New Roman"/>
                <w:sz w:val="20"/>
                <w:szCs w:val="20"/>
              </w:rPr>
            </w:pPr>
          </w:p>
          <w:p w14:paraId="47AC156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2FBD734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p w14:paraId="1316639E"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8BB44A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346938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597D8A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06562D80" w14:textId="77777777" w:rsidTr="00E70035">
        <w:trPr>
          <w:trHeight w:val="140"/>
        </w:trPr>
        <w:tc>
          <w:tcPr>
            <w:tcW w:w="2572" w:type="dxa"/>
            <w:gridSpan w:val="2"/>
            <w:vMerge/>
          </w:tcPr>
          <w:p w14:paraId="4C74E42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3B624A8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вольных упражнений»</w:t>
            </w:r>
          </w:p>
        </w:tc>
        <w:tc>
          <w:tcPr>
            <w:tcW w:w="1132" w:type="dxa"/>
          </w:tcPr>
          <w:p w14:paraId="44D2992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5E4B35A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BFB1E77" w14:textId="77777777" w:rsidTr="00E70035">
        <w:trPr>
          <w:trHeight w:val="980"/>
        </w:trPr>
        <w:tc>
          <w:tcPr>
            <w:tcW w:w="2572" w:type="dxa"/>
            <w:gridSpan w:val="2"/>
            <w:vMerge w:val="restart"/>
            <w:tcBorders>
              <w:top w:val="single" w:sz="4" w:space="0" w:color="auto"/>
            </w:tcBorders>
          </w:tcPr>
          <w:p w14:paraId="331C353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7.3</w:t>
            </w:r>
          </w:p>
          <w:p w14:paraId="5C32047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Упражнения для коррекции осанки</w:t>
            </w:r>
          </w:p>
        </w:tc>
        <w:tc>
          <w:tcPr>
            <w:tcW w:w="9293" w:type="dxa"/>
          </w:tcPr>
          <w:p w14:paraId="05E19396"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9E792DF"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виды упражнений для коррекции осанки,</w:t>
            </w:r>
          </w:p>
          <w:p w14:paraId="03FA4364"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техника выполнения упражнений</w:t>
            </w:r>
          </w:p>
        </w:tc>
        <w:tc>
          <w:tcPr>
            <w:tcW w:w="1132" w:type="dxa"/>
          </w:tcPr>
          <w:p w14:paraId="32F806A8" w14:textId="77777777" w:rsidR="00E70035" w:rsidRPr="005212FC" w:rsidRDefault="00E70035" w:rsidP="00E70035">
            <w:pPr>
              <w:widowControl w:val="0"/>
              <w:jc w:val="center"/>
              <w:rPr>
                <w:rFonts w:ascii="Times New Roman" w:hAnsi="Times New Roman" w:cs="Times New Roman"/>
                <w:sz w:val="20"/>
                <w:szCs w:val="20"/>
              </w:rPr>
            </w:pPr>
          </w:p>
          <w:p w14:paraId="70241EC4"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CF84E6F"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9BBE24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7E3CBD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290F534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537969E" w14:textId="77777777" w:rsidTr="00E70035">
        <w:trPr>
          <w:trHeight w:val="77"/>
        </w:trPr>
        <w:tc>
          <w:tcPr>
            <w:tcW w:w="2572" w:type="dxa"/>
            <w:gridSpan w:val="2"/>
            <w:vMerge/>
          </w:tcPr>
          <w:p w14:paraId="7BCC9A3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345FC4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для коррекции осанки»</w:t>
            </w:r>
          </w:p>
        </w:tc>
        <w:tc>
          <w:tcPr>
            <w:tcW w:w="1132" w:type="dxa"/>
          </w:tcPr>
          <w:p w14:paraId="5EEC6C89"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2F0CB2E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C19DA16" w14:textId="77777777" w:rsidTr="00E70035">
        <w:trPr>
          <w:trHeight w:val="1656"/>
        </w:trPr>
        <w:tc>
          <w:tcPr>
            <w:tcW w:w="2572" w:type="dxa"/>
            <w:gridSpan w:val="2"/>
            <w:vMerge w:val="restart"/>
            <w:tcBorders>
              <w:top w:val="single" w:sz="4" w:space="0" w:color="auto"/>
            </w:tcBorders>
          </w:tcPr>
          <w:p w14:paraId="1099F14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lastRenderedPageBreak/>
              <w:t>Тема 7.4</w:t>
            </w:r>
          </w:p>
          <w:p w14:paraId="7CCB293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Гимнастические упражнения на снарядах</w:t>
            </w:r>
          </w:p>
        </w:tc>
        <w:tc>
          <w:tcPr>
            <w:tcW w:w="9293" w:type="dxa"/>
          </w:tcPr>
          <w:p w14:paraId="18F9ABD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D42A7E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ТБ при работе на снарядах,</w:t>
            </w:r>
          </w:p>
          <w:p w14:paraId="4131383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виды упражнений на снарядах,</w:t>
            </w:r>
          </w:p>
          <w:p w14:paraId="18467F42"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3) методика совершенствования физических качеств при работе на снарядах,</w:t>
            </w:r>
          </w:p>
          <w:p w14:paraId="638CC251"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4) техника выполнения упражнений на перекладине: подтягивания, подъем-переворот, выход на прямые руки</w:t>
            </w:r>
          </w:p>
        </w:tc>
        <w:tc>
          <w:tcPr>
            <w:tcW w:w="1132" w:type="dxa"/>
          </w:tcPr>
          <w:p w14:paraId="2A07983C" w14:textId="77777777" w:rsidR="00E70035" w:rsidRPr="005212FC" w:rsidRDefault="00E70035" w:rsidP="00E70035">
            <w:pPr>
              <w:widowControl w:val="0"/>
              <w:jc w:val="center"/>
              <w:rPr>
                <w:rFonts w:ascii="Times New Roman" w:hAnsi="Times New Roman" w:cs="Times New Roman"/>
                <w:sz w:val="20"/>
                <w:szCs w:val="20"/>
              </w:rPr>
            </w:pPr>
          </w:p>
          <w:p w14:paraId="0068047A" w14:textId="77777777" w:rsidR="00E70035" w:rsidRPr="005212FC" w:rsidRDefault="00E70035" w:rsidP="00E70035">
            <w:pPr>
              <w:widowControl w:val="0"/>
              <w:jc w:val="center"/>
              <w:rPr>
                <w:rFonts w:ascii="Times New Roman" w:hAnsi="Times New Roman" w:cs="Times New Roman"/>
                <w:sz w:val="20"/>
                <w:szCs w:val="20"/>
              </w:rPr>
            </w:pPr>
          </w:p>
          <w:p w14:paraId="3180652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3CE5CE58"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C884F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344EA415"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47F9901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5B62804" w14:textId="77777777" w:rsidTr="00E70035">
        <w:trPr>
          <w:trHeight w:val="251"/>
        </w:trPr>
        <w:tc>
          <w:tcPr>
            <w:tcW w:w="2572" w:type="dxa"/>
            <w:gridSpan w:val="2"/>
            <w:vMerge/>
          </w:tcPr>
          <w:p w14:paraId="16D0510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50C0C3D2"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гимнастических упражнений на снарядах»</w:t>
            </w:r>
          </w:p>
        </w:tc>
        <w:tc>
          <w:tcPr>
            <w:tcW w:w="1132" w:type="dxa"/>
          </w:tcPr>
          <w:p w14:paraId="0E25201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14BD84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8A5F36A" w14:textId="77777777" w:rsidTr="00E70035">
        <w:trPr>
          <w:trHeight w:val="554"/>
        </w:trPr>
        <w:tc>
          <w:tcPr>
            <w:tcW w:w="2572" w:type="dxa"/>
            <w:gridSpan w:val="2"/>
            <w:vMerge w:val="restart"/>
            <w:tcBorders>
              <w:top w:val="single" w:sz="4" w:space="0" w:color="auto"/>
            </w:tcBorders>
          </w:tcPr>
          <w:p w14:paraId="0829E8B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7.5</w:t>
            </w:r>
          </w:p>
          <w:p w14:paraId="4AD15DF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Элементы гимнастики в системе комплексной подготовки</w:t>
            </w:r>
          </w:p>
        </w:tc>
        <w:tc>
          <w:tcPr>
            <w:tcW w:w="9293" w:type="dxa"/>
          </w:tcPr>
          <w:p w14:paraId="5D0FA4E0"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3C3509C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комплексно-силовая тренировка с элементами гимнастики</w:t>
            </w:r>
          </w:p>
        </w:tc>
        <w:tc>
          <w:tcPr>
            <w:tcW w:w="1132" w:type="dxa"/>
          </w:tcPr>
          <w:p w14:paraId="59C5006B" w14:textId="77777777" w:rsidR="00E70035" w:rsidRPr="005212FC" w:rsidRDefault="00E70035" w:rsidP="00E70035">
            <w:pPr>
              <w:widowControl w:val="0"/>
              <w:jc w:val="center"/>
              <w:rPr>
                <w:rFonts w:ascii="Times New Roman" w:hAnsi="Times New Roman" w:cs="Times New Roman"/>
                <w:sz w:val="20"/>
                <w:szCs w:val="20"/>
              </w:rPr>
            </w:pPr>
          </w:p>
          <w:p w14:paraId="75ADDCA3"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5729CD86"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6A79A44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7A016E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39A7C7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8CBE663" w14:textId="77777777" w:rsidTr="00E70035">
        <w:trPr>
          <w:trHeight w:val="280"/>
        </w:trPr>
        <w:tc>
          <w:tcPr>
            <w:tcW w:w="2572" w:type="dxa"/>
            <w:gridSpan w:val="2"/>
            <w:vMerge/>
          </w:tcPr>
          <w:p w14:paraId="217811F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655C5CA"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«Комплексно-силовая тренировка с элементами гимнастики»</w:t>
            </w:r>
          </w:p>
        </w:tc>
        <w:tc>
          <w:tcPr>
            <w:tcW w:w="1132" w:type="dxa"/>
          </w:tcPr>
          <w:p w14:paraId="73918B6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319EEBE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471B908" w14:textId="77777777" w:rsidTr="00E70035">
        <w:trPr>
          <w:trHeight w:val="850"/>
        </w:trPr>
        <w:tc>
          <w:tcPr>
            <w:tcW w:w="2572" w:type="dxa"/>
            <w:gridSpan w:val="2"/>
            <w:vMerge w:val="restart"/>
            <w:tcBorders>
              <w:top w:val="single" w:sz="4" w:space="0" w:color="auto"/>
            </w:tcBorders>
          </w:tcPr>
          <w:p w14:paraId="0152410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7.6</w:t>
            </w:r>
          </w:p>
          <w:p w14:paraId="4B9573F2"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Упражнения для развития гибкости</w:t>
            </w:r>
          </w:p>
        </w:tc>
        <w:tc>
          <w:tcPr>
            <w:tcW w:w="9293" w:type="dxa"/>
          </w:tcPr>
          <w:p w14:paraId="3F8DF2EB"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43ACE4CF"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ОФП,</w:t>
            </w:r>
          </w:p>
          <w:p w14:paraId="5AD29EF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упражнения для развития гибкости верхней части тела</w:t>
            </w:r>
          </w:p>
        </w:tc>
        <w:tc>
          <w:tcPr>
            <w:tcW w:w="1132" w:type="dxa"/>
          </w:tcPr>
          <w:p w14:paraId="5D28FAF6" w14:textId="77777777" w:rsidR="00E70035" w:rsidRPr="005212FC" w:rsidRDefault="00E70035" w:rsidP="00E70035">
            <w:pPr>
              <w:widowControl w:val="0"/>
              <w:jc w:val="center"/>
              <w:rPr>
                <w:rFonts w:ascii="Times New Roman" w:hAnsi="Times New Roman" w:cs="Times New Roman"/>
                <w:sz w:val="20"/>
                <w:szCs w:val="20"/>
              </w:rPr>
            </w:pPr>
          </w:p>
          <w:p w14:paraId="0830A708"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79BE796C"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D15AB9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23640FA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50BA418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10D47AA7" w14:textId="77777777" w:rsidTr="00E70035">
        <w:trPr>
          <w:trHeight w:val="286"/>
        </w:trPr>
        <w:tc>
          <w:tcPr>
            <w:tcW w:w="2572" w:type="dxa"/>
            <w:gridSpan w:val="2"/>
            <w:vMerge/>
          </w:tcPr>
          <w:p w14:paraId="69D4369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0D3EC155"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упражнений для развития гибкости»</w:t>
            </w:r>
          </w:p>
        </w:tc>
        <w:tc>
          <w:tcPr>
            <w:tcW w:w="1132" w:type="dxa"/>
          </w:tcPr>
          <w:p w14:paraId="3B8B8D2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73B20E1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FD06B37" w14:textId="77777777" w:rsidTr="00E70035">
        <w:trPr>
          <w:trHeight w:val="838"/>
        </w:trPr>
        <w:tc>
          <w:tcPr>
            <w:tcW w:w="2572" w:type="dxa"/>
            <w:gridSpan w:val="2"/>
            <w:vMerge w:val="restart"/>
            <w:tcBorders>
              <w:top w:val="single" w:sz="4" w:space="0" w:color="auto"/>
            </w:tcBorders>
          </w:tcPr>
          <w:p w14:paraId="427225E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7.7</w:t>
            </w:r>
          </w:p>
          <w:p w14:paraId="30258CA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Гимнастические упражнения на снарядах</w:t>
            </w:r>
          </w:p>
        </w:tc>
        <w:tc>
          <w:tcPr>
            <w:tcW w:w="9293" w:type="dxa"/>
          </w:tcPr>
          <w:p w14:paraId="2B90B150"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68EF2613"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совершенствование техники работы на перекладине,</w:t>
            </w:r>
          </w:p>
          <w:p w14:paraId="399482D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техника выполнения упражнений на брусьях и гимнастической скамье</w:t>
            </w:r>
          </w:p>
        </w:tc>
        <w:tc>
          <w:tcPr>
            <w:tcW w:w="1132" w:type="dxa"/>
          </w:tcPr>
          <w:p w14:paraId="116C4714" w14:textId="77777777" w:rsidR="00E70035" w:rsidRPr="005212FC" w:rsidRDefault="00E70035" w:rsidP="00E70035">
            <w:pPr>
              <w:widowControl w:val="0"/>
              <w:jc w:val="center"/>
              <w:rPr>
                <w:rFonts w:ascii="Times New Roman" w:hAnsi="Times New Roman" w:cs="Times New Roman"/>
                <w:sz w:val="20"/>
                <w:szCs w:val="20"/>
              </w:rPr>
            </w:pPr>
          </w:p>
          <w:p w14:paraId="01EF7CF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B452C15"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8014546"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53CB5C8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BA8A50B"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25B2D903" w14:textId="77777777" w:rsidTr="00E70035">
        <w:trPr>
          <w:trHeight w:val="253"/>
        </w:trPr>
        <w:tc>
          <w:tcPr>
            <w:tcW w:w="2572" w:type="dxa"/>
            <w:gridSpan w:val="2"/>
            <w:vMerge/>
          </w:tcPr>
          <w:p w14:paraId="09ADFD1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2D41D18"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гимнастических упражнения на снарядах»</w:t>
            </w:r>
          </w:p>
        </w:tc>
        <w:tc>
          <w:tcPr>
            <w:tcW w:w="1132" w:type="dxa"/>
          </w:tcPr>
          <w:p w14:paraId="4E6D209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B876ECF"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291A5124" w14:textId="77777777" w:rsidTr="00E70035">
        <w:trPr>
          <w:trHeight w:val="812"/>
        </w:trPr>
        <w:tc>
          <w:tcPr>
            <w:tcW w:w="2572" w:type="dxa"/>
            <w:gridSpan w:val="2"/>
            <w:vMerge w:val="restart"/>
            <w:tcBorders>
              <w:top w:val="single" w:sz="4" w:space="0" w:color="auto"/>
            </w:tcBorders>
          </w:tcPr>
          <w:p w14:paraId="593C0B7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7.8</w:t>
            </w:r>
          </w:p>
          <w:p w14:paraId="6F901FE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Основы оздоровительной гимнастики</w:t>
            </w:r>
          </w:p>
        </w:tc>
        <w:tc>
          <w:tcPr>
            <w:tcW w:w="9293" w:type="dxa"/>
          </w:tcPr>
          <w:p w14:paraId="0725CF8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5097D87E"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1) особенности техники выполнения упражнений,</w:t>
            </w:r>
          </w:p>
          <w:p w14:paraId="6C59412C"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2) выполнение комплекса</w:t>
            </w:r>
          </w:p>
        </w:tc>
        <w:tc>
          <w:tcPr>
            <w:tcW w:w="1132" w:type="dxa"/>
          </w:tcPr>
          <w:p w14:paraId="3726284D" w14:textId="77777777" w:rsidR="00E70035" w:rsidRPr="005212FC" w:rsidRDefault="00E70035" w:rsidP="00E70035">
            <w:pPr>
              <w:widowControl w:val="0"/>
              <w:jc w:val="center"/>
              <w:rPr>
                <w:rFonts w:ascii="Times New Roman" w:hAnsi="Times New Roman" w:cs="Times New Roman"/>
                <w:sz w:val="20"/>
                <w:szCs w:val="20"/>
              </w:rPr>
            </w:pPr>
          </w:p>
          <w:p w14:paraId="4DE4DA6E"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47B8E13E"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122A6247"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7F08EBB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1447FF5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735EB0A5" w14:textId="77777777" w:rsidTr="00E70035">
        <w:trPr>
          <w:trHeight w:val="277"/>
        </w:trPr>
        <w:tc>
          <w:tcPr>
            <w:tcW w:w="2572" w:type="dxa"/>
            <w:gridSpan w:val="2"/>
            <w:vMerge/>
          </w:tcPr>
          <w:p w14:paraId="71A7AAF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4855C9B9"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комплекса</w:t>
            </w:r>
            <w:r w:rsidRPr="005212FC">
              <w:rPr>
                <w:rFonts w:ascii="Times New Roman" w:hAnsi="Times New Roman" w:cs="Times New Roman"/>
                <w:sz w:val="20"/>
                <w:szCs w:val="20"/>
              </w:rPr>
              <w:t xml:space="preserve"> </w:t>
            </w:r>
            <w:r w:rsidRPr="005212FC">
              <w:rPr>
                <w:rFonts w:ascii="Times New Roman" w:eastAsia="Times New Roman" w:hAnsi="Times New Roman" w:cs="Times New Roman"/>
                <w:bCs/>
                <w:sz w:val="20"/>
                <w:szCs w:val="20"/>
              </w:rPr>
              <w:t>оздоровительной гимнастики»</w:t>
            </w:r>
          </w:p>
        </w:tc>
        <w:tc>
          <w:tcPr>
            <w:tcW w:w="1132" w:type="dxa"/>
          </w:tcPr>
          <w:p w14:paraId="1E28A6E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1896FC6D"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F729C30" w14:textId="77777777" w:rsidTr="00E70035">
        <w:trPr>
          <w:trHeight w:val="1111"/>
        </w:trPr>
        <w:tc>
          <w:tcPr>
            <w:tcW w:w="2572" w:type="dxa"/>
            <w:gridSpan w:val="2"/>
            <w:vMerge w:val="restart"/>
            <w:tcBorders>
              <w:top w:val="single" w:sz="4" w:space="0" w:color="auto"/>
            </w:tcBorders>
          </w:tcPr>
          <w:p w14:paraId="12AB9B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7.9</w:t>
            </w:r>
          </w:p>
          <w:p w14:paraId="5C8BD7B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Комбинация вольных упражнений</w:t>
            </w:r>
          </w:p>
        </w:tc>
        <w:tc>
          <w:tcPr>
            <w:tcW w:w="9293" w:type="dxa"/>
          </w:tcPr>
          <w:p w14:paraId="7BDF0754" w14:textId="77777777" w:rsidR="00E70035" w:rsidRPr="005212FC" w:rsidRDefault="00E70035" w:rsidP="00E70035">
            <w:pPr>
              <w:widowControl w:val="0"/>
              <w:rPr>
                <w:rFonts w:ascii="Times New Roman" w:hAnsi="Times New Roman" w:cs="Times New Roman"/>
                <w:color w:val="000000"/>
                <w:sz w:val="20"/>
                <w:szCs w:val="20"/>
              </w:rPr>
            </w:pPr>
            <w:r w:rsidRPr="005212FC">
              <w:rPr>
                <w:rFonts w:ascii="Times New Roman" w:eastAsia="Times New Roman" w:hAnsi="Times New Roman" w:cs="Times New Roman"/>
                <w:bCs/>
                <w:sz w:val="20"/>
                <w:szCs w:val="20"/>
              </w:rPr>
              <w:t>Содержание учебного материала:</w:t>
            </w:r>
          </w:p>
          <w:p w14:paraId="362913C8" w14:textId="77777777" w:rsidR="00E70035" w:rsidRPr="005212FC" w:rsidRDefault="00E70035" w:rsidP="00E70035">
            <w:pPr>
              <w:widowControl w:val="0"/>
              <w:rPr>
                <w:rFonts w:ascii="Times New Roman" w:hAnsi="Times New Roman" w:cs="Times New Roman"/>
                <w:color w:val="000000"/>
                <w:sz w:val="20"/>
                <w:szCs w:val="20"/>
              </w:rPr>
            </w:pPr>
            <w:r w:rsidRPr="005212FC">
              <w:rPr>
                <w:rFonts w:ascii="Times New Roman" w:hAnsi="Times New Roman" w:cs="Times New Roman"/>
                <w:color w:val="000000"/>
                <w:sz w:val="20"/>
                <w:szCs w:val="20"/>
              </w:rPr>
              <w:t>1) ОФП,</w:t>
            </w:r>
          </w:p>
          <w:p w14:paraId="60E8B9A5" w14:textId="77777777" w:rsidR="00E70035" w:rsidRPr="005212FC" w:rsidRDefault="00E70035" w:rsidP="00E70035">
            <w:pPr>
              <w:widowControl w:val="0"/>
              <w:rPr>
                <w:rFonts w:ascii="Times New Roman" w:hAnsi="Times New Roman" w:cs="Times New Roman"/>
                <w:color w:val="000000"/>
                <w:sz w:val="20"/>
                <w:szCs w:val="20"/>
              </w:rPr>
            </w:pPr>
            <w:r w:rsidRPr="005212FC">
              <w:rPr>
                <w:rFonts w:ascii="Times New Roman" w:hAnsi="Times New Roman" w:cs="Times New Roman"/>
                <w:color w:val="000000"/>
                <w:sz w:val="20"/>
                <w:szCs w:val="20"/>
              </w:rPr>
              <w:t xml:space="preserve">2) произвольная </w:t>
            </w:r>
            <w:proofErr w:type="gramStart"/>
            <w:r w:rsidRPr="005212FC">
              <w:rPr>
                <w:rFonts w:ascii="Times New Roman" w:hAnsi="Times New Roman" w:cs="Times New Roman"/>
                <w:color w:val="000000"/>
                <w:sz w:val="20"/>
                <w:szCs w:val="20"/>
              </w:rPr>
              <w:t>комбинация  упражнений</w:t>
            </w:r>
            <w:proofErr w:type="gramEnd"/>
            <w:r w:rsidRPr="005212FC">
              <w:rPr>
                <w:rFonts w:ascii="Times New Roman" w:hAnsi="Times New Roman" w:cs="Times New Roman"/>
                <w:color w:val="000000"/>
                <w:sz w:val="20"/>
                <w:szCs w:val="20"/>
              </w:rPr>
              <w:t>, разученных ранее (не менее 8 элементов),</w:t>
            </w:r>
          </w:p>
          <w:p w14:paraId="5B26CE8C"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прыжки на скакалке 30 сек., 1 мин.</w:t>
            </w:r>
          </w:p>
        </w:tc>
        <w:tc>
          <w:tcPr>
            <w:tcW w:w="1132" w:type="dxa"/>
          </w:tcPr>
          <w:p w14:paraId="7ACEC85E" w14:textId="77777777" w:rsidR="00E70035" w:rsidRPr="005212FC" w:rsidRDefault="00E70035" w:rsidP="00E70035">
            <w:pPr>
              <w:widowControl w:val="0"/>
              <w:jc w:val="center"/>
              <w:rPr>
                <w:rFonts w:ascii="Times New Roman" w:hAnsi="Times New Roman" w:cs="Times New Roman"/>
                <w:sz w:val="20"/>
                <w:szCs w:val="20"/>
              </w:rPr>
            </w:pPr>
          </w:p>
          <w:p w14:paraId="69E9B37C"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1AA5E988"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590D0FA1"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651D6E7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35231F4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r w:rsidRPr="005212FC">
              <w:rPr>
                <w:rFonts w:ascii="Times New Roman" w:hAnsi="Times New Roman" w:cs="Times New Roman"/>
                <w:sz w:val="20"/>
                <w:szCs w:val="20"/>
              </w:rPr>
              <w:t>3</w:t>
            </w:r>
          </w:p>
        </w:tc>
      </w:tr>
      <w:tr w:rsidR="00E70035" w:rsidRPr="005212FC" w14:paraId="3E023325" w14:textId="77777777" w:rsidTr="00E70035">
        <w:trPr>
          <w:trHeight w:val="283"/>
        </w:trPr>
        <w:tc>
          <w:tcPr>
            <w:tcW w:w="2572" w:type="dxa"/>
            <w:gridSpan w:val="2"/>
            <w:vMerge/>
          </w:tcPr>
          <w:p w14:paraId="0ADEB149"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1C43FAD0"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комбинации вольных упражнений»</w:t>
            </w:r>
          </w:p>
        </w:tc>
        <w:tc>
          <w:tcPr>
            <w:tcW w:w="1132" w:type="dxa"/>
          </w:tcPr>
          <w:p w14:paraId="76F9C75D"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676237C3"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4696A8CF" w14:textId="77777777" w:rsidTr="00E70035">
        <w:trPr>
          <w:trHeight w:val="1400"/>
        </w:trPr>
        <w:tc>
          <w:tcPr>
            <w:tcW w:w="2572" w:type="dxa"/>
            <w:gridSpan w:val="2"/>
            <w:vMerge w:val="restart"/>
            <w:tcBorders>
              <w:top w:val="single" w:sz="4" w:space="0" w:color="auto"/>
            </w:tcBorders>
          </w:tcPr>
          <w:p w14:paraId="7570DD38"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Тема 7.10</w:t>
            </w:r>
          </w:p>
          <w:p w14:paraId="05E391D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Гимнастические упражнения на снарядах, с отягощениями</w:t>
            </w:r>
          </w:p>
        </w:tc>
        <w:tc>
          <w:tcPr>
            <w:tcW w:w="9293" w:type="dxa"/>
          </w:tcPr>
          <w:p w14:paraId="065E1576"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Содержание учебного материала:</w:t>
            </w:r>
          </w:p>
          <w:p w14:paraId="626A001F"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1) ОФП,</w:t>
            </w:r>
          </w:p>
          <w:p w14:paraId="17937E34"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2) подтягивание на высокой и низкой перекладине,</w:t>
            </w:r>
          </w:p>
          <w:p w14:paraId="105D5BAC" w14:textId="77777777" w:rsidR="00E70035" w:rsidRPr="005212FC" w:rsidRDefault="00E70035" w:rsidP="00E70035">
            <w:pPr>
              <w:widowControl w:val="0"/>
              <w:rPr>
                <w:rFonts w:ascii="Times New Roman" w:hAnsi="Times New Roman" w:cs="Times New Roman"/>
                <w:sz w:val="20"/>
                <w:szCs w:val="20"/>
              </w:rPr>
            </w:pPr>
            <w:r w:rsidRPr="005212FC">
              <w:rPr>
                <w:rFonts w:ascii="Times New Roman" w:hAnsi="Times New Roman" w:cs="Times New Roman"/>
                <w:sz w:val="20"/>
                <w:szCs w:val="20"/>
              </w:rPr>
              <w:t>3) упражнения на брусьях,</w:t>
            </w:r>
          </w:p>
          <w:p w14:paraId="68929399" w14:textId="77777777" w:rsidR="00E70035" w:rsidRPr="005212FC" w:rsidRDefault="00E70035" w:rsidP="00E70035">
            <w:pPr>
              <w:widowControl w:val="0"/>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4) упражнения с отягощениями</w:t>
            </w:r>
          </w:p>
        </w:tc>
        <w:tc>
          <w:tcPr>
            <w:tcW w:w="1132" w:type="dxa"/>
          </w:tcPr>
          <w:p w14:paraId="5A3544AC" w14:textId="77777777" w:rsidR="00E70035" w:rsidRPr="005212FC" w:rsidRDefault="00E70035" w:rsidP="00E70035">
            <w:pPr>
              <w:widowControl w:val="0"/>
              <w:jc w:val="center"/>
              <w:rPr>
                <w:rFonts w:ascii="Times New Roman" w:hAnsi="Times New Roman" w:cs="Times New Roman"/>
                <w:sz w:val="20"/>
                <w:szCs w:val="20"/>
              </w:rPr>
            </w:pPr>
          </w:p>
          <w:p w14:paraId="4898707F"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tcPr>
          <w:p w14:paraId="69FCD05C" w14:textId="77777777" w:rsidR="000F0B79" w:rsidRPr="005212FC" w:rsidRDefault="000F0B79" w:rsidP="000F0B79">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ОК 08</w:t>
            </w:r>
          </w:p>
          <w:p w14:paraId="29EB3EBE"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У1.1.01,</w:t>
            </w:r>
          </w:p>
          <w:p w14:paraId="40D2CE4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Times New Roman" w:hAnsi="Times New Roman" w:cs="Times New Roman"/>
                <w:sz w:val="20"/>
                <w:szCs w:val="20"/>
              </w:rPr>
            </w:pPr>
            <w:r w:rsidRPr="005212FC">
              <w:rPr>
                <w:rFonts w:ascii="Times New Roman" w:eastAsia="Times New Roman" w:hAnsi="Times New Roman" w:cs="Times New Roman"/>
                <w:sz w:val="20"/>
                <w:szCs w:val="20"/>
              </w:rPr>
              <w:t>З1.1.01,</w:t>
            </w:r>
          </w:p>
          <w:p w14:paraId="72411A3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r w:rsidRPr="005212FC">
              <w:rPr>
                <w:rFonts w:ascii="Times New Roman" w:eastAsia="Times New Roman" w:hAnsi="Times New Roman" w:cs="Times New Roman"/>
                <w:sz w:val="20"/>
                <w:szCs w:val="20"/>
              </w:rPr>
              <w:t>З1.1.02</w:t>
            </w:r>
          </w:p>
        </w:tc>
      </w:tr>
      <w:tr w:rsidR="00E70035" w:rsidRPr="005212FC" w14:paraId="3808CC40" w14:textId="77777777" w:rsidTr="00E70035">
        <w:trPr>
          <w:trHeight w:val="291"/>
        </w:trPr>
        <w:tc>
          <w:tcPr>
            <w:tcW w:w="2572" w:type="dxa"/>
            <w:gridSpan w:val="2"/>
            <w:vMerge/>
            <w:tcBorders>
              <w:bottom w:val="single" w:sz="4" w:space="0" w:color="auto"/>
            </w:tcBorders>
          </w:tcPr>
          <w:p w14:paraId="1CD6F35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0"/>
                <w:szCs w:val="20"/>
              </w:rPr>
            </w:pPr>
          </w:p>
        </w:tc>
        <w:tc>
          <w:tcPr>
            <w:tcW w:w="9293" w:type="dxa"/>
          </w:tcPr>
          <w:p w14:paraId="7D41A717" w14:textId="77777777" w:rsidR="00E70035" w:rsidRPr="005212FC" w:rsidRDefault="00E70035" w:rsidP="00E70035">
            <w:pPr>
              <w:widowControl w:val="0"/>
              <w:rPr>
                <w:rFonts w:ascii="Times New Roman" w:eastAsia="Times New Roman" w:hAnsi="Times New Roman" w:cs="Times New Roman"/>
                <w:bCs/>
                <w:sz w:val="20"/>
                <w:szCs w:val="20"/>
              </w:rPr>
            </w:pPr>
            <w:r w:rsidRPr="005212FC">
              <w:rPr>
                <w:rFonts w:ascii="Times New Roman" w:eastAsia="Times New Roman" w:hAnsi="Times New Roman" w:cs="Times New Roman"/>
                <w:bCs/>
                <w:sz w:val="20"/>
                <w:szCs w:val="20"/>
              </w:rPr>
              <w:t>Практическое занятие: «Выполнение гимнастических упражнений на снарядах»</w:t>
            </w:r>
          </w:p>
        </w:tc>
        <w:tc>
          <w:tcPr>
            <w:tcW w:w="1132" w:type="dxa"/>
          </w:tcPr>
          <w:p w14:paraId="5AB42BCB"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w:t>
            </w:r>
          </w:p>
        </w:tc>
        <w:tc>
          <w:tcPr>
            <w:tcW w:w="1350" w:type="dxa"/>
            <w:shd w:val="clear" w:color="auto" w:fill="B6DDE8"/>
          </w:tcPr>
          <w:p w14:paraId="4D00F020"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5085FB8A" w14:textId="77777777" w:rsidTr="00E70035">
        <w:trPr>
          <w:trHeight w:val="402"/>
        </w:trPr>
        <w:tc>
          <w:tcPr>
            <w:tcW w:w="11865" w:type="dxa"/>
            <w:gridSpan w:val="3"/>
            <w:tcBorders>
              <w:top w:val="single" w:sz="4" w:space="0" w:color="auto"/>
              <w:bottom w:val="single" w:sz="4" w:space="0" w:color="auto"/>
            </w:tcBorders>
          </w:tcPr>
          <w:p w14:paraId="449077CF" w14:textId="77777777" w:rsidR="00E70035" w:rsidRPr="005212FC" w:rsidRDefault="00E70035" w:rsidP="00E70035">
            <w:pPr>
              <w:widowControl w:val="0"/>
              <w:jc w:val="both"/>
              <w:rPr>
                <w:rFonts w:ascii="Times New Roman" w:hAnsi="Times New Roman" w:cs="Times New Roman"/>
                <w:sz w:val="20"/>
                <w:szCs w:val="20"/>
              </w:rPr>
            </w:pPr>
            <w:r w:rsidRPr="005212FC">
              <w:rPr>
                <w:rFonts w:ascii="Times New Roman" w:hAnsi="Times New Roman" w:cs="Times New Roman"/>
                <w:spacing w:val="-9"/>
                <w:sz w:val="20"/>
                <w:szCs w:val="20"/>
              </w:rPr>
              <w:t>Максимальная учебная нагрузка (всего) на 3, 4 курсе</w:t>
            </w:r>
          </w:p>
        </w:tc>
        <w:tc>
          <w:tcPr>
            <w:tcW w:w="1132" w:type="dxa"/>
          </w:tcPr>
          <w:p w14:paraId="755121C1"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93</w:t>
            </w:r>
          </w:p>
        </w:tc>
        <w:tc>
          <w:tcPr>
            <w:tcW w:w="1350" w:type="dxa"/>
            <w:shd w:val="clear" w:color="auto" w:fill="B6DDE8"/>
          </w:tcPr>
          <w:p w14:paraId="4488D5FC"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r w:rsidR="00E70035" w:rsidRPr="005212FC" w14:paraId="1112DA81" w14:textId="77777777" w:rsidTr="00E70035">
        <w:trPr>
          <w:trHeight w:val="562"/>
        </w:trPr>
        <w:tc>
          <w:tcPr>
            <w:tcW w:w="11865" w:type="dxa"/>
            <w:gridSpan w:val="3"/>
            <w:tcBorders>
              <w:top w:val="single" w:sz="4" w:space="0" w:color="auto"/>
              <w:bottom w:val="single" w:sz="4" w:space="0" w:color="auto"/>
            </w:tcBorders>
          </w:tcPr>
          <w:p w14:paraId="3F0FB28D" w14:textId="77777777" w:rsidR="00E70035" w:rsidRPr="005212FC" w:rsidRDefault="00E70035" w:rsidP="00E70035">
            <w:pPr>
              <w:widowControl w:val="0"/>
              <w:jc w:val="both"/>
              <w:rPr>
                <w:rFonts w:ascii="Times New Roman" w:hAnsi="Times New Roman" w:cs="Times New Roman"/>
                <w:sz w:val="20"/>
                <w:szCs w:val="20"/>
              </w:rPr>
            </w:pPr>
            <w:r w:rsidRPr="005212FC">
              <w:rPr>
                <w:rFonts w:ascii="Times New Roman" w:hAnsi="Times New Roman" w:cs="Times New Roman"/>
                <w:spacing w:val="-9"/>
                <w:sz w:val="20"/>
                <w:szCs w:val="20"/>
              </w:rPr>
              <w:lastRenderedPageBreak/>
              <w:t>Максимальная учебная нагрузка (всего)</w:t>
            </w:r>
          </w:p>
        </w:tc>
        <w:tc>
          <w:tcPr>
            <w:tcW w:w="1132" w:type="dxa"/>
          </w:tcPr>
          <w:p w14:paraId="5841A7C2" w14:textId="77777777" w:rsidR="00E70035" w:rsidRPr="005212FC" w:rsidRDefault="00E70035" w:rsidP="00E70035">
            <w:pPr>
              <w:widowControl w:val="0"/>
              <w:jc w:val="center"/>
              <w:rPr>
                <w:rFonts w:ascii="Times New Roman" w:hAnsi="Times New Roman" w:cs="Times New Roman"/>
                <w:sz w:val="20"/>
                <w:szCs w:val="20"/>
              </w:rPr>
            </w:pPr>
            <w:r w:rsidRPr="005212FC">
              <w:rPr>
                <w:rFonts w:ascii="Times New Roman" w:hAnsi="Times New Roman" w:cs="Times New Roman"/>
                <w:sz w:val="20"/>
                <w:szCs w:val="20"/>
              </w:rPr>
              <w:t>201</w:t>
            </w:r>
          </w:p>
        </w:tc>
        <w:tc>
          <w:tcPr>
            <w:tcW w:w="1350" w:type="dxa"/>
            <w:shd w:val="clear" w:color="auto" w:fill="B6DDE8"/>
          </w:tcPr>
          <w:p w14:paraId="69CDA3D4" w14:textId="77777777" w:rsidR="00E70035" w:rsidRPr="005212FC"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0"/>
                <w:szCs w:val="20"/>
              </w:rPr>
            </w:pPr>
          </w:p>
        </w:tc>
      </w:tr>
    </w:tbl>
    <w:p w14:paraId="1B553C37" w14:textId="77777777" w:rsidR="00E70035" w:rsidRPr="00E70035"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cs="Times New Roman"/>
          <w:sz w:val="26"/>
          <w:szCs w:val="26"/>
          <w:lang w:eastAsia="ru-RU"/>
        </w:rPr>
      </w:pPr>
    </w:p>
    <w:p w14:paraId="2FF3CA0C" w14:textId="77777777" w:rsidR="00E70035" w:rsidRPr="00E70035" w:rsidRDefault="00E70035" w:rsidP="00E70035">
      <w:pPr>
        <w:rPr>
          <w:rFonts w:ascii="Times New Roman" w:eastAsiaTheme="minorEastAsia" w:hAnsi="Times New Roman" w:cs="Times New Roman"/>
          <w:lang w:eastAsia="ru-RU"/>
        </w:rPr>
      </w:pPr>
    </w:p>
    <w:p w14:paraId="369AED73" w14:textId="77777777" w:rsidR="00E70035" w:rsidRPr="00E70035" w:rsidRDefault="00E70035" w:rsidP="00E70035">
      <w:pPr>
        <w:rPr>
          <w:rFonts w:ascii="Times New Roman" w:eastAsiaTheme="minorEastAsia" w:hAnsi="Times New Roman" w:cs="Times New Roman"/>
          <w:lang w:eastAsia="ru-RU"/>
        </w:rPr>
      </w:pPr>
    </w:p>
    <w:p w14:paraId="70942C5E" w14:textId="77777777" w:rsidR="00E70035" w:rsidRPr="00E70035" w:rsidRDefault="00E70035" w:rsidP="00E70035">
      <w:pPr>
        <w:rPr>
          <w:rFonts w:ascii="Times New Roman" w:eastAsiaTheme="minorEastAsia" w:hAnsi="Times New Roman" w:cs="Times New Roman"/>
          <w:lang w:eastAsia="ru-RU"/>
        </w:rPr>
        <w:sectPr w:rsidR="00E70035" w:rsidRPr="00E70035">
          <w:pgSz w:w="16840" w:h="11907" w:orient="landscape"/>
          <w:pgMar w:top="426" w:right="1134" w:bottom="142" w:left="992" w:header="709" w:footer="709" w:gutter="0"/>
          <w:cols w:space="720"/>
          <w:docGrid w:linePitch="360"/>
        </w:sectPr>
      </w:pPr>
    </w:p>
    <w:p w14:paraId="7F76F8F2" w14:textId="77777777" w:rsidR="00E70035" w:rsidRPr="000F0B79" w:rsidRDefault="00E70035" w:rsidP="00E70035">
      <w:pPr>
        <w:tabs>
          <w:tab w:val="left" w:pos="3195"/>
        </w:tabs>
        <w:spacing w:after="0" w:line="240" w:lineRule="auto"/>
        <w:ind w:firstLine="709"/>
        <w:contextualSpacing/>
        <w:jc w:val="center"/>
        <w:rPr>
          <w:rFonts w:ascii="Times New Roman" w:eastAsia="Times New Roman" w:hAnsi="Times New Roman" w:cs="Times New Roman"/>
          <w:b/>
          <w:bCs/>
          <w:caps/>
          <w:sz w:val="24"/>
          <w:szCs w:val="24"/>
          <w:lang w:eastAsia="ru-RU"/>
        </w:rPr>
      </w:pPr>
      <w:r w:rsidRPr="000F0B79">
        <w:rPr>
          <w:rFonts w:ascii="Times New Roman" w:eastAsia="Times New Roman" w:hAnsi="Times New Roman" w:cs="Times New Roman"/>
          <w:b/>
          <w:bCs/>
          <w:caps/>
          <w:sz w:val="24"/>
          <w:szCs w:val="24"/>
          <w:lang w:eastAsia="ru-RU"/>
        </w:rPr>
        <w:lastRenderedPageBreak/>
        <w:t>3 услови</w:t>
      </w:r>
      <w:r w:rsidR="005D64E6" w:rsidRPr="000F0B79">
        <w:rPr>
          <w:rFonts w:ascii="Times New Roman" w:eastAsia="Times New Roman" w:hAnsi="Times New Roman" w:cs="Times New Roman"/>
          <w:b/>
          <w:bCs/>
          <w:caps/>
          <w:sz w:val="24"/>
          <w:szCs w:val="24"/>
          <w:lang w:eastAsia="ru-RU"/>
        </w:rPr>
        <w:t>я реализации УЧЕБНОЙ дисциплины</w:t>
      </w:r>
    </w:p>
    <w:p w14:paraId="12396436" w14:textId="77777777" w:rsidR="00E70035" w:rsidRPr="005212FC" w:rsidRDefault="00E70035" w:rsidP="00E70035">
      <w:pPr>
        <w:tabs>
          <w:tab w:val="left" w:pos="3195"/>
        </w:tabs>
        <w:spacing w:after="0" w:line="240" w:lineRule="auto"/>
        <w:ind w:firstLine="709"/>
        <w:contextualSpacing/>
        <w:jc w:val="both"/>
        <w:rPr>
          <w:rFonts w:ascii="Times New Roman" w:eastAsia="Times New Roman" w:hAnsi="Times New Roman" w:cs="Times New Roman"/>
          <w:caps/>
          <w:sz w:val="24"/>
          <w:szCs w:val="24"/>
          <w:lang w:eastAsia="ru-RU"/>
        </w:rPr>
      </w:pPr>
    </w:p>
    <w:p w14:paraId="3EC62EAE" w14:textId="77777777" w:rsidR="00E70035" w:rsidRPr="005212FC" w:rsidRDefault="00E70035" w:rsidP="00E70035">
      <w:pPr>
        <w:tabs>
          <w:tab w:val="left" w:pos="3195"/>
        </w:tabs>
        <w:spacing w:after="0" w:line="240" w:lineRule="auto"/>
        <w:ind w:left="-567" w:firstLine="709"/>
        <w:contextualSpacing/>
        <w:jc w:val="both"/>
        <w:rPr>
          <w:rFonts w:ascii="Times New Roman" w:eastAsia="Times New Roman" w:hAnsi="Times New Roman" w:cs="Times New Roman"/>
          <w:bCs/>
          <w:sz w:val="24"/>
          <w:szCs w:val="24"/>
          <w:lang w:eastAsia="ru-RU"/>
        </w:rPr>
      </w:pPr>
      <w:r w:rsidRPr="005212FC">
        <w:rPr>
          <w:rFonts w:ascii="Times New Roman" w:eastAsia="Times New Roman" w:hAnsi="Times New Roman" w:cs="Times New Roman"/>
          <w:sz w:val="24"/>
          <w:szCs w:val="24"/>
          <w:lang w:eastAsia="ru-RU"/>
        </w:rPr>
        <w:t xml:space="preserve">3.1 </w:t>
      </w:r>
      <w:r w:rsidRPr="005212FC">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53F9927D" w14:textId="77777777" w:rsidR="00E70035" w:rsidRPr="005212FC"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outlineLvl w:val="0"/>
        <w:rPr>
          <w:rFonts w:ascii="Times New Roman" w:eastAsia="Times New Roman" w:hAnsi="Times New Roman" w:cs="Times New Roman"/>
          <w:bCs/>
          <w:sz w:val="24"/>
          <w:szCs w:val="24"/>
          <w:lang w:eastAsia="ru-RU"/>
        </w:rPr>
      </w:pPr>
      <w:r w:rsidRPr="005212FC">
        <w:rPr>
          <w:rFonts w:ascii="Times New Roman" w:eastAsia="Times New Roman" w:hAnsi="Times New Roman" w:cs="Times New Roman"/>
          <w:bCs/>
          <w:sz w:val="24"/>
          <w:szCs w:val="24"/>
          <w:lang w:eastAsia="ru-RU"/>
        </w:rPr>
        <w:t>Спортивный зал, оснащенный в соответствии с п. 6.1.2.1 образовательной программы по профессии 23.01.17 «Мастер по ремонту и обслуживанию автомобилей».</w:t>
      </w:r>
    </w:p>
    <w:p w14:paraId="2875B7FA" w14:textId="77777777" w:rsidR="00E70035" w:rsidRPr="005212FC" w:rsidRDefault="00E70035"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outlineLvl w:val="0"/>
        <w:rPr>
          <w:rFonts w:ascii="Times New Roman" w:eastAsia="Times New Roman" w:hAnsi="Times New Roman" w:cs="Times New Roman"/>
          <w:sz w:val="24"/>
          <w:szCs w:val="24"/>
          <w:lang w:eastAsia="ru-RU"/>
        </w:rPr>
      </w:pPr>
      <w:r w:rsidRPr="005212FC">
        <w:rPr>
          <w:rFonts w:ascii="Times New Roman" w:eastAsia="Times New Roman" w:hAnsi="Times New Roman" w:cs="Times New Roman"/>
          <w:sz w:val="24"/>
          <w:szCs w:val="24"/>
          <w:lang w:eastAsia="ru-RU"/>
        </w:rPr>
        <w:t>3.2   Информационное обеспечение обучения</w:t>
      </w:r>
    </w:p>
    <w:p w14:paraId="471FC13F" w14:textId="77777777" w:rsidR="00E70035" w:rsidRPr="005212FC"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eastAsiaTheme="minorEastAsia" w:hAnsi="Times New Roman" w:cs="Times New Roman"/>
          <w:bCs/>
          <w:sz w:val="24"/>
          <w:szCs w:val="24"/>
          <w:lang w:eastAsia="ru-RU"/>
        </w:rPr>
      </w:pPr>
      <w:r w:rsidRPr="005212FC">
        <w:rPr>
          <w:rFonts w:ascii="Times New Roman" w:eastAsiaTheme="minorEastAsia" w:hAnsi="Times New Roman" w:cs="Times New Roman"/>
          <w:bCs/>
          <w:sz w:val="24"/>
          <w:szCs w:val="24"/>
          <w:lang w:eastAsia="ru-RU"/>
        </w:rPr>
        <w:t>Перечень рекомендуемых учебных изданий, интернет-ресурсов, дополнительной литературы</w:t>
      </w:r>
    </w:p>
    <w:p w14:paraId="2845560B" w14:textId="77777777" w:rsidR="00E70035" w:rsidRPr="005212FC" w:rsidRDefault="00E70035" w:rsidP="00E7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eastAsiaTheme="minorEastAsia" w:hAnsi="Times New Roman" w:cs="Times New Roman"/>
          <w:bCs/>
          <w:sz w:val="24"/>
          <w:szCs w:val="24"/>
          <w:lang w:eastAsia="ru-RU"/>
        </w:rPr>
      </w:pPr>
      <w:r w:rsidRPr="005212FC">
        <w:rPr>
          <w:rFonts w:ascii="Times New Roman" w:eastAsiaTheme="minorEastAsia" w:hAnsi="Times New Roman" w:cs="Times New Roman"/>
          <w:bCs/>
          <w:sz w:val="24"/>
          <w:szCs w:val="24"/>
          <w:lang w:eastAsia="ru-RU"/>
        </w:rPr>
        <w:t xml:space="preserve">Основные источники: </w:t>
      </w:r>
    </w:p>
    <w:p w14:paraId="0702BAC4" w14:textId="77777777" w:rsidR="00E70035" w:rsidRPr="005212FC" w:rsidRDefault="00E70035" w:rsidP="00E70035">
      <w:pPr>
        <w:spacing w:after="0"/>
        <w:ind w:left="-567" w:firstLine="709"/>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1</w:t>
      </w:r>
      <w:r w:rsidRPr="005212FC">
        <w:rPr>
          <w:rFonts w:ascii="Times New Roman" w:eastAsiaTheme="minorEastAsia" w:hAnsi="Times New Roman" w:cs="Times New Roman"/>
          <w:bCs/>
          <w:sz w:val="24"/>
          <w:szCs w:val="24"/>
          <w:lang w:eastAsia="ru-RU"/>
        </w:rPr>
        <w:tab/>
      </w:r>
      <w:proofErr w:type="spellStart"/>
      <w:r w:rsidRPr="005212FC">
        <w:rPr>
          <w:rFonts w:ascii="Times New Roman" w:eastAsiaTheme="minorEastAsia" w:hAnsi="Times New Roman" w:cs="Times New Roman"/>
          <w:sz w:val="24"/>
          <w:szCs w:val="24"/>
          <w:lang w:eastAsia="ru-RU"/>
        </w:rPr>
        <w:t>Бишаева</w:t>
      </w:r>
      <w:proofErr w:type="spellEnd"/>
      <w:r w:rsidRPr="005212FC">
        <w:rPr>
          <w:rFonts w:ascii="Times New Roman" w:eastAsiaTheme="minorEastAsia" w:hAnsi="Times New Roman" w:cs="Times New Roman"/>
          <w:sz w:val="24"/>
          <w:szCs w:val="24"/>
          <w:lang w:eastAsia="ru-RU"/>
        </w:rPr>
        <w:t xml:space="preserve">, А. А. Физическая </w:t>
      </w:r>
      <w:proofErr w:type="gramStart"/>
      <w:r w:rsidRPr="005212FC">
        <w:rPr>
          <w:rFonts w:ascii="Times New Roman" w:eastAsiaTheme="minorEastAsia" w:hAnsi="Times New Roman" w:cs="Times New Roman"/>
          <w:sz w:val="24"/>
          <w:szCs w:val="24"/>
          <w:lang w:eastAsia="ru-RU"/>
        </w:rPr>
        <w:t>культура :</w:t>
      </w:r>
      <w:proofErr w:type="gramEnd"/>
      <w:r w:rsidRPr="005212FC">
        <w:rPr>
          <w:rFonts w:ascii="Times New Roman" w:eastAsiaTheme="minorEastAsia" w:hAnsi="Times New Roman" w:cs="Times New Roman"/>
          <w:sz w:val="24"/>
          <w:szCs w:val="24"/>
          <w:lang w:eastAsia="ru-RU"/>
        </w:rPr>
        <w:t xml:space="preserve"> учеб. для студентов учреждений сред. проф. образования / А. А. </w:t>
      </w:r>
      <w:proofErr w:type="spellStart"/>
      <w:r w:rsidRPr="005212FC">
        <w:rPr>
          <w:rFonts w:ascii="Times New Roman" w:eastAsiaTheme="minorEastAsia" w:hAnsi="Times New Roman" w:cs="Times New Roman"/>
          <w:sz w:val="24"/>
          <w:szCs w:val="24"/>
          <w:lang w:eastAsia="ru-RU"/>
        </w:rPr>
        <w:t>Бишаева</w:t>
      </w:r>
      <w:proofErr w:type="spellEnd"/>
      <w:r w:rsidRPr="005212FC">
        <w:rPr>
          <w:rFonts w:ascii="Times New Roman" w:eastAsiaTheme="minorEastAsia" w:hAnsi="Times New Roman" w:cs="Times New Roman"/>
          <w:sz w:val="24"/>
          <w:szCs w:val="24"/>
          <w:lang w:eastAsia="ru-RU"/>
        </w:rPr>
        <w:t>.– Москва : Издательский центр «Академия», 2018. – 320 с.</w:t>
      </w:r>
    </w:p>
    <w:p w14:paraId="0EC3B1B8" w14:textId="77777777" w:rsidR="00E70035" w:rsidRPr="005212FC" w:rsidRDefault="00E70035" w:rsidP="00E70035">
      <w:pPr>
        <w:spacing w:after="0"/>
        <w:ind w:left="-567" w:firstLine="709"/>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2</w:t>
      </w:r>
      <w:r w:rsidRPr="005212FC">
        <w:rPr>
          <w:rFonts w:ascii="Times New Roman" w:eastAsiaTheme="minorEastAsia" w:hAnsi="Times New Roman" w:cs="Times New Roman"/>
          <w:sz w:val="24"/>
          <w:szCs w:val="24"/>
          <w:lang w:eastAsia="ru-RU"/>
        </w:rPr>
        <w:tab/>
        <w:t xml:space="preserve">Физическая культура. 10-11 </w:t>
      </w:r>
      <w:proofErr w:type="gramStart"/>
      <w:r w:rsidRPr="005212FC">
        <w:rPr>
          <w:rFonts w:ascii="Times New Roman" w:eastAsiaTheme="minorEastAsia" w:hAnsi="Times New Roman" w:cs="Times New Roman"/>
          <w:sz w:val="24"/>
          <w:szCs w:val="24"/>
          <w:lang w:eastAsia="ru-RU"/>
        </w:rPr>
        <w:t>классы :</w:t>
      </w:r>
      <w:proofErr w:type="gramEnd"/>
      <w:r w:rsidRPr="005212FC">
        <w:rPr>
          <w:rFonts w:ascii="Times New Roman" w:eastAsiaTheme="minorEastAsia" w:hAnsi="Times New Roman" w:cs="Times New Roman"/>
          <w:sz w:val="24"/>
          <w:szCs w:val="24"/>
          <w:lang w:eastAsia="ru-RU"/>
        </w:rPr>
        <w:t xml:space="preserve"> учебник / В. И. Лях, М. В. Маслов и др. – Москва : Просвещение, 2019. – 256 с.</w:t>
      </w:r>
    </w:p>
    <w:p w14:paraId="0485A262" w14:textId="77777777" w:rsidR="00E70035" w:rsidRPr="005212FC" w:rsidRDefault="00E70035" w:rsidP="00E70035">
      <w:pPr>
        <w:spacing w:after="0"/>
        <w:ind w:left="-567" w:firstLine="709"/>
        <w:rPr>
          <w:rFonts w:ascii="Times New Roman" w:eastAsiaTheme="minorEastAsia" w:hAnsi="Times New Roman" w:cs="Times New Roman"/>
          <w:sz w:val="24"/>
          <w:szCs w:val="24"/>
          <w:lang w:eastAsia="ru-RU"/>
        </w:rPr>
      </w:pPr>
    </w:p>
    <w:p w14:paraId="15B34878" w14:textId="77777777" w:rsidR="00E70035" w:rsidRPr="005212FC" w:rsidRDefault="00E70035" w:rsidP="00E70035">
      <w:pPr>
        <w:spacing w:after="0"/>
        <w:ind w:left="-567" w:firstLine="709"/>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Дополнительные источники:</w:t>
      </w:r>
    </w:p>
    <w:p w14:paraId="19EFE648" w14:textId="77777777" w:rsidR="00E70035" w:rsidRPr="005212FC" w:rsidRDefault="00E70035" w:rsidP="005212FC">
      <w:pPr>
        <w:numPr>
          <w:ilvl w:val="0"/>
          <w:numId w:val="164"/>
        </w:numPr>
        <w:tabs>
          <w:tab w:val="left" w:pos="426"/>
        </w:tabs>
        <w:spacing w:after="0" w:line="240" w:lineRule="auto"/>
        <w:ind w:left="-567" w:firstLine="709"/>
        <w:contextualSpacing/>
        <w:jc w:val="both"/>
        <w:rPr>
          <w:rFonts w:ascii="Times New Roman" w:eastAsia="Times New Roman" w:hAnsi="Times New Roman" w:cs="Times New Roman"/>
          <w:sz w:val="24"/>
          <w:szCs w:val="24"/>
          <w:lang w:eastAsia="ru-RU"/>
        </w:rPr>
      </w:pPr>
      <w:r w:rsidRPr="005212FC">
        <w:rPr>
          <w:rFonts w:ascii="Times New Roman" w:eastAsia="Times New Roman" w:hAnsi="Times New Roman" w:cs="Times New Roman"/>
          <w:sz w:val="24"/>
          <w:szCs w:val="24"/>
          <w:lang w:eastAsia="ru-RU"/>
        </w:rPr>
        <w:t xml:space="preserve">Аэробика - идеальная фигура: методические рекомендации / Сост.: В.А. Гриднев, В.П. </w:t>
      </w:r>
      <w:proofErr w:type="spellStart"/>
      <w:r w:rsidRPr="005212FC">
        <w:rPr>
          <w:rFonts w:ascii="Times New Roman" w:eastAsia="Times New Roman" w:hAnsi="Times New Roman" w:cs="Times New Roman"/>
          <w:sz w:val="24"/>
          <w:szCs w:val="24"/>
          <w:lang w:eastAsia="ru-RU"/>
        </w:rPr>
        <w:t>Шибкова</w:t>
      </w:r>
      <w:proofErr w:type="spellEnd"/>
      <w:r w:rsidRPr="005212FC">
        <w:rPr>
          <w:rFonts w:ascii="Times New Roman" w:eastAsia="Times New Roman" w:hAnsi="Times New Roman" w:cs="Times New Roman"/>
          <w:sz w:val="24"/>
          <w:szCs w:val="24"/>
          <w:lang w:eastAsia="ru-RU"/>
        </w:rPr>
        <w:t xml:space="preserve">, </w:t>
      </w:r>
      <w:proofErr w:type="gramStart"/>
      <w:r w:rsidRPr="005212FC">
        <w:rPr>
          <w:rFonts w:ascii="Times New Roman" w:eastAsia="Times New Roman" w:hAnsi="Times New Roman" w:cs="Times New Roman"/>
          <w:sz w:val="24"/>
          <w:szCs w:val="24"/>
          <w:lang w:eastAsia="ru-RU"/>
        </w:rPr>
        <w:t>О.В</w:t>
      </w:r>
      <w:proofErr w:type="gramEnd"/>
      <w:r w:rsidRPr="005212FC">
        <w:rPr>
          <w:rFonts w:ascii="Times New Roman" w:eastAsia="Times New Roman" w:hAnsi="Times New Roman" w:cs="Times New Roman"/>
          <w:sz w:val="24"/>
          <w:szCs w:val="24"/>
          <w:lang w:eastAsia="ru-RU"/>
        </w:rPr>
        <w:t xml:space="preserve"> Кольцова, Г.А. Комендантов. - </w:t>
      </w:r>
      <w:proofErr w:type="gramStart"/>
      <w:r w:rsidRPr="005212FC">
        <w:rPr>
          <w:rFonts w:ascii="Times New Roman" w:eastAsia="Times New Roman" w:hAnsi="Times New Roman" w:cs="Times New Roman"/>
          <w:sz w:val="24"/>
          <w:szCs w:val="24"/>
          <w:lang w:eastAsia="ru-RU"/>
        </w:rPr>
        <w:t>Тамбов :</w:t>
      </w:r>
      <w:proofErr w:type="gramEnd"/>
      <w:r w:rsidRPr="005212FC">
        <w:rPr>
          <w:rFonts w:ascii="Times New Roman" w:eastAsia="Times New Roman" w:hAnsi="Times New Roman" w:cs="Times New Roman"/>
          <w:sz w:val="24"/>
          <w:szCs w:val="24"/>
          <w:lang w:eastAsia="ru-RU"/>
        </w:rPr>
        <w:t xml:space="preserve"> Изд-во </w:t>
      </w:r>
      <w:proofErr w:type="spellStart"/>
      <w:r w:rsidRPr="005212FC">
        <w:rPr>
          <w:rFonts w:ascii="Times New Roman" w:eastAsia="Times New Roman" w:hAnsi="Times New Roman" w:cs="Times New Roman"/>
          <w:sz w:val="24"/>
          <w:szCs w:val="24"/>
          <w:lang w:eastAsia="ru-RU"/>
        </w:rPr>
        <w:t>Тамб</w:t>
      </w:r>
      <w:proofErr w:type="spellEnd"/>
      <w:r w:rsidRPr="005212FC">
        <w:rPr>
          <w:rFonts w:ascii="Times New Roman" w:eastAsia="Times New Roman" w:hAnsi="Times New Roman" w:cs="Times New Roman"/>
          <w:sz w:val="24"/>
          <w:szCs w:val="24"/>
          <w:lang w:eastAsia="ru-RU"/>
        </w:rPr>
        <w:t>. гос. техн. ун-та, 2015. - 44 с.</w:t>
      </w:r>
    </w:p>
    <w:p w14:paraId="236224F6" w14:textId="77777777" w:rsidR="00E70035" w:rsidRPr="005212FC" w:rsidRDefault="00E70035" w:rsidP="005212FC">
      <w:pPr>
        <w:numPr>
          <w:ilvl w:val="0"/>
          <w:numId w:val="164"/>
        </w:numPr>
        <w:tabs>
          <w:tab w:val="left" w:pos="426"/>
        </w:tabs>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      </w:t>
      </w:r>
      <w:proofErr w:type="spellStart"/>
      <w:r w:rsidRPr="005212FC">
        <w:rPr>
          <w:rFonts w:ascii="Times New Roman" w:eastAsiaTheme="minorEastAsia" w:hAnsi="Times New Roman" w:cs="Times New Roman"/>
          <w:sz w:val="24"/>
          <w:szCs w:val="24"/>
          <w:lang w:eastAsia="ru-RU"/>
        </w:rPr>
        <w:t>Бартош</w:t>
      </w:r>
      <w:proofErr w:type="spellEnd"/>
      <w:r w:rsidRPr="005212FC">
        <w:rPr>
          <w:rFonts w:ascii="Times New Roman" w:eastAsiaTheme="minorEastAsia" w:hAnsi="Times New Roman" w:cs="Times New Roman"/>
          <w:sz w:val="24"/>
          <w:szCs w:val="24"/>
          <w:lang w:eastAsia="ru-RU"/>
        </w:rPr>
        <w:t xml:space="preserve"> О.В. Сила и основы методики ее воспитания: Методические рекомендации. - Владивосток: Изд-во МГУ им. адм. Г.И. Невельского, 2015. - 47 с.</w:t>
      </w:r>
    </w:p>
    <w:p w14:paraId="0730ABD1"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Боровских В.И., Мосиенко М.Г. Физическая культура и самообразование учащихся средних учебных заведений: методические рекомендации. - Мичуринск: Изд-во </w:t>
      </w:r>
      <w:proofErr w:type="spellStart"/>
      <w:r w:rsidRPr="005212FC">
        <w:rPr>
          <w:rFonts w:ascii="Times New Roman" w:eastAsiaTheme="minorEastAsia" w:hAnsi="Times New Roman" w:cs="Times New Roman"/>
          <w:sz w:val="24"/>
          <w:szCs w:val="24"/>
          <w:lang w:eastAsia="ru-RU"/>
        </w:rPr>
        <w:t>МичГАУ</w:t>
      </w:r>
      <w:proofErr w:type="spellEnd"/>
      <w:r w:rsidRPr="005212FC">
        <w:rPr>
          <w:rFonts w:ascii="Times New Roman" w:eastAsiaTheme="minorEastAsia" w:hAnsi="Times New Roman" w:cs="Times New Roman"/>
          <w:sz w:val="24"/>
          <w:szCs w:val="24"/>
          <w:lang w:eastAsia="ru-RU"/>
        </w:rPr>
        <w:t>, 2016. - 66 с.</w:t>
      </w:r>
    </w:p>
    <w:p w14:paraId="713C181C"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proofErr w:type="spellStart"/>
      <w:proofErr w:type="gramStart"/>
      <w:r w:rsidRPr="005212FC">
        <w:rPr>
          <w:rFonts w:ascii="Times New Roman" w:eastAsiaTheme="minorEastAsia" w:hAnsi="Times New Roman" w:cs="Times New Roman"/>
          <w:sz w:val="24"/>
          <w:szCs w:val="24"/>
          <w:lang w:eastAsia="ru-RU"/>
        </w:rPr>
        <w:t>Бурбо,Л</w:t>
      </w:r>
      <w:proofErr w:type="spellEnd"/>
      <w:r w:rsidRPr="005212FC">
        <w:rPr>
          <w:rFonts w:ascii="Times New Roman" w:eastAsiaTheme="minorEastAsia" w:hAnsi="Times New Roman" w:cs="Times New Roman"/>
          <w:sz w:val="24"/>
          <w:szCs w:val="24"/>
          <w:lang w:eastAsia="ru-RU"/>
        </w:rPr>
        <w:t>.</w:t>
      </w:r>
      <w:proofErr w:type="gramEnd"/>
      <w:r w:rsidRPr="005212FC">
        <w:rPr>
          <w:rFonts w:ascii="Times New Roman" w:eastAsiaTheme="minorEastAsia" w:hAnsi="Times New Roman" w:cs="Times New Roman"/>
          <w:sz w:val="24"/>
          <w:szCs w:val="24"/>
          <w:lang w:eastAsia="ru-RU"/>
        </w:rPr>
        <w:t xml:space="preserve"> Тренируем мышцы живота и спины за 10 минут в день [Текст] / Люси </w:t>
      </w:r>
      <w:proofErr w:type="spellStart"/>
      <w:r w:rsidRPr="005212FC">
        <w:rPr>
          <w:rFonts w:ascii="Times New Roman" w:eastAsiaTheme="minorEastAsia" w:hAnsi="Times New Roman" w:cs="Times New Roman"/>
          <w:sz w:val="24"/>
          <w:szCs w:val="24"/>
          <w:lang w:eastAsia="ru-RU"/>
        </w:rPr>
        <w:t>Бурбо</w:t>
      </w:r>
      <w:proofErr w:type="spellEnd"/>
      <w:r w:rsidRPr="005212FC">
        <w:rPr>
          <w:rFonts w:ascii="Times New Roman" w:eastAsiaTheme="minorEastAsia" w:hAnsi="Times New Roman" w:cs="Times New Roman"/>
          <w:sz w:val="24"/>
          <w:szCs w:val="24"/>
          <w:lang w:eastAsia="ru-RU"/>
        </w:rPr>
        <w:t xml:space="preserve">. – </w:t>
      </w:r>
      <w:proofErr w:type="spellStart"/>
      <w:r w:rsidRPr="005212FC">
        <w:rPr>
          <w:rFonts w:ascii="Times New Roman" w:eastAsiaTheme="minorEastAsia" w:hAnsi="Times New Roman" w:cs="Times New Roman"/>
          <w:sz w:val="24"/>
          <w:szCs w:val="24"/>
          <w:lang w:eastAsia="ru-RU"/>
        </w:rPr>
        <w:t>Ростов</w:t>
      </w:r>
      <w:proofErr w:type="spellEnd"/>
      <w:r w:rsidRPr="005212FC">
        <w:rPr>
          <w:rFonts w:ascii="Times New Roman" w:eastAsiaTheme="minorEastAsia" w:hAnsi="Times New Roman" w:cs="Times New Roman"/>
          <w:sz w:val="24"/>
          <w:szCs w:val="24"/>
          <w:lang w:eastAsia="ru-RU"/>
        </w:rPr>
        <w:t xml:space="preserve"> н/дону: «Феникс», 2016. – 160 с.  </w:t>
      </w:r>
    </w:p>
    <w:p w14:paraId="2975EA4D" w14:textId="77777777" w:rsidR="00E70035" w:rsidRPr="005212FC" w:rsidRDefault="00E70035" w:rsidP="005212FC">
      <w:pPr>
        <w:numPr>
          <w:ilvl w:val="0"/>
          <w:numId w:val="164"/>
        </w:numPr>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proofErr w:type="spellStart"/>
      <w:proofErr w:type="gramStart"/>
      <w:r w:rsidRPr="005212FC">
        <w:rPr>
          <w:rFonts w:ascii="Times New Roman" w:eastAsiaTheme="minorEastAsia" w:hAnsi="Times New Roman" w:cs="Times New Roman"/>
          <w:bCs/>
          <w:sz w:val="24"/>
          <w:szCs w:val="24"/>
          <w:lang w:eastAsia="ru-RU"/>
        </w:rPr>
        <w:t>Бурбо,Л</w:t>
      </w:r>
      <w:proofErr w:type="spellEnd"/>
      <w:r w:rsidRPr="005212FC">
        <w:rPr>
          <w:rFonts w:ascii="Times New Roman" w:eastAsiaTheme="minorEastAsia" w:hAnsi="Times New Roman" w:cs="Times New Roman"/>
          <w:bCs/>
          <w:sz w:val="24"/>
          <w:szCs w:val="24"/>
          <w:lang w:eastAsia="ru-RU"/>
        </w:rPr>
        <w:t>.</w:t>
      </w:r>
      <w:proofErr w:type="gramEnd"/>
      <w:r w:rsidRPr="005212FC">
        <w:rPr>
          <w:rFonts w:ascii="Times New Roman" w:eastAsiaTheme="minorEastAsia" w:hAnsi="Times New Roman" w:cs="Times New Roman"/>
          <w:bCs/>
          <w:sz w:val="24"/>
          <w:szCs w:val="24"/>
          <w:lang w:eastAsia="ru-RU"/>
        </w:rPr>
        <w:t xml:space="preserve"> Тренируем мышцы ног и ягодиц за 10 минут в день [Текст] / Люси </w:t>
      </w:r>
      <w:proofErr w:type="spellStart"/>
      <w:r w:rsidRPr="005212FC">
        <w:rPr>
          <w:rFonts w:ascii="Times New Roman" w:eastAsiaTheme="minorEastAsia" w:hAnsi="Times New Roman" w:cs="Times New Roman"/>
          <w:bCs/>
          <w:sz w:val="24"/>
          <w:szCs w:val="24"/>
          <w:lang w:eastAsia="ru-RU"/>
        </w:rPr>
        <w:t>Бурбо</w:t>
      </w:r>
      <w:proofErr w:type="spellEnd"/>
      <w:r w:rsidRPr="005212FC">
        <w:rPr>
          <w:rFonts w:ascii="Times New Roman" w:eastAsiaTheme="minorEastAsia" w:hAnsi="Times New Roman" w:cs="Times New Roman"/>
          <w:bCs/>
          <w:sz w:val="24"/>
          <w:szCs w:val="24"/>
          <w:lang w:eastAsia="ru-RU"/>
        </w:rPr>
        <w:t xml:space="preserve">. – </w:t>
      </w:r>
      <w:proofErr w:type="spellStart"/>
      <w:r w:rsidRPr="005212FC">
        <w:rPr>
          <w:rFonts w:ascii="Times New Roman" w:eastAsiaTheme="minorEastAsia" w:hAnsi="Times New Roman" w:cs="Times New Roman"/>
          <w:bCs/>
          <w:sz w:val="24"/>
          <w:szCs w:val="24"/>
          <w:lang w:eastAsia="ru-RU"/>
        </w:rPr>
        <w:t>Ростов</w:t>
      </w:r>
      <w:proofErr w:type="spellEnd"/>
      <w:r w:rsidRPr="005212FC">
        <w:rPr>
          <w:rFonts w:ascii="Times New Roman" w:eastAsiaTheme="minorEastAsia" w:hAnsi="Times New Roman" w:cs="Times New Roman"/>
          <w:bCs/>
          <w:sz w:val="24"/>
          <w:szCs w:val="24"/>
          <w:lang w:eastAsia="ru-RU"/>
        </w:rPr>
        <w:t xml:space="preserve"> н/дону: «Феникс», 2016. – 160 с.  </w:t>
      </w:r>
    </w:p>
    <w:p w14:paraId="2BAA56D4"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proofErr w:type="spellStart"/>
      <w:proofErr w:type="gramStart"/>
      <w:r w:rsidRPr="005212FC">
        <w:rPr>
          <w:rFonts w:ascii="Times New Roman" w:eastAsiaTheme="minorEastAsia" w:hAnsi="Times New Roman" w:cs="Times New Roman"/>
          <w:bCs/>
          <w:sz w:val="24"/>
          <w:szCs w:val="24"/>
          <w:lang w:eastAsia="ru-RU"/>
        </w:rPr>
        <w:t>Бурбо,Л</w:t>
      </w:r>
      <w:proofErr w:type="spellEnd"/>
      <w:r w:rsidRPr="005212FC">
        <w:rPr>
          <w:rFonts w:ascii="Times New Roman" w:eastAsiaTheme="minorEastAsia" w:hAnsi="Times New Roman" w:cs="Times New Roman"/>
          <w:bCs/>
          <w:sz w:val="24"/>
          <w:szCs w:val="24"/>
          <w:lang w:eastAsia="ru-RU"/>
        </w:rPr>
        <w:t>.</w:t>
      </w:r>
      <w:proofErr w:type="gramEnd"/>
      <w:r w:rsidRPr="005212FC">
        <w:rPr>
          <w:rFonts w:ascii="Times New Roman" w:eastAsiaTheme="minorEastAsia" w:hAnsi="Times New Roman" w:cs="Times New Roman"/>
          <w:bCs/>
          <w:sz w:val="24"/>
          <w:szCs w:val="24"/>
          <w:lang w:eastAsia="ru-RU"/>
        </w:rPr>
        <w:t xml:space="preserve">  </w:t>
      </w:r>
      <w:proofErr w:type="spellStart"/>
      <w:r w:rsidRPr="005212FC">
        <w:rPr>
          <w:rFonts w:ascii="Times New Roman" w:eastAsiaTheme="minorEastAsia" w:hAnsi="Times New Roman" w:cs="Times New Roman"/>
          <w:bCs/>
          <w:sz w:val="24"/>
          <w:szCs w:val="24"/>
          <w:lang w:eastAsia="ru-RU"/>
        </w:rPr>
        <w:t>Фитбол</w:t>
      </w:r>
      <w:proofErr w:type="spellEnd"/>
      <w:r w:rsidRPr="005212FC">
        <w:rPr>
          <w:rFonts w:ascii="Times New Roman" w:eastAsiaTheme="minorEastAsia" w:hAnsi="Times New Roman" w:cs="Times New Roman"/>
          <w:bCs/>
          <w:sz w:val="24"/>
          <w:szCs w:val="24"/>
          <w:lang w:eastAsia="ru-RU"/>
        </w:rPr>
        <w:t xml:space="preserve"> </w:t>
      </w:r>
      <w:proofErr w:type="gramStart"/>
      <w:r w:rsidRPr="005212FC">
        <w:rPr>
          <w:rFonts w:ascii="Times New Roman" w:eastAsiaTheme="minorEastAsia" w:hAnsi="Times New Roman" w:cs="Times New Roman"/>
          <w:bCs/>
          <w:sz w:val="24"/>
          <w:szCs w:val="24"/>
          <w:lang w:eastAsia="ru-RU"/>
        </w:rPr>
        <w:t>за  10</w:t>
      </w:r>
      <w:proofErr w:type="gramEnd"/>
      <w:r w:rsidRPr="005212FC">
        <w:rPr>
          <w:rFonts w:ascii="Times New Roman" w:eastAsiaTheme="minorEastAsia" w:hAnsi="Times New Roman" w:cs="Times New Roman"/>
          <w:bCs/>
          <w:sz w:val="24"/>
          <w:szCs w:val="24"/>
          <w:lang w:eastAsia="ru-RU"/>
        </w:rPr>
        <w:t xml:space="preserve"> минут  в  день  [Текст] / Люси  </w:t>
      </w:r>
      <w:proofErr w:type="spellStart"/>
      <w:r w:rsidRPr="005212FC">
        <w:rPr>
          <w:rFonts w:ascii="Times New Roman" w:eastAsiaTheme="minorEastAsia" w:hAnsi="Times New Roman" w:cs="Times New Roman"/>
          <w:bCs/>
          <w:sz w:val="24"/>
          <w:szCs w:val="24"/>
          <w:lang w:eastAsia="ru-RU"/>
        </w:rPr>
        <w:t>Бурбо</w:t>
      </w:r>
      <w:proofErr w:type="spellEnd"/>
      <w:r w:rsidRPr="005212FC">
        <w:rPr>
          <w:rFonts w:ascii="Times New Roman" w:eastAsiaTheme="minorEastAsia" w:hAnsi="Times New Roman" w:cs="Times New Roman"/>
          <w:bCs/>
          <w:sz w:val="24"/>
          <w:szCs w:val="24"/>
          <w:lang w:eastAsia="ru-RU"/>
        </w:rPr>
        <w:t xml:space="preserve">. – </w:t>
      </w:r>
      <w:proofErr w:type="spellStart"/>
      <w:r w:rsidRPr="005212FC">
        <w:rPr>
          <w:rFonts w:ascii="Times New Roman" w:eastAsiaTheme="minorEastAsia" w:hAnsi="Times New Roman" w:cs="Times New Roman"/>
          <w:bCs/>
          <w:sz w:val="24"/>
          <w:szCs w:val="24"/>
          <w:lang w:eastAsia="ru-RU"/>
        </w:rPr>
        <w:t>Ростов</w:t>
      </w:r>
      <w:proofErr w:type="spellEnd"/>
      <w:r w:rsidRPr="005212FC">
        <w:rPr>
          <w:rFonts w:ascii="Times New Roman" w:eastAsiaTheme="minorEastAsia" w:hAnsi="Times New Roman" w:cs="Times New Roman"/>
          <w:bCs/>
          <w:sz w:val="24"/>
          <w:szCs w:val="24"/>
          <w:lang w:eastAsia="ru-RU"/>
        </w:rPr>
        <w:t xml:space="preserve"> н/дону: «Феникс», 2005. – 160 с. </w:t>
      </w:r>
      <w:r w:rsidRPr="005212FC">
        <w:rPr>
          <w:rFonts w:ascii="Times New Roman" w:eastAsiaTheme="minorEastAsia" w:hAnsi="Times New Roman" w:cs="Times New Roman"/>
          <w:sz w:val="24"/>
          <w:szCs w:val="24"/>
          <w:lang w:eastAsia="ru-RU"/>
        </w:rPr>
        <w:t xml:space="preserve">Волков Л. В. Физическое воспитание учащихся [Текст] / Л. В. </w:t>
      </w:r>
      <w:proofErr w:type="gramStart"/>
      <w:r w:rsidRPr="005212FC">
        <w:rPr>
          <w:rFonts w:ascii="Times New Roman" w:eastAsiaTheme="minorEastAsia" w:hAnsi="Times New Roman" w:cs="Times New Roman"/>
          <w:sz w:val="24"/>
          <w:szCs w:val="24"/>
          <w:lang w:eastAsia="ru-RU"/>
        </w:rPr>
        <w:t>Волков  –</w:t>
      </w:r>
      <w:proofErr w:type="gramEnd"/>
      <w:r w:rsidRPr="005212FC">
        <w:rPr>
          <w:rFonts w:ascii="Times New Roman" w:eastAsiaTheme="minorEastAsia" w:hAnsi="Times New Roman" w:cs="Times New Roman"/>
          <w:sz w:val="24"/>
          <w:szCs w:val="24"/>
          <w:lang w:eastAsia="ru-RU"/>
        </w:rPr>
        <w:t xml:space="preserve"> Киев: Издательство Олимпийская литература. – 2017. - 290с.</w:t>
      </w:r>
    </w:p>
    <w:p w14:paraId="40D1C81A" w14:textId="77777777" w:rsidR="00E70035" w:rsidRPr="005212FC" w:rsidRDefault="00E70035" w:rsidP="005212FC">
      <w:pPr>
        <w:numPr>
          <w:ilvl w:val="0"/>
          <w:numId w:val="164"/>
        </w:numPr>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Горцев, Геннадий. Аэробика Фитнесс. Шейпинг [Текст] / Г. Горцев. – М.: Вече, 2016 – 320 с.</w:t>
      </w:r>
    </w:p>
    <w:p w14:paraId="4AF6530E" w14:textId="77777777" w:rsidR="00E70035" w:rsidRPr="005212FC" w:rsidRDefault="00E70035" w:rsidP="005212FC">
      <w:pPr>
        <w:numPr>
          <w:ilvl w:val="0"/>
          <w:numId w:val="164"/>
        </w:numPr>
        <w:tabs>
          <w:tab w:val="left" w:pos="709"/>
        </w:tabs>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      </w:t>
      </w:r>
      <w:proofErr w:type="spellStart"/>
      <w:r w:rsidRPr="005212FC">
        <w:rPr>
          <w:rFonts w:ascii="Times New Roman" w:eastAsiaTheme="minorEastAsia" w:hAnsi="Times New Roman" w:cs="Times New Roman"/>
          <w:sz w:val="24"/>
          <w:szCs w:val="24"/>
          <w:lang w:eastAsia="ru-RU"/>
        </w:rPr>
        <w:t>Жмулин</w:t>
      </w:r>
      <w:proofErr w:type="spellEnd"/>
      <w:r w:rsidRPr="005212FC">
        <w:rPr>
          <w:rFonts w:ascii="Times New Roman" w:eastAsiaTheme="minorEastAsia" w:hAnsi="Times New Roman" w:cs="Times New Roman"/>
          <w:sz w:val="24"/>
          <w:szCs w:val="24"/>
          <w:lang w:eastAsia="ru-RU"/>
        </w:rPr>
        <w:t xml:space="preserve"> А. В., </w:t>
      </w:r>
      <w:proofErr w:type="spellStart"/>
      <w:r w:rsidRPr="005212FC">
        <w:rPr>
          <w:rFonts w:ascii="Times New Roman" w:eastAsiaTheme="minorEastAsia" w:hAnsi="Times New Roman" w:cs="Times New Roman"/>
          <w:sz w:val="24"/>
          <w:szCs w:val="24"/>
          <w:lang w:eastAsia="ru-RU"/>
        </w:rPr>
        <w:t>Масягина</w:t>
      </w:r>
      <w:proofErr w:type="spellEnd"/>
      <w:r w:rsidRPr="005212FC">
        <w:rPr>
          <w:rFonts w:ascii="Times New Roman" w:eastAsiaTheme="minorEastAsia" w:hAnsi="Times New Roman" w:cs="Times New Roman"/>
          <w:sz w:val="24"/>
          <w:szCs w:val="24"/>
          <w:lang w:eastAsia="ru-RU"/>
        </w:rPr>
        <w:t xml:space="preserve"> Н. В.  Профессионально-прикладная </w:t>
      </w:r>
      <w:proofErr w:type="gramStart"/>
      <w:r w:rsidRPr="005212FC">
        <w:rPr>
          <w:rFonts w:ascii="Times New Roman" w:eastAsiaTheme="minorEastAsia" w:hAnsi="Times New Roman" w:cs="Times New Roman"/>
          <w:sz w:val="24"/>
          <w:szCs w:val="24"/>
          <w:lang w:eastAsia="ru-RU"/>
        </w:rPr>
        <w:t>ориентация  содержания</w:t>
      </w:r>
      <w:proofErr w:type="gramEnd"/>
      <w:r w:rsidRPr="005212FC">
        <w:rPr>
          <w:rFonts w:ascii="Times New Roman" w:eastAsiaTheme="minorEastAsia" w:hAnsi="Times New Roman" w:cs="Times New Roman"/>
          <w:sz w:val="24"/>
          <w:szCs w:val="24"/>
          <w:lang w:eastAsia="ru-RU"/>
        </w:rPr>
        <w:t xml:space="preserve"> примерной программы дисциплины «Физическая культура» в контексте новых Федеральных государственных образовательных стандартов [Текст]  – М.: Издательство «Прометей» МПГУ. – 2017.  Стр. 11-13. </w:t>
      </w:r>
    </w:p>
    <w:p w14:paraId="66DD101B" w14:textId="77777777" w:rsidR="00E70035" w:rsidRPr="005212FC" w:rsidRDefault="00E70035" w:rsidP="005212FC">
      <w:pPr>
        <w:numPr>
          <w:ilvl w:val="0"/>
          <w:numId w:val="164"/>
        </w:numPr>
        <w:tabs>
          <w:tab w:val="left" w:pos="709"/>
        </w:tabs>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 xml:space="preserve">    </w:t>
      </w:r>
      <w:proofErr w:type="spellStart"/>
      <w:r w:rsidRPr="005212FC">
        <w:rPr>
          <w:rFonts w:ascii="Times New Roman" w:eastAsiaTheme="minorEastAsia" w:hAnsi="Times New Roman" w:cs="Times New Roman"/>
          <w:bCs/>
          <w:sz w:val="24"/>
          <w:szCs w:val="24"/>
          <w:lang w:eastAsia="ru-RU"/>
        </w:rPr>
        <w:t>Кречмер</w:t>
      </w:r>
      <w:proofErr w:type="spellEnd"/>
      <w:r w:rsidRPr="005212FC">
        <w:rPr>
          <w:rFonts w:ascii="Times New Roman" w:eastAsiaTheme="minorEastAsia" w:hAnsi="Times New Roman" w:cs="Times New Roman"/>
          <w:bCs/>
          <w:sz w:val="24"/>
          <w:szCs w:val="24"/>
          <w:lang w:eastAsia="ru-RU"/>
        </w:rPr>
        <w:t>, Э. Строение тела и характер [</w:t>
      </w:r>
      <w:proofErr w:type="gramStart"/>
      <w:r w:rsidRPr="005212FC">
        <w:rPr>
          <w:rFonts w:ascii="Times New Roman" w:eastAsiaTheme="minorEastAsia" w:hAnsi="Times New Roman" w:cs="Times New Roman"/>
          <w:bCs/>
          <w:sz w:val="24"/>
          <w:szCs w:val="24"/>
          <w:lang w:eastAsia="ru-RU"/>
        </w:rPr>
        <w:t>Текст]  /</w:t>
      </w:r>
      <w:proofErr w:type="gramEnd"/>
      <w:r w:rsidRPr="005212FC">
        <w:rPr>
          <w:rFonts w:ascii="Times New Roman" w:eastAsiaTheme="minorEastAsia" w:hAnsi="Times New Roman" w:cs="Times New Roman"/>
          <w:bCs/>
          <w:sz w:val="24"/>
          <w:szCs w:val="24"/>
          <w:lang w:eastAsia="ru-RU"/>
        </w:rPr>
        <w:t xml:space="preserve"> Э. </w:t>
      </w:r>
      <w:proofErr w:type="spellStart"/>
      <w:r w:rsidRPr="005212FC">
        <w:rPr>
          <w:rFonts w:ascii="Times New Roman" w:eastAsiaTheme="minorEastAsia" w:hAnsi="Times New Roman" w:cs="Times New Roman"/>
          <w:bCs/>
          <w:sz w:val="24"/>
          <w:szCs w:val="24"/>
          <w:lang w:eastAsia="ru-RU"/>
        </w:rPr>
        <w:t>Кречмер</w:t>
      </w:r>
      <w:proofErr w:type="spellEnd"/>
      <w:r w:rsidRPr="005212FC">
        <w:rPr>
          <w:rFonts w:ascii="Times New Roman" w:eastAsiaTheme="minorEastAsia" w:hAnsi="Times New Roman" w:cs="Times New Roman"/>
          <w:bCs/>
          <w:sz w:val="24"/>
          <w:szCs w:val="24"/>
          <w:lang w:eastAsia="ru-RU"/>
        </w:rPr>
        <w:t xml:space="preserve">.  – М.: Педагогика, 2016. – 158 с.  </w:t>
      </w:r>
    </w:p>
    <w:p w14:paraId="49BFDBB6" w14:textId="77777777" w:rsidR="00E70035" w:rsidRPr="005212FC" w:rsidRDefault="00E70035" w:rsidP="005212FC">
      <w:pPr>
        <w:numPr>
          <w:ilvl w:val="0"/>
          <w:numId w:val="164"/>
        </w:numPr>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Купер, К. Аэробика для хорошего самочувствия [Текст] / Кеннет Купер: Пер. с англ. – М.: </w:t>
      </w:r>
      <w:proofErr w:type="gramStart"/>
      <w:r w:rsidRPr="005212FC">
        <w:rPr>
          <w:rFonts w:ascii="Times New Roman" w:eastAsiaTheme="minorEastAsia" w:hAnsi="Times New Roman" w:cs="Times New Roman"/>
          <w:sz w:val="24"/>
          <w:szCs w:val="24"/>
          <w:lang w:eastAsia="ru-RU"/>
        </w:rPr>
        <w:t>Физкультура  с</w:t>
      </w:r>
      <w:proofErr w:type="gramEnd"/>
      <w:r w:rsidRPr="005212FC">
        <w:rPr>
          <w:rFonts w:ascii="Times New Roman" w:eastAsiaTheme="minorEastAsia" w:hAnsi="Times New Roman" w:cs="Times New Roman"/>
          <w:sz w:val="24"/>
          <w:szCs w:val="24"/>
          <w:lang w:eastAsia="ru-RU"/>
        </w:rPr>
        <w:t xml:space="preserve"> спорт, 2017. – 192 с.: ил.  </w:t>
      </w:r>
    </w:p>
    <w:p w14:paraId="605CB147"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Ланда Б. Х. Методика комплексной оценки физического развития и физической подготовленности [Текст] / Б. Х. </w:t>
      </w:r>
      <w:proofErr w:type="gramStart"/>
      <w:r w:rsidRPr="005212FC">
        <w:rPr>
          <w:rFonts w:ascii="Times New Roman" w:eastAsiaTheme="minorEastAsia" w:hAnsi="Times New Roman" w:cs="Times New Roman"/>
          <w:sz w:val="24"/>
          <w:szCs w:val="24"/>
          <w:lang w:eastAsia="ru-RU"/>
        </w:rPr>
        <w:t>Ланда  –</w:t>
      </w:r>
      <w:proofErr w:type="gramEnd"/>
      <w:r w:rsidRPr="005212FC">
        <w:rPr>
          <w:rFonts w:ascii="Times New Roman" w:eastAsiaTheme="minorEastAsia" w:hAnsi="Times New Roman" w:cs="Times New Roman"/>
          <w:sz w:val="24"/>
          <w:szCs w:val="24"/>
          <w:lang w:eastAsia="ru-RU"/>
        </w:rPr>
        <w:t xml:space="preserve"> Москва: Издательство Советский спорт. -  2018. – 192с.</w:t>
      </w:r>
    </w:p>
    <w:p w14:paraId="5F09DAAA"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proofErr w:type="spellStart"/>
      <w:proofErr w:type="gramStart"/>
      <w:r w:rsidRPr="005212FC">
        <w:rPr>
          <w:rFonts w:ascii="Times New Roman" w:eastAsiaTheme="minorEastAsia" w:hAnsi="Times New Roman" w:cs="Times New Roman"/>
          <w:sz w:val="24"/>
          <w:szCs w:val="24"/>
          <w:lang w:eastAsia="ru-RU"/>
        </w:rPr>
        <w:t>Муравов</w:t>
      </w:r>
      <w:proofErr w:type="spellEnd"/>
      <w:r w:rsidRPr="005212FC">
        <w:rPr>
          <w:rFonts w:ascii="Times New Roman" w:eastAsiaTheme="minorEastAsia" w:hAnsi="Times New Roman" w:cs="Times New Roman"/>
          <w:sz w:val="24"/>
          <w:szCs w:val="24"/>
          <w:lang w:eastAsia="ru-RU"/>
        </w:rPr>
        <w:t xml:space="preserve">  И.</w:t>
      </w:r>
      <w:proofErr w:type="gramEnd"/>
      <w:r w:rsidRPr="005212FC">
        <w:rPr>
          <w:rFonts w:ascii="Times New Roman" w:eastAsiaTheme="minorEastAsia" w:hAnsi="Times New Roman" w:cs="Times New Roman"/>
          <w:sz w:val="24"/>
          <w:szCs w:val="24"/>
          <w:lang w:eastAsia="ru-RU"/>
        </w:rPr>
        <w:t xml:space="preserve"> В. Оздоровительные эффекты физической культуры и спорта [Текст] / И. В. </w:t>
      </w:r>
      <w:proofErr w:type="spellStart"/>
      <w:r w:rsidRPr="005212FC">
        <w:rPr>
          <w:rFonts w:ascii="Times New Roman" w:eastAsiaTheme="minorEastAsia" w:hAnsi="Times New Roman" w:cs="Times New Roman"/>
          <w:sz w:val="24"/>
          <w:szCs w:val="24"/>
          <w:lang w:eastAsia="ru-RU"/>
        </w:rPr>
        <w:t>Муравов</w:t>
      </w:r>
      <w:proofErr w:type="spellEnd"/>
      <w:r w:rsidRPr="005212FC">
        <w:rPr>
          <w:rFonts w:ascii="Times New Roman" w:eastAsiaTheme="minorEastAsia" w:hAnsi="Times New Roman" w:cs="Times New Roman"/>
          <w:sz w:val="24"/>
          <w:szCs w:val="24"/>
          <w:lang w:eastAsia="ru-RU"/>
        </w:rPr>
        <w:t xml:space="preserve">  – Киев: Издательство Здоровье. -  2017. – 272с.</w:t>
      </w:r>
    </w:p>
    <w:p w14:paraId="18169EDA" w14:textId="77777777" w:rsidR="00E70035" w:rsidRPr="005212FC" w:rsidRDefault="00E70035" w:rsidP="005212FC">
      <w:pPr>
        <w:numPr>
          <w:ilvl w:val="0"/>
          <w:numId w:val="164"/>
        </w:numPr>
        <w:spacing w:after="120" w:line="240" w:lineRule="auto"/>
        <w:ind w:left="-567" w:firstLine="709"/>
        <w:jc w:val="both"/>
        <w:rPr>
          <w:rFonts w:ascii="Times New Roman" w:eastAsia="Times New Roman" w:hAnsi="Times New Roman" w:cs="Times New Roman"/>
          <w:sz w:val="24"/>
          <w:szCs w:val="24"/>
          <w:lang w:eastAsia="ru-RU"/>
        </w:rPr>
      </w:pPr>
      <w:r w:rsidRPr="005212FC">
        <w:rPr>
          <w:rFonts w:ascii="Times New Roman" w:eastAsia="Times New Roman" w:hAnsi="Times New Roman" w:cs="Times New Roman"/>
          <w:sz w:val="24"/>
          <w:szCs w:val="24"/>
          <w:lang w:eastAsia="ru-RU"/>
        </w:rPr>
        <w:t>Носов В.В. Основные упражнения баскетболиста на начальном этапе обучения: Методические указания. - Ульяновск: УлГТУ, 2016. - 30 с</w:t>
      </w:r>
      <w:r w:rsidRPr="005212FC">
        <w:rPr>
          <w:rFonts w:ascii="Times New Roman" w:eastAsia="Times New Roman" w:hAnsi="Times New Roman" w:cs="Times New Roman"/>
          <w:color w:val="000000"/>
          <w:sz w:val="24"/>
          <w:szCs w:val="24"/>
          <w:lang w:eastAsia="ru-RU"/>
        </w:rPr>
        <w:t xml:space="preserve">. </w:t>
      </w:r>
    </w:p>
    <w:p w14:paraId="36D8C4AC" w14:textId="77777777" w:rsidR="00E70035" w:rsidRPr="005212FC" w:rsidRDefault="00E70035" w:rsidP="005212FC">
      <w:pPr>
        <w:numPr>
          <w:ilvl w:val="0"/>
          <w:numId w:val="164"/>
        </w:numPr>
        <w:spacing w:after="120" w:line="240" w:lineRule="auto"/>
        <w:ind w:left="-567" w:firstLine="709"/>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lastRenderedPageBreak/>
        <w:t xml:space="preserve">Программное и организационно - методическое обеспечение физического воспитания обучающихся в образовательных учреждениях начального и среднего профессионального образования. Методические рекомендации к формированию Комплексной программы учебного заведения по предмету «Физическая </w:t>
      </w:r>
      <w:proofErr w:type="gramStart"/>
      <w:r w:rsidRPr="005212FC">
        <w:rPr>
          <w:rFonts w:ascii="Times New Roman" w:eastAsiaTheme="minorEastAsia" w:hAnsi="Times New Roman" w:cs="Times New Roman"/>
          <w:sz w:val="24"/>
          <w:szCs w:val="24"/>
          <w:lang w:eastAsia="ru-RU"/>
        </w:rPr>
        <w:t xml:space="preserve">культура»   </w:t>
      </w:r>
      <w:proofErr w:type="gramEnd"/>
      <w:r w:rsidRPr="005212FC">
        <w:rPr>
          <w:rFonts w:ascii="Times New Roman" w:eastAsiaTheme="minorEastAsia" w:hAnsi="Times New Roman" w:cs="Times New Roman"/>
          <w:sz w:val="24"/>
          <w:szCs w:val="24"/>
          <w:lang w:eastAsia="ru-RU"/>
        </w:rPr>
        <w:t xml:space="preserve">[Текст] / Под ред.  И.П. </w:t>
      </w:r>
      <w:proofErr w:type="spellStart"/>
      <w:proofErr w:type="gramStart"/>
      <w:r w:rsidRPr="005212FC">
        <w:rPr>
          <w:rFonts w:ascii="Times New Roman" w:eastAsiaTheme="minorEastAsia" w:hAnsi="Times New Roman" w:cs="Times New Roman"/>
          <w:sz w:val="24"/>
          <w:szCs w:val="24"/>
          <w:lang w:eastAsia="ru-RU"/>
        </w:rPr>
        <w:t>Залетаева</w:t>
      </w:r>
      <w:proofErr w:type="spellEnd"/>
      <w:r w:rsidRPr="005212FC">
        <w:rPr>
          <w:rFonts w:ascii="Times New Roman" w:eastAsiaTheme="minorEastAsia" w:hAnsi="Times New Roman" w:cs="Times New Roman"/>
          <w:sz w:val="24"/>
          <w:szCs w:val="24"/>
          <w:lang w:eastAsia="ru-RU"/>
        </w:rPr>
        <w:t>,  А.</w:t>
      </w:r>
      <w:proofErr w:type="gramEnd"/>
      <w:r w:rsidRPr="005212FC">
        <w:rPr>
          <w:rFonts w:ascii="Times New Roman" w:eastAsiaTheme="minorEastAsia" w:hAnsi="Times New Roman" w:cs="Times New Roman"/>
          <w:sz w:val="24"/>
          <w:szCs w:val="24"/>
          <w:lang w:eastAsia="ru-RU"/>
        </w:rPr>
        <w:t xml:space="preserve"> П. Зотова,  М. В. Анисимовой,  О. М. Плахова  – Москва: Издательство Физкультура и Спорт. -  2016. – 160с.</w:t>
      </w:r>
    </w:p>
    <w:p w14:paraId="34FDCC28" w14:textId="77777777" w:rsidR="00E70035" w:rsidRPr="005212FC" w:rsidRDefault="00E70035" w:rsidP="005212FC">
      <w:pPr>
        <w:numPr>
          <w:ilvl w:val="0"/>
          <w:numId w:val="164"/>
        </w:numPr>
        <w:spacing w:after="120" w:line="240" w:lineRule="auto"/>
        <w:ind w:left="-567" w:firstLine="709"/>
        <w:jc w:val="both"/>
        <w:rPr>
          <w:rFonts w:ascii="Times New Roman" w:eastAsia="Times New Roman" w:hAnsi="Times New Roman" w:cs="Times New Roman"/>
          <w:sz w:val="24"/>
          <w:szCs w:val="24"/>
          <w:lang w:eastAsia="ru-RU"/>
        </w:rPr>
      </w:pPr>
      <w:r w:rsidRPr="005212FC">
        <w:rPr>
          <w:rFonts w:ascii="Times New Roman" w:eastAsia="Times New Roman" w:hAnsi="Times New Roman" w:cs="Times New Roman"/>
          <w:sz w:val="24"/>
          <w:szCs w:val="24"/>
          <w:lang w:eastAsia="ru-RU"/>
        </w:rPr>
        <w:t>Попова Е.Г. Общеразвивающие упражнения в гимнастике [Текст] / Е.Г. Попова – Москва: Издательство Терра-Спорт. - 2016. - 72 с.</w:t>
      </w:r>
    </w:p>
    <w:p w14:paraId="078DF3ED" w14:textId="77777777" w:rsidR="00E70035" w:rsidRPr="005212FC" w:rsidRDefault="00E70035" w:rsidP="005212FC">
      <w:pPr>
        <w:numPr>
          <w:ilvl w:val="0"/>
          <w:numId w:val="164"/>
        </w:numPr>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 xml:space="preserve">Ратов И. П. Двигательные возможности человека и нетрадиционные методы их развития и восстановления [Текст] / И. П. </w:t>
      </w:r>
      <w:proofErr w:type="gramStart"/>
      <w:r w:rsidRPr="005212FC">
        <w:rPr>
          <w:rFonts w:ascii="Times New Roman" w:eastAsiaTheme="minorEastAsia" w:hAnsi="Times New Roman" w:cs="Times New Roman"/>
          <w:sz w:val="24"/>
          <w:szCs w:val="24"/>
          <w:lang w:eastAsia="ru-RU"/>
        </w:rPr>
        <w:t>Ратов  –</w:t>
      </w:r>
      <w:proofErr w:type="gramEnd"/>
      <w:r w:rsidRPr="005212FC">
        <w:rPr>
          <w:rFonts w:ascii="Times New Roman" w:eastAsiaTheme="minorEastAsia" w:hAnsi="Times New Roman" w:cs="Times New Roman"/>
          <w:sz w:val="24"/>
          <w:szCs w:val="24"/>
          <w:lang w:eastAsia="ru-RU"/>
        </w:rPr>
        <w:t xml:space="preserve"> Минск: Издательство </w:t>
      </w:r>
      <w:proofErr w:type="spellStart"/>
      <w:r w:rsidRPr="005212FC">
        <w:rPr>
          <w:rFonts w:ascii="Times New Roman" w:eastAsiaTheme="minorEastAsia" w:hAnsi="Times New Roman" w:cs="Times New Roman"/>
          <w:sz w:val="24"/>
          <w:szCs w:val="24"/>
          <w:lang w:eastAsia="ru-RU"/>
        </w:rPr>
        <w:t>Минтиппроэкт</w:t>
      </w:r>
      <w:proofErr w:type="spellEnd"/>
      <w:r w:rsidRPr="005212FC">
        <w:rPr>
          <w:rFonts w:ascii="Times New Roman" w:eastAsiaTheme="minorEastAsia" w:hAnsi="Times New Roman" w:cs="Times New Roman"/>
          <w:sz w:val="24"/>
          <w:szCs w:val="24"/>
          <w:lang w:eastAsia="ru-RU"/>
        </w:rPr>
        <w:t>. - 2017. – 116 с.</w:t>
      </w:r>
    </w:p>
    <w:p w14:paraId="6BD372F5" w14:textId="77777777" w:rsidR="00E70035" w:rsidRPr="005212FC" w:rsidRDefault="00E70035" w:rsidP="005212FC">
      <w:pPr>
        <w:numPr>
          <w:ilvl w:val="0"/>
          <w:numId w:val="164"/>
        </w:numPr>
        <w:spacing w:before="100" w:beforeAutospacing="1" w:after="100" w:afterAutospacing="1" w:line="240" w:lineRule="auto"/>
        <w:ind w:left="-567" w:firstLine="709"/>
        <w:contextualSpacing/>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sz w:val="24"/>
          <w:szCs w:val="24"/>
          <w:lang w:eastAsia="ru-RU"/>
        </w:rPr>
        <w:t>Рубцова И.В., Кубышкина Е.В., Алаторцева Е.В., Готовцева Я.В. Оптимальная двигательная активность: Учебно-методическое пособие. - Воронеж: ИПЦ ВГУ, 2017. - 23 с.</w:t>
      </w:r>
    </w:p>
    <w:p w14:paraId="29EE131F" w14:textId="77777777" w:rsidR="00E70035" w:rsidRPr="005212FC" w:rsidRDefault="00E70035" w:rsidP="00E70035">
      <w:pPr>
        <w:spacing w:after="120" w:line="240" w:lineRule="auto"/>
        <w:ind w:left="-567" w:firstLine="709"/>
        <w:jc w:val="both"/>
        <w:rPr>
          <w:rFonts w:ascii="Times New Roman" w:eastAsiaTheme="minorEastAsia" w:hAnsi="Times New Roman" w:cs="Times New Roman"/>
          <w:sz w:val="24"/>
          <w:szCs w:val="24"/>
          <w:lang w:eastAsia="ru-RU"/>
        </w:rPr>
      </w:pPr>
      <w:proofErr w:type="gramStart"/>
      <w:r w:rsidRPr="005212FC">
        <w:rPr>
          <w:rFonts w:ascii="Times New Roman" w:eastAsiaTheme="minorEastAsia" w:hAnsi="Times New Roman" w:cs="Times New Roman"/>
          <w:bCs/>
          <w:sz w:val="24"/>
          <w:szCs w:val="24"/>
          <w:lang w:eastAsia="ru-RU"/>
        </w:rPr>
        <w:t>Интернет ресурсы</w:t>
      </w:r>
      <w:proofErr w:type="gramEnd"/>
      <w:r w:rsidRPr="005212FC">
        <w:rPr>
          <w:rFonts w:ascii="Times New Roman" w:eastAsiaTheme="minorEastAsia" w:hAnsi="Times New Roman" w:cs="Times New Roman"/>
          <w:bCs/>
          <w:sz w:val="24"/>
          <w:szCs w:val="24"/>
          <w:lang w:eastAsia="ru-RU"/>
        </w:rPr>
        <w:t>:</w:t>
      </w:r>
    </w:p>
    <w:p w14:paraId="2D605851" w14:textId="77777777" w:rsidR="00E70035" w:rsidRPr="005212FC" w:rsidRDefault="00E70035" w:rsidP="00E70035">
      <w:pPr>
        <w:spacing w:after="0" w:line="240" w:lineRule="auto"/>
        <w:ind w:left="-567" w:firstLine="709"/>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 xml:space="preserve">1 Сайт Министерства спорта, туризма и молодёжной политики </w:t>
      </w:r>
      <w:hyperlink r:id="rId57" w:tooltip="http://sport.minstm.gov.ru" w:history="1">
        <w:r w:rsidRPr="005212FC">
          <w:rPr>
            <w:rFonts w:ascii="Times New Roman" w:eastAsiaTheme="minorEastAsia" w:hAnsi="Times New Roman" w:cs="Times New Roman"/>
            <w:bCs/>
            <w:color w:val="0000FF"/>
            <w:sz w:val="24"/>
            <w:szCs w:val="24"/>
            <w:lang w:eastAsia="ru-RU"/>
          </w:rPr>
          <w:t>http://sport.minstm.gov.ru</w:t>
        </w:r>
      </w:hyperlink>
    </w:p>
    <w:p w14:paraId="6428DCE9" w14:textId="77777777" w:rsidR="00E70035" w:rsidRPr="005212FC" w:rsidRDefault="00E70035" w:rsidP="00E70035">
      <w:pPr>
        <w:spacing w:after="0" w:line="240" w:lineRule="auto"/>
        <w:ind w:left="-567" w:firstLine="709"/>
        <w:jc w:val="both"/>
        <w:rPr>
          <w:rFonts w:ascii="Times New Roman" w:eastAsiaTheme="minorEastAsia" w:hAnsi="Times New Roman" w:cs="Times New Roman"/>
          <w:sz w:val="24"/>
          <w:szCs w:val="24"/>
          <w:lang w:eastAsia="ru-RU"/>
        </w:rPr>
      </w:pPr>
      <w:r w:rsidRPr="005212FC">
        <w:rPr>
          <w:rFonts w:ascii="Times New Roman" w:eastAsiaTheme="minorEastAsia" w:hAnsi="Times New Roman" w:cs="Times New Roman"/>
          <w:bCs/>
          <w:sz w:val="24"/>
          <w:szCs w:val="24"/>
          <w:lang w:eastAsia="ru-RU"/>
        </w:rPr>
        <w:t>2 Сайт Департамента физической культуры и спорта города Москвы http://www.mossport.</w:t>
      </w:r>
    </w:p>
    <w:p w14:paraId="0EAFCD69" w14:textId="77777777" w:rsidR="00E70035" w:rsidRPr="005212FC" w:rsidRDefault="00E70035" w:rsidP="00E70035">
      <w:pPr>
        <w:rPr>
          <w:rFonts w:ascii="Times New Roman" w:eastAsiaTheme="minorEastAsia" w:hAnsi="Times New Roman" w:cs="Times New Roman"/>
          <w:sz w:val="24"/>
          <w:szCs w:val="24"/>
          <w:lang w:eastAsia="ru-RU"/>
        </w:rPr>
      </w:pPr>
    </w:p>
    <w:p w14:paraId="0967E4CD" w14:textId="77777777" w:rsidR="00E70035" w:rsidRPr="00E70035" w:rsidRDefault="00E70035" w:rsidP="00E70035">
      <w:pPr>
        <w:rPr>
          <w:rFonts w:eastAsiaTheme="minorEastAsia"/>
          <w:lang w:eastAsia="ru-RU"/>
        </w:rPr>
      </w:pPr>
    </w:p>
    <w:p w14:paraId="71C15407" w14:textId="77777777" w:rsidR="00E70035" w:rsidRPr="00E70035" w:rsidRDefault="00E70035" w:rsidP="00E70035">
      <w:pPr>
        <w:rPr>
          <w:rFonts w:eastAsiaTheme="minorEastAsia"/>
          <w:lang w:eastAsia="ru-RU"/>
        </w:rPr>
      </w:pPr>
    </w:p>
    <w:p w14:paraId="20C17C4B" w14:textId="77777777" w:rsidR="00E70035" w:rsidRPr="00E70035" w:rsidRDefault="00E70035" w:rsidP="00E70035">
      <w:pPr>
        <w:rPr>
          <w:rFonts w:eastAsiaTheme="minorEastAsia"/>
          <w:lang w:eastAsia="ru-RU"/>
        </w:rPr>
      </w:pPr>
    </w:p>
    <w:p w14:paraId="39CA0484" w14:textId="77777777" w:rsidR="00E70035" w:rsidRPr="00E70035" w:rsidRDefault="00E70035" w:rsidP="00E70035">
      <w:pPr>
        <w:rPr>
          <w:rFonts w:eastAsiaTheme="minorEastAsia"/>
          <w:lang w:eastAsia="ru-RU"/>
        </w:rPr>
      </w:pPr>
    </w:p>
    <w:p w14:paraId="161C096F" w14:textId="77777777" w:rsidR="00E70035" w:rsidRPr="00E70035" w:rsidRDefault="00E70035" w:rsidP="00E70035">
      <w:pPr>
        <w:rPr>
          <w:rFonts w:eastAsiaTheme="minorEastAsia"/>
          <w:lang w:eastAsia="ru-RU"/>
        </w:rPr>
      </w:pPr>
    </w:p>
    <w:p w14:paraId="4CA293C2" w14:textId="77777777" w:rsidR="00E70035" w:rsidRPr="00E70035" w:rsidRDefault="00E70035" w:rsidP="00E70035">
      <w:pPr>
        <w:rPr>
          <w:rFonts w:eastAsiaTheme="minorEastAsia"/>
          <w:lang w:eastAsia="ru-RU"/>
        </w:rPr>
      </w:pPr>
    </w:p>
    <w:p w14:paraId="140B484E" w14:textId="77777777" w:rsidR="00E70035" w:rsidRPr="00E70035" w:rsidRDefault="00E70035" w:rsidP="00E70035">
      <w:pPr>
        <w:rPr>
          <w:rFonts w:eastAsiaTheme="minorEastAsia"/>
          <w:lang w:eastAsia="ru-RU"/>
        </w:rPr>
      </w:pPr>
    </w:p>
    <w:p w14:paraId="0FE18F1D" w14:textId="77777777" w:rsidR="00E70035" w:rsidRPr="00E70035" w:rsidRDefault="00E70035" w:rsidP="00E70035">
      <w:pPr>
        <w:rPr>
          <w:rFonts w:eastAsiaTheme="minorEastAsia"/>
          <w:lang w:eastAsia="ru-RU"/>
        </w:rPr>
      </w:pPr>
    </w:p>
    <w:p w14:paraId="5B3BF68B" w14:textId="77777777" w:rsidR="00E70035" w:rsidRPr="00E70035" w:rsidRDefault="00E70035" w:rsidP="00E70035">
      <w:pPr>
        <w:rPr>
          <w:rFonts w:eastAsiaTheme="minorEastAsia"/>
          <w:lang w:eastAsia="ru-RU"/>
        </w:rPr>
      </w:pPr>
    </w:p>
    <w:p w14:paraId="266E1661" w14:textId="77777777" w:rsidR="00E70035" w:rsidRPr="00E70035" w:rsidRDefault="00E70035" w:rsidP="00E70035">
      <w:pPr>
        <w:rPr>
          <w:rFonts w:eastAsiaTheme="minorEastAsia"/>
          <w:lang w:eastAsia="ru-RU"/>
        </w:rPr>
      </w:pPr>
    </w:p>
    <w:p w14:paraId="685D3F95" w14:textId="77777777" w:rsidR="00E70035" w:rsidRPr="00E70035" w:rsidRDefault="00E70035" w:rsidP="00E70035">
      <w:pPr>
        <w:rPr>
          <w:rFonts w:eastAsiaTheme="minorEastAsia"/>
          <w:lang w:eastAsia="ru-RU"/>
        </w:rPr>
      </w:pPr>
    </w:p>
    <w:p w14:paraId="5C5D27BF" w14:textId="77777777" w:rsidR="00E70035" w:rsidRPr="00E70035" w:rsidRDefault="00E70035" w:rsidP="00E70035">
      <w:pPr>
        <w:rPr>
          <w:rFonts w:eastAsiaTheme="minorEastAsia"/>
          <w:lang w:eastAsia="ru-RU"/>
        </w:rPr>
      </w:pPr>
    </w:p>
    <w:p w14:paraId="7CCAA472" w14:textId="77777777" w:rsidR="00E70035" w:rsidRPr="00E70035" w:rsidRDefault="00E70035" w:rsidP="00E70035">
      <w:pPr>
        <w:rPr>
          <w:rFonts w:eastAsiaTheme="minorEastAsia"/>
          <w:lang w:eastAsia="ru-RU"/>
        </w:rPr>
      </w:pPr>
    </w:p>
    <w:p w14:paraId="0513B65C" w14:textId="77777777" w:rsidR="005212FC" w:rsidRDefault="005212FC">
      <w:pPr>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br w:type="page"/>
      </w:r>
    </w:p>
    <w:p w14:paraId="60478E28" w14:textId="49C622ED" w:rsidR="00E70035" w:rsidRPr="002C3A73" w:rsidRDefault="002C3A73" w:rsidP="002C3A7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outlineLvl w:val="0"/>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 xml:space="preserve">4 </w:t>
      </w:r>
      <w:r w:rsidR="00E70035" w:rsidRPr="002C3A73">
        <w:rPr>
          <w:rFonts w:ascii="Times New Roman" w:eastAsia="Times New Roman" w:hAnsi="Times New Roman" w:cs="Times New Roman"/>
          <w:b/>
          <w:bCs/>
          <w:caps/>
          <w:sz w:val="24"/>
          <w:szCs w:val="24"/>
          <w:lang w:eastAsia="ru-RU"/>
        </w:rPr>
        <w:t xml:space="preserve">Контроль и оценка результатов освоения Дисциплины </w:t>
      </w:r>
    </w:p>
    <w:p w14:paraId="76A07084" w14:textId="77777777" w:rsidR="000F0B79" w:rsidRPr="000F0B79" w:rsidRDefault="000F0B79" w:rsidP="000F0B79">
      <w:pPr>
        <w:pStyle w:val="af7"/>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4"/>
        <w:outlineLvl w:val="0"/>
        <w:rPr>
          <w:rFonts w:ascii="Times New Roman" w:eastAsia="Times New Roman" w:hAnsi="Times New Roman" w:cs="Times New Roman"/>
          <w:b/>
          <w:bCs/>
          <w:caps/>
          <w:sz w:val="24"/>
          <w:szCs w:val="24"/>
          <w:lang w:eastAsia="ru-RU"/>
        </w:rPr>
      </w:pPr>
    </w:p>
    <w:p w14:paraId="2040A80D" w14:textId="3C5ADE0D" w:rsidR="00E70035" w:rsidRPr="005212FC" w:rsidRDefault="002C3A73" w:rsidP="00E7003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4"/>
        <w:jc w:val="both"/>
        <w:outlineLvl w:val="0"/>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              </w:t>
      </w:r>
      <w:r w:rsidR="00E70035" w:rsidRPr="005212FC">
        <w:rPr>
          <w:rFonts w:ascii="Times New Roman" w:eastAsia="Times New Roman" w:hAnsi="Times New Roman" w:cs="Times New Roman"/>
          <w:sz w:val="20"/>
          <w:szCs w:val="24"/>
          <w:lang w:eastAsia="ru-RU"/>
        </w:rPr>
        <w:t>Таблица 3 – Контроль и оценка результатов освоения дисциплины</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7"/>
        <w:gridCol w:w="3647"/>
        <w:gridCol w:w="3828"/>
      </w:tblGrid>
      <w:tr w:rsidR="00E70035" w:rsidRPr="005212FC" w14:paraId="377A883D" w14:textId="77777777" w:rsidTr="005212FC">
        <w:trPr>
          <w:trHeight w:val="708"/>
        </w:trPr>
        <w:tc>
          <w:tcPr>
            <w:tcW w:w="2307" w:type="dxa"/>
            <w:tcBorders>
              <w:top w:val="single" w:sz="4" w:space="0" w:color="auto"/>
              <w:left w:val="single" w:sz="4" w:space="0" w:color="auto"/>
              <w:bottom w:val="single" w:sz="4" w:space="0" w:color="auto"/>
              <w:right w:val="single" w:sz="4" w:space="0" w:color="auto"/>
            </w:tcBorders>
            <w:vAlign w:val="center"/>
          </w:tcPr>
          <w:p w14:paraId="6B7BAF9F" w14:textId="77777777" w:rsidR="00E70035" w:rsidRPr="005212FC" w:rsidRDefault="00E70035" w:rsidP="00E70035">
            <w:pPr>
              <w:spacing w:after="0" w:line="240" w:lineRule="auto"/>
              <w:jc w:val="center"/>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Результаты обучения</w:t>
            </w:r>
          </w:p>
          <w:p w14:paraId="030D49BF" w14:textId="77777777" w:rsidR="00E70035" w:rsidRPr="005212FC" w:rsidRDefault="00E70035" w:rsidP="00E70035">
            <w:pPr>
              <w:spacing w:after="0" w:line="240" w:lineRule="auto"/>
              <w:jc w:val="center"/>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(освоенные умения, усвоенные знания)</w:t>
            </w:r>
          </w:p>
        </w:tc>
        <w:tc>
          <w:tcPr>
            <w:tcW w:w="3647" w:type="dxa"/>
            <w:tcBorders>
              <w:top w:val="single" w:sz="4" w:space="0" w:color="auto"/>
              <w:left w:val="single" w:sz="4" w:space="0" w:color="auto"/>
              <w:bottom w:val="single" w:sz="4" w:space="0" w:color="auto"/>
              <w:right w:val="single" w:sz="4" w:space="0" w:color="auto"/>
            </w:tcBorders>
          </w:tcPr>
          <w:p w14:paraId="2FD2D5EA" w14:textId="77777777" w:rsidR="00E70035" w:rsidRPr="005212FC" w:rsidRDefault="00E70035" w:rsidP="00E70035">
            <w:pPr>
              <w:spacing w:after="0" w:line="240" w:lineRule="auto"/>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Критерии оценки</w:t>
            </w:r>
          </w:p>
        </w:tc>
        <w:tc>
          <w:tcPr>
            <w:tcW w:w="3828" w:type="dxa"/>
            <w:tcBorders>
              <w:top w:val="single" w:sz="4" w:space="0" w:color="auto"/>
              <w:left w:val="single" w:sz="4" w:space="0" w:color="auto"/>
              <w:bottom w:val="single" w:sz="4" w:space="0" w:color="auto"/>
              <w:right w:val="single" w:sz="4" w:space="0" w:color="auto"/>
            </w:tcBorders>
            <w:vAlign w:val="center"/>
          </w:tcPr>
          <w:p w14:paraId="46654E52" w14:textId="5136C250" w:rsidR="00E70035" w:rsidRPr="005212FC" w:rsidRDefault="00E70035" w:rsidP="00E70035">
            <w:pPr>
              <w:spacing w:after="0" w:line="240" w:lineRule="auto"/>
              <w:jc w:val="center"/>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sz w:val="20"/>
                <w:szCs w:val="20"/>
                <w:lang w:eastAsia="ru-RU"/>
              </w:rPr>
              <w:t>Формы и методы контроля</w:t>
            </w:r>
            <w:r w:rsidRPr="005212FC">
              <w:rPr>
                <w:rFonts w:ascii="Times New Roman" w:eastAsia="Times New Roman" w:hAnsi="Times New Roman" w:cs="Times New Roman"/>
                <w:sz w:val="20"/>
                <w:szCs w:val="20"/>
                <w:lang w:eastAsia="ru-RU"/>
              </w:rPr>
              <w:t xml:space="preserve"> результатов обучения</w:t>
            </w:r>
            <w:r w:rsidRPr="005212FC">
              <w:rPr>
                <w:rFonts w:ascii="Times New Roman" w:eastAsiaTheme="minorEastAsia" w:hAnsi="Times New Roman" w:cs="Times New Roman"/>
                <w:sz w:val="20"/>
                <w:szCs w:val="20"/>
                <w:lang w:eastAsia="ru-RU"/>
              </w:rPr>
              <w:t xml:space="preserve"> </w:t>
            </w:r>
          </w:p>
        </w:tc>
      </w:tr>
      <w:tr w:rsidR="00E70035" w:rsidRPr="005212FC" w14:paraId="5C1D623F" w14:textId="77777777" w:rsidTr="005212FC">
        <w:trPr>
          <w:trHeight w:val="708"/>
        </w:trPr>
        <w:tc>
          <w:tcPr>
            <w:tcW w:w="2307" w:type="dxa"/>
            <w:tcBorders>
              <w:top w:val="single" w:sz="4" w:space="0" w:color="auto"/>
              <w:left w:val="single" w:sz="4" w:space="0" w:color="auto"/>
              <w:bottom w:val="single" w:sz="4" w:space="0" w:color="auto"/>
              <w:right w:val="single" w:sz="4" w:space="0" w:color="auto"/>
            </w:tcBorders>
          </w:tcPr>
          <w:p w14:paraId="72C96DF0" w14:textId="77777777" w:rsidR="00E70035" w:rsidRPr="005212FC" w:rsidRDefault="00E70035" w:rsidP="00E70035">
            <w:pPr>
              <w:shd w:val="clear" w:color="auto" w:fill="FFFFFF"/>
              <w:spacing w:after="0" w:line="240" w:lineRule="auto"/>
              <w:ind w:right="91"/>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Усвоенные знания:</w:t>
            </w:r>
          </w:p>
          <w:p w14:paraId="348B91F7" w14:textId="77777777" w:rsidR="00E70035" w:rsidRPr="005212FC" w:rsidRDefault="00E70035" w:rsidP="00E70035">
            <w:pPr>
              <w:shd w:val="clear" w:color="auto" w:fill="FFFFFF"/>
              <w:spacing w:after="0" w:line="240" w:lineRule="auto"/>
              <w:ind w:right="91"/>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1) о роли физической культуры в общекультурном, социальном и физическом развитии человека;</w:t>
            </w:r>
          </w:p>
          <w:p w14:paraId="696B7B48"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r w:rsidRPr="005212FC">
              <w:rPr>
                <w:rFonts w:ascii="Times New Roman" w:eastAsia="Times New Roman" w:hAnsi="Times New Roman" w:cs="Times New Roman"/>
                <w:sz w:val="20"/>
                <w:szCs w:val="20"/>
                <w:lang w:eastAsia="ru-RU"/>
              </w:rPr>
              <w:t>2) об основах здорового образа жизни.</w:t>
            </w:r>
          </w:p>
          <w:p w14:paraId="5B656F18" w14:textId="77777777" w:rsidR="00E70035" w:rsidRPr="005212FC" w:rsidRDefault="00E70035" w:rsidP="00E70035">
            <w:pPr>
              <w:shd w:val="clear" w:color="auto" w:fill="FFFFFF"/>
              <w:spacing w:after="0"/>
              <w:ind w:right="91"/>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 xml:space="preserve">Освоенные умения: </w:t>
            </w:r>
          </w:p>
          <w:p w14:paraId="5D63C1CF" w14:textId="77777777" w:rsidR="00E70035" w:rsidRPr="005212FC" w:rsidRDefault="00E70035" w:rsidP="00E70035">
            <w:pPr>
              <w:shd w:val="clear" w:color="auto" w:fill="FFFFFF"/>
              <w:spacing w:after="0"/>
              <w:ind w:left="34" w:right="91"/>
              <w:contextualSpacing/>
              <w:rPr>
                <w:rFonts w:ascii="Times New Roman" w:eastAsia="Times New Roman" w:hAnsi="Times New Roman" w:cs="Times New Roman"/>
                <w:sz w:val="20"/>
                <w:szCs w:val="20"/>
                <w:lang w:eastAsia="ru-RU"/>
              </w:rPr>
            </w:pPr>
            <w:r w:rsidRPr="005212FC">
              <w:rPr>
                <w:rFonts w:ascii="Times New Roman" w:eastAsia="Times New Roman" w:hAnsi="Times New Roman" w:cs="Times New Roman"/>
                <w:sz w:val="20"/>
                <w:szCs w:val="20"/>
                <w:lang w:eastAsia="ru-RU"/>
              </w:rPr>
              <w:t xml:space="preserve">1)использовать физкультурно-оздоровительную деятельность для </w:t>
            </w:r>
            <w:proofErr w:type="gramStart"/>
            <w:r w:rsidRPr="005212FC">
              <w:rPr>
                <w:rFonts w:ascii="Times New Roman" w:eastAsia="Times New Roman" w:hAnsi="Times New Roman" w:cs="Times New Roman"/>
                <w:sz w:val="20"/>
                <w:szCs w:val="20"/>
                <w:lang w:eastAsia="ru-RU"/>
              </w:rPr>
              <w:t>укрепления  здоровья</w:t>
            </w:r>
            <w:proofErr w:type="gramEnd"/>
            <w:r w:rsidRPr="005212FC">
              <w:rPr>
                <w:rFonts w:ascii="Times New Roman" w:eastAsia="Times New Roman" w:hAnsi="Times New Roman" w:cs="Times New Roman"/>
                <w:sz w:val="20"/>
                <w:szCs w:val="20"/>
                <w:lang w:eastAsia="ru-RU"/>
              </w:rPr>
              <w:t>,  достижения жизненных и профессиональных целей.</w:t>
            </w:r>
          </w:p>
          <w:p w14:paraId="570F1716" w14:textId="77777777" w:rsidR="00E70035" w:rsidRPr="005212FC" w:rsidRDefault="00E70035" w:rsidP="00E70035">
            <w:pPr>
              <w:spacing w:after="0"/>
              <w:ind w:hanging="360"/>
              <w:rPr>
                <w:rFonts w:ascii="Times New Roman" w:eastAsiaTheme="minorEastAsia" w:hAnsi="Times New Roman" w:cs="Times New Roman"/>
                <w:bCs/>
                <w:sz w:val="20"/>
                <w:szCs w:val="20"/>
                <w:lang w:eastAsia="ru-RU"/>
              </w:rPr>
            </w:pPr>
          </w:p>
          <w:p w14:paraId="78F58E9D"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p w14:paraId="7F6D2540"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p w14:paraId="193B1126"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p w14:paraId="0A0D8CE4"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p w14:paraId="44E2AF24"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p w14:paraId="4765C747"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p>
        </w:tc>
        <w:tc>
          <w:tcPr>
            <w:tcW w:w="3647" w:type="dxa"/>
            <w:tcBorders>
              <w:top w:val="single" w:sz="4" w:space="0" w:color="auto"/>
              <w:left w:val="single" w:sz="4" w:space="0" w:color="auto"/>
              <w:bottom w:val="single" w:sz="4" w:space="0" w:color="auto"/>
              <w:right w:val="single" w:sz="4" w:space="0" w:color="auto"/>
            </w:tcBorders>
          </w:tcPr>
          <w:p w14:paraId="269AC869" w14:textId="77777777" w:rsidR="00E70035" w:rsidRPr="005212FC" w:rsidRDefault="00E70035" w:rsidP="002C3A73">
            <w:pPr>
              <w:numPr>
                <w:ilvl w:val="0"/>
                <w:numId w:val="166"/>
              </w:numPr>
              <w:spacing w:after="0"/>
              <w:ind w:left="34"/>
              <w:contextualSpacing/>
              <w:rPr>
                <w:rFonts w:ascii="Times New Roman" w:eastAsia="Arial" w:hAnsi="Times New Roman" w:cs="Times New Roman"/>
                <w:bCs/>
                <w:sz w:val="20"/>
                <w:szCs w:val="20"/>
                <w:lang w:eastAsia="ru-RU"/>
              </w:rPr>
            </w:pPr>
            <w:r w:rsidRPr="005212FC">
              <w:rPr>
                <w:rFonts w:ascii="Times New Roman" w:eastAsia="Arial" w:hAnsi="Times New Roman" w:cs="Times New Roman"/>
                <w:sz w:val="20"/>
                <w:szCs w:val="20"/>
                <w:lang w:eastAsia="ru-RU"/>
              </w:rPr>
              <w:t>качества усвоения двигательных умений и навыков,</w:t>
            </w:r>
            <w:r w:rsidRPr="005212FC">
              <w:rPr>
                <w:rFonts w:ascii="Times New Roman" w:eastAsia="Times New Roman" w:hAnsi="Times New Roman" w:cs="Times New Roman"/>
                <w:sz w:val="20"/>
                <w:szCs w:val="20"/>
                <w:lang w:eastAsia="ru-RU"/>
              </w:rPr>
              <w:br/>
            </w:r>
            <w:r w:rsidRPr="005212FC">
              <w:rPr>
                <w:rFonts w:ascii="Times New Roman" w:eastAsia="Arial" w:hAnsi="Times New Roman" w:cs="Times New Roman"/>
                <w:sz w:val="20"/>
                <w:szCs w:val="20"/>
                <w:lang w:eastAsia="ru-RU"/>
              </w:rPr>
              <w:t>отсутствие ошибок в</w:t>
            </w:r>
            <w:r w:rsidRPr="005212FC">
              <w:rPr>
                <w:rFonts w:ascii="Times New Roman" w:eastAsia="Times New Roman" w:hAnsi="Times New Roman" w:cs="Times New Roman"/>
                <w:sz w:val="20"/>
                <w:szCs w:val="20"/>
                <w:lang w:eastAsia="ru-RU"/>
              </w:rPr>
              <w:br/>
            </w:r>
            <w:r w:rsidRPr="005212FC">
              <w:rPr>
                <w:rFonts w:ascii="Times New Roman" w:eastAsia="Arial" w:hAnsi="Times New Roman" w:cs="Times New Roman"/>
                <w:sz w:val="20"/>
                <w:szCs w:val="20"/>
                <w:lang w:eastAsia="ru-RU"/>
              </w:rPr>
              <w:t xml:space="preserve">технике выполнения упражнения, их характере и количестве; </w:t>
            </w:r>
          </w:p>
          <w:p w14:paraId="1B0720EA" w14:textId="77777777" w:rsidR="00E70035" w:rsidRPr="005212FC" w:rsidRDefault="00E70035" w:rsidP="002C3A73">
            <w:pPr>
              <w:numPr>
                <w:ilvl w:val="0"/>
                <w:numId w:val="166"/>
              </w:numPr>
              <w:spacing w:after="0"/>
              <w:ind w:left="34"/>
              <w:contextualSpacing/>
              <w:rPr>
                <w:rFonts w:ascii="Times New Roman" w:eastAsia="Times New Roman" w:hAnsi="Times New Roman" w:cs="Times New Roman"/>
                <w:sz w:val="20"/>
                <w:szCs w:val="20"/>
                <w:lang w:eastAsia="ru-RU"/>
              </w:rPr>
            </w:pPr>
            <w:r w:rsidRPr="005212FC">
              <w:rPr>
                <w:rFonts w:ascii="Times New Roman" w:eastAsia="Arial" w:hAnsi="Times New Roman" w:cs="Times New Roman"/>
                <w:sz w:val="20"/>
                <w:szCs w:val="20"/>
                <w:lang w:eastAsia="ru-RU"/>
              </w:rPr>
              <w:t>в легкости и уверенности</w:t>
            </w:r>
            <w:r w:rsidRPr="005212FC">
              <w:rPr>
                <w:rFonts w:ascii="Times New Roman" w:eastAsia="Times New Roman" w:hAnsi="Times New Roman" w:cs="Times New Roman"/>
                <w:sz w:val="20"/>
                <w:szCs w:val="20"/>
                <w:lang w:eastAsia="ru-RU"/>
              </w:rPr>
              <w:br/>
            </w:r>
            <w:r w:rsidRPr="005212FC">
              <w:rPr>
                <w:rFonts w:ascii="Times New Roman" w:eastAsia="Arial" w:hAnsi="Times New Roman" w:cs="Times New Roman"/>
                <w:sz w:val="20"/>
                <w:szCs w:val="20"/>
                <w:lang w:eastAsia="ru-RU"/>
              </w:rPr>
              <w:t>выполнения упражнения.</w:t>
            </w:r>
          </w:p>
        </w:tc>
        <w:tc>
          <w:tcPr>
            <w:tcW w:w="3828" w:type="dxa"/>
            <w:tcBorders>
              <w:top w:val="single" w:sz="4" w:space="0" w:color="auto"/>
              <w:left w:val="single" w:sz="4" w:space="0" w:color="auto"/>
              <w:bottom w:val="single" w:sz="4" w:space="0" w:color="auto"/>
              <w:right w:val="single" w:sz="4" w:space="0" w:color="auto"/>
            </w:tcBorders>
          </w:tcPr>
          <w:p w14:paraId="7B867065"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Формы: практические работы,</w:t>
            </w:r>
          </w:p>
          <w:p w14:paraId="6F92C627"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домашние задания,</w:t>
            </w:r>
          </w:p>
          <w:p w14:paraId="6CC8C2EC" w14:textId="77777777" w:rsidR="00E70035" w:rsidRPr="005212FC" w:rsidRDefault="00E70035" w:rsidP="00E70035">
            <w:pPr>
              <w:spacing w:after="0" w:line="240" w:lineRule="auto"/>
              <w:rPr>
                <w:rFonts w:ascii="Times New Roman" w:eastAsiaTheme="minorEastAsia"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контрольные работы,</w:t>
            </w:r>
          </w:p>
          <w:p w14:paraId="6CEAC234" w14:textId="77777777" w:rsidR="00E70035" w:rsidRPr="005212FC" w:rsidRDefault="00E70035" w:rsidP="00E70035">
            <w:pPr>
              <w:spacing w:after="0" w:line="240" w:lineRule="auto"/>
              <w:rPr>
                <w:rFonts w:ascii="Times New Roman" w:eastAsia="Times New Roman" w:hAnsi="Times New Roman" w:cs="Times New Roman"/>
                <w:bCs/>
                <w:sz w:val="20"/>
                <w:szCs w:val="20"/>
                <w:lang w:eastAsia="ru-RU"/>
              </w:rPr>
            </w:pPr>
            <w:r w:rsidRPr="005212FC">
              <w:rPr>
                <w:rFonts w:ascii="Times New Roman" w:eastAsiaTheme="minorEastAsia" w:hAnsi="Times New Roman" w:cs="Times New Roman"/>
                <w:bCs/>
                <w:sz w:val="20"/>
                <w:szCs w:val="20"/>
                <w:lang w:eastAsia="ru-RU"/>
              </w:rPr>
              <w:t>тестирование, выполнение индивидуальных заданий для обучающихся с ослабленным здоровьем, э</w:t>
            </w:r>
            <w:r w:rsidRPr="005212FC">
              <w:rPr>
                <w:rFonts w:ascii="Times New Roman" w:eastAsia="Times New Roman" w:hAnsi="Times New Roman" w:cs="Times New Roman"/>
                <w:bCs/>
                <w:sz w:val="20"/>
                <w:szCs w:val="20"/>
                <w:lang w:eastAsia="ru-RU"/>
              </w:rPr>
              <w:t>кспертная оценка выполненных рефератов; контрольные задания для определения и оценки уровня физической подготовленности; зачет.</w:t>
            </w:r>
          </w:p>
          <w:p w14:paraId="05294971" w14:textId="77777777" w:rsidR="00E70035" w:rsidRPr="005212FC" w:rsidRDefault="00E70035" w:rsidP="00E70035">
            <w:pPr>
              <w:spacing w:after="0" w:line="240" w:lineRule="auto"/>
              <w:rPr>
                <w:rFonts w:ascii="Times New Roman" w:eastAsia="Times New Roman" w:hAnsi="Times New Roman" w:cs="Times New Roman"/>
                <w:bCs/>
                <w:i/>
                <w:sz w:val="20"/>
                <w:szCs w:val="20"/>
                <w:lang w:eastAsia="ru-RU"/>
              </w:rPr>
            </w:pPr>
            <w:r w:rsidRPr="005212FC">
              <w:rPr>
                <w:rFonts w:ascii="Times New Roman" w:eastAsia="Times New Roman" w:hAnsi="Times New Roman" w:cs="Times New Roman"/>
                <w:bCs/>
                <w:sz w:val="20"/>
                <w:szCs w:val="20"/>
                <w:lang w:eastAsia="ru-RU"/>
              </w:rPr>
              <w:t>Методы: индивидуальный, фронтальный, письменный, игровой, метод наблюдения, защита реферата.</w:t>
            </w:r>
          </w:p>
          <w:p w14:paraId="1BF333F8" w14:textId="77777777" w:rsidR="00E70035" w:rsidRPr="005212FC" w:rsidRDefault="00E70035" w:rsidP="00E70035">
            <w:pPr>
              <w:spacing w:after="0" w:line="240" w:lineRule="auto"/>
              <w:rPr>
                <w:rFonts w:ascii="Times New Roman" w:eastAsia="Times New Roman" w:hAnsi="Times New Roman" w:cs="Times New Roman"/>
                <w:bCs/>
                <w:sz w:val="20"/>
                <w:szCs w:val="20"/>
                <w:lang w:eastAsia="ru-RU"/>
              </w:rPr>
            </w:pPr>
            <w:r w:rsidRPr="005212FC">
              <w:rPr>
                <w:rFonts w:ascii="Times New Roman" w:eastAsia="Times New Roman" w:hAnsi="Times New Roman" w:cs="Times New Roman"/>
                <w:bCs/>
                <w:sz w:val="20"/>
                <w:szCs w:val="20"/>
                <w:lang w:eastAsia="ru-RU"/>
              </w:rPr>
              <w:t xml:space="preserve">Тестирование по теоретическому материалу; контрольные задания для определения и оценки уровня физической подготовленности; </w:t>
            </w:r>
            <w:r w:rsidRPr="005212FC">
              <w:rPr>
                <w:rFonts w:ascii="Times New Roman" w:eastAsiaTheme="minorEastAsia" w:hAnsi="Times New Roman" w:cs="Times New Roman"/>
                <w:bCs/>
                <w:sz w:val="20"/>
                <w:szCs w:val="20"/>
                <w:lang w:eastAsia="ru-RU"/>
              </w:rPr>
              <w:t>создание презентаций;</w:t>
            </w:r>
            <w:r w:rsidRPr="005212FC">
              <w:rPr>
                <w:rFonts w:ascii="Times New Roman" w:eastAsia="Times New Roman" w:hAnsi="Times New Roman" w:cs="Times New Roman"/>
                <w:bCs/>
                <w:sz w:val="20"/>
                <w:szCs w:val="20"/>
                <w:lang w:eastAsia="ru-RU"/>
              </w:rPr>
              <w:t xml:space="preserve"> </w:t>
            </w:r>
            <w:r w:rsidRPr="005212FC">
              <w:rPr>
                <w:rFonts w:ascii="Times New Roman" w:eastAsiaTheme="minorEastAsia" w:hAnsi="Times New Roman" w:cs="Times New Roman"/>
                <w:bCs/>
                <w:sz w:val="20"/>
                <w:szCs w:val="20"/>
                <w:lang w:eastAsia="ru-RU"/>
              </w:rPr>
              <w:t>исследовательский проект</w:t>
            </w:r>
          </w:p>
        </w:tc>
      </w:tr>
    </w:tbl>
    <w:p w14:paraId="6E4EEAB8" w14:textId="77777777" w:rsidR="00E70035" w:rsidRPr="00E70035" w:rsidRDefault="00E70035" w:rsidP="00E70035">
      <w:pPr>
        <w:spacing w:before="240" w:after="0" w:line="240" w:lineRule="auto"/>
        <w:jc w:val="right"/>
        <w:rPr>
          <w:rFonts w:ascii="Times New Roman" w:eastAsiaTheme="minorEastAsia" w:hAnsi="Times New Roman" w:cs="Times New Roman"/>
          <w:bCs/>
          <w:sz w:val="24"/>
          <w:szCs w:val="24"/>
          <w:lang w:eastAsia="ru-RU"/>
        </w:rPr>
      </w:pPr>
      <w:r w:rsidRPr="00E70035">
        <w:rPr>
          <w:rFonts w:ascii="Times New Roman" w:eastAsiaTheme="minorEastAsia" w:hAnsi="Times New Roman" w:cs="Times New Roman"/>
          <w:sz w:val="28"/>
          <w:szCs w:val="28"/>
          <w:lang w:eastAsia="ru-RU"/>
        </w:rPr>
        <w:br w:type="page"/>
      </w:r>
      <w:r w:rsidRPr="00E70035">
        <w:rPr>
          <w:rFonts w:ascii="Times New Roman" w:eastAsiaTheme="minorEastAsia" w:hAnsi="Times New Roman" w:cs="Times New Roman"/>
          <w:sz w:val="28"/>
          <w:szCs w:val="28"/>
          <w:lang w:eastAsia="ru-RU"/>
        </w:rPr>
        <w:lastRenderedPageBreak/>
        <w:t xml:space="preserve">                                                                                                              П</w:t>
      </w:r>
      <w:r w:rsidRPr="00E70035">
        <w:rPr>
          <w:rFonts w:ascii="Times New Roman" w:eastAsiaTheme="minorEastAsia" w:hAnsi="Times New Roman" w:cs="Times New Roman"/>
          <w:bCs/>
          <w:sz w:val="24"/>
          <w:szCs w:val="24"/>
          <w:lang w:eastAsia="ru-RU"/>
        </w:rPr>
        <w:t>риложение 1</w:t>
      </w:r>
    </w:p>
    <w:p w14:paraId="648F7AE5" w14:textId="77777777" w:rsidR="00E70035" w:rsidRPr="00E70035" w:rsidRDefault="00E70035" w:rsidP="00E70035">
      <w:pPr>
        <w:shd w:val="clear" w:color="auto" w:fill="FFFFFF"/>
        <w:spacing w:after="0" w:line="240" w:lineRule="auto"/>
        <w:ind w:left="2075" w:hanging="1956"/>
        <w:jc w:val="center"/>
        <w:rPr>
          <w:rFonts w:ascii="Times New Roman" w:eastAsiaTheme="minorEastAsia" w:hAnsi="Times New Roman" w:cs="Times New Roman"/>
          <w:bCs/>
          <w:sz w:val="24"/>
          <w:szCs w:val="24"/>
          <w:lang w:eastAsia="ru-RU"/>
        </w:rPr>
      </w:pPr>
      <w:r w:rsidRPr="00E70035">
        <w:rPr>
          <w:rFonts w:ascii="Times New Roman" w:eastAsiaTheme="minorEastAsia" w:hAnsi="Times New Roman" w:cs="Times New Roman"/>
          <w:bCs/>
          <w:sz w:val="24"/>
          <w:szCs w:val="24"/>
          <w:lang w:eastAsia="ru-RU"/>
        </w:rPr>
        <w:t xml:space="preserve">Примерные требования </w:t>
      </w:r>
      <w:r w:rsidRPr="00E70035">
        <w:rPr>
          <w:rFonts w:ascii="Times New Roman" w:eastAsiaTheme="minorEastAsia" w:hAnsi="Times New Roman" w:cs="Times New Roman"/>
          <w:sz w:val="24"/>
          <w:szCs w:val="24"/>
          <w:lang w:eastAsia="ru-RU"/>
        </w:rPr>
        <w:t xml:space="preserve">к </w:t>
      </w:r>
      <w:r w:rsidRPr="00E70035">
        <w:rPr>
          <w:rFonts w:ascii="Times New Roman" w:eastAsiaTheme="minorEastAsia" w:hAnsi="Times New Roman" w:cs="Times New Roman"/>
          <w:bCs/>
          <w:sz w:val="24"/>
          <w:szCs w:val="24"/>
          <w:lang w:eastAsia="ru-RU"/>
        </w:rPr>
        <w:t xml:space="preserve">двигательной подготовленности студентов </w:t>
      </w:r>
    </w:p>
    <w:p w14:paraId="6F6A8C50" w14:textId="77777777" w:rsidR="00E70035" w:rsidRPr="00E70035" w:rsidRDefault="00E70035" w:rsidP="00E70035">
      <w:pPr>
        <w:shd w:val="clear" w:color="auto" w:fill="FFFFFF"/>
        <w:spacing w:after="0" w:line="240" w:lineRule="auto"/>
        <w:ind w:left="2075" w:hanging="1956"/>
        <w:jc w:val="center"/>
        <w:rPr>
          <w:rFonts w:ascii="Times New Roman" w:eastAsiaTheme="minorEastAsia" w:hAnsi="Times New Roman" w:cs="Times New Roman"/>
          <w:bCs/>
          <w:sz w:val="24"/>
          <w:szCs w:val="24"/>
          <w:lang w:eastAsia="ru-RU"/>
        </w:rPr>
      </w:pPr>
      <w:r w:rsidRPr="00E70035">
        <w:rPr>
          <w:rFonts w:ascii="Times New Roman" w:eastAsiaTheme="minorEastAsia" w:hAnsi="Times New Roman" w:cs="Times New Roman"/>
          <w:bCs/>
          <w:sz w:val="24"/>
          <w:szCs w:val="24"/>
          <w:lang w:eastAsia="ru-RU"/>
        </w:rPr>
        <w:t>1 курса КГПОАУ «Камчатский политехнический техникум»</w:t>
      </w:r>
    </w:p>
    <w:tbl>
      <w:tblPr>
        <w:tblW w:w="0" w:type="auto"/>
        <w:tblInd w:w="-527"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E70035" w:rsidRPr="005212FC" w14:paraId="078C3944" w14:textId="77777777" w:rsidTr="005212FC">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14:paraId="6595D332" w14:textId="77777777" w:rsidR="00E70035" w:rsidRPr="005212FC" w:rsidRDefault="00E70035" w:rsidP="00E70035">
            <w:pPr>
              <w:shd w:val="clear" w:color="auto" w:fill="FFFFFF"/>
              <w:ind w:left="23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Упражнения</w:t>
            </w:r>
          </w:p>
          <w:p w14:paraId="3FD40200" w14:textId="77777777" w:rsidR="00E70035" w:rsidRPr="005212FC" w:rsidRDefault="00E70035" w:rsidP="00E70035">
            <w:pPr>
              <w:jc w:val="center"/>
              <w:rPr>
                <w:rFonts w:ascii="Times New Roman" w:eastAsiaTheme="minorEastAsia" w:hAnsi="Times New Roman" w:cs="Times New Roman"/>
                <w:sz w:val="20"/>
                <w:szCs w:val="20"/>
                <w:lang w:eastAsia="ru-RU"/>
              </w:rPr>
            </w:pPr>
          </w:p>
          <w:p w14:paraId="435D95DD" w14:textId="77777777" w:rsidR="00E70035" w:rsidRPr="005212FC" w:rsidRDefault="00E70035" w:rsidP="00E70035">
            <w:pPr>
              <w:jc w:val="center"/>
              <w:rPr>
                <w:rFonts w:ascii="Times New Roman" w:eastAsiaTheme="minorEastAsia" w:hAnsi="Times New Roman" w:cs="Times New Roman"/>
                <w:sz w:val="20"/>
                <w:szCs w:val="20"/>
                <w:lang w:eastAsia="ru-RU"/>
              </w:rPr>
            </w:pPr>
          </w:p>
          <w:p w14:paraId="784B0D48" w14:textId="77777777" w:rsidR="00E70035" w:rsidRPr="005212FC" w:rsidRDefault="00E70035" w:rsidP="00E70035">
            <w:pPr>
              <w:jc w:val="center"/>
              <w:rPr>
                <w:rFonts w:ascii="Times New Roman" w:eastAsiaTheme="minorEastAsia" w:hAnsi="Times New Roman" w:cs="Times New Roman"/>
                <w:sz w:val="20"/>
                <w:szCs w:val="20"/>
                <w:lang w:eastAsia="ru-RU"/>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24986BA" w14:textId="77777777" w:rsidR="00E70035" w:rsidRPr="005212FC" w:rsidRDefault="00E70035" w:rsidP="00E70035">
            <w:pPr>
              <w:shd w:val="clear" w:color="auto" w:fill="FFFFFF"/>
              <w:ind w:left="211"/>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pacing w:val="-19"/>
                <w:sz w:val="20"/>
                <w:szCs w:val="20"/>
                <w:lang w:eastAsia="ru-RU"/>
              </w:rPr>
              <w:t>Оценка</w:t>
            </w:r>
          </w:p>
          <w:p w14:paraId="09C28C4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roofErr w:type="spellStart"/>
            <w:r w:rsidRPr="005212FC">
              <w:rPr>
                <w:rFonts w:ascii="Times New Roman" w:eastAsiaTheme="minorEastAsia" w:hAnsi="Times New Roman" w:cs="Times New Roman"/>
                <w:i/>
                <w:iCs/>
                <w:spacing w:val="-8"/>
                <w:sz w:val="20"/>
                <w:szCs w:val="20"/>
                <w:lang w:eastAsia="ru-RU"/>
              </w:rPr>
              <w:t>з</w:t>
            </w:r>
            <w:r w:rsidRPr="005212FC">
              <w:rPr>
                <w:rFonts w:ascii="Times New Roman" w:eastAsiaTheme="minorEastAsia" w:hAnsi="Times New Roman" w:cs="Times New Roman"/>
                <w:spacing w:val="-8"/>
                <w:sz w:val="20"/>
                <w:szCs w:val="20"/>
                <w:lang w:eastAsia="ru-RU"/>
              </w:rPr>
              <w:t>баллах</w:t>
            </w:r>
            <w:proofErr w:type="spellEnd"/>
          </w:p>
        </w:tc>
      </w:tr>
      <w:tr w:rsidR="00E70035" w:rsidRPr="005212FC" w14:paraId="47CE3A8D" w14:textId="77777777" w:rsidTr="005212FC">
        <w:trPr>
          <w:trHeight w:hRule="exact" w:val="336"/>
        </w:trPr>
        <w:tc>
          <w:tcPr>
            <w:tcW w:w="2835" w:type="dxa"/>
            <w:vMerge/>
            <w:tcBorders>
              <w:left w:val="single" w:sz="6" w:space="0" w:color="auto"/>
              <w:right w:val="single" w:sz="6" w:space="0" w:color="auto"/>
            </w:tcBorders>
            <w:shd w:val="clear" w:color="auto" w:fill="FFFFFF"/>
            <w:vAlign w:val="center"/>
          </w:tcPr>
          <w:p w14:paraId="297DA565" w14:textId="77777777" w:rsidR="00E70035" w:rsidRPr="005212FC" w:rsidRDefault="00E70035" w:rsidP="00E70035">
            <w:pPr>
              <w:jc w:val="center"/>
              <w:rPr>
                <w:rFonts w:ascii="Times New Roman" w:eastAsiaTheme="minorEastAsia" w:hAnsi="Times New Roman" w:cs="Times New Roman"/>
                <w:sz w:val="20"/>
                <w:szCs w:val="20"/>
                <w:lang w:eastAsia="ru-RU"/>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43ED64D"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pacing w:val="-3"/>
                <w:sz w:val="20"/>
                <w:szCs w:val="20"/>
                <w:lang w:eastAsia="ru-RU"/>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9B0342C" w14:textId="77777777" w:rsidR="00E70035" w:rsidRPr="005212FC" w:rsidRDefault="00E70035" w:rsidP="00E70035">
            <w:pPr>
              <w:shd w:val="clear" w:color="auto" w:fill="FFFFFF"/>
              <w:ind w:left="19"/>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Девушки</w:t>
            </w:r>
          </w:p>
        </w:tc>
      </w:tr>
      <w:tr w:rsidR="00E70035" w:rsidRPr="005212FC" w14:paraId="6E7D07B6" w14:textId="77777777" w:rsidTr="005212FC">
        <w:trPr>
          <w:trHeight w:val="331"/>
        </w:trPr>
        <w:tc>
          <w:tcPr>
            <w:tcW w:w="2835" w:type="dxa"/>
            <w:vMerge/>
            <w:tcBorders>
              <w:left w:val="single" w:sz="6" w:space="0" w:color="auto"/>
              <w:bottom w:val="none" w:sz="4" w:space="0" w:color="000000"/>
              <w:right w:val="single" w:sz="6" w:space="0" w:color="auto"/>
            </w:tcBorders>
            <w:shd w:val="clear" w:color="auto" w:fill="FFFFFF"/>
            <w:vAlign w:val="center"/>
          </w:tcPr>
          <w:p w14:paraId="4DA90066" w14:textId="77777777" w:rsidR="00E70035" w:rsidRPr="005212FC" w:rsidRDefault="00E70035" w:rsidP="00E70035">
            <w:pPr>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none" w:sz="4" w:space="0" w:color="000000"/>
              <w:right w:val="single" w:sz="6" w:space="0" w:color="auto"/>
            </w:tcBorders>
            <w:shd w:val="clear" w:color="auto" w:fill="FFFFFF"/>
            <w:vAlign w:val="center"/>
          </w:tcPr>
          <w:p w14:paraId="67812657" w14:textId="77777777" w:rsidR="00E70035" w:rsidRPr="005212FC" w:rsidRDefault="00E70035" w:rsidP="00E70035">
            <w:pPr>
              <w:shd w:val="clear" w:color="auto" w:fill="FFFFFF"/>
              <w:ind w:left="211"/>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5</w:t>
            </w:r>
          </w:p>
        </w:tc>
        <w:tc>
          <w:tcPr>
            <w:tcW w:w="1252" w:type="dxa"/>
            <w:tcBorders>
              <w:top w:val="single" w:sz="6" w:space="0" w:color="auto"/>
              <w:left w:val="single" w:sz="6" w:space="0" w:color="auto"/>
              <w:bottom w:val="none" w:sz="4" w:space="0" w:color="000000"/>
              <w:right w:val="single" w:sz="6" w:space="0" w:color="auto"/>
            </w:tcBorders>
            <w:shd w:val="clear" w:color="auto" w:fill="FFFFFF"/>
            <w:vAlign w:val="center"/>
          </w:tcPr>
          <w:p w14:paraId="60A8B6EA" w14:textId="77777777" w:rsidR="00E70035" w:rsidRPr="005212FC" w:rsidRDefault="00E70035" w:rsidP="00E70035">
            <w:pPr>
              <w:shd w:val="clear" w:color="auto" w:fill="FFFFFF"/>
              <w:ind w:left="20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4</w:t>
            </w:r>
          </w:p>
        </w:tc>
        <w:tc>
          <w:tcPr>
            <w:tcW w:w="1287" w:type="dxa"/>
            <w:tcBorders>
              <w:top w:val="single" w:sz="6" w:space="0" w:color="auto"/>
              <w:left w:val="single" w:sz="6" w:space="0" w:color="auto"/>
              <w:bottom w:val="none" w:sz="4" w:space="0" w:color="000000"/>
              <w:right w:val="single" w:sz="6" w:space="0" w:color="auto"/>
            </w:tcBorders>
            <w:shd w:val="clear" w:color="auto" w:fill="FFFFFF"/>
            <w:vAlign w:val="center"/>
          </w:tcPr>
          <w:p w14:paraId="437E0AA5" w14:textId="77777777" w:rsidR="00E70035" w:rsidRPr="005212FC" w:rsidRDefault="00E70035" w:rsidP="00E70035">
            <w:pPr>
              <w:shd w:val="clear" w:color="auto" w:fill="FFFFFF"/>
              <w:ind w:left="317"/>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w:t>
            </w:r>
          </w:p>
        </w:tc>
        <w:tc>
          <w:tcPr>
            <w:tcW w:w="1217" w:type="dxa"/>
            <w:tcBorders>
              <w:top w:val="single" w:sz="6" w:space="0" w:color="auto"/>
              <w:left w:val="single" w:sz="6" w:space="0" w:color="auto"/>
              <w:right w:val="single" w:sz="6" w:space="0" w:color="auto"/>
            </w:tcBorders>
            <w:shd w:val="clear" w:color="auto" w:fill="FFFFFF"/>
            <w:vAlign w:val="center"/>
          </w:tcPr>
          <w:p w14:paraId="556B3B6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bCs/>
                <w:sz w:val="20"/>
                <w:szCs w:val="20"/>
                <w:lang w:eastAsia="ru-RU"/>
              </w:rPr>
              <w:t>5</w:t>
            </w:r>
          </w:p>
        </w:tc>
        <w:tc>
          <w:tcPr>
            <w:tcW w:w="1252" w:type="dxa"/>
            <w:tcBorders>
              <w:top w:val="single" w:sz="6" w:space="0" w:color="auto"/>
              <w:left w:val="single" w:sz="6" w:space="0" w:color="auto"/>
              <w:right w:val="single" w:sz="6" w:space="0" w:color="auto"/>
            </w:tcBorders>
            <w:shd w:val="clear" w:color="auto" w:fill="FFFFFF"/>
            <w:vAlign w:val="center"/>
          </w:tcPr>
          <w:p w14:paraId="0DD2A1A2"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4</w:t>
            </w:r>
          </w:p>
        </w:tc>
        <w:tc>
          <w:tcPr>
            <w:tcW w:w="1253" w:type="dxa"/>
            <w:tcBorders>
              <w:top w:val="single" w:sz="6" w:space="0" w:color="auto"/>
              <w:left w:val="single" w:sz="6" w:space="0" w:color="auto"/>
              <w:bottom w:val="none" w:sz="4" w:space="0" w:color="000000"/>
              <w:right w:val="single" w:sz="6" w:space="0" w:color="auto"/>
            </w:tcBorders>
            <w:shd w:val="clear" w:color="auto" w:fill="FFFFFF"/>
            <w:vAlign w:val="center"/>
          </w:tcPr>
          <w:p w14:paraId="648F74B4" w14:textId="77777777" w:rsidR="00E70035" w:rsidRPr="005212FC" w:rsidRDefault="00E70035" w:rsidP="00E70035">
            <w:pPr>
              <w:shd w:val="clear" w:color="auto" w:fill="FFFFFF"/>
              <w:ind w:left="317"/>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w:t>
            </w:r>
          </w:p>
        </w:tc>
      </w:tr>
      <w:tr w:rsidR="00E70035" w:rsidRPr="005212FC" w14:paraId="6A66DF0A" w14:textId="77777777" w:rsidTr="005212FC">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D9DC7A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901394B" w14:textId="77777777" w:rsidR="00E70035" w:rsidRPr="005212FC" w:rsidRDefault="00E70035" w:rsidP="00E70035">
            <w:pPr>
              <w:shd w:val="clear" w:color="auto" w:fill="FFFFFF"/>
              <w:ind w:right="10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EFFD419" w14:textId="77777777" w:rsidR="00E70035" w:rsidRPr="005212FC" w:rsidRDefault="00E70035" w:rsidP="00E70035">
            <w:pPr>
              <w:shd w:val="clear" w:color="auto" w:fill="FFFFFF"/>
              <w:ind w:left="1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14:paraId="3778CBD4" w14:textId="77777777" w:rsidR="00E70035" w:rsidRPr="005212FC" w:rsidRDefault="00E70035" w:rsidP="00E70035">
            <w:pPr>
              <w:spacing w:before="24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Задание выполнено с результатом ниже 4 баллов</w:t>
            </w:r>
          </w:p>
          <w:p w14:paraId="30304A86" w14:textId="77777777" w:rsidR="00E70035" w:rsidRPr="005212FC" w:rsidRDefault="00E70035" w:rsidP="00E70035">
            <w:pPr>
              <w:spacing w:before="240"/>
              <w:jc w:val="center"/>
              <w:rPr>
                <w:rFonts w:ascii="Times New Roman" w:eastAsiaTheme="minorEastAsia" w:hAnsi="Times New Roman" w:cs="Times New Roman"/>
                <w:sz w:val="20"/>
                <w:szCs w:val="20"/>
                <w:lang w:eastAsia="ru-RU"/>
              </w:rPr>
            </w:pPr>
          </w:p>
          <w:p w14:paraId="47A7CD99" w14:textId="77777777" w:rsidR="00E70035" w:rsidRPr="005212FC" w:rsidRDefault="00E70035" w:rsidP="00E70035">
            <w:pPr>
              <w:shd w:val="clear" w:color="auto" w:fill="FFFFFF"/>
              <w:ind w:left="101"/>
              <w:jc w:val="center"/>
              <w:rPr>
                <w:rFonts w:ascii="Times New Roman" w:eastAsiaTheme="minorEastAsia" w:hAnsi="Times New Roman" w:cs="Times New Roman"/>
                <w:sz w:val="20"/>
                <w:szCs w:val="20"/>
                <w:lang w:eastAsia="ru-RU"/>
              </w:rPr>
            </w:pPr>
          </w:p>
          <w:p w14:paraId="0B873509" w14:textId="77777777" w:rsidR="00E70035" w:rsidRPr="005212FC" w:rsidRDefault="00E70035" w:rsidP="00E70035">
            <w:pPr>
              <w:shd w:val="clear" w:color="auto" w:fill="FFFFFF"/>
              <w:ind w:left="48"/>
              <w:jc w:val="center"/>
              <w:rPr>
                <w:rFonts w:ascii="Times New Roman" w:eastAsiaTheme="minorEastAsia" w:hAnsi="Times New Roman" w:cs="Times New Roman"/>
                <w:sz w:val="20"/>
                <w:szCs w:val="20"/>
                <w:lang w:eastAsia="ru-RU"/>
              </w:rPr>
            </w:pPr>
          </w:p>
          <w:p w14:paraId="5D0A5490"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p w14:paraId="705AFE4A"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6DDA3EE3"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8AB7AC8" w14:textId="77777777" w:rsidR="00E70035" w:rsidRPr="005212FC" w:rsidRDefault="00E70035" w:rsidP="00E70035">
            <w:pPr>
              <w:shd w:val="clear" w:color="auto" w:fill="FFFFFF"/>
              <w:ind w:left="11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14:paraId="15922F4A" w14:textId="77777777" w:rsidR="00E70035" w:rsidRPr="005212FC" w:rsidRDefault="00E70035" w:rsidP="00E70035">
            <w:pPr>
              <w:shd w:val="clear" w:color="auto" w:fill="FFFFFF"/>
              <w:ind w:right="86" w:hanging="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Задание выполнено с результатом ниже 4 баллов</w:t>
            </w:r>
          </w:p>
          <w:p w14:paraId="242CDB30" w14:textId="77777777" w:rsidR="00E70035" w:rsidRPr="005212FC" w:rsidRDefault="00E70035" w:rsidP="00E70035">
            <w:pPr>
              <w:shd w:val="clear" w:color="auto" w:fill="FFFFFF"/>
              <w:ind w:left="67"/>
              <w:jc w:val="center"/>
              <w:rPr>
                <w:rFonts w:ascii="Times New Roman" w:eastAsiaTheme="minorEastAsia" w:hAnsi="Times New Roman" w:cs="Times New Roman"/>
                <w:sz w:val="20"/>
                <w:szCs w:val="20"/>
                <w:lang w:eastAsia="ru-RU"/>
              </w:rPr>
            </w:pPr>
          </w:p>
          <w:p w14:paraId="67E187D8" w14:textId="77777777" w:rsidR="00E70035" w:rsidRPr="005212FC" w:rsidRDefault="00E70035" w:rsidP="00E70035">
            <w:pPr>
              <w:shd w:val="clear" w:color="auto" w:fill="FFFFFF"/>
              <w:ind w:left="106"/>
              <w:jc w:val="center"/>
              <w:rPr>
                <w:rFonts w:ascii="Times New Roman" w:eastAsiaTheme="minorEastAsia" w:hAnsi="Times New Roman" w:cs="Times New Roman"/>
                <w:sz w:val="20"/>
                <w:szCs w:val="20"/>
                <w:lang w:eastAsia="ru-RU"/>
              </w:rPr>
            </w:pPr>
          </w:p>
          <w:p w14:paraId="52254747" w14:textId="77777777" w:rsidR="00E70035" w:rsidRPr="005212FC" w:rsidRDefault="00E70035" w:rsidP="00E70035">
            <w:pPr>
              <w:shd w:val="clear" w:color="auto" w:fill="FFFFFF"/>
              <w:ind w:left="58"/>
              <w:jc w:val="center"/>
              <w:rPr>
                <w:rFonts w:ascii="Times New Roman" w:eastAsiaTheme="minorEastAsia" w:hAnsi="Times New Roman" w:cs="Times New Roman"/>
                <w:sz w:val="20"/>
                <w:szCs w:val="20"/>
                <w:lang w:eastAsia="ru-RU"/>
              </w:rPr>
            </w:pPr>
          </w:p>
          <w:p w14:paraId="7B2C5883"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p w14:paraId="6F4CA51B"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53EA08EF" w14:textId="77777777" w:rsidTr="005212FC">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7876192"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FB6D6D5" w14:textId="77777777" w:rsidR="00E70035" w:rsidRPr="005212FC" w:rsidRDefault="00E70035" w:rsidP="00E70035">
            <w:pPr>
              <w:shd w:val="clear" w:color="auto" w:fill="FFFFFF"/>
              <w:ind w:right="4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45C9D71" w14:textId="77777777" w:rsidR="00E70035" w:rsidRPr="005212FC" w:rsidRDefault="00E70035" w:rsidP="00E70035">
            <w:pPr>
              <w:shd w:val="clear" w:color="auto" w:fill="FFFFFF"/>
              <w:ind w:left="62"/>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15,0</w:t>
            </w:r>
          </w:p>
        </w:tc>
        <w:tc>
          <w:tcPr>
            <w:tcW w:w="1287" w:type="dxa"/>
            <w:vMerge/>
            <w:tcBorders>
              <w:left w:val="single" w:sz="6" w:space="0" w:color="auto"/>
              <w:right w:val="single" w:sz="6" w:space="0" w:color="auto"/>
            </w:tcBorders>
            <w:shd w:val="clear" w:color="auto" w:fill="FFFFFF"/>
            <w:vAlign w:val="center"/>
          </w:tcPr>
          <w:p w14:paraId="0010DFD5"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2679173"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A439C8D" w14:textId="77777777" w:rsidR="00E70035" w:rsidRPr="005212FC" w:rsidRDefault="00E70035" w:rsidP="00E70035">
            <w:pPr>
              <w:shd w:val="clear" w:color="auto" w:fill="FFFFFF"/>
              <w:ind w:left="67"/>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17,4</w:t>
            </w:r>
          </w:p>
        </w:tc>
        <w:tc>
          <w:tcPr>
            <w:tcW w:w="1253" w:type="dxa"/>
            <w:vMerge/>
            <w:tcBorders>
              <w:left w:val="single" w:sz="6" w:space="0" w:color="auto"/>
              <w:right w:val="single" w:sz="6" w:space="0" w:color="auto"/>
            </w:tcBorders>
            <w:shd w:val="clear" w:color="auto" w:fill="FFFFFF"/>
            <w:vAlign w:val="center"/>
          </w:tcPr>
          <w:p w14:paraId="0ED9C868"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085BB6EC" w14:textId="77777777" w:rsidTr="005212FC">
        <w:trPr>
          <w:trHeight w:val="460"/>
        </w:trPr>
        <w:tc>
          <w:tcPr>
            <w:tcW w:w="2835" w:type="dxa"/>
            <w:tcBorders>
              <w:top w:val="single" w:sz="6" w:space="0" w:color="auto"/>
              <w:left w:val="single" w:sz="6" w:space="0" w:color="auto"/>
              <w:bottom w:val="none" w:sz="4" w:space="0" w:color="000000"/>
              <w:right w:val="single" w:sz="6" w:space="0" w:color="auto"/>
            </w:tcBorders>
            <w:shd w:val="clear" w:color="auto" w:fill="FFFFFF"/>
            <w:vAlign w:val="center"/>
          </w:tcPr>
          <w:p w14:paraId="546599C8" w14:textId="77777777" w:rsidR="00E70035" w:rsidRPr="005212FC" w:rsidRDefault="00E70035" w:rsidP="00E70035">
            <w:pPr>
              <w:shd w:val="clear" w:color="auto" w:fill="FFFFFF"/>
              <w:ind w:right="8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Челночный бег З х 10 м, с</w:t>
            </w:r>
          </w:p>
        </w:tc>
        <w:tc>
          <w:tcPr>
            <w:tcW w:w="1252" w:type="dxa"/>
            <w:tcBorders>
              <w:top w:val="single" w:sz="6" w:space="0" w:color="auto"/>
              <w:left w:val="single" w:sz="6" w:space="0" w:color="auto"/>
              <w:bottom w:val="none" w:sz="4" w:space="0" w:color="000000"/>
              <w:right w:val="single" w:sz="6" w:space="0" w:color="auto"/>
            </w:tcBorders>
            <w:shd w:val="clear" w:color="auto" w:fill="FFFFFF"/>
            <w:vAlign w:val="center"/>
          </w:tcPr>
          <w:p w14:paraId="58C96924" w14:textId="77777777" w:rsidR="00E70035" w:rsidRPr="005212FC" w:rsidRDefault="00E70035" w:rsidP="00E70035">
            <w:pPr>
              <w:shd w:val="clear" w:color="auto" w:fill="FFFFFF"/>
              <w:ind w:right="10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7,7</w:t>
            </w:r>
          </w:p>
        </w:tc>
        <w:tc>
          <w:tcPr>
            <w:tcW w:w="1252" w:type="dxa"/>
            <w:tcBorders>
              <w:top w:val="single" w:sz="6" w:space="0" w:color="auto"/>
              <w:left w:val="single" w:sz="6" w:space="0" w:color="auto"/>
              <w:bottom w:val="none" w:sz="4" w:space="0" w:color="000000"/>
              <w:right w:val="single" w:sz="6" w:space="0" w:color="auto"/>
            </w:tcBorders>
            <w:shd w:val="clear" w:color="auto" w:fill="FFFFFF"/>
            <w:vAlign w:val="center"/>
          </w:tcPr>
          <w:p w14:paraId="41D381F7" w14:textId="77777777" w:rsidR="00E70035" w:rsidRPr="005212FC" w:rsidRDefault="00E70035" w:rsidP="00E70035">
            <w:pPr>
              <w:shd w:val="clear" w:color="auto" w:fill="FFFFFF"/>
              <w:ind w:left="101"/>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8,2</w:t>
            </w:r>
          </w:p>
        </w:tc>
        <w:tc>
          <w:tcPr>
            <w:tcW w:w="1287" w:type="dxa"/>
            <w:vMerge/>
            <w:tcBorders>
              <w:left w:val="single" w:sz="6" w:space="0" w:color="auto"/>
              <w:right w:val="single" w:sz="6" w:space="0" w:color="auto"/>
            </w:tcBorders>
            <w:shd w:val="clear" w:color="auto" w:fill="FFFFFF"/>
            <w:vAlign w:val="center"/>
          </w:tcPr>
          <w:p w14:paraId="6A2DAC2E"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right w:val="single" w:sz="6" w:space="0" w:color="auto"/>
            </w:tcBorders>
            <w:shd w:val="clear" w:color="auto" w:fill="FFFFFF"/>
            <w:vAlign w:val="center"/>
          </w:tcPr>
          <w:p w14:paraId="75335D8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8,6</w:t>
            </w:r>
          </w:p>
        </w:tc>
        <w:tc>
          <w:tcPr>
            <w:tcW w:w="1252" w:type="dxa"/>
            <w:tcBorders>
              <w:top w:val="single" w:sz="6" w:space="0" w:color="auto"/>
              <w:left w:val="single" w:sz="6" w:space="0" w:color="auto"/>
              <w:right w:val="single" w:sz="6" w:space="0" w:color="auto"/>
            </w:tcBorders>
            <w:shd w:val="clear" w:color="auto" w:fill="FFFFFF"/>
            <w:vAlign w:val="center"/>
          </w:tcPr>
          <w:p w14:paraId="4E986880" w14:textId="77777777" w:rsidR="00E70035" w:rsidRPr="005212FC" w:rsidRDefault="00E70035" w:rsidP="00E70035">
            <w:pPr>
              <w:shd w:val="clear" w:color="auto" w:fill="FFFFFF"/>
              <w:ind w:left="10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9,3</w:t>
            </w:r>
          </w:p>
        </w:tc>
        <w:tc>
          <w:tcPr>
            <w:tcW w:w="1253" w:type="dxa"/>
            <w:vMerge/>
            <w:tcBorders>
              <w:left w:val="single" w:sz="6" w:space="0" w:color="auto"/>
              <w:right w:val="single" w:sz="6" w:space="0" w:color="auto"/>
            </w:tcBorders>
            <w:shd w:val="clear" w:color="auto" w:fill="FFFFFF"/>
            <w:vAlign w:val="center"/>
          </w:tcPr>
          <w:p w14:paraId="47EDC998"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79A7D45E" w14:textId="77777777" w:rsidTr="005212FC">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185220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B77130D" w14:textId="77777777" w:rsidR="00E70035" w:rsidRPr="005212FC" w:rsidRDefault="00E70035" w:rsidP="00E70035">
            <w:pPr>
              <w:shd w:val="clear" w:color="auto" w:fill="FFFFFF"/>
              <w:ind w:right="4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222AF85" w14:textId="77777777" w:rsidR="00E70035" w:rsidRPr="005212FC" w:rsidRDefault="00E70035" w:rsidP="00E70035">
            <w:pPr>
              <w:shd w:val="clear" w:color="auto" w:fill="FFFFFF"/>
              <w:ind w:left="4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31,0</w:t>
            </w:r>
          </w:p>
        </w:tc>
        <w:tc>
          <w:tcPr>
            <w:tcW w:w="1287" w:type="dxa"/>
            <w:vMerge/>
            <w:tcBorders>
              <w:left w:val="single" w:sz="6" w:space="0" w:color="auto"/>
              <w:right w:val="single" w:sz="6" w:space="0" w:color="auto"/>
            </w:tcBorders>
            <w:shd w:val="clear" w:color="auto" w:fill="FFFFFF"/>
            <w:vAlign w:val="center"/>
          </w:tcPr>
          <w:p w14:paraId="57B433F8"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73A82D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ABA5276" w14:textId="77777777" w:rsidR="00E70035" w:rsidRPr="005212FC" w:rsidRDefault="00E70035" w:rsidP="00E70035">
            <w:pPr>
              <w:shd w:val="clear" w:color="auto" w:fill="FFFFFF"/>
              <w:ind w:left="5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36,5</w:t>
            </w:r>
          </w:p>
        </w:tc>
        <w:tc>
          <w:tcPr>
            <w:tcW w:w="1253" w:type="dxa"/>
            <w:vMerge/>
            <w:tcBorders>
              <w:left w:val="single" w:sz="6" w:space="0" w:color="auto"/>
              <w:right w:val="single" w:sz="6" w:space="0" w:color="auto"/>
            </w:tcBorders>
            <w:shd w:val="clear" w:color="auto" w:fill="FFFFFF"/>
            <w:vAlign w:val="center"/>
          </w:tcPr>
          <w:p w14:paraId="38FA6956"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4C5B26C8"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68B08F8" w14:textId="77777777" w:rsidR="00E70035" w:rsidRPr="005212FC" w:rsidRDefault="00E70035" w:rsidP="00E70035">
            <w:pPr>
              <w:shd w:val="clear" w:color="auto" w:fill="FFFFFF"/>
              <w:ind w:right="1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EE3DE73"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6D998C6"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1200</w:t>
            </w:r>
          </w:p>
        </w:tc>
        <w:tc>
          <w:tcPr>
            <w:tcW w:w="1287" w:type="dxa"/>
            <w:vMerge/>
            <w:tcBorders>
              <w:left w:val="single" w:sz="6" w:space="0" w:color="auto"/>
              <w:right w:val="single" w:sz="6" w:space="0" w:color="auto"/>
            </w:tcBorders>
            <w:shd w:val="clear" w:color="auto" w:fill="FFFFFF"/>
            <w:vAlign w:val="center"/>
          </w:tcPr>
          <w:p w14:paraId="74C6CA34"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9482AC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09DA767"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1000</w:t>
            </w:r>
          </w:p>
        </w:tc>
        <w:tc>
          <w:tcPr>
            <w:tcW w:w="1253" w:type="dxa"/>
            <w:vMerge/>
            <w:tcBorders>
              <w:left w:val="single" w:sz="6" w:space="0" w:color="auto"/>
              <w:right w:val="single" w:sz="6" w:space="0" w:color="auto"/>
            </w:tcBorders>
            <w:shd w:val="clear" w:color="auto" w:fill="FFFFFF"/>
            <w:vAlign w:val="center"/>
          </w:tcPr>
          <w:p w14:paraId="2B2BDA1C"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88DB5B8"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FEBB2DA" w14:textId="77777777" w:rsidR="00E70035" w:rsidRPr="005212FC" w:rsidRDefault="00E70035" w:rsidP="00E70035">
            <w:pPr>
              <w:shd w:val="clear" w:color="auto" w:fill="FFFFFF"/>
              <w:spacing w:line="211" w:lineRule="exact"/>
              <w:ind w:right="62"/>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0393A1F"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E77AACD"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87" w:type="dxa"/>
            <w:vMerge/>
            <w:tcBorders>
              <w:left w:val="single" w:sz="6" w:space="0" w:color="auto"/>
              <w:right w:val="single" w:sz="6" w:space="0" w:color="auto"/>
            </w:tcBorders>
            <w:shd w:val="clear" w:color="auto" w:fill="FFFFFF"/>
            <w:vAlign w:val="center"/>
          </w:tcPr>
          <w:p w14:paraId="2FE057E9"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4C994C8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019AA71" w14:textId="77777777" w:rsidR="00E70035" w:rsidRPr="005212FC" w:rsidRDefault="00E70035" w:rsidP="00E70035">
            <w:pPr>
              <w:shd w:val="clear" w:color="auto" w:fill="FFFFFF"/>
              <w:ind w:left="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12.00</w:t>
            </w:r>
          </w:p>
        </w:tc>
        <w:tc>
          <w:tcPr>
            <w:tcW w:w="1253" w:type="dxa"/>
            <w:vMerge/>
            <w:tcBorders>
              <w:left w:val="single" w:sz="6" w:space="0" w:color="auto"/>
              <w:right w:val="single" w:sz="6" w:space="0" w:color="auto"/>
            </w:tcBorders>
            <w:shd w:val="clear" w:color="auto" w:fill="FFFFFF"/>
            <w:vAlign w:val="center"/>
          </w:tcPr>
          <w:p w14:paraId="63AC6AE5"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3037700"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F814E94" w14:textId="77777777" w:rsidR="00E70035" w:rsidRPr="005212FC" w:rsidRDefault="00E70035" w:rsidP="00E70035">
            <w:pPr>
              <w:shd w:val="clear" w:color="auto" w:fill="FFFFFF"/>
              <w:spacing w:line="211" w:lineRule="exact"/>
              <w:ind w:right="67"/>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EB04B79"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C4C3448"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15.30</w:t>
            </w:r>
          </w:p>
        </w:tc>
        <w:tc>
          <w:tcPr>
            <w:tcW w:w="1287" w:type="dxa"/>
            <w:vMerge/>
            <w:tcBorders>
              <w:left w:val="single" w:sz="6" w:space="0" w:color="auto"/>
              <w:right w:val="single" w:sz="6" w:space="0" w:color="auto"/>
            </w:tcBorders>
            <w:shd w:val="clear" w:color="auto" w:fill="FFFFFF"/>
            <w:vAlign w:val="center"/>
          </w:tcPr>
          <w:p w14:paraId="627E6108"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55D568F"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8CE7FF3"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14:paraId="750F3224"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38524EA7" w14:textId="77777777" w:rsidTr="005212FC">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6F938CF"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2050FB3"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7383033"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14:paraId="519DFD34"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507843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C68010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3" w:type="dxa"/>
            <w:vMerge/>
            <w:tcBorders>
              <w:left w:val="single" w:sz="6" w:space="0" w:color="auto"/>
              <w:right w:val="single" w:sz="6" w:space="0" w:color="auto"/>
            </w:tcBorders>
            <w:shd w:val="clear" w:color="auto" w:fill="FFFFFF"/>
            <w:vAlign w:val="center"/>
          </w:tcPr>
          <w:p w14:paraId="3CFC5B96"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D1034AE" w14:textId="77777777" w:rsidTr="005212FC">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8A0293F" w14:textId="77777777" w:rsidR="00E70035" w:rsidRPr="005212FC" w:rsidRDefault="00E70035" w:rsidP="00E70035">
            <w:pPr>
              <w:shd w:val="clear" w:color="auto" w:fill="FFFFFF"/>
              <w:spacing w:line="206" w:lineRule="exact"/>
              <w:ind w:right="38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35B21C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A2C1C4D"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210</w:t>
            </w:r>
          </w:p>
        </w:tc>
        <w:tc>
          <w:tcPr>
            <w:tcW w:w="1287" w:type="dxa"/>
            <w:vMerge/>
            <w:tcBorders>
              <w:left w:val="single" w:sz="6" w:space="0" w:color="auto"/>
              <w:right w:val="single" w:sz="6" w:space="0" w:color="auto"/>
            </w:tcBorders>
            <w:shd w:val="clear" w:color="auto" w:fill="FFFFFF"/>
            <w:vAlign w:val="center"/>
          </w:tcPr>
          <w:p w14:paraId="29466840"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D1A348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15DA0EB" w14:textId="77777777" w:rsidR="00E70035" w:rsidRPr="005212FC" w:rsidRDefault="00E70035" w:rsidP="00E70035">
            <w:pPr>
              <w:shd w:val="clear" w:color="auto" w:fill="FFFFFF"/>
              <w:ind w:left="9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160</w:t>
            </w:r>
          </w:p>
        </w:tc>
        <w:tc>
          <w:tcPr>
            <w:tcW w:w="1253" w:type="dxa"/>
            <w:vMerge/>
            <w:tcBorders>
              <w:left w:val="single" w:sz="6" w:space="0" w:color="auto"/>
              <w:right w:val="single" w:sz="6" w:space="0" w:color="auto"/>
            </w:tcBorders>
            <w:shd w:val="clear" w:color="auto" w:fill="FFFFFF"/>
            <w:vAlign w:val="center"/>
          </w:tcPr>
          <w:p w14:paraId="3FF31F9A"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79888D5" w14:textId="77777777" w:rsidTr="005212FC">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1C1D9F8" w14:textId="77777777" w:rsidR="00E70035" w:rsidRPr="005212FC" w:rsidRDefault="00E70035" w:rsidP="00E70035">
            <w:pPr>
              <w:shd w:val="clear" w:color="auto" w:fill="FFFFFF"/>
              <w:spacing w:line="206" w:lineRule="exact"/>
              <w:ind w:right="1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Прыжок в длину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4D3C228"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ACC41CF"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380</w:t>
            </w:r>
          </w:p>
        </w:tc>
        <w:tc>
          <w:tcPr>
            <w:tcW w:w="1287" w:type="dxa"/>
            <w:vMerge/>
            <w:tcBorders>
              <w:left w:val="single" w:sz="6" w:space="0" w:color="auto"/>
              <w:right w:val="single" w:sz="6" w:space="0" w:color="auto"/>
            </w:tcBorders>
            <w:shd w:val="clear" w:color="auto" w:fill="FFFFFF"/>
            <w:vAlign w:val="center"/>
          </w:tcPr>
          <w:p w14:paraId="390594C4"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628F2B4"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BF3B285" w14:textId="77777777" w:rsidR="00E70035" w:rsidRPr="005212FC" w:rsidRDefault="00E70035" w:rsidP="00E70035">
            <w:pPr>
              <w:shd w:val="clear" w:color="auto" w:fill="FFFFFF"/>
              <w:ind w:left="9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285</w:t>
            </w:r>
          </w:p>
        </w:tc>
        <w:tc>
          <w:tcPr>
            <w:tcW w:w="1253" w:type="dxa"/>
            <w:vMerge/>
            <w:tcBorders>
              <w:left w:val="single" w:sz="6" w:space="0" w:color="auto"/>
              <w:right w:val="single" w:sz="6" w:space="0" w:color="auto"/>
            </w:tcBorders>
            <w:shd w:val="clear" w:color="auto" w:fill="FFFFFF"/>
            <w:vAlign w:val="center"/>
          </w:tcPr>
          <w:p w14:paraId="1F14449A"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30DA9B0D"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1C638C1" w14:textId="77777777" w:rsidR="00E70035" w:rsidRPr="005212FC" w:rsidRDefault="00E70035" w:rsidP="00E70035">
            <w:pPr>
              <w:shd w:val="clear" w:color="auto" w:fill="FFFFFF"/>
              <w:spacing w:line="206" w:lineRule="exact"/>
              <w:ind w:right="4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Прыжок в высоту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C7C3B1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4F41902"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115</w:t>
            </w:r>
          </w:p>
        </w:tc>
        <w:tc>
          <w:tcPr>
            <w:tcW w:w="1287" w:type="dxa"/>
            <w:vMerge/>
            <w:tcBorders>
              <w:left w:val="single" w:sz="6" w:space="0" w:color="auto"/>
              <w:right w:val="single" w:sz="6" w:space="0" w:color="auto"/>
            </w:tcBorders>
            <w:shd w:val="clear" w:color="auto" w:fill="FFFFFF"/>
            <w:vAlign w:val="center"/>
          </w:tcPr>
          <w:p w14:paraId="73701CEB"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F12503E"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C9D3183" w14:textId="77777777" w:rsidR="00E70035" w:rsidRPr="005212FC" w:rsidRDefault="00E70035" w:rsidP="00E70035">
            <w:pPr>
              <w:shd w:val="clear" w:color="auto" w:fill="FFFFFF"/>
              <w:ind w:left="96"/>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100</w:t>
            </w:r>
          </w:p>
        </w:tc>
        <w:tc>
          <w:tcPr>
            <w:tcW w:w="1253" w:type="dxa"/>
            <w:vMerge/>
            <w:tcBorders>
              <w:left w:val="single" w:sz="6" w:space="0" w:color="auto"/>
              <w:right w:val="single" w:sz="6" w:space="0" w:color="auto"/>
            </w:tcBorders>
            <w:shd w:val="clear" w:color="auto" w:fill="FFFFFF"/>
            <w:vAlign w:val="center"/>
          </w:tcPr>
          <w:p w14:paraId="65816A5F"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56EF03FF" w14:textId="77777777" w:rsidTr="005212FC">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D7B01B6" w14:textId="77777777" w:rsidR="00E70035" w:rsidRPr="005212FC" w:rsidRDefault="00E70035" w:rsidP="00E70035">
            <w:pPr>
              <w:shd w:val="clear" w:color="auto" w:fill="FFFFFF"/>
              <w:spacing w:line="206" w:lineRule="exact"/>
              <w:ind w:right="149"/>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Метание гранаты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2FD819B"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261CCA8"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87" w:type="dxa"/>
            <w:vMerge/>
            <w:tcBorders>
              <w:left w:val="single" w:sz="6" w:space="0" w:color="auto"/>
              <w:right w:val="single" w:sz="6" w:space="0" w:color="auto"/>
            </w:tcBorders>
            <w:shd w:val="clear" w:color="auto" w:fill="FFFFFF"/>
            <w:vAlign w:val="center"/>
          </w:tcPr>
          <w:p w14:paraId="0CF52F77"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52A97F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E1486E4" w14:textId="77777777" w:rsidR="00E70035" w:rsidRPr="005212FC" w:rsidRDefault="00E70035" w:rsidP="00E70035">
            <w:pPr>
              <w:shd w:val="clear" w:color="auto" w:fill="FFFFFF"/>
              <w:ind w:left="15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w:t>
            </w:r>
          </w:p>
        </w:tc>
        <w:tc>
          <w:tcPr>
            <w:tcW w:w="1253" w:type="dxa"/>
            <w:vMerge/>
            <w:tcBorders>
              <w:left w:val="single" w:sz="6" w:space="0" w:color="auto"/>
              <w:right w:val="single" w:sz="6" w:space="0" w:color="auto"/>
            </w:tcBorders>
            <w:shd w:val="clear" w:color="auto" w:fill="FFFFFF"/>
            <w:vAlign w:val="center"/>
          </w:tcPr>
          <w:p w14:paraId="3487C074"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D0A11A5"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A793005" w14:textId="77777777" w:rsidR="00E70035" w:rsidRPr="005212FC" w:rsidRDefault="00E70035" w:rsidP="00E70035">
            <w:pPr>
              <w:shd w:val="clear" w:color="auto" w:fill="FFFFFF"/>
              <w:spacing w:line="211" w:lineRule="exact"/>
              <w:ind w:right="14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Метание гранаты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633F641"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27AC534"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24</w:t>
            </w:r>
          </w:p>
        </w:tc>
        <w:tc>
          <w:tcPr>
            <w:tcW w:w="1287" w:type="dxa"/>
            <w:vMerge/>
            <w:tcBorders>
              <w:left w:val="single" w:sz="6" w:space="0" w:color="auto"/>
              <w:right w:val="single" w:sz="6" w:space="0" w:color="auto"/>
            </w:tcBorders>
            <w:shd w:val="clear" w:color="auto" w:fill="FFFFFF"/>
            <w:vAlign w:val="center"/>
          </w:tcPr>
          <w:p w14:paraId="0AEC081A"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BFF875E"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4F8E449" w14:textId="77777777" w:rsidR="00E70035" w:rsidRPr="005212FC" w:rsidRDefault="00E70035" w:rsidP="00E70035">
            <w:pPr>
              <w:shd w:val="clear" w:color="auto" w:fill="FFFFFF"/>
              <w:ind w:left="163"/>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3" w:type="dxa"/>
            <w:vMerge/>
            <w:tcBorders>
              <w:left w:val="single" w:sz="6" w:space="0" w:color="auto"/>
              <w:right w:val="single" w:sz="6" w:space="0" w:color="auto"/>
            </w:tcBorders>
            <w:shd w:val="clear" w:color="auto" w:fill="FFFFFF"/>
            <w:vAlign w:val="center"/>
          </w:tcPr>
          <w:p w14:paraId="4B5A94C4"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386CAE6"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653DD1B" w14:textId="77777777" w:rsidR="00E70035" w:rsidRPr="005212FC" w:rsidRDefault="00E70035" w:rsidP="00E70035">
            <w:pPr>
              <w:shd w:val="clear" w:color="auto" w:fill="FFFFFF"/>
              <w:spacing w:line="211" w:lineRule="exact"/>
              <w:ind w:right="19"/>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Лазанье по канату,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A561984"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41DCC72"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3,70</w:t>
            </w:r>
          </w:p>
        </w:tc>
        <w:tc>
          <w:tcPr>
            <w:tcW w:w="1287" w:type="dxa"/>
            <w:vMerge/>
            <w:tcBorders>
              <w:left w:val="single" w:sz="6" w:space="0" w:color="auto"/>
              <w:right w:val="single" w:sz="6" w:space="0" w:color="auto"/>
            </w:tcBorders>
            <w:shd w:val="clear" w:color="auto" w:fill="FFFFFF"/>
            <w:vAlign w:val="center"/>
          </w:tcPr>
          <w:p w14:paraId="6639160A"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70F7BA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807F02A" w14:textId="77777777" w:rsidR="00E70035" w:rsidRPr="005212FC" w:rsidRDefault="00E70035" w:rsidP="00E70035">
            <w:pPr>
              <w:shd w:val="clear" w:color="auto" w:fill="FFFFFF"/>
              <w:ind w:left="2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3" w:type="dxa"/>
            <w:vMerge/>
            <w:tcBorders>
              <w:left w:val="single" w:sz="6" w:space="0" w:color="auto"/>
              <w:right w:val="single" w:sz="6" w:space="0" w:color="auto"/>
            </w:tcBorders>
            <w:shd w:val="clear" w:color="auto" w:fill="FFFFFF"/>
            <w:vAlign w:val="center"/>
          </w:tcPr>
          <w:p w14:paraId="13955912"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0E40F14" w14:textId="77777777" w:rsidTr="005212FC">
        <w:trPr>
          <w:trHeight w:hRule="exact" w:val="3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522BEB5" w14:textId="77777777" w:rsidR="00E70035" w:rsidRPr="005212FC" w:rsidRDefault="00E70035" w:rsidP="00E70035">
            <w:pPr>
              <w:shd w:val="clear" w:color="auto" w:fill="FFFFFF"/>
              <w:spacing w:line="206" w:lineRule="exact"/>
              <w:ind w:right="1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Лазанье по канату без помощи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0FB07D5"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9686DAB"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2,20</w:t>
            </w:r>
          </w:p>
        </w:tc>
        <w:tc>
          <w:tcPr>
            <w:tcW w:w="1287" w:type="dxa"/>
            <w:vMerge/>
            <w:tcBorders>
              <w:left w:val="single" w:sz="6" w:space="0" w:color="auto"/>
              <w:right w:val="single" w:sz="6" w:space="0" w:color="auto"/>
            </w:tcBorders>
            <w:shd w:val="clear" w:color="auto" w:fill="FFFFFF"/>
            <w:vAlign w:val="center"/>
          </w:tcPr>
          <w:p w14:paraId="5643F331"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7D56FE0"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231AC62" w14:textId="77777777" w:rsidR="00E70035" w:rsidRPr="005212FC" w:rsidRDefault="00E70035" w:rsidP="00E70035">
            <w:pPr>
              <w:shd w:val="clear" w:color="auto" w:fill="FFFFFF"/>
              <w:ind w:left="163"/>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3" w:type="dxa"/>
            <w:vMerge/>
            <w:tcBorders>
              <w:left w:val="single" w:sz="6" w:space="0" w:color="auto"/>
              <w:right w:val="single" w:sz="6" w:space="0" w:color="auto"/>
            </w:tcBorders>
            <w:shd w:val="clear" w:color="auto" w:fill="FFFFFF"/>
            <w:vAlign w:val="center"/>
          </w:tcPr>
          <w:p w14:paraId="66AEF46E"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6DD01522"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8235A6B" w14:textId="77777777" w:rsidR="00E70035" w:rsidRPr="005212FC" w:rsidRDefault="00E70035" w:rsidP="00E70035">
            <w:pPr>
              <w:shd w:val="clear" w:color="auto" w:fill="FFFFFF"/>
              <w:spacing w:line="202" w:lineRule="exact"/>
              <w:ind w:right="53"/>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F5080C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E693E30"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7</w:t>
            </w:r>
          </w:p>
        </w:tc>
        <w:tc>
          <w:tcPr>
            <w:tcW w:w="1287" w:type="dxa"/>
            <w:vMerge/>
            <w:tcBorders>
              <w:left w:val="single" w:sz="6" w:space="0" w:color="auto"/>
              <w:right w:val="single" w:sz="6" w:space="0" w:color="auto"/>
            </w:tcBorders>
            <w:shd w:val="clear" w:color="auto" w:fill="FFFFFF"/>
            <w:vAlign w:val="center"/>
          </w:tcPr>
          <w:p w14:paraId="2683A6DC"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3A4FD4C"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B960901"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3" w:type="dxa"/>
            <w:vMerge/>
            <w:tcBorders>
              <w:left w:val="single" w:sz="6" w:space="0" w:color="auto"/>
              <w:right w:val="single" w:sz="6" w:space="0" w:color="auto"/>
            </w:tcBorders>
            <w:shd w:val="clear" w:color="auto" w:fill="FFFFFF"/>
            <w:vAlign w:val="center"/>
          </w:tcPr>
          <w:p w14:paraId="15E42E47"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7A4155BE" w14:textId="77777777" w:rsidTr="005212FC">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2C7B428" w14:textId="77777777" w:rsidR="00E70035" w:rsidRPr="005212FC" w:rsidRDefault="00E70035" w:rsidP="00E70035">
            <w:pPr>
              <w:shd w:val="clear" w:color="auto" w:fill="FFFFFF"/>
              <w:spacing w:line="202" w:lineRule="exact"/>
              <w:ind w:firstLine="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Поднимание туловища из положения лежа на спине, руки за головой,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25757A5"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BCA2B1D"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87" w:type="dxa"/>
            <w:vMerge/>
            <w:tcBorders>
              <w:left w:val="single" w:sz="6" w:space="0" w:color="auto"/>
              <w:right w:val="single" w:sz="6" w:space="0" w:color="auto"/>
            </w:tcBorders>
            <w:shd w:val="clear" w:color="auto" w:fill="FFFFFF"/>
            <w:vAlign w:val="center"/>
          </w:tcPr>
          <w:p w14:paraId="65E4A6AA"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FDAAB44"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2E90B92" w14:textId="77777777" w:rsidR="00E70035" w:rsidRPr="005212FC" w:rsidRDefault="00E70035" w:rsidP="00E70035">
            <w:pPr>
              <w:shd w:val="clear" w:color="auto" w:fill="FFFFFF"/>
              <w:ind w:left="15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16</w:t>
            </w:r>
          </w:p>
        </w:tc>
        <w:tc>
          <w:tcPr>
            <w:tcW w:w="1253" w:type="dxa"/>
            <w:vMerge/>
            <w:tcBorders>
              <w:left w:val="single" w:sz="6" w:space="0" w:color="auto"/>
              <w:right w:val="single" w:sz="6" w:space="0" w:color="auto"/>
            </w:tcBorders>
            <w:shd w:val="clear" w:color="auto" w:fill="FFFFFF"/>
            <w:vAlign w:val="center"/>
          </w:tcPr>
          <w:p w14:paraId="516DBEE6"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78013364"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7835236"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3F5A295"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16AF41D" w14:textId="77777777" w:rsidR="00E70035" w:rsidRPr="005212FC" w:rsidRDefault="00E70035" w:rsidP="00E70035">
            <w:pPr>
              <w:shd w:val="clear" w:color="auto" w:fill="FFFFFF"/>
              <w:ind w:left="158"/>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87" w:type="dxa"/>
            <w:vMerge/>
            <w:tcBorders>
              <w:left w:val="single" w:sz="6" w:space="0" w:color="auto"/>
              <w:right w:val="single" w:sz="6" w:space="0" w:color="auto"/>
            </w:tcBorders>
            <w:shd w:val="clear" w:color="auto" w:fill="FFFFFF"/>
            <w:vAlign w:val="center"/>
          </w:tcPr>
          <w:p w14:paraId="3F23C90A"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5AE44991"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2E71DB7" w14:textId="77777777" w:rsidR="00E70035" w:rsidRPr="005212FC" w:rsidRDefault="00E70035" w:rsidP="00E70035">
            <w:pPr>
              <w:shd w:val="clear" w:color="auto" w:fill="FFFFFF"/>
              <w:ind w:left="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20.30</w:t>
            </w:r>
          </w:p>
        </w:tc>
        <w:tc>
          <w:tcPr>
            <w:tcW w:w="1253" w:type="dxa"/>
            <w:vMerge/>
            <w:tcBorders>
              <w:left w:val="single" w:sz="6" w:space="0" w:color="auto"/>
              <w:right w:val="single" w:sz="6" w:space="0" w:color="auto"/>
            </w:tcBorders>
            <w:shd w:val="clear" w:color="auto" w:fill="FFFFFF"/>
            <w:vAlign w:val="center"/>
          </w:tcPr>
          <w:p w14:paraId="776BA761"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7F21A5DD" w14:textId="77777777" w:rsidTr="005212FC">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11D7D89" w14:textId="77777777" w:rsidR="00E70035" w:rsidRPr="005212FC" w:rsidRDefault="00E70035" w:rsidP="00E70035">
            <w:pPr>
              <w:shd w:val="clear" w:color="auto" w:fill="FFFFFF"/>
              <w:spacing w:line="202" w:lineRule="exact"/>
              <w:ind w:right="91"/>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365D480"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4960346"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30.00</w:t>
            </w:r>
          </w:p>
        </w:tc>
        <w:tc>
          <w:tcPr>
            <w:tcW w:w="1287" w:type="dxa"/>
            <w:tcBorders>
              <w:left w:val="single" w:sz="6" w:space="0" w:color="auto"/>
              <w:right w:val="single" w:sz="6" w:space="0" w:color="auto"/>
            </w:tcBorders>
            <w:shd w:val="clear" w:color="auto" w:fill="FFFFFF"/>
            <w:vAlign w:val="center"/>
          </w:tcPr>
          <w:p w14:paraId="7A0866EC"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F616B6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76288C4"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14:paraId="2A259714"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1FA443D2"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8E51A0D" w14:textId="77777777" w:rsidR="00E70035" w:rsidRPr="005212FC" w:rsidRDefault="00E70035" w:rsidP="00E70035">
            <w:pPr>
              <w:shd w:val="clear" w:color="auto" w:fill="FFFFFF"/>
              <w:spacing w:line="206" w:lineRule="exact"/>
              <w:ind w:right="96" w:hanging="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8254DDA"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A28519A" w14:textId="77777777" w:rsidR="00E70035" w:rsidRPr="005212FC" w:rsidRDefault="00E70035" w:rsidP="00E70035">
            <w:pPr>
              <w:shd w:val="clear" w:color="auto" w:fill="FFFFFF"/>
              <w:spacing w:line="202"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87" w:type="dxa"/>
            <w:vMerge w:val="restart"/>
            <w:tcBorders>
              <w:left w:val="single" w:sz="6" w:space="0" w:color="auto"/>
              <w:bottom w:val="single" w:sz="4" w:space="0" w:color="auto"/>
              <w:right w:val="single" w:sz="6" w:space="0" w:color="auto"/>
            </w:tcBorders>
            <w:shd w:val="clear" w:color="auto" w:fill="FFFFFF"/>
            <w:vAlign w:val="center"/>
          </w:tcPr>
          <w:p w14:paraId="27CF5DA2"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5947DDC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513F189"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3" w:type="dxa"/>
            <w:vMerge w:val="restart"/>
            <w:tcBorders>
              <w:left w:val="single" w:sz="6" w:space="0" w:color="auto"/>
              <w:bottom w:val="single" w:sz="4" w:space="0" w:color="auto"/>
              <w:right w:val="single" w:sz="6" w:space="0" w:color="auto"/>
            </w:tcBorders>
            <w:shd w:val="clear" w:color="auto" w:fill="FFFFFF"/>
            <w:vAlign w:val="center"/>
          </w:tcPr>
          <w:p w14:paraId="5925F13B"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4ABE1849"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BCA8B87" w14:textId="77777777" w:rsidR="00E70035" w:rsidRPr="005212FC" w:rsidRDefault="00E70035" w:rsidP="00E70035">
            <w:pPr>
              <w:shd w:val="clear" w:color="auto" w:fill="FFFFFF"/>
              <w:spacing w:line="206" w:lineRule="exact"/>
              <w:ind w:right="48" w:hanging="5"/>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457BBBF"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4CA520C" w14:textId="77777777" w:rsidR="00E70035" w:rsidRPr="005212FC" w:rsidRDefault="00E70035" w:rsidP="00E70035">
            <w:pPr>
              <w:shd w:val="clear" w:color="auto" w:fill="FFFFFF"/>
              <w:ind w:left="154"/>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w:t>
            </w:r>
          </w:p>
        </w:tc>
        <w:tc>
          <w:tcPr>
            <w:tcW w:w="1287" w:type="dxa"/>
            <w:vMerge/>
            <w:tcBorders>
              <w:left w:val="single" w:sz="6" w:space="0" w:color="auto"/>
              <w:bottom w:val="single" w:sz="4" w:space="0" w:color="auto"/>
              <w:right w:val="single" w:sz="6" w:space="0" w:color="auto"/>
            </w:tcBorders>
            <w:shd w:val="clear" w:color="auto" w:fill="FFFFFF"/>
            <w:vAlign w:val="center"/>
          </w:tcPr>
          <w:p w14:paraId="70BA7105"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B8EC4C7"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F1FD8C9" w14:textId="77777777" w:rsidR="00E70035" w:rsidRPr="005212FC" w:rsidRDefault="00E70035" w:rsidP="00E70035">
            <w:pPr>
              <w:shd w:val="clear" w:color="auto" w:fill="FFFFFF"/>
              <w:ind w:left="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12.50</w:t>
            </w:r>
          </w:p>
        </w:tc>
        <w:tc>
          <w:tcPr>
            <w:tcW w:w="1253" w:type="dxa"/>
            <w:vMerge/>
            <w:tcBorders>
              <w:left w:val="single" w:sz="6" w:space="0" w:color="auto"/>
              <w:bottom w:val="single" w:sz="4" w:space="0" w:color="auto"/>
              <w:right w:val="single" w:sz="6" w:space="0" w:color="auto"/>
            </w:tcBorders>
            <w:shd w:val="clear" w:color="auto" w:fill="FFFFFF"/>
            <w:vAlign w:val="center"/>
          </w:tcPr>
          <w:p w14:paraId="33CC96B3"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5B64C617"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9B67864" w14:textId="77777777" w:rsidR="00E70035" w:rsidRPr="005212FC" w:rsidRDefault="00E70035" w:rsidP="00E70035">
            <w:pPr>
              <w:shd w:val="clear" w:color="auto" w:fill="FFFFFF"/>
              <w:spacing w:line="206" w:lineRule="exact"/>
              <w:ind w:right="48" w:hanging="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835864B"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86DCFB9"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17.00</w:t>
            </w:r>
          </w:p>
        </w:tc>
        <w:tc>
          <w:tcPr>
            <w:tcW w:w="1287" w:type="dxa"/>
            <w:vMerge/>
            <w:tcBorders>
              <w:left w:val="single" w:sz="6" w:space="0" w:color="auto"/>
              <w:bottom w:val="single" w:sz="4" w:space="0" w:color="auto"/>
              <w:right w:val="single" w:sz="6" w:space="0" w:color="auto"/>
            </w:tcBorders>
            <w:shd w:val="clear" w:color="auto" w:fill="FFFFFF"/>
            <w:vAlign w:val="center"/>
          </w:tcPr>
          <w:p w14:paraId="57C6DC4C"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2FE45A0"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FC1C1D2"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53" w:type="dxa"/>
            <w:vMerge/>
            <w:tcBorders>
              <w:left w:val="single" w:sz="6" w:space="0" w:color="auto"/>
              <w:bottom w:val="single" w:sz="4" w:space="0" w:color="auto"/>
              <w:right w:val="single" w:sz="6" w:space="0" w:color="auto"/>
            </w:tcBorders>
            <w:shd w:val="clear" w:color="auto" w:fill="FFFFFF"/>
            <w:vAlign w:val="center"/>
          </w:tcPr>
          <w:p w14:paraId="7735860E"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r w:rsidR="00E70035" w:rsidRPr="005212FC" w14:paraId="748DDA1E" w14:textId="77777777" w:rsidTr="005212FC">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41035B3" w14:textId="77777777" w:rsidR="00E70035" w:rsidRPr="005212FC" w:rsidRDefault="00E70035" w:rsidP="00E70035">
            <w:pPr>
              <w:shd w:val="clear" w:color="auto" w:fill="FFFFFF"/>
              <w:spacing w:line="206" w:lineRule="exact"/>
              <w:ind w:right="566" w:hanging="10"/>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Кросс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CE8E999"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E5656B1" w14:textId="77777777" w:rsidR="00E70035" w:rsidRPr="005212FC" w:rsidRDefault="00E70035" w:rsidP="00E70035">
            <w:pPr>
              <w:shd w:val="clear" w:color="auto" w:fill="FFFFFF"/>
              <w:spacing w:line="206" w:lineRule="exact"/>
              <w:jc w:val="center"/>
              <w:rPr>
                <w:rFonts w:ascii="Times New Roman" w:eastAsiaTheme="minorEastAsia" w:hAnsi="Times New Roman" w:cs="Times New Roman"/>
                <w:sz w:val="20"/>
                <w:szCs w:val="20"/>
                <w:lang w:eastAsia="ru-RU"/>
              </w:rPr>
            </w:pPr>
            <w:r w:rsidRPr="005212FC">
              <w:rPr>
                <w:rFonts w:ascii="Times New Roman" w:eastAsiaTheme="minorEastAsia" w:hAnsi="Times New Roman" w:cs="Times New Roman"/>
                <w:sz w:val="20"/>
                <w:szCs w:val="20"/>
                <w:lang w:eastAsia="ru-RU"/>
              </w:rPr>
              <w:t>Без учета времени</w:t>
            </w:r>
          </w:p>
        </w:tc>
        <w:tc>
          <w:tcPr>
            <w:tcW w:w="1287" w:type="dxa"/>
            <w:vMerge/>
            <w:tcBorders>
              <w:left w:val="single" w:sz="6" w:space="0" w:color="auto"/>
              <w:bottom w:val="single" w:sz="4" w:space="0" w:color="auto"/>
              <w:right w:val="single" w:sz="6" w:space="0" w:color="auto"/>
            </w:tcBorders>
            <w:shd w:val="clear" w:color="auto" w:fill="FFFFFF"/>
            <w:vAlign w:val="center"/>
          </w:tcPr>
          <w:p w14:paraId="6148A269" w14:textId="77777777" w:rsidR="00E70035" w:rsidRPr="005212FC" w:rsidRDefault="00E70035" w:rsidP="00E70035">
            <w:pPr>
              <w:shd w:val="clear" w:color="auto" w:fill="FFFFFF"/>
              <w:ind w:left="38"/>
              <w:jc w:val="center"/>
              <w:rPr>
                <w:rFonts w:ascii="Times New Roman" w:eastAsiaTheme="minorEastAsia" w:hAnsi="Times New Roman" w:cs="Times New Roman"/>
                <w:sz w:val="20"/>
                <w:szCs w:val="20"/>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A8B7561"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322DEE9" w14:textId="77777777" w:rsidR="00E70035" w:rsidRPr="005212FC" w:rsidRDefault="00E70035" w:rsidP="00E70035">
            <w:pPr>
              <w:shd w:val="clear" w:color="auto" w:fill="FFFFFF"/>
              <w:jc w:val="center"/>
              <w:rPr>
                <w:rFonts w:ascii="Times New Roman" w:eastAsiaTheme="minorEastAsia" w:hAnsi="Times New Roman" w:cs="Times New Roman"/>
                <w:sz w:val="20"/>
                <w:szCs w:val="20"/>
                <w:lang w:eastAsia="ru-RU"/>
              </w:rPr>
            </w:pPr>
          </w:p>
        </w:tc>
        <w:tc>
          <w:tcPr>
            <w:tcW w:w="1253" w:type="dxa"/>
            <w:vMerge/>
            <w:tcBorders>
              <w:left w:val="single" w:sz="6" w:space="0" w:color="auto"/>
              <w:bottom w:val="single" w:sz="4" w:space="0" w:color="auto"/>
              <w:right w:val="single" w:sz="6" w:space="0" w:color="auto"/>
            </w:tcBorders>
            <w:shd w:val="clear" w:color="auto" w:fill="FFFFFF"/>
            <w:vAlign w:val="center"/>
          </w:tcPr>
          <w:p w14:paraId="3BCE4DDD" w14:textId="77777777" w:rsidR="00E70035" w:rsidRPr="005212FC" w:rsidRDefault="00E70035" w:rsidP="00E70035">
            <w:pPr>
              <w:shd w:val="clear" w:color="auto" w:fill="FFFFFF"/>
              <w:ind w:left="43"/>
              <w:jc w:val="center"/>
              <w:rPr>
                <w:rFonts w:ascii="Times New Roman" w:eastAsiaTheme="minorEastAsia" w:hAnsi="Times New Roman" w:cs="Times New Roman"/>
                <w:sz w:val="20"/>
                <w:szCs w:val="20"/>
                <w:lang w:eastAsia="ru-RU"/>
              </w:rPr>
            </w:pPr>
          </w:p>
        </w:tc>
      </w:tr>
    </w:tbl>
    <w:p w14:paraId="00F5B201"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8"/>
          <w:szCs w:val="28"/>
          <w:lang w:eastAsia="ru-RU"/>
        </w:rPr>
      </w:pPr>
    </w:p>
    <w:p w14:paraId="6CBA82A3" w14:textId="77777777" w:rsidR="00E70035" w:rsidRPr="00E70035" w:rsidRDefault="00E70035" w:rsidP="00E70035">
      <w:pPr>
        <w:keepNext/>
        <w:keepLines/>
        <w:spacing w:after="0" w:line="240" w:lineRule="auto"/>
        <w:ind w:left="20"/>
        <w:jc w:val="right"/>
        <w:rPr>
          <w:rFonts w:ascii="Times New Roman" w:eastAsia="Franklin Gothic Book" w:hAnsi="Times New Roman" w:cs="Times New Roman"/>
          <w:color w:val="000000"/>
          <w:sz w:val="24"/>
          <w:szCs w:val="24"/>
          <w:lang w:eastAsia="ru-RU"/>
        </w:rPr>
      </w:pPr>
      <w:bookmarkStart w:id="11" w:name="bookmark30"/>
      <w:r w:rsidRPr="00E70035">
        <w:rPr>
          <w:rFonts w:ascii="Times New Roman" w:eastAsia="Franklin Gothic Book" w:hAnsi="Times New Roman" w:cs="Times New Roman"/>
          <w:color w:val="000000"/>
          <w:sz w:val="24"/>
          <w:szCs w:val="24"/>
          <w:lang w:eastAsia="ru-RU"/>
        </w:rPr>
        <w:lastRenderedPageBreak/>
        <w:t>Приложение 2</w:t>
      </w:r>
    </w:p>
    <w:p w14:paraId="4A32A2D9" w14:textId="77777777" w:rsidR="00E70035" w:rsidRPr="00E70035" w:rsidRDefault="00E70035" w:rsidP="00E70035">
      <w:pPr>
        <w:keepNext/>
        <w:keepLines/>
        <w:spacing w:after="0" w:line="240" w:lineRule="auto"/>
        <w:ind w:left="20"/>
        <w:jc w:val="center"/>
        <w:rPr>
          <w:rFonts w:ascii="Times New Roman" w:eastAsiaTheme="minorEastAsia" w:hAnsi="Times New Roman" w:cs="Times New Roman"/>
          <w:sz w:val="24"/>
          <w:szCs w:val="24"/>
          <w:lang w:eastAsia="ru-RU"/>
        </w:rPr>
      </w:pPr>
      <w:r w:rsidRPr="00E70035">
        <w:rPr>
          <w:rFonts w:ascii="Times New Roman" w:eastAsia="Franklin Gothic Book" w:hAnsi="Times New Roman" w:cs="Times New Roman"/>
          <w:color w:val="000000"/>
          <w:sz w:val="24"/>
          <w:szCs w:val="24"/>
          <w:lang w:eastAsia="ru-RU"/>
        </w:rPr>
        <w:t>Оценка уровня физической подготовленности юношей основного и подготовительного учебного отделения</w:t>
      </w:r>
      <w:bookmarkEnd w:id="11"/>
    </w:p>
    <w:tbl>
      <w:tblP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E70035" w:rsidRPr="00E70035" w14:paraId="6A53AF7B" w14:textId="77777777" w:rsidTr="00E70035">
        <w:trPr>
          <w:trHeight w:hRule="exact" w:val="398"/>
          <w:jc w:val="center"/>
        </w:trPr>
        <w:tc>
          <w:tcPr>
            <w:tcW w:w="6360" w:type="dxa"/>
            <w:vMerge w:val="restart"/>
            <w:tcBorders>
              <w:top w:val="single" w:sz="4" w:space="0" w:color="auto"/>
              <w:left w:val="single" w:sz="4" w:space="0" w:color="auto"/>
            </w:tcBorders>
            <w:shd w:val="clear" w:color="auto" w:fill="FFFFFF"/>
          </w:tcPr>
          <w:p w14:paraId="139E38F9"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37FC6FA4"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Оценка в баллах</w:t>
            </w:r>
          </w:p>
        </w:tc>
      </w:tr>
      <w:tr w:rsidR="00E70035" w:rsidRPr="00E70035" w14:paraId="57AC5AF3" w14:textId="77777777" w:rsidTr="00E70035">
        <w:trPr>
          <w:trHeight w:hRule="exact" w:val="350"/>
          <w:jc w:val="center"/>
        </w:trPr>
        <w:tc>
          <w:tcPr>
            <w:tcW w:w="6360" w:type="dxa"/>
            <w:vMerge/>
            <w:tcBorders>
              <w:left w:val="single" w:sz="4" w:space="0" w:color="auto"/>
            </w:tcBorders>
            <w:shd w:val="clear" w:color="auto" w:fill="FFFFFF"/>
          </w:tcPr>
          <w:p w14:paraId="277FF7C6" w14:textId="77777777" w:rsidR="00E70035" w:rsidRPr="00E70035" w:rsidRDefault="00E70035" w:rsidP="00E70035">
            <w:pPr>
              <w:framePr w:w="8918" w:wrap="notBeside" w:vAnchor="text" w:hAnchor="text" w:xAlign="center" w:y="1"/>
              <w:spacing w:after="0" w:line="240" w:lineRule="auto"/>
              <w:rPr>
                <w:rFonts w:ascii="Times New Roman" w:eastAsiaTheme="minorEastAsia" w:hAnsi="Times New Roman" w:cs="Times New Roman"/>
                <w:sz w:val="20"/>
                <w:szCs w:val="20"/>
                <w:lang w:eastAsia="ru-RU"/>
              </w:rPr>
            </w:pPr>
          </w:p>
        </w:tc>
        <w:tc>
          <w:tcPr>
            <w:tcW w:w="850" w:type="dxa"/>
            <w:tcBorders>
              <w:top w:val="single" w:sz="4" w:space="0" w:color="auto"/>
              <w:left w:val="single" w:sz="4" w:space="0" w:color="auto"/>
            </w:tcBorders>
            <w:shd w:val="clear" w:color="auto" w:fill="FFFFFF"/>
          </w:tcPr>
          <w:p w14:paraId="73512498"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c>
          <w:tcPr>
            <w:tcW w:w="850" w:type="dxa"/>
            <w:tcBorders>
              <w:top w:val="single" w:sz="4" w:space="0" w:color="auto"/>
              <w:left w:val="single" w:sz="4" w:space="0" w:color="auto"/>
            </w:tcBorders>
            <w:shd w:val="clear" w:color="auto" w:fill="FFFFFF"/>
          </w:tcPr>
          <w:p w14:paraId="0AF5C7DE"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120151D0"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w:t>
            </w:r>
          </w:p>
        </w:tc>
      </w:tr>
      <w:tr w:rsidR="00E70035" w:rsidRPr="00E70035" w14:paraId="0FFFB4A6" w14:textId="77777777" w:rsidTr="00E70035">
        <w:trPr>
          <w:trHeight w:hRule="exact" w:val="446"/>
          <w:jc w:val="center"/>
        </w:trPr>
        <w:tc>
          <w:tcPr>
            <w:tcW w:w="6360" w:type="dxa"/>
            <w:tcBorders>
              <w:top w:val="single" w:sz="4" w:space="0" w:color="auto"/>
              <w:left w:val="single" w:sz="4" w:space="0" w:color="auto"/>
            </w:tcBorders>
            <w:shd w:val="clear" w:color="auto" w:fill="FFFFFF"/>
          </w:tcPr>
          <w:p w14:paraId="0A29F393"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1.Бег 3 000 м (мин, с)</w:t>
            </w:r>
          </w:p>
        </w:tc>
        <w:tc>
          <w:tcPr>
            <w:tcW w:w="850" w:type="dxa"/>
            <w:tcBorders>
              <w:top w:val="single" w:sz="4" w:space="0" w:color="auto"/>
              <w:left w:val="single" w:sz="4" w:space="0" w:color="auto"/>
            </w:tcBorders>
            <w:shd w:val="clear" w:color="auto" w:fill="FFFFFF"/>
          </w:tcPr>
          <w:p w14:paraId="0671F2F9"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12,30</w:t>
            </w:r>
          </w:p>
        </w:tc>
        <w:tc>
          <w:tcPr>
            <w:tcW w:w="850" w:type="dxa"/>
            <w:tcBorders>
              <w:top w:val="single" w:sz="4" w:space="0" w:color="auto"/>
              <w:left w:val="single" w:sz="4" w:space="0" w:color="auto"/>
            </w:tcBorders>
            <w:shd w:val="clear" w:color="auto" w:fill="FFFFFF"/>
          </w:tcPr>
          <w:p w14:paraId="5C82E025"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14,00</w:t>
            </w:r>
          </w:p>
        </w:tc>
        <w:tc>
          <w:tcPr>
            <w:tcW w:w="859" w:type="dxa"/>
            <w:tcBorders>
              <w:top w:val="single" w:sz="4" w:space="0" w:color="auto"/>
              <w:left w:val="single" w:sz="4" w:space="0" w:color="auto"/>
              <w:right w:val="single" w:sz="4" w:space="0" w:color="auto"/>
            </w:tcBorders>
            <w:shd w:val="clear" w:color="auto" w:fill="FFFFFF"/>
          </w:tcPr>
          <w:p w14:paraId="23DDD34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2356292A" w14:textId="77777777" w:rsidTr="00E70035">
        <w:trPr>
          <w:trHeight w:hRule="exact" w:val="394"/>
          <w:jc w:val="center"/>
        </w:trPr>
        <w:tc>
          <w:tcPr>
            <w:tcW w:w="6360" w:type="dxa"/>
            <w:tcBorders>
              <w:top w:val="single" w:sz="4" w:space="0" w:color="auto"/>
              <w:left w:val="single" w:sz="4" w:space="0" w:color="auto"/>
            </w:tcBorders>
            <w:shd w:val="clear" w:color="auto" w:fill="FFFFFF"/>
          </w:tcPr>
          <w:p w14:paraId="5FC1F3F5"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2. Бег на лыжах 5 км (мин, с)</w:t>
            </w:r>
          </w:p>
        </w:tc>
        <w:tc>
          <w:tcPr>
            <w:tcW w:w="850" w:type="dxa"/>
            <w:tcBorders>
              <w:top w:val="single" w:sz="4" w:space="0" w:color="auto"/>
              <w:left w:val="single" w:sz="4" w:space="0" w:color="auto"/>
            </w:tcBorders>
            <w:shd w:val="clear" w:color="auto" w:fill="FFFFFF"/>
          </w:tcPr>
          <w:p w14:paraId="2EB8EBED"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25,50</w:t>
            </w:r>
          </w:p>
        </w:tc>
        <w:tc>
          <w:tcPr>
            <w:tcW w:w="850" w:type="dxa"/>
            <w:tcBorders>
              <w:top w:val="single" w:sz="4" w:space="0" w:color="auto"/>
              <w:left w:val="single" w:sz="4" w:space="0" w:color="auto"/>
            </w:tcBorders>
            <w:shd w:val="clear" w:color="auto" w:fill="FFFFFF"/>
          </w:tcPr>
          <w:p w14:paraId="073FA87C"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27,20</w:t>
            </w:r>
          </w:p>
        </w:tc>
        <w:tc>
          <w:tcPr>
            <w:tcW w:w="859" w:type="dxa"/>
            <w:tcBorders>
              <w:top w:val="single" w:sz="4" w:space="0" w:color="auto"/>
              <w:left w:val="single" w:sz="4" w:space="0" w:color="auto"/>
              <w:right w:val="single" w:sz="4" w:space="0" w:color="auto"/>
            </w:tcBorders>
            <w:shd w:val="clear" w:color="auto" w:fill="FFFFFF"/>
          </w:tcPr>
          <w:p w14:paraId="302F582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79C15515" w14:textId="77777777" w:rsidTr="00E70035">
        <w:trPr>
          <w:trHeight w:hRule="exact" w:val="398"/>
          <w:jc w:val="center"/>
        </w:trPr>
        <w:tc>
          <w:tcPr>
            <w:tcW w:w="6360" w:type="dxa"/>
            <w:tcBorders>
              <w:top w:val="single" w:sz="4" w:space="0" w:color="auto"/>
              <w:left w:val="single" w:sz="4" w:space="0" w:color="auto"/>
            </w:tcBorders>
            <w:shd w:val="clear" w:color="auto" w:fill="FFFFFF"/>
          </w:tcPr>
          <w:p w14:paraId="3B75E4EF"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14:paraId="34DC72E7"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45,00</w:t>
            </w:r>
          </w:p>
        </w:tc>
        <w:tc>
          <w:tcPr>
            <w:tcW w:w="850" w:type="dxa"/>
            <w:tcBorders>
              <w:top w:val="single" w:sz="4" w:space="0" w:color="auto"/>
              <w:left w:val="single" w:sz="4" w:space="0" w:color="auto"/>
            </w:tcBorders>
            <w:shd w:val="clear" w:color="auto" w:fill="FFFFFF"/>
          </w:tcPr>
          <w:p w14:paraId="0830C5BD"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52,00</w:t>
            </w:r>
          </w:p>
        </w:tc>
        <w:tc>
          <w:tcPr>
            <w:tcW w:w="859" w:type="dxa"/>
            <w:tcBorders>
              <w:top w:val="single" w:sz="4" w:space="0" w:color="auto"/>
              <w:left w:val="single" w:sz="4" w:space="0" w:color="auto"/>
              <w:right w:val="single" w:sz="4" w:space="0" w:color="auto"/>
            </w:tcBorders>
            <w:shd w:val="clear" w:color="auto" w:fill="FFFFFF"/>
          </w:tcPr>
          <w:p w14:paraId="521E9184"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6C4F8F7B" w14:textId="77777777" w:rsidTr="00E70035">
        <w:trPr>
          <w:trHeight w:hRule="exact" w:val="614"/>
          <w:jc w:val="center"/>
        </w:trPr>
        <w:tc>
          <w:tcPr>
            <w:tcW w:w="6360" w:type="dxa"/>
            <w:tcBorders>
              <w:top w:val="single" w:sz="4" w:space="0" w:color="auto"/>
              <w:left w:val="single" w:sz="4" w:space="0" w:color="auto"/>
            </w:tcBorders>
            <w:shd w:val="clear" w:color="auto" w:fill="FFFFFF"/>
          </w:tcPr>
          <w:p w14:paraId="08EA088F"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14:paraId="1557083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10</w:t>
            </w:r>
          </w:p>
        </w:tc>
        <w:tc>
          <w:tcPr>
            <w:tcW w:w="850" w:type="dxa"/>
            <w:tcBorders>
              <w:top w:val="single" w:sz="4" w:space="0" w:color="auto"/>
              <w:left w:val="single" w:sz="4" w:space="0" w:color="auto"/>
            </w:tcBorders>
            <w:shd w:val="clear" w:color="auto" w:fill="FFFFFF"/>
          </w:tcPr>
          <w:p w14:paraId="46E36E57"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8</w:t>
            </w:r>
          </w:p>
        </w:tc>
        <w:tc>
          <w:tcPr>
            <w:tcW w:w="859" w:type="dxa"/>
            <w:tcBorders>
              <w:top w:val="single" w:sz="4" w:space="0" w:color="auto"/>
              <w:left w:val="single" w:sz="4" w:space="0" w:color="auto"/>
              <w:right w:val="single" w:sz="4" w:space="0" w:color="auto"/>
            </w:tcBorders>
            <w:shd w:val="clear" w:color="auto" w:fill="FFFFFF"/>
          </w:tcPr>
          <w:p w14:paraId="1E0CCE35"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r>
      <w:tr w:rsidR="00E70035" w:rsidRPr="00E70035" w14:paraId="411E9D6A" w14:textId="77777777" w:rsidTr="00E70035">
        <w:trPr>
          <w:trHeight w:hRule="exact" w:val="398"/>
          <w:jc w:val="center"/>
        </w:trPr>
        <w:tc>
          <w:tcPr>
            <w:tcW w:w="6360" w:type="dxa"/>
            <w:tcBorders>
              <w:top w:val="single" w:sz="4" w:space="0" w:color="auto"/>
              <w:left w:val="single" w:sz="4" w:space="0" w:color="auto"/>
            </w:tcBorders>
            <w:shd w:val="clear" w:color="auto" w:fill="FFFFFF"/>
          </w:tcPr>
          <w:p w14:paraId="434065C8"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 Прыжок в длину с места (см)</w:t>
            </w:r>
          </w:p>
        </w:tc>
        <w:tc>
          <w:tcPr>
            <w:tcW w:w="850" w:type="dxa"/>
            <w:tcBorders>
              <w:top w:val="single" w:sz="4" w:space="0" w:color="auto"/>
              <w:left w:val="single" w:sz="4" w:space="0" w:color="auto"/>
            </w:tcBorders>
            <w:shd w:val="clear" w:color="auto" w:fill="FFFFFF"/>
          </w:tcPr>
          <w:p w14:paraId="188D8C7D"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230</w:t>
            </w:r>
          </w:p>
        </w:tc>
        <w:tc>
          <w:tcPr>
            <w:tcW w:w="850" w:type="dxa"/>
            <w:tcBorders>
              <w:top w:val="single" w:sz="4" w:space="0" w:color="auto"/>
              <w:left w:val="single" w:sz="4" w:space="0" w:color="auto"/>
            </w:tcBorders>
            <w:shd w:val="clear" w:color="auto" w:fill="FFFFFF"/>
          </w:tcPr>
          <w:p w14:paraId="0953614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210</w:t>
            </w:r>
          </w:p>
        </w:tc>
        <w:tc>
          <w:tcPr>
            <w:tcW w:w="859" w:type="dxa"/>
            <w:tcBorders>
              <w:top w:val="single" w:sz="4" w:space="0" w:color="auto"/>
              <w:left w:val="single" w:sz="4" w:space="0" w:color="auto"/>
              <w:right w:val="single" w:sz="4" w:space="0" w:color="auto"/>
            </w:tcBorders>
            <w:shd w:val="clear" w:color="auto" w:fill="FFFFFF"/>
          </w:tcPr>
          <w:p w14:paraId="5EC83177"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190</w:t>
            </w:r>
          </w:p>
        </w:tc>
      </w:tr>
      <w:tr w:rsidR="00E70035" w:rsidRPr="00E70035" w14:paraId="49B05709" w14:textId="77777777" w:rsidTr="00E70035">
        <w:trPr>
          <w:trHeight w:hRule="exact" w:val="398"/>
          <w:jc w:val="center"/>
        </w:trPr>
        <w:tc>
          <w:tcPr>
            <w:tcW w:w="6360" w:type="dxa"/>
            <w:tcBorders>
              <w:top w:val="single" w:sz="4" w:space="0" w:color="auto"/>
              <w:left w:val="single" w:sz="4" w:space="0" w:color="auto"/>
            </w:tcBorders>
            <w:shd w:val="clear" w:color="auto" w:fill="FFFFFF"/>
          </w:tcPr>
          <w:p w14:paraId="4E89B6A9"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6. Бросок набивного мяча 2 кг из-за головы (м)</w:t>
            </w:r>
          </w:p>
        </w:tc>
        <w:tc>
          <w:tcPr>
            <w:tcW w:w="850" w:type="dxa"/>
            <w:tcBorders>
              <w:top w:val="single" w:sz="4" w:space="0" w:color="auto"/>
              <w:left w:val="single" w:sz="4" w:space="0" w:color="auto"/>
            </w:tcBorders>
            <w:shd w:val="clear" w:color="auto" w:fill="FFFFFF"/>
          </w:tcPr>
          <w:p w14:paraId="1431525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9,5</w:t>
            </w:r>
          </w:p>
        </w:tc>
        <w:tc>
          <w:tcPr>
            <w:tcW w:w="850" w:type="dxa"/>
            <w:tcBorders>
              <w:top w:val="single" w:sz="4" w:space="0" w:color="auto"/>
              <w:left w:val="single" w:sz="4" w:space="0" w:color="auto"/>
            </w:tcBorders>
            <w:shd w:val="clear" w:color="auto" w:fill="FFFFFF"/>
          </w:tcPr>
          <w:p w14:paraId="4331222F"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7,5</w:t>
            </w:r>
          </w:p>
        </w:tc>
        <w:tc>
          <w:tcPr>
            <w:tcW w:w="859" w:type="dxa"/>
            <w:tcBorders>
              <w:top w:val="single" w:sz="4" w:space="0" w:color="auto"/>
              <w:left w:val="single" w:sz="4" w:space="0" w:color="auto"/>
              <w:right w:val="single" w:sz="4" w:space="0" w:color="auto"/>
            </w:tcBorders>
            <w:shd w:val="clear" w:color="auto" w:fill="FFFFFF"/>
          </w:tcPr>
          <w:p w14:paraId="4EF93698"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6,5</w:t>
            </w:r>
          </w:p>
        </w:tc>
      </w:tr>
      <w:tr w:rsidR="00E70035" w:rsidRPr="00E70035" w14:paraId="2EDAFBF4" w14:textId="77777777" w:rsidTr="00E70035">
        <w:trPr>
          <w:trHeight w:hRule="exact" w:val="614"/>
          <w:jc w:val="center"/>
        </w:trPr>
        <w:tc>
          <w:tcPr>
            <w:tcW w:w="6360" w:type="dxa"/>
            <w:tcBorders>
              <w:top w:val="single" w:sz="4" w:space="0" w:color="auto"/>
              <w:left w:val="single" w:sz="4" w:space="0" w:color="auto"/>
            </w:tcBorders>
            <w:shd w:val="clear" w:color="auto" w:fill="FFFFFF"/>
          </w:tcPr>
          <w:p w14:paraId="0D07CABD"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7. Силовой тест — подтягивание на высокой перекладине (количество раз)</w:t>
            </w:r>
          </w:p>
        </w:tc>
        <w:tc>
          <w:tcPr>
            <w:tcW w:w="850" w:type="dxa"/>
            <w:tcBorders>
              <w:top w:val="single" w:sz="4" w:space="0" w:color="auto"/>
              <w:left w:val="single" w:sz="4" w:space="0" w:color="auto"/>
            </w:tcBorders>
            <w:shd w:val="clear" w:color="auto" w:fill="FFFFFF"/>
          </w:tcPr>
          <w:p w14:paraId="7EF97FA9"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13</w:t>
            </w:r>
          </w:p>
        </w:tc>
        <w:tc>
          <w:tcPr>
            <w:tcW w:w="850" w:type="dxa"/>
            <w:tcBorders>
              <w:top w:val="single" w:sz="4" w:space="0" w:color="auto"/>
              <w:left w:val="single" w:sz="4" w:space="0" w:color="auto"/>
            </w:tcBorders>
            <w:shd w:val="clear" w:color="auto" w:fill="FFFFFF"/>
          </w:tcPr>
          <w:p w14:paraId="44A36FC7"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11</w:t>
            </w:r>
          </w:p>
        </w:tc>
        <w:tc>
          <w:tcPr>
            <w:tcW w:w="859" w:type="dxa"/>
            <w:tcBorders>
              <w:top w:val="single" w:sz="4" w:space="0" w:color="auto"/>
              <w:left w:val="single" w:sz="4" w:space="0" w:color="auto"/>
              <w:right w:val="single" w:sz="4" w:space="0" w:color="auto"/>
            </w:tcBorders>
            <w:shd w:val="clear" w:color="auto" w:fill="FFFFFF"/>
          </w:tcPr>
          <w:p w14:paraId="4D040906"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8</w:t>
            </w:r>
          </w:p>
        </w:tc>
      </w:tr>
      <w:tr w:rsidR="00E70035" w:rsidRPr="00E70035" w14:paraId="0BDFA6F5" w14:textId="77777777" w:rsidTr="00E70035">
        <w:trPr>
          <w:trHeight w:hRule="exact" w:val="619"/>
          <w:jc w:val="center"/>
        </w:trPr>
        <w:tc>
          <w:tcPr>
            <w:tcW w:w="6360" w:type="dxa"/>
            <w:tcBorders>
              <w:top w:val="single" w:sz="4" w:space="0" w:color="auto"/>
              <w:left w:val="single" w:sz="4" w:space="0" w:color="auto"/>
            </w:tcBorders>
            <w:shd w:val="clear" w:color="auto" w:fill="FFFFFF"/>
          </w:tcPr>
          <w:p w14:paraId="22009224"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14:paraId="0AF32208"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12</w:t>
            </w:r>
          </w:p>
        </w:tc>
        <w:tc>
          <w:tcPr>
            <w:tcW w:w="850" w:type="dxa"/>
            <w:tcBorders>
              <w:top w:val="single" w:sz="4" w:space="0" w:color="auto"/>
              <w:left w:val="single" w:sz="4" w:space="0" w:color="auto"/>
            </w:tcBorders>
            <w:shd w:val="clear" w:color="auto" w:fill="FFFFFF"/>
          </w:tcPr>
          <w:p w14:paraId="2C6D542A"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9</w:t>
            </w:r>
          </w:p>
        </w:tc>
        <w:tc>
          <w:tcPr>
            <w:tcW w:w="859" w:type="dxa"/>
            <w:tcBorders>
              <w:top w:val="single" w:sz="4" w:space="0" w:color="auto"/>
              <w:left w:val="single" w:sz="4" w:space="0" w:color="auto"/>
              <w:right w:val="single" w:sz="4" w:space="0" w:color="auto"/>
            </w:tcBorders>
            <w:shd w:val="clear" w:color="auto" w:fill="FFFFFF"/>
          </w:tcPr>
          <w:p w14:paraId="79429F21"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7</w:t>
            </w:r>
          </w:p>
        </w:tc>
      </w:tr>
      <w:tr w:rsidR="00E70035" w:rsidRPr="00E70035" w14:paraId="078FDEAB" w14:textId="77777777" w:rsidTr="00E70035">
        <w:trPr>
          <w:trHeight w:hRule="exact" w:val="398"/>
          <w:jc w:val="center"/>
        </w:trPr>
        <w:tc>
          <w:tcPr>
            <w:tcW w:w="6360" w:type="dxa"/>
            <w:tcBorders>
              <w:top w:val="single" w:sz="4" w:space="0" w:color="auto"/>
              <w:left w:val="single" w:sz="4" w:space="0" w:color="auto"/>
            </w:tcBorders>
            <w:shd w:val="clear" w:color="auto" w:fill="FFFFFF"/>
          </w:tcPr>
          <w:p w14:paraId="1E14C31F"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 xml:space="preserve">9. Координационный тест — челночный бег </w:t>
            </w:r>
            <w:r w:rsidRPr="00E70035">
              <w:rPr>
                <w:rFonts w:ascii="Times New Roman" w:eastAsia="Century Schoolbook" w:hAnsi="Times New Roman" w:cs="Times New Roman"/>
                <w:color w:val="000000"/>
                <w:sz w:val="20"/>
                <w:szCs w:val="20"/>
                <w:shd w:val="clear" w:color="auto" w:fill="FFFFFF"/>
                <w:lang w:eastAsia="ru-RU"/>
              </w:rPr>
              <w:t>3</w:t>
            </w:r>
            <w:r w:rsidRPr="00E70035">
              <w:rPr>
                <w:rFonts w:ascii="Times New Roman" w:eastAsia="Century Schoolbook" w:hAnsi="Times New Roman" w:cs="Times New Roman"/>
                <w:color w:val="000000"/>
                <w:sz w:val="20"/>
                <w:szCs w:val="20"/>
                <w:shd w:val="clear" w:color="auto" w:fill="FFFFFF"/>
                <w:lang w:val="en-US" w:eastAsia="ru-RU"/>
              </w:rPr>
              <w:t>x</w:t>
            </w:r>
            <w:r w:rsidRPr="00E70035">
              <w:rPr>
                <w:rFonts w:ascii="Times New Roman" w:eastAsia="Century Schoolbook" w:hAnsi="Times New Roman" w:cs="Times New Roman"/>
                <w:color w:val="000000"/>
                <w:sz w:val="20"/>
                <w:szCs w:val="20"/>
                <w:shd w:val="clear" w:color="auto" w:fill="FFFFFF"/>
                <w:lang w:eastAsia="ru-RU"/>
              </w:rPr>
              <w:t>10 м (с)</w:t>
            </w:r>
          </w:p>
        </w:tc>
        <w:tc>
          <w:tcPr>
            <w:tcW w:w="850" w:type="dxa"/>
            <w:tcBorders>
              <w:top w:val="single" w:sz="4" w:space="0" w:color="auto"/>
              <w:left w:val="single" w:sz="4" w:space="0" w:color="auto"/>
            </w:tcBorders>
            <w:shd w:val="clear" w:color="auto" w:fill="FFFFFF"/>
          </w:tcPr>
          <w:p w14:paraId="1D8E45FE"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7,3</w:t>
            </w:r>
          </w:p>
        </w:tc>
        <w:tc>
          <w:tcPr>
            <w:tcW w:w="850" w:type="dxa"/>
            <w:tcBorders>
              <w:top w:val="single" w:sz="4" w:space="0" w:color="auto"/>
              <w:left w:val="single" w:sz="4" w:space="0" w:color="auto"/>
            </w:tcBorders>
            <w:shd w:val="clear" w:color="auto" w:fill="FFFFFF"/>
          </w:tcPr>
          <w:p w14:paraId="761FF0E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8,0</w:t>
            </w:r>
          </w:p>
        </w:tc>
        <w:tc>
          <w:tcPr>
            <w:tcW w:w="859" w:type="dxa"/>
            <w:tcBorders>
              <w:top w:val="single" w:sz="4" w:space="0" w:color="auto"/>
              <w:left w:val="single" w:sz="4" w:space="0" w:color="auto"/>
              <w:right w:val="single" w:sz="4" w:space="0" w:color="auto"/>
            </w:tcBorders>
            <w:shd w:val="clear" w:color="auto" w:fill="FFFFFF"/>
          </w:tcPr>
          <w:p w14:paraId="426A6ACC"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8,3</w:t>
            </w:r>
          </w:p>
        </w:tc>
      </w:tr>
      <w:tr w:rsidR="00E70035" w:rsidRPr="00E70035" w14:paraId="4D06620E" w14:textId="77777777" w:rsidTr="00E70035">
        <w:trPr>
          <w:trHeight w:hRule="exact" w:val="614"/>
          <w:jc w:val="center"/>
        </w:trPr>
        <w:tc>
          <w:tcPr>
            <w:tcW w:w="6360" w:type="dxa"/>
            <w:tcBorders>
              <w:top w:val="single" w:sz="4" w:space="0" w:color="auto"/>
              <w:left w:val="single" w:sz="4" w:space="0" w:color="auto"/>
              <w:bottom w:val="single" w:sz="4" w:space="0" w:color="auto"/>
            </w:tcBorders>
            <w:shd w:val="clear" w:color="auto" w:fill="FFFFFF"/>
          </w:tcPr>
          <w:p w14:paraId="355DEF55"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10.</w:t>
            </w:r>
            <w:r w:rsidRPr="00E70035">
              <w:rPr>
                <w:rFonts w:ascii="Times New Roman" w:eastAsia="Batang" w:hAnsi="Times New Roman" w:cs="Times New Roman"/>
                <w:color w:val="000000"/>
                <w:sz w:val="20"/>
                <w:szCs w:val="20"/>
                <w:shd w:val="clear" w:color="auto" w:fill="FFFFFF"/>
                <w:lang w:eastAsia="ru-RU"/>
              </w:rPr>
              <w:t xml:space="preserve">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14:paraId="6FB365F8"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7</w:t>
            </w:r>
          </w:p>
        </w:tc>
        <w:tc>
          <w:tcPr>
            <w:tcW w:w="850" w:type="dxa"/>
            <w:tcBorders>
              <w:top w:val="single" w:sz="4" w:space="0" w:color="auto"/>
              <w:left w:val="single" w:sz="4" w:space="0" w:color="auto"/>
            </w:tcBorders>
            <w:shd w:val="clear" w:color="auto" w:fill="FFFFFF"/>
          </w:tcPr>
          <w:p w14:paraId="505BCFFB"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c>
          <w:tcPr>
            <w:tcW w:w="859" w:type="dxa"/>
            <w:tcBorders>
              <w:top w:val="single" w:sz="4" w:space="0" w:color="auto"/>
              <w:left w:val="single" w:sz="4" w:space="0" w:color="auto"/>
              <w:right w:val="single" w:sz="4" w:space="0" w:color="auto"/>
            </w:tcBorders>
            <w:shd w:val="clear" w:color="auto" w:fill="FFFFFF"/>
          </w:tcPr>
          <w:p w14:paraId="6D46B7CF"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w:t>
            </w:r>
          </w:p>
        </w:tc>
      </w:tr>
      <w:tr w:rsidR="00E70035" w:rsidRPr="00E70035" w14:paraId="1941BD83" w14:textId="77777777" w:rsidTr="00E70035">
        <w:trPr>
          <w:trHeight w:val="730"/>
          <w:jc w:val="center"/>
        </w:trPr>
        <w:tc>
          <w:tcPr>
            <w:tcW w:w="6360" w:type="dxa"/>
            <w:tcBorders>
              <w:top w:val="single" w:sz="4" w:space="0" w:color="auto"/>
              <w:left w:val="single" w:sz="4" w:space="0" w:color="auto"/>
              <w:bottom w:val="single" w:sz="4" w:space="0" w:color="auto"/>
            </w:tcBorders>
            <w:shd w:val="clear" w:color="auto" w:fill="FFFFFF"/>
          </w:tcPr>
          <w:p w14:paraId="08EC959F"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11. Гимнастический комплекс упражнений: -утренней гимнастики;</w:t>
            </w:r>
          </w:p>
          <w:p w14:paraId="7734A2C4"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-производственной гимнастики;</w:t>
            </w:r>
          </w:p>
          <w:p w14:paraId="39552746" w14:textId="77777777" w:rsidR="00E70035" w:rsidRPr="00E70035" w:rsidRDefault="00E70035" w:rsidP="00E70035">
            <w:pPr>
              <w:framePr w:w="8918"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14:paraId="12D07BD4"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14:paraId="632B2DDC"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0A8B3375" w14:textId="77777777" w:rsidR="00E70035" w:rsidRPr="00E70035" w:rsidRDefault="00E70035" w:rsidP="00E70035">
            <w:pPr>
              <w:framePr w:w="8918"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7,5</w:t>
            </w:r>
          </w:p>
        </w:tc>
      </w:tr>
    </w:tbl>
    <w:p w14:paraId="0A10124D" w14:textId="77777777" w:rsidR="00E70035" w:rsidRPr="00E70035" w:rsidRDefault="00E70035" w:rsidP="00E70035">
      <w:pPr>
        <w:spacing w:after="0" w:line="240" w:lineRule="auto"/>
        <w:rPr>
          <w:rFonts w:ascii="Times New Roman" w:eastAsiaTheme="minorEastAsia" w:hAnsi="Times New Roman" w:cs="Times New Roman"/>
          <w:sz w:val="24"/>
          <w:szCs w:val="24"/>
          <w:lang w:eastAsia="ru-RU"/>
        </w:rPr>
      </w:pPr>
    </w:p>
    <w:p w14:paraId="259AC0EE" w14:textId="77777777" w:rsidR="00E70035" w:rsidRPr="00E70035" w:rsidRDefault="00E70035" w:rsidP="00E70035">
      <w:pPr>
        <w:spacing w:after="0" w:line="240" w:lineRule="auto"/>
        <w:rPr>
          <w:rFonts w:ascii="Times New Roman" w:eastAsiaTheme="minorEastAsia" w:hAnsi="Times New Roman" w:cs="Times New Roman"/>
          <w:sz w:val="24"/>
          <w:szCs w:val="24"/>
          <w:lang w:eastAsia="ru-RU"/>
        </w:rPr>
      </w:pPr>
    </w:p>
    <w:p w14:paraId="3CE843B3" w14:textId="77777777" w:rsidR="00E70035" w:rsidRPr="00E70035" w:rsidRDefault="00E70035" w:rsidP="00E70035">
      <w:pPr>
        <w:spacing w:after="0" w:line="240" w:lineRule="auto"/>
        <w:ind w:left="20" w:right="200" w:firstLine="260"/>
        <w:jc w:val="both"/>
        <w:rPr>
          <w:rFonts w:ascii="Times New Roman" w:eastAsiaTheme="minorEastAsia" w:hAnsi="Times New Roman" w:cs="Times New Roman"/>
          <w:sz w:val="24"/>
          <w:szCs w:val="24"/>
          <w:lang w:eastAsia="ru-RU"/>
        </w:rPr>
      </w:pPr>
      <w:r w:rsidRPr="00E70035">
        <w:rPr>
          <w:rFonts w:ascii="Times New Roman" w:eastAsia="Batang" w:hAnsi="Times New Roman" w:cs="Times New Roman"/>
          <w:color w:val="000000"/>
          <w:spacing w:val="30"/>
          <w:sz w:val="24"/>
          <w:szCs w:val="24"/>
          <w:lang w:eastAsia="ru-RU"/>
        </w:rPr>
        <w:t>Примечание.</w:t>
      </w:r>
      <w:r w:rsidRPr="00E70035">
        <w:rPr>
          <w:rFonts w:ascii="Times New Roman" w:eastAsiaTheme="minorEastAsia"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14:paraId="357A10AE"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4"/>
          <w:szCs w:val="24"/>
          <w:lang w:eastAsia="ru-RU"/>
        </w:rPr>
      </w:pPr>
    </w:p>
    <w:p w14:paraId="26DEB735"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4927377B"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0088519D"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08AFA50B"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555B4288"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29142ED7"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0655BE95"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227D10C1"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32F87F8D"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024209FC"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3A85C025"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38291CBE"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8"/>
          <w:szCs w:val="28"/>
          <w:lang w:eastAsia="ru-RU"/>
        </w:rPr>
      </w:pPr>
    </w:p>
    <w:p w14:paraId="1C407294" w14:textId="77777777" w:rsidR="00E70035" w:rsidRPr="00E70035" w:rsidRDefault="00E70035" w:rsidP="00E70035">
      <w:pPr>
        <w:spacing w:after="0" w:line="240" w:lineRule="auto"/>
        <w:ind w:right="200"/>
        <w:rPr>
          <w:rFonts w:ascii="Times New Roman" w:eastAsia="Batang" w:hAnsi="Times New Roman" w:cs="Times New Roman"/>
          <w:color w:val="000000"/>
          <w:sz w:val="28"/>
          <w:szCs w:val="28"/>
          <w:lang w:eastAsia="ru-RU"/>
        </w:rPr>
      </w:pPr>
    </w:p>
    <w:p w14:paraId="6F784B2A" w14:textId="77777777" w:rsidR="00E70035" w:rsidRPr="00E70035" w:rsidRDefault="00E70035" w:rsidP="00E70035">
      <w:pPr>
        <w:spacing w:after="0" w:line="240" w:lineRule="auto"/>
        <w:ind w:right="200"/>
        <w:jc w:val="right"/>
        <w:rPr>
          <w:rFonts w:ascii="Times New Roman" w:eastAsia="Batang" w:hAnsi="Times New Roman" w:cs="Times New Roman"/>
          <w:color w:val="000000"/>
          <w:sz w:val="24"/>
          <w:szCs w:val="24"/>
          <w:lang w:eastAsia="ru-RU"/>
        </w:rPr>
      </w:pPr>
    </w:p>
    <w:p w14:paraId="74E87B52" w14:textId="77777777" w:rsidR="00E70035" w:rsidRDefault="00E70035" w:rsidP="00E70035">
      <w:pPr>
        <w:spacing w:after="0" w:line="240" w:lineRule="auto"/>
        <w:ind w:right="200"/>
        <w:jc w:val="right"/>
        <w:rPr>
          <w:rFonts w:ascii="Times New Roman" w:eastAsiaTheme="minorEastAsia" w:hAnsi="Times New Roman" w:cs="Times New Roman"/>
          <w:color w:val="000000"/>
          <w:sz w:val="24"/>
          <w:szCs w:val="24"/>
          <w:lang w:eastAsia="ru-RU"/>
        </w:rPr>
      </w:pPr>
    </w:p>
    <w:p w14:paraId="15CFFCBE" w14:textId="29D586D5" w:rsidR="00E70035" w:rsidRDefault="00E70035" w:rsidP="00E70035">
      <w:pPr>
        <w:spacing w:after="0" w:line="240" w:lineRule="auto"/>
        <w:ind w:right="200"/>
        <w:jc w:val="right"/>
        <w:rPr>
          <w:rFonts w:ascii="Times New Roman" w:eastAsiaTheme="minorEastAsia" w:hAnsi="Times New Roman" w:cs="Times New Roman"/>
          <w:color w:val="000000"/>
          <w:sz w:val="24"/>
          <w:szCs w:val="24"/>
          <w:lang w:eastAsia="ru-RU"/>
        </w:rPr>
      </w:pPr>
    </w:p>
    <w:p w14:paraId="7FA252EC" w14:textId="115414C2" w:rsidR="002C3A73" w:rsidRDefault="002C3A73" w:rsidP="00E70035">
      <w:pPr>
        <w:spacing w:after="0" w:line="240" w:lineRule="auto"/>
        <w:ind w:right="200"/>
        <w:jc w:val="right"/>
        <w:rPr>
          <w:rFonts w:ascii="Times New Roman" w:eastAsiaTheme="minorEastAsia" w:hAnsi="Times New Roman" w:cs="Times New Roman"/>
          <w:color w:val="000000"/>
          <w:sz w:val="24"/>
          <w:szCs w:val="24"/>
          <w:lang w:eastAsia="ru-RU"/>
        </w:rPr>
      </w:pPr>
    </w:p>
    <w:p w14:paraId="61AD150A" w14:textId="77777777" w:rsidR="002C3A73" w:rsidRDefault="002C3A73" w:rsidP="00E70035">
      <w:pPr>
        <w:spacing w:after="0" w:line="240" w:lineRule="auto"/>
        <w:ind w:right="200"/>
        <w:jc w:val="right"/>
        <w:rPr>
          <w:rFonts w:ascii="Times New Roman" w:eastAsiaTheme="minorEastAsia" w:hAnsi="Times New Roman" w:cs="Times New Roman"/>
          <w:color w:val="000000"/>
          <w:sz w:val="24"/>
          <w:szCs w:val="24"/>
          <w:lang w:eastAsia="ru-RU"/>
        </w:rPr>
      </w:pPr>
    </w:p>
    <w:p w14:paraId="671FB38D" w14:textId="77777777" w:rsidR="00E70035" w:rsidRDefault="00E70035" w:rsidP="00E70035">
      <w:pPr>
        <w:spacing w:after="0" w:line="240" w:lineRule="auto"/>
        <w:ind w:right="200"/>
        <w:jc w:val="right"/>
        <w:rPr>
          <w:rFonts w:ascii="Times New Roman" w:eastAsiaTheme="minorEastAsia" w:hAnsi="Times New Roman" w:cs="Times New Roman"/>
          <w:color w:val="000000"/>
          <w:sz w:val="24"/>
          <w:szCs w:val="24"/>
          <w:lang w:eastAsia="ru-RU"/>
        </w:rPr>
      </w:pPr>
    </w:p>
    <w:p w14:paraId="463820B5" w14:textId="77777777" w:rsidR="00E70035" w:rsidRPr="00E70035" w:rsidRDefault="00E70035" w:rsidP="00E70035">
      <w:pPr>
        <w:spacing w:after="0" w:line="240" w:lineRule="auto"/>
        <w:ind w:right="200"/>
        <w:jc w:val="right"/>
        <w:rPr>
          <w:rFonts w:ascii="Times New Roman" w:eastAsiaTheme="minorEastAsia" w:hAnsi="Times New Roman" w:cs="Times New Roman"/>
          <w:sz w:val="24"/>
          <w:szCs w:val="24"/>
          <w:lang w:eastAsia="ru-RU"/>
        </w:rPr>
      </w:pPr>
      <w:r w:rsidRPr="00E70035">
        <w:rPr>
          <w:rFonts w:ascii="Times New Roman" w:eastAsiaTheme="minorEastAsia" w:hAnsi="Times New Roman" w:cs="Times New Roman"/>
          <w:color w:val="000000"/>
          <w:sz w:val="24"/>
          <w:szCs w:val="24"/>
          <w:lang w:eastAsia="ru-RU"/>
        </w:rPr>
        <w:lastRenderedPageBreak/>
        <w:t>Приложение 3</w:t>
      </w:r>
    </w:p>
    <w:p w14:paraId="724B9C96" w14:textId="77777777" w:rsidR="00E70035" w:rsidRPr="00E70035" w:rsidRDefault="00E70035" w:rsidP="00E70035">
      <w:pPr>
        <w:keepNext/>
        <w:keepLines/>
        <w:spacing w:after="0" w:line="240" w:lineRule="auto"/>
        <w:ind w:left="20"/>
        <w:jc w:val="center"/>
        <w:rPr>
          <w:rFonts w:ascii="Times New Roman" w:eastAsiaTheme="minorEastAsia" w:hAnsi="Times New Roman" w:cs="Times New Roman"/>
          <w:sz w:val="24"/>
          <w:szCs w:val="24"/>
          <w:lang w:eastAsia="ru-RU"/>
        </w:rPr>
      </w:pPr>
      <w:bookmarkStart w:id="12" w:name="bookmark31"/>
      <w:r w:rsidRPr="00E70035">
        <w:rPr>
          <w:rFonts w:ascii="Times New Roman" w:eastAsiaTheme="minorEastAsia" w:hAnsi="Times New Roman" w:cs="Times New Roman"/>
          <w:color w:val="000000"/>
          <w:sz w:val="24"/>
          <w:szCs w:val="24"/>
          <w:lang w:eastAsia="ru-RU"/>
        </w:rPr>
        <w:t>Оценка уровня физической подготовленности девушек основного и подготовительного учебного отделения</w:t>
      </w:r>
      <w:bookmarkEnd w:id="12"/>
    </w:p>
    <w:tbl>
      <w:tblP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E70035" w:rsidRPr="00E70035" w14:paraId="5DE0436B" w14:textId="77777777" w:rsidTr="00E70035">
        <w:trPr>
          <w:trHeight w:hRule="exact" w:val="301"/>
          <w:jc w:val="center"/>
        </w:trPr>
        <w:tc>
          <w:tcPr>
            <w:tcW w:w="6341" w:type="dxa"/>
            <w:vMerge w:val="restart"/>
            <w:tcBorders>
              <w:top w:val="single" w:sz="4" w:space="0" w:color="auto"/>
              <w:left w:val="single" w:sz="4" w:space="0" w:color="auto"/>
            </w:tcBorders>
            <w:shd w:val="clear" w:color="auto" w:fill="FFFFFF"/>
          </w:tcPr>
          <w:p w14:paraId="59C328B7"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2EFDE8FF"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Оценка в баллах</w:t>
            </w:r>
          </w:p>
        </w:tc>
      </w:tr>
      <w:tr w:rsidR="00E70035" w:rsidRPr="00E70035" w14:paraId="2BB40564" w14:textId="77777777" w:rsidTr="00E70035">
        <w:trPr>
          <w:trHeight w:hRule="exact" w:val="276"/>
          <w:jc w:val="center"/>
        </w:trPr>
        <w:tc>
          <w:tcPr>
            <w:tcW w:w="6341" w:type="dxa"/>
            <w:vMerge/>
            <w:tcBorders>
              <w:left w:val="single" w:sz="4" w:space="0" w:color="auto"/>
            </w:tcBorders>
            <w:shd w:val="clear" w:color="auto" w:fill="FFFFFF"/>
          </w:tcPr>
          <w:p w14:paraId="7F875654" w14:textId="77777777" w:rsidR="00E70035" w:rsidRPr="00E70035" w:rsidRDefault="00E70035" w:rsidP="00E70035">
            <w:pPr>
              <w:framePr w:w="8899" w:wrap="notBeside" w:vAnchor="text" w:hAnchor="text" w:xAlign="center" w:y="1"/>
              <w:spacing w:after="0" w:line="240" w:lineRule="auto"/>
              <w:rPr>
                <w:rFonts w:ascii="Times New Roman" w:eastAsiaTheme="minorEastAsia" w:hAnsi="Times New Roman" w:cs="Times New Roman"/>
                <w:sz w:val="20"/>
                <w:szCs w:val="20"/>
                <w:lang w:eastAsia="ru-RU"/>
              </w:rPr>
            </w:pPr>
          </w:p>
        </w:tc>
        <w:tc>
          <w:tcPr>
            <w:tcW w:w="850" w:type="dxa"/>
            <w:tcBorders>
              <w:top w:val="single" w:sz="4" w:space="0" w:color="auto"/>
              <w:left w:val="single" w:sz="4" w:space="0" w:color="auto"/>
            </w:tcBorders>
            <w:shd w:val="clear" w:color="auto" w:fill="FFFFFF"/>
          </w:tcPr>
          <w:p w14:paraId="0607DB64"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c>
          <w:tcPr>
            <w:tcW w:w="850" w:type="dxa"/>
            <w:tcBorders>
              <w:top w:val="single" w:sz="4" w:space="0" w:color="auto"/>
              <w:left w:val="single" w:sz="4" w:space="0" w:color="auto"/>
            </w:tcBorders>
            <w:shd w:val="clear" w:color="auto" w:fill="FFFFFF"/>
          </w:tcPr>
          <w:p w14:paraId="76783D01"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7DC9399C"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w:t>
            </w:r>
          </w:p>
        </w:tc>
      </w:tr>
      <w:tr w:rsidR="00E70035" w:rsidRPr="00E70035" w14:paraId="20240D56" w14:textId="77777777" w:rsidTr="00E70035">
        <w:trPr>
          <w:trHeight w:hRule="exact" w:val="295"/>
          <w:jc w:val="center"/>
        </w:trPr>
        <w:tc>
          <w:tcPr>
            <w:tcW w:w="6341" w:type="dxa"/>
            <w:tcBorders>
              <w:top w:val="single" w:sz="4" w:space="0" w:color="auto"/>
              <w:left w:val="single" w:sz="4" w:space="0" w:color="auto"/>
            </w:tcBorders>
            <w:shd w:val="clear" w:color="auto" w:fill="FFFFFF"/>
          </w:tcPr>
          <w:p w14:paraId="343FA093"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1.Бег 2 000 м (мин, с)</w:t>
            </w:r>
          </w:p>
        </w:tc>
        <w:tc>
          <w:tcPr>
            <w:tcW w:w="850" w:type="dxa"/>
            <w:tcBorders>
              <w:top w:val="single" w:sz="4" w:space="0" w:color="auto"/>
              <w:left w:val="single" w:sz="4" w:space="0" w:color="auto"/>
            </w:tcBorders>
            <w:shd w:val="clear" w:color="auto" w:fill="FFFFFF"/>
          </w:tcPr>
          <w:p w14:paraId="07FFF9AD"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11,00</w:t>
            </w:r>
          </w:p>
        </w:tc>
        <w:tc>
          <w:tcPr>
            <w:tcW w:w="850" w:type="dxa"/>
            <w:tcBorders>
              <w:top w:val="single" w:sz="4" w:space="0" w:color="auto"/>
              <w:left w:val="single" w:sz="4" w:space="0" w:color="auto"/>
            </w:tcBorders>
            <w:shd w:val="clear" w:color="auto" w:fill="FFFFFF"/>
          </w:tcPr>
          <w:p w14:paraId="021A2643"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13,00</w:t>
            </w:r>
          </w:p>
        </w:tc>
        <w:tc>
          <w:tcPr>
            <w:tcW w:w="859" w:type="dxa"/>
            <w:tcBorders>
              <w:top w:val="single" w:sz="4" w:space="0" w:color="auto"/>
              <w:left w:val="single" w:sz="4" w:space="0" w:color="auto"/>
              <w:right w:val="single" w:sz="4" w:space="0" w:color="auto"/>
            </w:tcBorders>
            <w:shd w:val="clear" w:color="auto" w:fill="FFFFFF"/>
          </w:tcPr>
          <w:p w14:paraId="403A8599"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3DE1791E" w14:textId="77777777" w:rsidTr="00E70035">
        <w:trPr>
          <w:trHeight w:hRule="exact" w:val="270"/>
          <w:jc w:val="center"/>
        </w:trPr>
        <w:tc>
          <w:tcPr>
            <w:tcW w:w="6341" w:type="dxa"/>
            <w:tcBorders>
              <w:top w:val="single" w:sz="4" w:space="0" w:color="auto"/>
              <w:left w:val="single" w:sz="4" w:space="0" w:color="auto"/>
            </w:tcBorders>
            <w:shd w:val="clear" w:color="auto" w:fill="FFFFFF"/>
          </w:tcPr>
          <w:p w14:paraId="2220630D"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2. Бег на лыжах 3 км (мин, с)</w:t>
            </w:r>
          </w:p>
        </w:tc>
        <w:tc>
          <w:tcPr>
            <w:tcW w:w="850" w:type="dxa"/>
            <w:tcBorders>
              <w:top w:val="single" w:sz="4" w:space="0" w:color="auto"/>
              <w:left w:val="single" w:sz="4" w:space="0" w:color="auto"/>
            </w:tcBorders>
            <w:shd w:val="clear" w:color="auto" w:fill="FFFFFF"/>
          </w:tcPr>
          <w:p w14:paraId="4F84B626"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19,00</w:t>
            </w:r>
          </w:p>
        </w:tc>
        <w:tc>
          <w:tcPr>
            <w:tcW w:w="850" w:type="dxa"/>
            <w:tcBorders>
              <w:top w:val="single" w:sz="4" w:space="0" w:color="auto"/>
              <w:left w:val="single" w:sz="4" w:space="0" w:color="auto"/>
            </w:tcBorders>
            <w:shd w:val="clear" w:color="auto" w:fill="FFFFFF"/>
          </w:tcPr>
          <w:p w14:paraId="314CB423"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21,00</w:t>
            </w:r>
          </w:p>
        </w:tc>
        <w:tc>
          <w:tcPr>
            <w:tcW w:w="859" w:type="dxa"/>
            <w:tcBorders>
              <w:top w:val="single" w:sz="4" w:space="0" w:color="auto"/>
              <w:left w:val="single" w:sz="4" w:space="0" w:color="auto"/>
              <w:right w:val="single" w:sz="4" w:space="0" w:color="auto"/>
            </w:tcBorders>
            <w:shd w:val="clear" w:color="auto" w:fill="FFFFFF"/>
          </w:tcPr>
          <w:p w14:paraId="66A75E81"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59A6942D" w14:textId="77777777" w:rsidTr="00E70035">
        <w:trPr>
          <w:trHeight w:hRule="exact" w:val="289"/>
          <w:jc w:val="center"/>
        </w:trPr>
        <w:tc>
          <w:tcPr>
            <w:tcW w:w="6341" w:type="dxa"/>
            <w:tcBorders>
              <w:top w:val="single" w:sz="4" w:space="0" w:color="auto"/>
              <w:left w:val="single" w:sz="4" w:space="0" w:color="auto"/>
            </w:tcBorders>
            <w:shd w:val="clear" w:color="auto" w:fill="FFFFFF"/>
          </w:tcPr>
          <w:p w14:paraId="0DF05037"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14:paraId="5741F910"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1,00</w:t>
            </w:r>
          </w:p>
        </w:tc>
        <w:tc>
          <w:tcPr>
            <w:tcW w:w="850" w:type="dxa"/>
            <w:tcBorders>
              <w:top w:val="single" w:sz="4" w:space="0" w:color="auto"/>
              <w:left w:val="single" w:sz="4" w:space="0" w:color="auto"/>
            </w:tcBorders>
            <w:shd w:val="clear" w:color="auto" w:fill="FFFFFF"/>
          </w:tcPr>
          <w:p w14:paraId="18FCC5AA"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1,20</w:t>
            </w:r>
          </w:p>
        </w:tc>
        <w:tc>
          <w:tcPr>
            <w:tcW w:w="859" w:type="dxa"/>
            <w:tcBorders>
              <w:top w:val="single" w:sz="4" w:space="0" w:color="auto"/>
              <w:left w:val="single" w:sz="4" w:space="0" w:color="auto"/>
              <w:right w:val="single" w:sz="4" w:space="0" w:color="auto"/>
            </w:tcBorders>
            <w:shd w:val="clear" w:color="auto" w:fill="FFFFFF"/>
          </w:tcPr>
          <w:p w14:paraId="3437BEFC"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б/</w:t>
            </w:r>
            <w:proofErr w:type="spellStart"/>
            <w:r w:rsidRPr="00E70035">
              <w:rPr>
                <w:rFonts w:ascii="Times New Roman" w:eastAsia="Batang" w:hAnsi="Times New Roman" w:cs="Times New Roman"/>
                <w:color w:val="000000"/>
                <w:sz w:val="20"/>
                <w:szCs w:val="20"/>
                <w:shd w:val="clear" w:color="auto" w:fill="FFFFFF"/>
                <w:lang w:eastAsia="ru-RU"/>
              </w:rPr>
              <w:t>вр</w:t>
            </w:r>
            <w:proofErr w:type="spellEnd"/>
          </w:p>
        </w:tc>
      </w:tr>
      <w:tr w:rsidR="00E70035" w:rsidRPr="00E70035" w14:paraId="03D0DDA7" w14:textId="77777777" w:rsidTr="00E70035">
        <w:trPr>
          <w:trHeight w:hRule="exact" w:val="293"/>
          <w:jc w:val="center"/>
        </w:trPr>
        <w:tc>
          <w:tcPr>
            <w:tcW w:w="6341" w:type="dxa"/>
            <w:tcBorders>
              <w:top w:val="single" w:sz="4" w:space="0" w:color="auto"/>
              <w:left w:val="single" w:sz="4" w:space="0" w:color="auto"/>
            </w:tcBorders>
            <w:shd w:val="clear" w:color="auto" w:fill="FFFFFF"/>
          </w:tcPr>
          <w:p w14:paraId="668F58E3"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 Прыжки в длину с места (см)</w:t>
            </w:r>
          </w:p>
        </w:tc>
        <w:tc>
          <w:tcPr>
            <w:tcW w:w="850" w:type="dxa"/>
            <w:tcBorders>
              <w:top w:val="single" w:sz="4" w:space="0" w:color="auto"/>
              <w:left w:val="single" w:sz="4" w:space="0" w:color="auto"/>
            </w:tcBorders>
            <w:shd w:val="clear" w:color="auto" w:fill="FFFFFF"/>
          </w:tcPr>
          <w:p w14:paraId="2451F4CD"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190</w:t>
            </w:r>
          </w:p>
        </w:tc>
        <w:tc>
          <w:tcPr>
            <w:tcW w:w="850" w:type="dxa"/>
            <w:tcBorders>
              <w:top w:val="single" w:sz="4" w:space="0" w:color="auto"/>
              <w:left w:val="single" w:sz="4" w:space="0" w:color="auto"/>
            </w:tcBorders>
            <w:shd w:val="clear" w:color="auto" w:fill="FFFFFF"/>
          </w:tcPr>
          <w:p w14:paraId="77292B5E"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175</w:t>
            </w:r>
          </w:p>
        </w:tc>
        <w:tc>
          <w:tcPr>
            <w:tcW w:w="859" w:type="dxa"/>
            <w:tcBorders>
              <w:top w:val="single" w:sz="4" w:space="0" w:color="auto"/>
              <w:left w:val="single" w:sz="4" w:space="0" w:color="auto"/>
              <w:right w:val="single" w:sz="4" w:space="0" w:color="auto"/>
            </w:tcBorders>
            <w:shd w:val="clear" w:color="auto" w:fill="FFFFFF"/>
          </w:tcPr>
          <w:p w14:paraId="0171BF9F"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160</w:t>
            </w:r>
          </w:p>
        </w:tc>
      </w:tr>
      <w:tr w:rsidR="00E70035" w:rsidRPr="00E70035" w14:paraId="63ED7049" w14:textId="77777777" w:rsidTr="00E70035">
        <w:trPr>
          <w:trHeight w:hRule="exact" w:val="552"/>
          <w:jc w:val="center"/>
        </w:trPr>
        <w:tc>
          <w:tcPr>
            <w:tcW w:w="6341" w:type="dxa"/>
            <w:tcBorders>
              <w:top w:val="single" w:sz="4" w:space="0" w:color="auto"/>
              <w:left w:val="single" w:sz="4" w:space="0" w:color="auto"/>
            </w:tcBorders>
            <w:shd w:val="clear" w:color="auto" w:fill="FFFFFF"/>
          </w:tcPr>
          <w:p w14:paraId="7ED40D8E"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14:paraId="28190DA3"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8</w:t>
            </w:r>
          </w:p>
        </w:tc>
        <w:tc>
          <w:tcPr>
            <w:tcW w:w="850" w:type="dxa"/>
            <w:tcBorders>
              <w:top w:val="single" w:sz="4" w:space="0" w:color="auto"/>
              <w:left w:val="single" w:sz="4" w:space="0" w:color="auto"/>
            </w:tcBorders>
            <w:shd w:val="clear" w:color="auto" w:fill="FFFFFF"/>
          </w:tcPr>
          <w:p w14:paraId="642CE2FB"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6</w:t>
            </w:r>
          </w:p>
        </w:tc>
        <w:tc>
          <w:tcPr>
            <w:tcW w:w="859" w:type="dxa"/>
            <w:tcBorders>
              <w:top w:val="single" w:sz="4" w:space="0" w:color="auto"/>
              <w:left w:val="single" w:sz="4" w:space="0" w:color="auto"/>
              <w:right w:val="single" w:sz="4" w:space="0" w:color="auto"/>
            </w:tcBorders>
            <w:shd w:val="clear" w:color="auto" w:fill="FFFFFF"/>
          </w:tcPr>
          <w:p w14:paraId="290C9CF0"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w:t>
            </w:r>
          </w:p>
        </w:tc>
      </w:tr>
      <w:tr w:rsidR="00E70035" w:rsidRPr="00E70035" w14:paraId="75E36A63" w14:textId="77777777" w:rsidTr="00E70035">
        <w:trPr>
          <w:trHeight w:hRule="exact" w:val="560"/>
          <w:jc w:val="center"/>
        </w:trPr>
        <w:tc>
          <w:tcPr>
            <w:tcW w:w="6341" w:type="dxa"/>
            <w:tcBorders>
              <w:top w:val="single" w:sz="4" w:space="0" w:color="auto"/>
              <w:left w:val="single" w:sz="4" w:space="0" w:color="auto"/>
              <w:bottom w:val="single" w:sz="4" w:space="0" w:color="auto"/>
            </w:tcBorders>
            <w:shd w:val="clear" w:color="auto" w:fill="FFFFFF"/>
          </w:tcPr>
          <w:p w14:paraId="26F99D34" w14:textId="77777777" w:rsidR="00E70035" w:rsidRPr="00E70035" w:rsidRDefault="00E70035" w:rsidP="00E70035">
            <w:pPr>
              <w:framePr w:w="8899" w:wrap="notBeside" w:vAnchor="text" w:hAnchor="text" w:xAlign="center" w:y="1"/>
              <w:widowControl w:val="0"/>
              <w:spacing w:after="0" w:line="240" w:lineRule="auto"/>
              <w:ind w:left="14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6. Силовой тест — подтягивание на низкой перекладине (количество раз)</w:t>
            </w:r>
          </w:p>
        </w:tc>
        <w:tc>
          <w:tcPr>
            <w:tcW w:w="850" w:type="dxa"/>
            <w:tcBorders>
              <w:top w:val="single" w:sz="4" w:space="0" w:color="auto"/>
              <w:left w:val="single" w:sz="4" w:space="0" w:color="auto"/>
              <w:bottom w:val="single" w:sz="4" w:space="0" w:color="auto"/>
            </w:tcBorders>
            <w:shd w:val="clear" w:color="auto" w:fill="FFFFFF"/>
          </w:tcPr>
          <w:p w14:paraId="511090F5"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20</w:t>
            </w:r>
          </w:p>
        </w:tc>
        <w:tc>
          <w:tcPr>
            <w:tcW w:w="850" w:type="dxa"/>
            <w:tcBorders>
              <w:top w:val="single" w:sz="4" w:space="0" w:color="auto"/>
              <w:left w:val="single" w:sz="4" w:space="0" w:color="auto"/>
              <w:bottom w:val="single" w:sz="4" w:space="0" w:color="auto"/>
            </w:tcBorders>
            <w:shd w:val="clear" w:color="auto" w:fill="FFFFFF"/>
          </w:tcPr>
          <w:p w14:paraId="0395E245"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28162DAF"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r>
    </w:tbl>
    <w:p w14:paraId="307553AC" w14:textId="77777777" w:rsidR="00E70035" w:rsidRPr="00E70035" w:rsidRDefault="00E70035" w:rsidP="00E70035">
      <w:pPr>
        <w:spacing w:after="0" w:line="240" w:lineRule="auto"/>
        <w:rPr>
          <w:rFonts w:ascii="Times New Roman" w:eastAsiaTheme="minorEastAsia" w:hAnsi="Times New Roman" w:cs="Times New Roman"/>
          <w:sz w:val="24"/>
          <w:szCs w:val="24"/>
          <w:lang w:eastAsia="ru-RU"/>
        </w:rPr>
      </w:pPr>
    </w:p>
    <w:tbl>
      <w:tblP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E70035" w:rsidRPr="00E70035" w14:paraId="4D2E2A2A" w14:textId="77777777" w:rsidTr="00E70035">
        <w:trPr>
          <w:trHeight w:hRule="exact" w:val="297"/>
          <w:jc w:val="center"/>
        </w:trPr>
        <w:tc>
          <w:tcPr>
            <w:tcW w:w="6341" w:type="dxa"/>
            <w:vMerge w:val="restart"/>
            <w:tcBorders>
              <w:top w:val="single" w:sz="4" w:space="0" w:color="auto"/>
              <w:left w:val="single" w:sz="4" w:space="0" w:color="auto"/>
            </w:tcBorders>
            <w:shd w:val="clear" w:color="auto" w:fill="FFFFFF"/>
          </w:tcPr>
          <w:p w14:paraId="2017C321"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4AA59411"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Оценка в баллах</w:t>
            </w:r>
          </w:p>
        </w:tc>
      </w:tr>
      <w:tr w:rsidR="00E70035" w:rsidRPr="00E70035" w14:paraId="49BEBA69" w14:textId="77777777" w:rsidTr="00E70035">
        <w:trPr>
          <w:trHeight w:hRule="exact" w:val="189"/>
          <w:jc w:val="center"/>
        </w:trPr>
        <w:tc>
          <w:tcPr>
            <w:tcW w:w="6341" w:type="dxa"/>
            <w:vMerge/>
            <w:tcBorders>
              <w:left w:val="single" w:sz="4" w:space="0" w:color="auto"/>
            </w:tcBorders>
            <w:shd w:val="clear" w:color="auto" w:fill="FFFFFF"/>
          </w:tcPr>
          <w:p w14:paraId="7F146CDD" w14:textId="77777777" w:rsidR="00E70035" w:rsidRPr="00E70035" w:rsidRDefault="00E70035" w:rsidP="00E70035">
            <w:pPr>
              <w:framePr w:w="8899" w:wrap="notBeside" w:vAnchor="text" w:hAnchor="text" w:xAlign="center" w:y="1"/>
              <w:spacing w:after="0" w:line="240" w:lineRule="auto"/>
              <w:rPr>
                <w:rFonts w:ascii="Times New Roman" w:eastAsiaTheme="minorEastAsia" w:hAnsi="Times New Roman" w:cs="Times New Roman"/>
                <w:sz w:val="20"/>
                <w:szCs w:val="20"/>
                <w:lang w:eastAsia="ru-RU"/>
              </w:rPr>
            </w:pPr>
          </w:p>
        </w:tc>
        <w:tc>
          <w:tcPr>
            <w:tcW w:w="850" w:type="dxa"/>
            <w:tcBorders>
              <w:top w:val="single" w:sz="4" w:space="0" w:color="auto"/>
              <w:left w:val="single" w:sz="4" w:space="0" w:color="auto"/>
            </w:tcBorders>
            <w:shd w:val="clear" w:color="auto" w:fill="FFFFFF"/>
          </w:tcPr>
          <w:p w14:paraId="4DA151CC"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5</w:t>
            </w:r>
          </w:p>
        </w:tc>
        <w:tc>
          <w:tcPr>
            <w:tcW w:w="850" w:type="dxa"/>
            <w:tcBorders>
              <w:top w:val="single" w:sz="4" w:space="0" w:color="auto"/>
              <w:left w:val="single" w:sz="4" w:space="0" w:color="auto"/>
            </w:tcBorders>
            <w:shd w:val="clear" w:color="auto" w:fill="FFFFFF"/>
          </w:tcPr>
          <w:p w14:paraId="40CBCE29"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65B0C692"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3</w:t>
            </w:r>
          </w:p>
        </w:tc>
      </w:tr>
      <w:tr w:rsidR="00E70035" w:rsidRPr="00E70035" w14:paraId="3E4AB17D" w14:textId="77777777" w:rsidTr="00E70035">
        <w:trPr>
          <w:trHeight w:hRule="exact" w:val="233"/>
          <w:jc w:val="center"/>
        </w:trPr>
        <w:tc>
          <w:tcPr>
            <w:tcW w:w="6341" w:type="dxa"/>
            <w:tcBorders>
              <w:top w:val="single" w:sz="4" w:space="0" w:color="auto"/>
              <w:left w:val="single" w:sz="4" w:space="0" w:color="auto"/>
            </w:tcBorders>
            <w:shd w:val="clear" w:color="auto" w:fill="FFFFFF"/>
          </w:tcPr>
          <w:p w14:paraId="35023326" w14:textId="77777777" w:rsidR="00E70035" w:rsidRPr="00E70035" w:rsidRDefault="00E70035" w:rsidP="00E70035">
            <w:pPr>
              <w:framePr w:w="8899" w:wrap="notBeside" w:vAnchor="text" w:hAnchor="text" w:xAlign="center" w:y="1"/>
              <w:widowControl w:val="0"/>
              <w:spacing w:after="0" w:line="240" w:lineRule="auto"/>
              <w:ind w:left="12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 xml:space="preserve">7. Координационный тест — челночный бег </w:t>
            </w:r>
            <w:r w:rsidRPr="00E70035">
              <w:rPr>
                <w:rFonts w:ascii="Times New Roman" w:eastAsia="Century Schoolbook" w:hAnsi="Times New Roman" w:cs="Times New Roman"/>
                <w:color w:val="000000"/>
                <w:sz w:val="20"/>
                <w:szCs w:val="20"/>
                <w:shd w:val="clear" w:color="auto" w:fill="FFFFFF"/>
                <w:lang w:eastAsia="ru-RU"/>
              </w:rPr>
              <w:t>3</w:t>
            </w:r>
            <w:r w:rsidRPr="00E70035">
              <w:rPr>
                <w:rFonts w:ascii="Times New Roman" w:eastAsia="Century Schoolbook" w:hAnsi="Times New Roman" w:cs="Times New Roman"/>
                <w:color w:val="000000"/>
                <w:sz w:val="20"/>
                <w:szCs w:val="20"/>
                <w:shd w:val="clear" w:color="auto" w:fill="FFFFFF"/>
                <w:lang w:val="en-US" w:eastAsia="ru-RU"/>
              </w:rPr>
              <w:t>x</w:t>
            </w:r>
            <w:r w:rsidRPr="00E70035">
              <w:rPr>
                <w:rFonts w:ascii="Times New Roman" w:eastAsia="Century Schoolbook" w:hAnsi="Times New Roman" w:cs="Times New Roman"/>
                <w:color w:val="000000"/>
                <w:sz w:val="20"/>
                <w:szCs w:val="20"/>
                <w:shd w:val="clear" w:color="auto" w:fill="FFFFFF"/>
                <w:lang w:eastAsia="ru-RU"/>
              </w:rPr>
              <w:t>10 м (с)</w:t>
            </w:r>
          </w:p>
        </w:tc>
        <w:tc>
          <w:tcPr>
            <w:tcW w:w="850" w:type="dxa"/>
            <w:tcBorders>
              <w:top w:val="single" w:sz="4" w:space="0" w:color="auto"/>
              <w:left w:val="single" w:sz="4" w:space="0" w:color="auto"/>
            </w:tcBorders>
            <w:shd w:val="clear" w:color="auto" w:fill="FFFFFF"/>
          </w:tcPr>
          <w:p w14:paraId="30710CF3"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8,4</w:t>
            </w:r>
          </w:p>
        </w:tc>
        <w:tc>
          <w:tcPr>
            <w:tcW w:w="850" w:type="dxa"/>
            <w:tcBorders>
              <w:top w:val="single" w:sz="4" w:space="0" w:color="auto"/>
              <w:left w:val="single" w:sz="4" w:space="0" w:color="auto"/>
            </w:tcBorders>
            <w:shd w:val="clear" w:color="auto" w:fill="FFFFFF"/>
          </w:tcPr>
          <w:p w14:paraId="7C0A9F70"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9,3</w:t>
            </w:r>
          </w:p>
        </w:tc>
        <w:tc>
          <w:tcPr>
            <w:tcW w:w="859" w:type="dxa"/>
            <w:tcBorders>
              <w:top w:val="single" w:sz="4" w:space="0" w:color="auto"/>
              <w:left w:val="single" w:sz="4" w:space="0" w:color="auto"/>
              <w:right w:val="single" w:sz="4" w:space="0" w:color="auto"/>
            </w:tcBorders>
            <w:shd w:val="clear" w:color="auto" w:fill="FFFFFF"/>
          </w:tcPr>
          <w:p w14:paraId="3E9391BC"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9,7</w:t>
            </w:r>
          </w:p>
        </w:tc>
      </w:tr>
      <w:tr w:rsidR="00E70035" w:rsidRPr="00E70035" w14:paraId="5011C08A" w14:textId="77777777" w:rsidTr="00E70035">
        <w:trPr>
          <w:trHeight w:hRule="exact" w:val="280"/>
          <w:jc w:val="center"/>
        </w:trPr>
        <w:tc>
          <w:tcPr>
            <w:tcW w:w="6341" w:type="dxa"/>
            <w:tcBorders>
              <w:top w:val="single" w:sz="4" w:space="0" w:color="auto"/>
              <w:left w:val="single" w:sz="4" w:space="0" w:color="auto"/>
            </w:tcBorders>
            <w:shd w:val="clear" w:color="auto" w:fill="FFFFFF"/>
          </w:tcPr>
          <w:p w14:paraId="5287DA3B" w14:textId="77777777" w:rsidR="00E70035" w:rsidRPr="00E70035" w:rsidRDefault="00E70035" w:rsidP="00E70035">
            <w:pPr>
              <w:framePr w:w="8899" w:wrap="notBeside" w:vAnchor="text" w:hAnchor="text" w:xAlign="center" w:y="1"/>
              <w:widowControl w:val="0"/>
              <w:spacing w:after="0" w:line="240" w:lineRule="auto"/>
              <w:ind w:left="120"/>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8.</w:t>
            </w:r>
            <w:r w:rsidRPr="00E70035">
              <w:rPr>
                <w:rFonts w:ascii="Times New Roman" w:eastAsia="Batang" w:hAnsi="Times New Roman" w:cs="Times New Roman"/>
                <w:color w:val="000000"/>
                <w:sz w:val="20"/>
                <w:szCs w:val="20"/>
                <w:shd w:val="clear" w:color="auto" w:fill="FFFFFF"/>
                <w:lang w:eastAsia="ru-RU"/>
              </w:rPr>
              <w:t xml:space="preserve"> Бросок набивного мяча 1 кг из-за головы (м)</w:t>
            </w:r>
          </w:p>
        </w:tc>
        <w:tc>
          <w:tcPr>
            <w:tcW w:w="850" w:type="dxa"/>
            <w:tcBorders>
              <w:top w:val="single" w:sz="4" w:space="0" w:color="auto"/>
              <w:left w:val="single" w:sz="4" w:space="0" w:color="auto"/>
            </w:tcBorders>
            <w:shd w:val="clear" w:color="auto" w:fill="FFFFFF"/>
          </w:tcPr>
          <w:p w14:paraId="40CBF0C3" w14:textId="77777777" w:rsidR="00E70035" w:rsidRPr="00E70035" w:rsidRDefault="00E70035" w:rsidP="00E70035">
            <w:pPr>
              <w:framePr w:w="8899" w:wrap="notBeside" w:vAnchor="text" w:hAnchor="text" w:xAlign="center" w:y="1"/>
              <w:widowControl w:val="0"/>
              <w:spacing w:after="0" w:line="240" w:lineRule="auto"/>
              <w:ind w:left="280"/>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10,5</w:t>
            </w:r>
          </w:p>
        </w:tc>
        <w:tc>
          <w:tcPr>
            <w:tcW w:w="850" w:type="dxa"/>
            <w:tcBorders>
              <w:top w:val="single" w:sz="4" w:space="0" w:color="auto"/>
              <w:left w:val="single" w:sz="4" w:space="0" w:color="auto"/>
            </w:tcBorders>
            <w:shd w:val="clear" w:color="auto" w:fill="FFFFFF"/>
          </w:tcPr>
          <w:p w14:paraId="6AE02ED2"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6,5</w:t>
            </w:r>
          </w:p>
        </w:tc>
        <w:tc>
          <w:tcPr>
            <w:tcW w:w="859" w:type="dxa"/>
            <w:tcBorders>
              <w:top w:val="single" w:sz="4" w:space="0" w:color="auto"/>
              <w:left w:val="single" w:sz="4" w:space="0" w:color="auto"/>
              <w:right w:val="single" w:sz="4" w:space="0" w:color="auto"/>
            </w:tcBorders>
            <w:shd w:val="clear" w:color="auto" w:fill="FFFFFF"/>
          </w:tcPr>
          <w:p w14:paraId="35712128"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5,0</w:t>
            </w:r>
          </w:p>
        </w:tc>
      </w:tr>
      <w:tr w:rsidR="00E70035" w:rsidRPr="00E70035" w14:paraId="4FB93693" w14:textId="77777777" w:rsidTr="00E70035">
        <w:trPr>
          <w:trHeight w:hRule="exact" w:val="708"/>
          <w:jc w:val="center"/>
        </w:trPr>
        <w:tc>
          <w:tcPr>
            <w:tcW w:w="6341" w:type="dxa"/>
            <w:tcBorders>
              <w:top w:val="single" w:sz="4" w:space="0" w:color="auto"/>
              <w:left w:val="single" w:sz="4" w:space="0" w:color="auto"/>
              <w:bottom w:val="single" w:sz="4" w:space="0" w:color="auto"/>
            </w:tcBorders>
            <w:shd w:val="clear" w:color="auto" w:fill="FFFFFF"/>
          </w:tcPr>
          <w:p w14:paraId="54145323" w14:textId="77777777" w:rsidR="00E70035" w:rsidRPr="00E70035" w:rsidRDefault="00E70035" w:rsidP="00E70035">
            <w:pPr>
              <w:framePr w:w="8899" w:wrap="notBeside" w:vAnchor="text" w:hAnchor="text" w:xAlign="center" w:y="1"/>
              <w:widowControl w:val="0"/>
              <w:spacing w:after="0" w:line="240" w:lineRule="auto"/>
              <w:ind w:left="120"/>
              <w:rPr>
                <w:rFonts w:ascii="Times New Roman" w:eastAsia="Century Schoolbook" w:hAnsi="Times New Roman" w:cs="Times New Roman"/>
                <w:sz w:val="20"/>
                <w:szCs w:val="20"/>
                <w:lang w:eastAsia="ru-RU"/>
              </w:rPr>
            </w:pPr>
            <w:r w:rsidRPr="00E70035">
              <w:rPr>
                <w:rFonts w:ascii="Times New Roman" w:eastAsia="Century Schoolbook" w:hAnsi="Times New Roman" w:cs="Times New Roman"/>
                <w:color w:val="000000"/>
                <w:sz w:val="20"/>
                <w:szCs w:val="20"/>
                <w:shd w:val="clear" w:color="auto" w:fill="FFFFFF"/>
                <w:lang w:eastAsia="ru-RU"/>
              </w:rPr>
              <w:t>9.</w:t>
            </w:r>
            <w:r w:rsidRPr="00E70035">
              <w:rPr>
                <w:rFonts w:ascii="Times New Roman" w:eastAsia="Batang" w:hAnsi="Times New Roman" w:cs="Times New Roman"/>
                <w:color w:val="000000"/>
                <w:sz w:val="20"/>
                <w:szCs w:val="20"/>
                <w:shd w:val="clear" w:color="auto" w:fill="FFFFFF"/>
                <w:lang w:eastAsia="ru-RU"/>
              </w:rPr>
              <w:t xml:space="preserve"> Гимнастический комплекс упражнений: -утренней гимнастики;</w:t>
            </w:r>
          </w:p>
          <w:p w14:paraId="2AC639DC" w14:textId="77777777" w:rsidR="00E70035" w:rsidRPr="00E70035" w:rsidRDefault="00E70035" w:rsidP="00E70035">
            <w:pPr>
              <w:framePr w:w="8899" w:wrap="notBeside" w:vAnchor="text" w:hAnchor="text" w:xAlign="center" w:y="1"/>
              <w:widowControl w:val="0"/>
              <w:spacing w:after="0" w:line="240" w:lineRule="auto"/>
              <w:ind w:left="12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-производственной гимнастики;</w:t>
            </w:r>
          </w:p>
          <w:p w14:paraId="11A68617" w14:textId="77777777" w:rsidR="00E70035" w:rsidRPr="00E70035" w:rsidRDefault="00E70035" w:rsidP="00E70035">
            <w:pPr>
              <w:framePr w:w="8899" w:wrap="notBeside" w:vAnchor="text" w:hAnchor="text" w:xAlign="center" w:y="1"/>
              <w:widowControl w:val="0"/>
              <w:spacing w:after="0" w:line="240" w:lineRule="auto"/>
              <w:ind w:left="12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14:paraId="3C72D9AD" w14:textId="77777777" w:rsidR="00E70035" w:rsidRPr="00E70035" w:rsidRDefault="00E70035" w:rsidP="00E70035">
            <w:pPr>
              <w:framePr w:w="8899" w:wrap="notBeside" w:vAnchor="text" w:hAnchor="text" w:xAlign="center" w:y="1"/>
              <w:widowControl w:val="0"/>
              <w:spacing w:after="0" w:line="240" w:lineRule="auto"/>
              <w:ind w:left="28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14:paraId="1D1599F7" w14:textId="77777777" w:rsidR="00E70035" w:rsidRPr="00E70035" w:rsidRDefault="00E70035" w:rsidP="00E70035">
            <w:pPr>
              <w:framePr w:w="8899" w:wrap="notBeside" w:vAnchor="text" w:hAnchor="text" w:xAlign="center" w:y="1"/>
              <w:widowControl w:val="0"/>
              <w:spacing w:after="0" w:line="240" w:lineRule="auto"/>
              <w:ind w:left="300"/>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60C06395" w14:textId="77777777" w:rsidR="00E70035" w:rsidRPr="00E70035" w:rsidRDefault="00E70035" w:rsidP="00E70035">
            <w:pPr>
              <w:framePr w:w="8899" w:wrap="notBeside" w:vAnchor="text" w:hAnchor="text" w:xAlign="center" w:y="1"/>
              <w:widowControl w:val="0"/>
              <w:spacing w:after="0" w:line="240" w:lineRule="auto"/>
              <w:jc w:val="center"/>
              <w:rPr>
                <w:rFonts w:ascii="Times New Roman" w:eastAsia="Century Schoolbook" w:hAnsi="Times New Roman" w:cs="Times New Roman"/>
                <w:sz w:val="20"/>
                <w:szCs w:val="20"/>
                <w:lang w:eastAsia="ru-RU"/>
              </w:rPr>
            </w:pPr>
            <w:r w:rsidRPr="00E70035">
              <w:rPr>
                <w:rFonts w:ascii="Times New Roman" w:eastAsia="Batang" w:hAnsi="Times New Roman" w:cs="Times New Roman"/>
                <w:color w:val="000000"/>
                <w:sz w:val="20"/>
                <w:szCs w:val="20"/>
                <w:shd w:val="clear" w:color="auto" w:fill="FFFFFF"/>
                <w:lang w:eastAsia="ru-RU"/>
              </w:rPr>
              <w:t>До 7,5</w:t>
            </w:r>
          </w:p>
        </w:tc>
      </w:tr>
    </w:tbl>
    <w:p w14:paraId="0F6F9161" w14:textId="77777777" w:rsidR="00E70035" w:rsidRPr="00E70035" w:rsidRDefault="00E70035" w:rsidP="00E70035">
      <w:pPr>
        <w:framePr w:w="8899" w:wrap="notBeside" w:vAnchor="text" w:hAnchor="text" w:xAlign="center" w:y="1"/>
        <w:spacing w:after="0" w:line="240" w:lineRule="auto"/>
        <w:rPr>
          <w:rFonts w:ascii="Times New Roman" w:eastAsiaTheme="minorEastAsia" w:hAnsi="Times New Roman" w:cs="Times New Roman"/>
          <w:sz w:val="24"/>
          <w:szCs w:val="24"/>
          <w:lang w:eastAsia="ru-RU"/>
        </w:rPr>
      </w:pPr>
      <w:r w:rsidRPr="00E70035">
        <w:rPr>
          <w:rFonts w:ascii="Times New Roman" w:eastAsiaTheme="minorEastAsia" w:hAnsi="Times New Roman" w:cs="Times New Roman"/>
          <w:color w:val="000000"/>
          <w:spacing w:val="30"/>
          <w:sz w:val="24"/>
          <w:szCs w:val="24"/>
          <w:lang w:eastAsia="ru-RU"/>
        </w:rPr>
        <w:t>Примечание.</w:t>
      </w:r>
      <w:r w:rsidRPr="00E70035">
        <w:rPr>
          <w:rFonts w:ascii="Times New Roman" w:eastAsiaTheme="minorEastAsia"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14:paraId="4628DFE6" w14:textId="77777777" w:rsidR="00E70035" w:rsidRPr="00E70035" w:rsidRDefault="00E70035" w:rsidP="00E70035">
      <w:pPr>
        <w:spacing w:after="0" w:line="240" w:lineRule="auto"/>
        <w:rPr>
          <w:rFonts w:ascii="Times New Roman" w:eastAsiaTheme="minorEastAsia" w:hAnsi="Times New Roman" w:cs="Times New Roman"/>
          <w:sz w:val="28"/>
          <w:szCs w:val="28"/>
          <w:lang w:eastAsia="ru-RU"/>
        </w:rPr>
      </w:pPr>
    </w:p>
    <w:p w14:paraId="29225419" w14:textId="77777777" w:rsidR="00E70035" w:rsidRPr="00E70035" w:rsidRDefault="00E70035" w:rsidP="00E700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8"/>
          <w:szCs w:val="28"/>
          <w:lang w:eastAsia="ru-RU"/>
        </w:rPr>
      </w:pPr>
    </w:p>
    <w:p w14:paraId="2500F8E2" w14:textId="77777777" w:rsidR="005D64E6" w:rsidRDefault="005D64E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158B99D" w14:textId="77777777" w:rsidR="005D64E6" w:rsidRPr="00F14A56" w:rsidRDefault="005D64E6" w:rsidP="005D64E6">
      <w:pPr>
        <w:spacing w:before="200"/>
        <w:jc w:val="right"/>
        <w:rPr>
          <w:rFonts w:ascii="Times New Roman" w:eastAsiaTheme="minorEastAsia" w:hAnsi="Times New Roman"/>
          <w:b/>
          <w:sz w:val="24"/>
          <w:szCs w:val="24"/>
          <w:lang w:eastAsia="ru-RU"/>
        </w:rPr>
      </w:pPr>
      <w:r w:rsidRPr="00F14A56">
        <w:rPr>
          <w:rFonts w:ascii="Times New Roman" w:eastAsiaTheme="minorEastAsia" w:hAnsi="Times New Roman"/>
          <w:b/>
          <w:sz w:val="24"/>
          <w:szCs w:val="24"/>
          <w:lang w:eastAsia="ru-RU"/>
        </w:rPr>
        <w:lastRenderedPageBreak/>
        <w:t>Приложение 3.7</w:t>
      </w:r>
    </w:p>
    <w:p w14:paraId="7F12B802"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0C2A1F76"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082B36E3" w14:textId="77777777" w:rsidR="005D64E6" w:rsidRPr="005D64E6" w:rsidRDefault="005D64E6" w:rsidP="005D64E6">
      <w:pPr>
        <w:spacing w:after="0"/>
        <w:jc w:val="center"/>
        <w:rPr>
          <w:rFonts w:ascii="Times New Roman" w:eastAsiaTheme="minorEastAsia" w:hAnsi="Times New Roman" w:cs="Times New Roman"/>
          <w:sz w:val="24"/>
          <w:szCs w:val="24"/>
          <w:lang w:eastAsia="ru-RU"/>
        </w:rPr>
      </w:pPr>
    </w:p>
    <w:p w14:paraId="7CE5557D" w14:textId="77777777" w:rsidR="005D64E6" w:rsidRPr="005D64E6" w:rsidRDefault="005D64E6" w:rsidP="005D64E6">
      <w:pPr>
        <w:spacing w:after="0"/>
        <w:jc w:val="center"/>
        <w:rPr>
          <w:rFonts w:ascii="Times New Roman" w:eastAsiaTheme="minorEastAsia" w:hAnsi="Times New Roman" w:cs="Times New Roman"/>
          <w:sz w:val="24"/>
          <w:szCs w:val="24"/>
          <w:lang w:eastAsia="ru-RU"/>
        </w:rPr>
      </w:pPr>
    </w:p>
    <w:p w14:paraId="5137AF7F"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EastAsia" w:hAnsi="Times New Roman" w:cs="Times New Roman"/>
          <w:caps/>
          <w:sz w:val="24"/>
          <w:szCs w:val="24"/>
          <w:lang w:eastAsia="ru-RU"/>
        </w:rPr>
      </w:pPr>
    </w:p>
    <w:p w14:paraId="60546F81"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cs="Times New Roman"/>
          <w:caps/>
          <w:sz w:val="24"/>
          <w:szCs w:val="24"/>
          <w:lang w:eastAsia="ru-RU"/>
        </w:rPr>
      </w:pPr>
    </w:p>
    <w:p w14:paraId="224695EF" w14:textId="77777777" w:rsidR="005D64E6" w:rsidRPr="005D64E6" w:rsidRDefault="005D64E6" w:rsidP="005D64E6">
      <w:pPr>
        <w:spacing w:after="0"/>
        <w:jc w:val="center"/>
        <w:rPr>
          <w:rFonts w:ascii="Times New Roman" w:eastAsiaTheme="minorEastAsia" w:hAnsi="Times New Roman" w:cs="Times New Roman"/>
          <w:sz w:val="24"/>
          <w:szCs w:val="24"/>
          <w:lang w:eastAsia="ru-RU"/>
        </w:rPr>
      </w:pPr>
    </w:p>
    <w:p w14:paraId="08F2C526" w14:textId="77777777" w:rsidR="005D64E6" w:rsidRPr="005D64E6" w:rsidRDefault="005D64E6" w:rsidP="005D64E6">
      <w:pPr>
        <w:widowControl w:val="0"/>
        <w:spacing w:after="0" w:line="240" w:lineRule="auto"/>
        <w:jc w:val="center"/>
        <w:rPr>
          <w:rFonts w:ascii="Times New Roman" w:eastAsia="Times New Roman" w:hAnsi="Times New Roman" w:cs="Times New Roman"/>
          <w:sz w:val="28"/>
          <w:szCs w:val="24"/>
          <w:lang w:eastAsia="ru-RU"/>
        </w:rPr>
      </w:pPr>
    </w:p>
    <w:p w14:paraId="6481F5AE" w14:textId="480D142C" w:rsidR="005D64E6" w:rsidRPr="002C3A73" w:rsidRDefault="005D64E6" w:rsidP="005D64E6">
      <w:pPr>
        <w:spacing w:after="0" w:line="240" w:lineRule="auto"/>
        <w:jc w:val="cente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РАБОЧАЯ ПРОГРАММА УЧЕБНОЙ ДИСЦИПЛИНЫ</w:t>
      </w:r>
    </w:p>
    <w:p w14:paraId="38CBB945" w14:textId="77777777" w:rsidR="002C3A73" w:rsidRPr="002C3A73" w:rsidRDefault="002C3A73" w:rsidP="005D64E6">
      <w:pPr>
        <w:spacing w:after="0" w:line="240" w:lineRule="auto"/>
        <w:jc w:val="center"/>
        <w:rPr>
          <w:rFonts w:ascii="Times New Roman" w:eastAsia="Times New Roman" w:hAnsi="Times New Roman" w:cs="Times New Roman"/>
          <w:b/>
          <w:bCs/>
          <w:sz w:val="24"/>
          <w:szCs w:val="24"/>
          <w:lang w:eastAsia="ru-RU"/>
        </w:rPr>
      </w:pPr>
    </w:p>
    <w:p w14:paraId="68BAFADC" w14:textId="711E0588" w:rsidR="005D64E6" w:rsidRPr="002C3A73"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2C3A73">
        <w:rPr>
          <w:rFonts w:ascii="Times New Roman" w:eastAsiaTheme="minorEastAsia" w:hAnsi="Times New Roman" w:cs="Times New Roman"/>
          <w:b/>
          <w:bCs/>
          <w:sz w:val="24"/>
          <w:szCs w:val="24"/>
          <w:lang w:eastAsia="ru-RU"/>
        </w:rPr>
        <w:t xml:space="preserve">ООД.04 </w:t>
      </w:r>
      <w:r w:rsidRPr="002C3A73">
        <w:rPr>
          <w:rFonts w:ascii="Times New Roman" w:eastAsia="Times New Roman" w:hAnsi="Times New Roman" w:cs="Times New Roman"/>
          <w:b/>
          <w:bCs/>
          <w:caps/>
          <w:sz w:val="24"/>
          <w:szCs w:val="24"/>
          <w:lang w:eastAsia="ru-RU"/>
        </w:rPr>
        <w:t xml:space="preserve">ОСНОВЫ БЕЗОПАСНОСТИ ЖИЗНЕДЕЯТЕЛЬНОСТИ </w:t>
      </w:r>
    </w:p>
    <w:p w14:paraId="6836C447"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r w:rsidRPr="002C3A73">
        <w:rPr>
          <w:rFonts w:ascii="Times New Roman" w:eastAsia="Times New Roman" w:hAnsi="Times New Roman" w:cs="Times New Roman"/>
          <w:b/>
          <w:bCs/>
          <w:caps/>
          <w:sz w:val="24"/>
          <w:szCs w:val="24"/>
          <w:lang w:eastAsia="ru-RU"/>
        </w:rPr>
        <w:t>(базовый уровень</w:t>
      </w:r>
      <w:r w:rsidRPr="005D64E6">
        <w:rPr>
          <w:rFonts w:ascii="Times New Roman" w:eastAsia="Times New Roman" w:hAnsi="Times New Roman" w:cs="Times New Roman"/>
          <w:caps/>
          <w:sz w:val="24"/>
          <w:szCs w:val="24"/>
          <w:lang w:eastAsia="ru-RU"/>
        </w:rPr>
        <w:t>)</w:t>
      </w:r>
    </w:p>
    <w:p w14:paraId="1814C963"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707E9C86"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4447BE69"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0F609432" w14:textId="77777777" w:rsidR="005D64E6" w:rsidRPr="005D64E6" w:rsidRDefault="005D64E6" w:rsidP="005D64E6">
      <w:pPr>
        <w:jc w:val="center"/>
        <w:rPr>
          <w:rFonts w:ascii="Times New Roman" w:eastAsia="Times New Roman" w:hAnsi="Times New Roman" w:cs="Times New Roman"/>
          <w:sz w:val="24"/>
          <w:szCs w:val="24"/>
          <w:lang w:eastAsia="ru-RU"/>
        </w:rPr>
      </w:pPr>
      <w:r w:rsidRPr="005D64E6">
        <w:rPr>
          <w:rFonts w:ascii="Times New Roman" w:eastAsia="Times New Roman" w:hAnsi="Times New Roman" w:cs="Times New Roman"/>
          <w:sz w:val="24"/>
          <w:szCs w:val="24"/>
          <w:lang w:eastAsia="ru-RU"/>
        </w:rPr>
        <w:t>профиль обучения: технологический</w:t>
      </w:r>
    </w:p>
    <w:p w14:paraId="0721F1AC" w14:textId="77777777" w:rsidR="005D64E6" w:rsidRPr="005D64E6" w:rsidRDefault="005D64E6" w:rsidP="005D64E6">
      <w:pPr>
        <w:jc w:val="center"/>
        <w:rPr>
          <w:rFonts w:ascii="Times New Roman" w:eastAsiaTheme="minorEastAsia" w:hAnsi="Times New Roman" w:cs="Times New Roman"/>
          <w:color w:val="C00000"/>
          <w:sz w:val="24"/>
          <w:szCs w:val="24"/>
          <w:lang w:eastAsia="ru-RU"/>
        </w:rPr>
      </w:pPr>
    </w:p>
    <w:p w14:paraId="3C410D1B" w14:textId="77777777" w:rsidR="005D64E6" w:rsidRPr="005D64E6" w:rsidRDefault="005D64E6" w:rsidP="005D64E6">
      <w:pPr>
        <w:jc w:val="center"/>
        <w:rPr>
          <w:rFonts w:ascii="Times New Roman" w:eastAsiaTheme="minorEastAsia" w:hAnsi="Times New Roman" w:cs="Times New Roman"/>
          <w:color w:val="C00000"/>
          <w:sz w:val="24"/>
          <w:szCs w:val="24"/>
          <w:lang w:eastAsia="ru-RU"/>
        </w:rPr>
      </w:pPr>
    </w:p>
    <w:p w14:paraId="26A09270" w14:textId="77777777" w:rsidR="005D64E6" w:rsidRPr="005D64E6" w:rsidRDefault="005D64E6" w:rsidP="005D64E6">
      <w:pPr>
        <w:jc w:val="center"/>
        <w:rPr>
          <w:rFonts w:ascii="Times New Roman" w:eastAsiaTheme="minorEastAsia" w:hAnsi="Times New Roman" w:cs="Times New Roman"/>
          <w:color w:val="C00000"/>
          <w:sz w:val="24"/>
          <w:szCs w:val="24"/>
          <w:lang w:eastAsia="ru-RU"/>
        </w:rPr>
      </w:pPr>
    </w:p>
    <w:p w14:paraId="791E8D0E" w14:textId="77777777" w:rsidR="005D64E6" w:rsidRPr="005D64E6" w:rsidRDefault="005D64E6" w:rsidP="005D64E6">
      <w:pPr>
        <w:jc w:val="center"/>
        <w:rPr>
          <w:rFonts w:ascii="Times New Roman" w:eastAsiaTheme="minorEastAsia" w:hAnsi="Times New Roman" w:cs="Times New Roman"/>
          <w:color w:val="FF0000"/>
          <w:sz w:val="24"/>
          <w:szCs w:val="24"/>
          <w:lang w:eastAsia="ru-RU"/>
        </w:rPr>
      </w:pPr>
    </w:p>
    <w:p w14:paraId="24163F09"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047CF3F2"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48A73CD1"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52D4F6B7"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4F09ADAF"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4158FF4C"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0E46CF98" w14:textId="77777777" w:rsidR="005D64E6" w:rsidRDefault="005D64E6" w:rsidP="005D64E6">
      <w:pPr>
        <w:jc w:val="center"/>
        <w:rPr>
          <w:rFonts w:ascii="Times New Roman" w:eastAsiaTheme="minorEastAsia" w:hAnsi="Times New Roman" w:cs="Times New Roman"/>
          <w:sz w:val="24"/>
          <w:szCs w:val="24"/>
          <w:lang w:eastAsia="ru-RU"/>
        </w:rPr>
      </w:pPr>
    </w:p>
    <w:p w14:paraId="4D96AA8C"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28199CC5"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799FF838" w14:textId="77777777" w:rsidR="005D64E6" w:rsidRPr="005D64E6" w:rsidRDefault="005D64E6" w:rsidP="005D64E6">
      <w:pPr>
        <w:jc w:val="center"/>
        <w:rPr>
          <w:rFonts w:ascii="Times New Roman" w:eastAsiaTheme="minorEastAsia" w:hAnsi="Times New Roman" w:cs="Times New Roman"/>
          <w:sz w:val="24"/>
          <w:szCs w:val="24"/>
          <w:lang w:eastAsia="ru-RU"/>
        </w:rPr>
      </w:pPr>
    </w:p>
    <w:p w14:paraId="09028790" w14:textId="119537E2" w:rsidR="005D64E6" w:rsidRPr="005D64E6" w:rsidRDefault="005D64E6" w:rsidP="005D64E6">
      <w:pPr>
        <w:jc w:val="center"/>
        <w:rPr>
          <w:rFonts w:ascii="Times New Roman" w:eastAsiaTheme="minorEastAsia" w:hAnsi="Times New Roman" w:cs="Times New Roman"/>
          <w:sz w:val="24"/>
          <w:szCs w:val="24"/>
          <w:lang w:eastAsia="ru-RU"/>
        </w:rPr>
      </w:pPr>
      <w:r w:rsidRPr="005D64E6">
        <w:rPr>
          <w:rFonts w:ascii="Times New Roman" w:eastAsiaTheme="minorEastAsia" w:hAnsi="Times New Roman" w:cs="Times New Roman"/>
          <w:sz w:val="24"/>
          <w:szCs w:val="24"/>
          <w:lang w:eastAsia="ru-RU"/>
        </w:rPr>
        <w:t xml:space="preserve">2022 </w:t>
      </w:r>
      <w:r w:rsidR="002C3A73">
        <w:rPr>
          <w:rFonts w:ascii="Times New Roman" w:eastAsiaTheme="minorEastAsia" w:hAnsi="Times New Roman" w:cs="Times New Roman"/>
          <w:sz w:val="24"/>
          <w:szCs w:val="24"/>
          <w:lang w:eastAsia="ru-RU"/>
        </w:rPr>
        <w:t>г.</w:t>
      </w:r>
    </w:p>
    <w:p w14:paraId="4A0C2ED4"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EastAsia" w:hAnsi="Times New Roman" w:cs="Times New Roman"/>
          <w:sz w:val="24"/>
          <w:szCs w:val="24"/>
          <w:vertAlign w:val="superscript"/>
          <w:lang w:eastAsia="ru-RU"/>
        </w:rPr>
      </w:pPr>
    </w:p>
    <w:p w14:paraId="506D55C1"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EastAsia" w:hAnsi="Times New Roman" w:cs="Times New Roman"/>
          <w:sz w:val="24"/>
          <w:szCs w:val="24"/>
          <w:vertAlign w:val="superscript"/>
          <w:lang w:eastAsia="ru-RU"/>
        </w:rPr>
      </w:pPr>
    </w:p>
    <w:p w14:paraId="0D7FA5AF"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EastAsia" w:hAnsi="Times New Roman" w:cs="Times New Roman"/>
          <w:sz w:val="24"/>
          <w:szCs w:val="24"/>
          <w:vertAlign w:val="superscript"/>
          <w:lang w:eastAsia="ru-RU"/>
        </w:rPr>
      </w:pPr>
    </w:p>
    <w:p w14:paraId="7503D28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r w:rsidRPr="005D64E6">
        <w:rPr>
          <w:rFonts w:ascii="Times New Roman" w:eastAsiaTheme="minorEastAsia" w:hAnsi="Times New Roman" w:cs="Times New Roman"/>
          <w:sz w:val="24"/>
          <w:szCs w:val="24"/>
          <w:lang w:eastAsia="ru-RU"/>
        </w:rPr>
        <w:br w:type="page"/>
      </w:r>
    </w:p>
    <w:p w14:paraId="2EAFBE50" w14:textId="77777777" w:rsidR="005D64E6" w:rsidRPr="002C3A73" w:rsidRDefault="005D64E6" w:rsidP="005D64E6">
      <w:pPr>
        <w:spacing w:after="0" w:line="360" w:lineRule="auto"/>
        <w:jc w:val="center"/>
        <w:rPr>
          <w:rFonts w:ascii="Times New Roman" w:eastAsiaTheme="minorEastAsia" w:hAnsi="Times New Roman" w:cs="Times New Roman"/>
          <w:b/>
          <w:bCs/>
          <w:i/>
          <w:iCs/>
          <w:sz w:val="24"/>
          <w:szCs w:val="24"/>
          <w:lang w:eastAsia="ru-RU"/>
        </w:rPr>
      </w:pPr>
      <w:r w:rsidRPr="002C3A73">
        <w:rPr>
          <w:rFonts w:ascii="Times New Roman" w:eastAsiaTheme="minorEastAsia" w:hAnsi="Times New Roman" w:cs="Times New Roman"/>
          <w:b/>
          <w:bCs/>
          <w:i/>
          <w:iCs/>
          <w:sz w:val="24"/>
          <w:szCs w:val="24"/>
          <w:lang w:eastAsia="ru-RU"/>
        </w:rPr>
        <w:lastRenderedPageBreak/>
        <w:t>СОДЕРЖАНИЕ</w:t>
      </w:r>
    </w:p>
    <w:p w14:paraId="2724CAEC" w14:textId="77777777" w:rsidR="005D64E6" w:rsidRPr="002C3A73" w:rsidRDefault="005D64E6" w:rsidP="005D64E6">
      <w:pPr>
        <w:spacing w:after="0" w:line="360" w:lineRule="auto"/>
        <w:jc w:val="center"/>
        <w:rPr>
          <w:rFonts w:ascii="Times New Roman" w:eastAsiaTheme="minorEastAsia" w:hAnsi="Times New Roman" w:cs="Times New Roman"/>
          <w:b/>
          <w:bCs/>
          <w:sz w:val="24"/>
          <w:szCs w:val="24"/>
          <w:lang w:eastAsia="ru-RU"/>
        </w:rPr>
      </w:pPr>
    </w:p>
    <w:tbl>
      <w:tblPr>
        <w:tblW w:w="0" w:type="auto"/>
        <w:tblLook w:val="01E0" w:firstRow="1" w:lastRow="1" w:firstColumn="1" w:lastColumn="1" w:noHBand="0" w:noVBand="0"/>
      </w:tblPr>
      <w:tblGrid>
        <w:gridCol w:w="7501"/>
        <w:gridCol w:w="1854"/>
      </w:tblGrid>
      <w:tr w:rsidR="005D64E6" w:rsidRPr="002C3A73" w14:paraId="3553D373" w14:textId="77777777" w:rsidTr="005D64E6">
        <w:tc>
          <w:tcPr>
            <w:tcW w:w="7501" w:type="dxa"/>
          </w:tcPr>
          <w:p w14:paraId="49897AA1" w14:textId="77777777" w:rsidR="005D64E6" w:rsidRPr="002C3A73" w:rsidRDefault="005D64E6" w:rsidP="005D64E6">
            <w:pPr>
              <w:numPr>
                <w:ilvl w:val="0"/>
                <w:numId w:val="190"/>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 xml:space="preserve">ОБЩАЯ ХАРАКТЕРИСТИКА </w:t>
            </w:r>
            <w:r w:rsidRPr="002C3A73">
              <w:rPr>
                <w:rFonts w:ascii="Times New Roman" w:eastAsiaTheme="minorEastAsia" w:hAnsi="Times New Roman"/>
                <w:b/>
                <w:bCs/>
                <w:color w:val="000000"/>
                <w:sz w:val="24"/>
                <w:szCs w:val="24"/>
                <w:lang w:eastAsia="ru-RU"/>
              </w:rPr>
              <w:t>РАБОЧЕЙ ПРОГРАММЫ</w:t>
            </w:r>
            <w:r w:rsidRPr="002C3A73">
              <w:rPr>
                <w:rFonts w:ascii="Times New Roman" w:eastAsiaTheme="minorEastAsia" w:hAnsi="Times New Roman"/>
                <w:b/>
                <w:bCs/>
                <w:sz w:val="24"/>
                <w:szCs w:val="24"/>
                <w:lang w:eastAsia="ru-RU"/>
              </w:rPr>
              <w:t xml:space="preserve"> УЧЕБНОЙ ДИСЦИПЛИНЫ</w:t>
            </w:r>
          </w:p>
        </w:tc>
        <w:tc>
          <w:tcPr>
            <w:tcW w:w="1854" w:type="dxa"/>
          </w:tcPr>
          <w:p w14:paraId="3A32437D" w14:textId="77777777" w:rsidR="005D64E6" w:rsidRPr="002C3A73" w:rsidRDefault="005D64E6" w:rsidP="005D64E6">
            <w:pPr>
              <w:rPr>
                <w:rFonts w:ascii="Times New Roman" w:eastAsiaTheme="minorEastAsia" w:hAnsi="Times New Roman"/>
                <w:b/>
                <w:bCs/>
                <w:sz w:val="24"/>
                <w:szCs w:val="24"/>
                <w:lang w:eastAsia="ru-RU"/>
              </w:rPr>
            </w:pPr>
          </w:p>
        </w:tc>
      </w:tr>
      <w:tr w:rsidR="005D64E6" w:rsidRPr="002C3A73" w14:paraId="03F5378E" w14:textId="77777777" w:rsidTr="005D64E6">
        <w:tc>
          <w:tcPr>
            <w:tcW w:w="7501" w:type="dxa"/>
          </w:tcPr>
          <w:p w14:paraId="6BE3AFBA" w14:textId="77777777" w:rsidR="005D64E6" w:rsidRPr="002C3A73" w:rsidRDefault="005D64E6" w:rsidP="005D64E6">
            <w:pPr>
              <w:numPr>
                <w:ilvl w:val="0"/>
                <w:numId w:val="190"/>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СТРУКТУРА И СОДЕРЖАНИЕ УЧЕБНОЙ ДИСЦИПЛИНЫ</w:t>
            </w:r>
          </w:p>
          <w:p w14:paraId="18D96151" w14:textId="77777777" w:rsidR="005D64E6" w:rsidRPr="002C3A73" w:rsidRDefault="005D64E6" w:rsidP="005D64E6">
            <w:pPr>
              <w:numPr>
                <w:ilvl w:val="0"/>
                <w:numId w:val="190"/>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УСЛОВИЯ РЕАЛИЗАЦИИ УЧЕБНОЙ ДИСЦИПЛИНЫ</w:t>
            </w:r>
          </w:p>
        </w:tc>
        <w:tc>
          <w:tcPr>
            <w:tcW w:w="1854" w:type="dxa"/>
          </w:tcPr>
          <w:p w14:paraId="667725E2" w14:textId="77777777" w:rsidR="005D64E6" w:rsidRPr="002C3A73" w:rsidRDefault="005D64E6" w:rsidP="005D64E6">
            <w:pPr>
              <w:ind w:left="644"/>
              <w:rPr>
                <w:rFonts w:ascii="Times New Roman" w:eastAsiaTheme="minorEastAsia" w:hAnsi="Times New Roman"/>
                <w:b/>
                <w:bCs/>
                <w:sz w:val="24"/>
                <w:szCs w:val="24"/>
                <w:lang w:eastAsia="ru-RU"/>
              </w:rPr>
            </w:pPr>
          </w:p>
        </w:tc>
      </w:tr>
      <w:tr w:rsidR="005D64E6" w:rsidRPr="002C3A73" w14:paraId="3A17BF68" w14:textId="77777777" w:rsidTr="005D64E6">
        <w:tc>
          <w:tcPr>
            <w:tcW w:w="7501" w:type="dxa"/>
          </w:tcPr>
          <w:p w14:paraId="7160FE00" w14:textId="77777777" w:rsidR="005D64E6" w:rsidRPr="002C3A73" w:rsidRDefault="005D64E6" w:rsidP="005D64E6">
            <w:pPr>
              <w:numPr>
                <w:ilvl w:val="0"/>
                <w:numId w:val="190"/>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КОНТРОЛЬ И ОЦЕНКА РЕЗУЛЬТАТОВ ОСВОЕНИЯ УЧЕБНОЙ ДИСЦИПЛИНЫ</w:t>
            </w:r>
          </w:p>
          <w:p w14:paraId="30FD47C7" w14:textId="77777777" w:rsidR="005D64E6" w:rsidRPr="002C3A73" w:rsidRDefault="005D64E6" w:rsidP="005D64E6">
            <w:pPr>
              <w:rPr>
                <w:rFonts w:ascii="Times New Roman" w:eastAsiaTheme="minorEastAsia" w:hAnsi="Times New Roman"/>
                <w:b/>
                <w:bCs/>
                <w:sz w:val="24"/>
                <w:szCs w:val="24"/>
                <w:lang w:eastAsia="ru-RU"/>
              </w:rPr>
            </w:pPr>
          </w:p>
        </w:tc>
        <w:tc>
          <w:tcPr>
            <w:tcW w:w="1854" w:type="dxa"/>
          </w:tcPr>
          <w:p w14:paraId="7FB767D8" w14:textId="77777777" w:rsidR="005D64E6" w:rsidRPr="002C3A73" w:rsidRDefault="005D64E6" w:rsidP="005D64E6">
            <w:pPr>
              <w:rPr>
                <w:rFonts w:ascii="Times New Roman" w:eastAsiaTheme="minorEastAsia" w:hAnsi="Times New Roman"/>
                <w:b/>
                <w:bCs/>
                <w:sz w:val="24"/>
                <w:szCs w:val="24"/>
                <w:lang w:eastAsia="ru-RU"/>
              </w:rPr>
            </w:pPr>
          </w:p>
        </w:tc>
      </w:tr>
    </w:tbl>
    <w:p w14:paraId="3C16CF06" w14:textId="77777777" w:rsidR="005D64E6" w:rsidRPr="005D64E6" w:rsidRDefault="005D64E6" w:rsidP="005D64E6">
      <w:pPr>
        <w:spacing w:after="0"/>
        <w:jc w:val="both"/>
        <w:rPr>
          <w:rFonts w:ascii="Times New Roman" w:eastAsiaTheme="minorEastAsia" w:hAnsi="Times New Roman" w:cs="Times New Roman"/>
          <w:sz w:val="24"/>
          <w:szCs w:val="24"/>
          <w:lang w:eastAsia="ru-RU"/>
        </w:rPr>
      </w:pPr>
    </w:p>
    <w:p w14:paraId="5210F5A4" w14:textId="77777777" w:rsidR="005D64E6" w:rsidRPr="005D64E6" w:rsidRDefault="005D64E6" w:rsidP="005D64E6">
      <w:pPr>
        <w:spacing w:after="0"/>
        <w:jc w:val="center"/>
        <w:rPr>
          <w:rFonts w:ascii="Times New Roman" w:eastAsiaTheme="minorEastAsia" w:hAnsi="Times New Roman" w:cs="Times New Roman"/>
          <w:sz w:val="24"/>
          <w:szCs w:val="24"/>
          <w:lang w:eastAsia="ru-RU"/>
        </w:rPr>
      </w:pPr>
    </w:p>
    <w:p w14:paraId="6FAC73F6" w14:textId="77777777" w:rsidR="005D64E6" w:rsidRPr="005D64E6" w:rsidRDefault="005D64E6" w:rsidP="005D64E6">
      <w:pPr>
        <w:spacing w:after="0"/>
        <w:jc w:val="center"/>
        <w:rPr>
          <w:rFonts w:ascii="Times New Roman" w:eastAsiaTheme="minorEastAsia" w:hAnsi="Times New Roman" w:cs="Times New Roman"/>
          <w:sz w:val="24"/>
          <w:szCs w:val="24"/>
          <w:lang w:eastAsia="ru-RU"/>
        </w:rPr>
      </w:pPr>
    </w:p>
    <w:p w14:paraId="45E986F9"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2AEBD9CC"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350F2AB2"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21E5C25C"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065E1925"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62F74C1F"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44303D7E"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09B3EAC3"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5641E21A"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388BE02E"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69240B4B"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26D21A22"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654154AE"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165A783F"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27C3C4FB"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1C689E96"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7498AC51"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201798BD"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444B4122"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160E9137"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47E5B8FB" w14:textId="69D4D5B8" w:rsidR="005D64E6" w:rsidRDefault="005D64E6" w:rsidP="005D64E6">
      <w:pPr>
        <w:spacing w:after="0"/>
        <w:jc w:val="center"/>
        <w:rPr>
          <w:rFonts w:ascii="Times New Roman" w:eastAsiaTheme="minorEastAsia" w:hAnsi="Times New Roman" w:cs="Times New Roman"/>
          <w:sz w:val="28"/>
          <w:szCs w:val="28"/>
          <w:lang w:eastAsia="ru-RU"/>
        </w:rPr>
      </w:pPr>
    </w:p>
    <w:p w14:paraId="2517E330" w14:textId="77777777" w:rsidR="002C3A73" w:rsidRPr="005D64E6" w:rsidRDefault="002C3A73" w:rsidP="005D64E6">
      <w:pPr>
        <w:spacing w:after="0"/>
        <w:jc w:val="center"/>
        <w:rPr>
          <w:rFonts w:ascii="Times New Roman" w:eastAsiaTheme="minorEastAsia" w:hAnsi="Times New Roman" w:cs="Times New Roman"/>
          <w:sz w:val="28"/>
          <w:szCs w:val="28"/>
          <w:lang w:eastAsia="ru-RU"/>
        </w:rPr>
      </w:pPr>
    </w:p>
    <w:p w14:paraId="52F65265"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4EC3C508"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476AA3AA" w14:textId="77777777" w:rsidR="005D64E6" w:rsidRPr="005D64E6" w:rsidRDefault="005D64E6" w:rsidP="005D64E6">
      <w:pPr>
        <w:spacing w:after="0"/>
        <w:jc w:val="center"/>
        <w:rPr>
          <w:rFonts w:ascii="Times New Roman" w:eastAsiaTheme="minorEastAsia" w:hAnsi="Times New Roman" w:cs="Times New Roman"/>
          <w:sz w:val="28"/>
          <w:szCs w:val="28"/>
          <w:lang w:eastAsia="ru-RU"/>
        </w:rPr>
      </w:pPr>
    </w:p>
    <w:p w14:paraId="61158FD7" w14:textId="77777777" w:rsidR="005D64E6" w:rsidRPr="002C3A73" w:rsidRDefault="005D64E6" w:rsidP="005D64E6">
      <w:pPr>
        <w:numPr>
          <w:ilvl w:val="0"/>
          <w:numId w:val="184"/>
        </w:numPr>
        <w:spacing w:after="0"/>
        <w:ind w:left="786"/>
        <w:contextualSpacing/>
        <w:jc w:val="center"/>
        <w:rPr>
          <w:rFonts w:ascii="Times New Roman" w:hAnsi="Times New Roman" w:cs="Times New Roman"/>
          <w:b/>
          <w:bCs/>
          <w:sz w:val="24"/>
          <w:szCs w:val="24"/>
        </w:rPr>
      </w:pPr>
      <w:r w:rsidRPr="002C3A73">
        <w:rPr>
          <w:rFonts w:ascii="Times New Roman" w:hAnsi="Times New Roman" w:cs="Times New Roman"/>
          <w:b/>
          <w:bCs/>
          <w:sz w:val="24"/>
          <w:szCs w:val="24"/>
        </w:rPr>
        <w:lastRenderedPageBreak/>
        <w:t>ОБЩАЯ ХАРАКТЕРИСТИКА РАБОЧЕЙ ПРОГРАММЫ УЧЕБНОЙ ДИСЦИПЛИНЫ «БЕЗОПАСНОСТЬ ЖИЗНЕДЕЯТЕЛЬНОСТИ»</w:t>
      </w:r>
    </w:p>
    <w:p w14:paraId="133C1834" w14:textId="77777777" w:rsidR="005D64E6" w:rsidRPr="002C3A73"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b/>
          <w:bCs/>
          <w:color w:val="FF0000"/>
          <w:sz w:val="24"/>
          <w:szCs w:val="24"/>
          <w:lang w:eastAsia="ru-RU"/>
        </w:rPr>
      </w:pPr>
    </w:p>
    <w:p w14:paraId="0379485A" w14:textId="6A0761CF" w:rsidR="005D64E6" w:rsidRPr="005D64E6" w:rsidRDefault="005D64E6" w:rsidP="005D64E6">
      <w:pPr>
        <w:widowControl w:val="0"/>
        <w:spacing w:after="0" w:line="360" w:lineRule="auto"/>
        <w:ind w:firstLine="709"/>
        <w:jc w:val="both"/>
        <w:rPr>
          <w:rFonts w:ascii="Times New Roman" w:eastAsia="MS Mincho" w:hAnsi="Times New Roman" w:cs="Times New Roman"/>
          <w:sz w:val="24"/>
          <w:szCs w:val="24"/>
          <w:lang w:eastAsia="ru-RU"/>
        </w:rPr>
      </w:pPr>
      <w:r w:rsidRPr="005D64E6">
        <w:rPr>
          <w:rFonts w:ascii="Times New Roman" w:eastAsia="MS Mincho" w:hAnsi="Times New Roman" w:cs="Times New Roman"/>
          <w:sz w:val="24"/>
          <w:szCs w:val="24"/>
          <w:lang w:eastAsia="ru-RU"/>
        </w:rPr>
        <w:t>1.1 Место дисциплины в структуре основной профессиональной образовательной программы: учебная дисциплина «</w:t>
      </w:r>
      <w:r w:rsidRPr="005D64E6">
        <w:rPr>
          <w:rFonts w:ascii="Times New Roman" w:eastAsiaTheme="minorEastAsia" w:hAnsi="Times New Roman" w:cs="Times New Roman"/>
          <w:sz w:val="24"/>
          <w:szCs w:val="24"/>
          <w:lang w:eastAsia="ru-RU"/>
        </w:rPr>
        <w:t>Безопасность жизнедеятельности</w:t>
      </w:r>
      <w:r w:rsidRPr="005D64E6">
        <w:rPr>
          <w:rFonts w:ascii="Times New Roman" w:eastAsia="MS Mincho"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w:t>
      </w:r>
      <w:r w:rsidR="002C3A73">
        <w:rPr>
          <w:rFonts w:ascii="Times New Roman" w:eastAsia="MS Mincho" w:hAnsi="Times New Roman" w:cs="Times New Roman"/>
          <w:sz w:val="24"/>
          <w:szCs w:val="24"/>
          <w:lang w:eastAsia="ru-RU"/>
        </w:rPr>
        <w:t>ОК 07.</w:t>
      </w:r>
    </w:p>
    <w:p w14:paraId="5ED966C8" w14:textId="77777777" w:rsidR="005D64E6" w:rsidRPr="005D64E6" w:rsidRDefault="005D64E6" w:rsidP="005D64E6">
      <w:pPr>
        <w:widowControl w:val="0"/>
        <w:spacing w:after="0" w:line="360" w:lineRule="auto"/>
        <w:ind w:firstLine="709"/>
        <w:jc w:val="both"/>
        <w:rPr>
          <w:rFonts w:ascii="Times New Roman" w:eastAsia="MS Mincho" w:hAnsi="Times New Roman" w:cs="Times New Roman"/>
          <w:sz w:val="24"/>
          <w:szCs w:val="24"/>
          <w:lang w:eastAsia="ru-RU"/>
        </w:rPr>
      </w:pPr>
      <w:r w:rsidRPr="005D64E6">
        <w:rPr>
          <w:rFonts w:ascii="Times New Roman" w:eastAsia="MS Mincho" w:hAnsi="Times New Roman" w:cs="Times New Roman"/>
          <w:sz w:val="24"/>
          <w:szCs w:val="24"/>
          <w:lang w:eastAsia="ru-RU"/>
        </w:rPr>
        <w:t>1.2 Цель и планируемые результаты освоения дисциплины:</w:t>
      </w:r>
    </w:p>
    <w:p w14:paraId="5548E870" w14:textId="77777777" w:rsidR="005D64E6" w:rsidRPr="005D64E6" w:rsidRDefault="005D64E6" w:rsidP="005D64E6">
      <w:pPr>
        <w:widowControl w:val="0"/>
        <w:spacing w:after="0" w:line="360" w:lineRule="auto"/>
        <w:ind w:firstLine="709"/>
        <w:jc w:val="both"/>
        <w:rPr>
          <w:rFonts w:ascii="Times New Roman" w:eastAsia="Times New Roman" w:hAnsi="Times New Roman" w:cs="Times New Roman"/>
          <w:sz w:val="24"/>
          <w:szCs w:val="24"/>
          <w:lang w:eastAsia="ru-RU"/>
        </w:rPr>
      </w:pPr>
      <w:r w:rsidRPr="005D64E6">
        <w:rPr>
          <w:rFonts w:ascii="Times New Roman" w:eastAsiaTheme="minorEastAsia" w:hAnsi="Times New Roman" w:cs="Times New Roman"/>
          <w:sz w:val="24"/>
          <w:szCs w:val="24"/>
          <w:lang w:eastAsia="ru-RU"/>
        </w:rPr>
        <w:t xml:space="preserve">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5D64E6">
        <w:rPr>
          <w:rFonts w:ascii="Times New Roman" w:eastAsia="Times New Roman" w:hAnsi="Times New Roman" w:cs="Times New Roman"/>
          <w:sz w:val="24"/>
          <w:szCs w:val="24"/>
          <w:lang w:eastAsia="ru-RU"/>
        </w:rPr>
        <w:t>предметные для базового уровня изучения (</w:t>
      </w:r>
      <w:proofErr w:type="spellStart"/>
      <w:r w:rsidRPr="005D64E6">
        <w:rPr>
          <w:rFonts w:ascii="Times New Roman" w:eastAsia="Times New Roman" w:hAnsi="Times New Roman" w:cs="Times New Roman"/>
          <w:sz w:val="24"/>
          <w:szCs w:val="24"/>
          <w:lang w:eastAsia="ru-RU"/>
        </w:rPr>
        <w:t>ПРб</w:t>
      </w:r>
      <w:proofErr w:type="spellEnd"/>
      <w:r w:rsidRPr="005D64E6">
        <w:rPr>
          <w:rFonts w:ascii="Times New Roman" w:eastAsia="Times New Roman" w:hAnsi="Times New Roman" w:cs="Times New Roman"/>
          <w:sz w:val="24"/>
          <w:szCs w:val="24"/>
          <w:lang w:eastAsia="ru-RU"/>
        </w:rPr>
        <w:t>). Коды и планируемые результаты представлены в таблице 1.</w:t>
      </w:r>
    </w:p>
    <w:p w14:paraId="6909EC19" w14:textId="77777777" w:rsidR="005D64E6" w:rsidRPr="005D64E6" w:rsidRDefault="005D64E6" w:rsidP="005D64E6">
      <w:pPr>
        <w:widowControl w:val="0"/>
        <w:spacing w:after="0" w:line="360" w:lineRule="auto"/>
        <w:jc w:val="both"/>
        <w:rPr>
          <w:rFonts w:ascii="Times New Roman" w:eastAsia="Times New Roman" w:hAnsi="Times New Roman" w:cs="Times New Roman"/>
          <w:sz w:val="20"/>
          <w:szCs w:val="20"/>
          <w:lang w:eastAsia="ru-RU"/>
        </w:rPr>
      </w:pPr>
      <w:r w:rsidRPr="005D64E6">
        <w:rPr>
          <w:rFonts w:ascii="Times New Roman" w:eastAsia="Times New Roman" w:hAnsi="Times New Roman" w:cs="Times New Roman"/>
          <w:sz w:val="20"/>
          <w:szCs w:val="20"/>
          <w:lang w:eastAsia="ru-RU"/>
        </w:rPr>
        <w:t xml:space="preserve">Таблица 1 – Коды и </w:t>
      </w:r>
      <w:r w:rsidRPr="005D64E6">
        <w:rPr>
          <w:rFonts w:ascii="Times New Roman" w:eastAsia="Times New Roman" w:hAnsi="Times New Roman" w:cs="Times New Roman"/>
          <w:bCs/>
          <w:sz w:val="20"/>
          <w:szCs w:val="20"/>
          <w:lang w:eastAsia="ru-RU"/>
        </w:rPr>
        <w:t>планируемые результаты освоения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066"/>
      </w:tblGrid>
      <w:tr w:rsidR="005D64E6" w:rsidRPr="005D64E6" w14:paraId="265AC2AA" w14:textId="77777777" w:rsidTr="005D64E6">
        <w:trPr>
          <w:trHeight w:val="649"/>
        </w:trPr>
        <w:tc>
          <w:tcPr>
            <w:tcW w:w="1540" w:type="dxa"/>
          </w:tcPr>
          <w:p w14:paraId="3CB36C00" w14:textId="77777777" w:rsidR="005D64E6" w:rsidRPr="005D64E6" w:rsidRDefault="005D64E6" w:rsidP="005D64E6">
            <w:pPr>
              <w:spacing w:after="0" w:line="240" w:lineRule="auto"/>
              <w:jc w:val="center"/>
              <w:rPr>
                <w:rFonts w:ascii="Times New Roman" w:eastAsia="Times New Roman" w:hAnsi="Times New Roman" w:cs="Times New Roman"/>
                <w:bCs/>
                <w:sz w:val="20"/>
                <w:szCs w:val="20"/>
                <w:lang w:eastAsia="ru-RU"/>
              </w:rPr>
            </w:pPr>
            <w:r w:rsidRPr="005D64E6">
              <w:rPr>
                <w:rFonts w:ascii="Times New Roman" w:eastAsia="Times New Roman" w:hAnsi="Times New Roman" w:cs="Times New Roman"/>
                <w:bCs/>
                <w:sz w:val="20"/>
                <w:szCs w:val="20"/>
                <w:lang w:eastAsia="ru-RU"/>
              </w:rPr>
              <w:t>Коды результатов</w:t>
            </w:r>
          </w:p>
        </w:tc>
        <w:tc>
          <w:tcPr>
            <w:tcW w:w="8066" w:type="dxa"/>
          </w:tcPr>
          <w:p w14:paraId="4A430B93" w14:textId="77777777" w:rsidR="005D64E6" w:rsidRPr="005D64E6" w:rsidRDefault="005D64E6" w:rsidP="005D64E6">
            <w:pPr>
              <w:spacing w:after="0" w:line="240" w:lineRule="auto"/>
              <w:jc w:val="center"/>
              <w:rPr>
                <w:rFonts w:ascii="Times New Roman" w:eastAsia="Times New Roman" w:hAnsi="Times New Roman" w:cs="Times New Roman"/>
                <w:bCs/>
                <w:sz w:val="20"/>
                <w:szCs w:val="20"/>
                <w:lang w:eastAsia="ru-RU"/>
              </w:rPr>
            </w:pPr>
            <w:r w:rsidRPr="005D64E6">
              <w:rPr>
                <w:rFonts w:ascii="Times New Roman" w:eastAsia="Times New Roman" w:hAnsi="Times New Roman" w:cs="Times New Roman"/>
                <w:bCs/>
                <w:sz w:val="20"/>
                <w:szCs w:val="20"/>
                <w:lang w:eastAsia="ru-RU"/>
              </w:rPr>
              <w:t>Планируемые результаты освоения дисциплины включают:</w:t>
            </w:r>
          </w:p>
          <w:p w14:paraId="091FDC80" w14:textId="77777777" w:rsidR="005D64E6" w:rsidRPr="005D64E6" w:rsidRDefault="005D64E6" w:rsidP="005D64E6">
            <w:pPr>
              <w:spacing w:after="0" w:line="240" w:lineRule="auto"/>
              <w:ind w:firstLine="709"/>
              <w:jc w:val="center"/>
              <w:rPr>
                <w:rFonts w:ascii="Times New Roman" w:eastAsia="Times New Roman" w:hAnsi="Times New Roman" w:cs="Times New Roman"/>
                <w:bCs/>
                <w:sz w:val="20"/>
                <w:szCs w:val="20"/>
                <w:lang w:eastAsia="ru-RU"/>
              </w:rPr>
            </w:pPr>
          </w:p>
        </w:tc>
      </w:tr>
      <w:tr w:rsidR="005D64E6" w:rsidRPr="005D64E6" w14:paraId="11E942DF" w14:textId="77777777" w:rsidTr="005D64E6">
        <w:trPr>
          <w:trHeight w:val="212"/>
        </w:trPr>
        <w:tc>
          <w:tcPr>
            <w:tcW w:w="1540" w:type="dxa"/>
          </w:tcPr>
          <w:p w14:paraId="02EAB506"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ЛР 01</w:t>
            </w:r>
          </w:p>
        </w:tc>
        <w:tc>
          <w:tcPr>
            <w:tcW w:w="8066" w:type="dxa"/>
          </w:tcPr>
          <w:p w14:paraId="012F62AD"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D64E6" w:rsidRPr="005D64E6" w14:paraId="09847605" w14:textId="77777777" w:rsidTr="005D64E6">
        <w:trPr>
          <w:trHeight w:val="212"/>
        </w:trPr>
        <w:tc>
          <w:tcPr>
            <w:tcW w:w="1540" w:type="dxa"/>
          </w:tcPr>
          <w:p w14:paraId="3CB71C14"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imes New Roman" w:hAnsi="Times New Roman" w:cs="Times New Roman"/>
                <w:sz w:val="20"/>
                <w:szCs w:val="20"/>
                <w:lang w:eastAsia="ru-RU"/>
              </w:rPr>
              <w:t>ЛР 04</w:t>
            </w:r>
          </w:p>
        </w:tc>
        <w:tc>
          <w:tcPr>
            <w:tcW w:w="8066" w:type="dxa"/>
          </w:tcPr>
          <w:p w14:paraId="57BD0562"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D64E6" w:rsidRPr="005D64E6" w14:paraId="0141926E" w14:textId="77777777" w:rsidTr="005D64E6">
        <w:trPr>
          <w:trHeight w:val="212"/>
        </w:trPr>
        <w:tc>
          <w:tcPr>
            <w:tcW w:w="1540" w:type="dxa"/>
          </w:tcPr>
          <w:p w14:paraId="39B04322"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ЛР 06</w:t>
            </w:r>
          </w:p>
        </w:tc>
        <w:tc>
          <w:tcPr>
            <w:tcW w:w="8066" w:type="dxa"/>
          </w:tcPr>
          <w:p w14:paraId="3A0C345C"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D64E6" w:rsidRPr="005D64E6" w14:paraId="19C4F196" w14:textId="77777777" w:rsidTr="005D64E6">
        <w:trPr>
          <w:trHeight w:val="212"/>
        </w:trPr>
        <w:tc>
          <w:tcPr>
            <w:tcW w:w="1540" w:type="dxa"/>
          </w:tcPr>
          <w:p w14:paraId="4B9B33BE"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ЛР 07</w:t>
            </w:r>
          </w:p>
        </w:tc>
        <w:tc>
          <w:tcPr>
            <w:tcW w:w="8066" w:type="dxa"/>
          </w:tcPr>
          <w:p w14:paraId="1C1CD931"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D64E6" w:rsidRPr="005D64E6" w14:paraId="4E9E73D3" w14:textId="77777777" w:rsidTr="005D64E6">
        <w:trPr>
          <w:trHeight w:val="212"/>
        </w:trPr>
        <w:tc>
          <w:tcPr>
            <w:tcW w:w="1540" w:type="dxa"/>
          </w:tcPr>
          <w:p w14:paraId="3374D797"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ЛР 09</w:t>
            </w:r>
          </w:p>
        </w:tc>
        <w:tc>
          <w:tcPr>
            <w:tcW w:w="8066" w:type="dxa"/>
          </w:tcPr>
          <w:p w14:paraId="247F9C5D"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ArialMT" w:eastAsiaTheme="minorEastAsia" w:hAnsi="ArialMT"/>
                <w:color w:val="000000"/>
                <w:sz w:val="20"/>
                <w:szCs w:val="20"/>
                <w:lang w:eastAsia="ru-RU"/>
              </w:rPr>
              <w:t>готовность и способность к образованию, в том числе самообразованию, на протяжении всей жизни; сознательное отношение к непрерывному</w:t>
            </w:r>
            <w:r w:rsidRPr="005D64E6">
              <w:rPr>
                <w:rFonts w:ascii="Times New Roman" w:eastAsiaTheme="minorEastAsia" w:hAnsi="Times New Roman" w:cs="Times New Roman"/>
                <w:color w:val="000000"/>
                <w:sz w:val="20"/>
                <w:szCs w:val="20"/>
                <w:lang w:eastAsia="ru-RU"/>
              </w:rPr>
              <w:br/>
            </w:r>
            <w:r w:rsidRPr="005D64E6">
              <w:rPr>
                <w:rFonts w:ascii="ArialMT" w:eastAsiaTheme="minorEastAsia" w:hAnsi="ArialMT"/>
                <w:color w:val="000000"/>
                <w:sz w:val="20"/>
                <w:szCs w:val="20"/>
                <w:lang w:eastAsia="ru-RU"/>
              </w:rPr>
              <w:t>образованию как условию успешной профессиональной и общественной</w:t>
            </w:r>
            <w:r w:rsidRPr="005D64E6">
              <w:rPr>
                <w:rFonts w:ascii="Times New Roman" w:eastAsiaTheme="minorEastAsia" w:hAnsi="Times New Roman" w:cs="Times New Roman"/>
                <w:color w:val="000000"/>
                <w:sz w:val="20"/>
                <w:szCs w:val="20"/>
                <w:lang w:eastAsia="ru-RU"/>
              </w:rPr>
              <w:br/>
            </w:r>
            <w:r w:rsidRPr="005D64E6">
              <w:rPr>
                <w:rFonts w:ascii="ArialMT" w:eastAsiaTheme="minorEastAsia" w:hAnsi="ArialMT"/>
                <w:color w:val="000000"/>
                <w:sz w:val="20"/>
                <w:szCs w:val="20"/>
                <w:lang w:eastAsia="ru-RU"/>
              </w:rPr>
              <w:t>деятельности</w:t>
            </w:r>
          </w:p>
        </w:tc>
      </w:tr>
      <w:tr w:rsidR="005D64E6" w:rsidRPr="005D64E6" w14:paraId="4EE302DC" w14:textId="77777777" w:rsidTr="005D64E6">
        <w:trPr>
          <w:trHeight w:val="212"/>
        </w:trPr>
        <w:tc>
          <w:tcPr>
            <w:tcW w:w="1540" w:type="dxa"/>
          </w:tcPr>
          <w:p w14:paraId="2FCE4FE7"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ЛР 13</w:t>
            </w:r>
          </w:p>
        </w:tc>
        <w:tc>
          <w:tcPr>
            <w:tcW w:w="8066" w:type="dxa"/>
          </w:tcPr>
          <w:p w14:paraId="18DC1A20"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ArialMT" w:eastAsiaTheme="minorEastAsia" w:hAnsi="ArialMT"/>
                <w:color w:val="000000"/>
                <w:sz w:val="20"/>
                <w:szCs w:val="20"/>
                <w:lang w:eastAsia="ru-RU"/>
              </w:rPr>
              <w:t>осознанный выбор будущей профессии и возможностей реализации</w:t>
            </w:r>
            <w:r w:rsidRPr="005D64E6">
              <w:rPr>
                <w:rFonts w:ascii="Times New Roman" w:eastAsiaTheme="minorEastAsia" w:hAnsi="Times New Roman" w:cs="Times New Roman"/>
                <w:color w:val="000000"/>
                <w:sz w:val="20"/>
                <w:szCs w:val="20"/>
                <w:lang w:eastAsia="ru-RU"/>
              </w:rPr>
              <w:br/>
            </w:r>
            <w:r w:rsidRPr="005D64E6">
              <w:rPr>
                <w:rFonts w:ascii="ArialMT" w:eastAsiaTheme="minorEastAsia" w:hAnsi="ArialMT"/>
                <w:color w:val="000000"/>
                <w:sz w:val="20"/>
                <w:szCs w:val="20"/>
                <w:lang w:eastAsia="ru-RU"/>
              </w:rPr>
              <w:t>собственных жизненных планов; отношение к профессиональной</w:t>
            </w:r>
            <w:r w:rsidRPr="005D64E6">
              <w:rPr>
                <w:rFonts w:ascii="Times New Roman" w:eastAsiaTheme="minorEastAsia" w:hAnsi="Times New Roman" w:cs="Times New Roman"/>
                <w:color w:val="000000"/>
                <w:sz w:val="20"/>
                <w:szCs w:val="20"/>
                <w:lang w:eastAsia="ru-RU"/>
              </w:rPr>
              <w:br/>
            </w:r>
            <w:r w:rsidRPr="005D64E6">
              <w:rPr>
                <w:rFonts w:ascii="ArialMT" w:eastAsiaTheme="minorEastAsia" w:hAnsi="ArialMT"/>
                <w:color w:val="000000"/>
                <w:sz w:val="20"/>
                <w:szCs w:val="20"/>
                <w:lang w:eastAsia="ru-RU"/>
              </w:rPr>
              <w:t>деятельности как возможности участия в решении личных, общественных, государственных, общенациональных проблем</w:t>
            </w:r>
          </w:p>
        </w:tc>
      </w:tr>
      <w:tr w:rsidR="005D64E6" w:rsidRPr="005D64E6" w14:paraId="2B0C8151" w14:textId="77777777" w:rsidTr="005D64E6">
        <w:trPr>
          <w:trHeight w:val="212"/>
        </w:trPr>
        <w:tc>
          <w:tcPr>
            <w:tcW w:w="1540" w:type="dxa"/>
          </w:tcPr>
          <w:p w14:paraId="75F18577" w14:textId="77777777" w:rsidR="005D64E6" w:rsidRPr="005D64E6" w:rsidRDefault="005D64E6" w:rsidP="005D64E6">
            <w:pPr>
              <w:spacing w:after="0" w:line="240" w:lineRule="auto"/>
              <w:jc w:val="both"/>
              <w:rPr>
                <w:rFonts w:ascii="Times New Roman" w:eastAsia="Times New Roman" w:hAnsi="Times New Roman" w:cs="Times New Roman"/>
                <w:iCs/>
                <w:sz w:val="20"/>
                <w:szCs w:val="20"/>
                <w:lang w:eastAsia="ru-RU"/>
              </w:rPr>
            </w:pPr>
            <w:r w:rsidRPr="005D64E6">
              <w:rPr>
                <w:rFonts w:ascii="Times New Roman" w:eastAsia="Times New Roman" w:hAnsi="Times New Roman" w:cs="Times New Roman"/>
                <w:iCs/>
                <w:sz w:val="20"/>
                <w:szCs w:val="20"/>
                <w:lang w:eastAsia="ru-RU"/>
              </w:rPr>
              <w:t>МР 02</w:t>
            </w:r>
          </w:p>
        </w:tc>
        <w:tc>
          <w:tcPr>
            <w:tcW w:w="8066" w:type="dxa"/>
          </w:tcPr>
          <w:p w14:paraId="4D9A1460"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D64E6" w:rsidRPr="005D64E6" w14:paraId="373238CC" w14:textId="77777777" w:rsidTr="005D64E6">
        <w:trPr>
          <w:trHeight w:val="212"/>
        </w:trPr>
        <w:tc>
          <w:tcPr>
            <w:tcW w:w="1540" w:type="dxa"/>
          </w:tcPr>
          <w:p w14:paraId="19C9BD1F"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МР 04</w:t>
            </w:r>
          </w:p>
        </w:tc>
        <w:tc>
          <w:tcPr>
            <w:tcW w:w="8066" w:type="dxa"/>
          </w:tcPr>
          <w:p w14:paraId="6B6906AE"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D64E6" w:rsidRPr="005D64E6" w14:paraId="14594B5B" w14:textId="77777777" w:rsidTr="005D64E6">
        <w:trPr>
          <w:trHeight w:val="212"/>
        </w:trPr>
        <w:tc>
          <w:tcPr>
            <w:tcW w:w="1540" w:type="dxa"/>
          </w:tcPr>
          <w:p w14:paraId="1CB9C00E" w14:textId="77777777" w:rsidR="005D64E6" w:rsidRPr="005D64E6" w:rsidRDefault="005D64E6" w:rsidP="005D64E6">
            <w:pPr>
              <w:spacing w:after="0" w:line="240" w:lineRule="auto"/>
              <w:ind w:firstLine="22"/>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МР 08</w:t>
            </w:r>
          </w:p>
        </w:tc>
        <w:tc>
          <w:tcPr>
            <w:tcW w:w="8066" w:type="dxa"/>
          </w:tcPr>
          <w:p w14:paraId="1D0999AD"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D64E6" w:rsidRPr="005D64E6" w14:paraId="0EA139D7" w14:textId="77777777" w:rsidTr="005D64E6">
        <w:trPr>
          <w:trHeight w:val="212"/>
        </w:trPr>
        <w:tc>
          <w:tcPr>
            <w:tcW w:w="1540" w:type="dxa"/>
          </w:tcPr>
          <w:p w14:paraId="40AC9CCD" w14:textId="77777777" w:rsidR="005D64E6" w:rsidRPr="005D64E6" w:rsidRDefault="005D64E6" w:rsidP="005D64E6">
            <w:pPr>
              <w:spacing w:after="0" w:line="240" w:lineRule="auto"/>
              <w:ind w:firstLine="22"/>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МР 09</w:t>
            </w:r>
          </w:p>
        </w:tc>
        <w:tc>
          <w:tcPr>
            <w:tcW w:w="8066" w:type="dxa"/>
          </w:tcPr>
          <w:p w14:paraId="39084DE6"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D64E6" w:rsidRPr="005D64E6" w14:paraId="55D05AC3" w14:textId="77777777" w:rsidTr="005D64E6">
        <w:trPr>
          <w:trHeight w:val="212"/>
        </w:trPr>
        <w:tc>
          <w:tcPr>
            <w:tcW w:w="1540" w:type="dxa"/>
          </w:tcPr>
          <w:p w14:paraId="5A3492F1" w14:textId="77777777" w:rsidR="005D64E6" w:rsidRPr="005D64E6" w:rsidRDefault="005D64E6" w:rsidP="005D64E6">
            <w:pPr>
              <w:spacing w:after="0" w:line="240" w:lineRule="auto"/>
              <w:ind w:firstLine="22"/>
              <w:rPr>
                <w:rFonts w:ascii="Times New Roman" w:eastAsia="Times New Roman" w:hAnsi="Times New Roman" w:cs="Times New Roman"/>
                <w:i/>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01</w:t>
            </w:r>
          </w:p>
        </w:tc>
        <w:tc>
          <w:tcPr>
            <w:tcW w:w="8066" w:type="dxa"/>
          </w:tcPr>
          <w:p w14:paraId="2DF61D57"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 xml:space="preserve">Сформированность понятий о нормах русского литературного языка и применение знаний </w:t>
            </w:r>
            <w:r w:rsidRPr="005D64E6">
              <w:rPr>
                <w:rFonts w:ascii="Times New Roman" w:eastAsiaTheme="minorEastAsia" w:hAnsi="Times New Roman" w:cs="Times New Roman"/>
                <w:bCs/>
                <w:sz w:val="20"/>
                <w:szCs w:val="20"/>
                <w:lang w:eastAsia="ru-RU"/>
              </w:rPr>
              <w:lastRenderedPageBreak/>
              <w:t>о них в речевой практике</w:t>
            </w:r>
          </w:p>
        </w:tc>
      </w:tr>
      <w:tr w:rsidR="005D64E6" w:rsidRPr="005D64E6" w14:paraId="079479FA" w14:textId="77777777" w:rsidTr="005D64E6">
        <w:trPr>
          <w:trHeight w:val="212"/>
        </w:trPr>
        <w:tc>
          <w:tcPr>
            <w:tcW w:w="1540" w:type="dxa"/>
          </w:tcPr>
          <w:p w14:paraId="3536C19C"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lastRenderedPageBreak/>
              <w:t>ПРб</w:t>
            </w:r>
            <w:proofErr w:type="spellEnd"/>
            <w:r w:rsidRPr="005D64E6">
              <w:rPr>
                <w:rFonts w:ascii="Times New Roman" w:eastAsiaTheme="minorEastAsia" w:hAnsi="Times New Roman" w:cs="Times New Roman"/>
                <w:bCs/>
                <w:sz w:val="20"/>
                <w:szCs w:val="20"/>
                <w:lang w:eastAsia="ru-RU"/>
              </w:rPr>
              <w:t xml:space="preserve"> 02</w:t>
            </w:r>
          </w:p>
        </w:tc>
        <w:tc>
          <w:tcPr>
            <w:tcW w:w="8066" w:type="dxa"/>
          </w:tcPr>
          <w:p w14:paraId="10AE3E30"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Владение навыками самоанализа и самооценки на основе наблюдений за собственной речью</w:t>
            </w:r>
          </w:p>
        </w:tc>
      </w:tr>
      <w:tr w:rsidR="005D64E6" w:rsidRPr="005D64E6" w14:paraId="1D631AEE" w14:textId="77777777" w:rsidTr="005D64E6">
        <w:trPr>
          <w:trHeight w:val="212"/>
        </w:trPr>
        <w:tc>
          <w:tcPr>
            <w:tcW w:w="1540" w:type="dxa"/>
          </w:tcPr>
          <w:p w14:paraId="66182AAF"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03</w:t>
            </w:r>
          </w:p>
        </w:tc>
        <w:tc>
          <w:tcPr>
            <w:tcW w:w="8066" w:type="dxa"/>
          </w:tcPr>
          <w:p w14:paraId="482A64A0"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Владение умением анализировать текст с точки зрения наличия в нем явной и скрытой, основной и второстепенной информации</w:t>
            </w:r>
          </w:p>
        </w:tc>
      </w:tr>
      <w:tr w:rsidR="005D64E6" w:rsidRPr="005D64E6" w14:paraId="270C7838" w14:textId="77777777" w:rsidTr="005D64E6">
        <w:trPr>
          <w:trHeight w:val="212"/>
        </w:trPr>
        <w:tc>
          <w:tcPr>
            <w:tcW w:w="1540" w:type="dxa"/>
          </w:tcPr>
          <w:p w14:paraId="7E0CD6E7"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04</w:t>
            </w:r>
          </w:p>
        </w:tc>
        <w:tc>
          <w:tcPr>
            <w:tcW w:w="8066" w:type="dxa"/>
          </w:tcPr>
          <w:p w14:paraId="4D9D4FD5"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Владение умением представлять тексты в виде тезисов, конспектов, аннотаций, рефератов, сочинений различных жанров</w:t>
            </w:r>
          </w:p>
        </w:tc>
      </w:tr>
      <w:tr w:rsidR="005D64E6" w:rsidRPr="005D64E6" w14:paraId="0D7F54B3" w14:textId="77777777" w:rsidTr="005D64E6">
        <w:trPr>
          <w:trHeight w:val="212"/>
        </w:trPr>
        <w:tc>
          <w:tcPr>
            <w:tcW w:w="1540" w:type="dxa"/>
          </w:tcPr>
          <w:p w14:paraId="246CCE05"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05</w:t>
            </w:r>
          </w:p>
        </w:tc>
        <w:tc>
          <w:tcPr>
            <w:tcW w:w="8066" w:type="dxa"/>
          </w:tcPr>
          <w:p w14:paraId="7D2848D7"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D64E6" w:rsidRPr="005D64E6" w14:paraId="32D045B7" w14:textId="77777777" w:rsidTr="005D64E6">
        <w:trPr>
          <w:trHeight w:val="212"/>
        </w:trPr>
        <w:tc>
          <w:tcPr>
            <w:tcW w:w="1540" w:type="dxa"/>
          </w:tcPr>
          <w:p w14:paraId="68E0FC6A"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06</w:t>
            </w:r>
          </w:p>
        </w:tc>
        <w:tc>
          <w:tcPr>
            <w:tcW w:w="8066" w:type="dxa"/>
          </w:tcPr>
          <w:p w14:paraId="1A4060DA"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Сформированность представлений об изобразительно-выразительных возможностях русского языка</w:t>
            </w:r>
          </w:p>
        </w:tc>
      </w:tr>
      <w:tr w:rsidR="005D64E6" w:rsidRPr="005D64E6" w14:paraId="72FE4817" w14:textId="77777777" w:rsidTr="005D64E6">
        <w:trPr>
          <w:trHeight w:val="212"/>
        </w:trPr>
        <w:tc>
          <w:tcPr>
            <w:tcW w:w="1540" w:type="dxa"/>
          </w:tcPr>
          <w:p w14:paraId="7B0F51FF"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07</w:t>
            </w:r>
          </w:p>
        </w:tc>
        <w:tc>
          <w:tcPr>
            <w:tcW w:w="8066" w:type="dxa"/>
          </w:tcPr>
          <w:p w14:paraId="15C99FA5"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D64E6" w:rsidRPr="005D64E6" w14:paraId="29618582" w14:textId="77777777" w:rsidTr="005D64E6">
        <w:trPr>
          <w:trHeight w:val="212"/>
        </w:trPr>
        <w:tc>
          <w:tcPr>
            <w:tcW w:w="1540" w:type="dxa"/>
          </w:tcPr>
          <w:p w14:paraId="2020A1AE"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imes New Roman" w:hAnsi="Times New Roman" w:cs="Times New Roman"/>
                <w:sz w:val="20"/>
                <w:szCs w:val="20"/>
                <w:lang w:eastAsia="ru-RU"/>
              </w:rPr>
              <w:t>ПРб</w:t>
            </w:r>
            <w:proofErr w:type="spellEnd"/>
            <w:r w:rsidRPr="005D64E6">
              <w:rPr>
                <w:rFonts w:ascii="Times New Roman" w:eastAsia="Times New Roman" w:hAnsi="Times New Roman" w:cs="Times New Roman"/>
                <w:sz w:val="20"/>
                <w:szCs w:val="20"/>
                <w:lang w:eastAsia="ru-RU"/>
              </w:rPr>
              <w:t xml:space="preserve"> 08</w:t>
            </w:r>
          </w:p>
        </w:tc>
        <w:tc>
          <w:tcPr>
            <w:tcW w:w="8066" w:type="dxa"/>
          </w:tcPr>
          <w:p w14:paraId="1EE7457D"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D64E6" w:rsidRPr="005D64E6" w14:paraId="5472923E" w14:textId="77777777" w:rsidTr="005D64E6">
        <w:trPr>
          <w:trHeight w:val="212"/>
        </w:trPr>
        <w:tc>
          <w:tcPr>
            <w:tcW w:w="1540" w:type="dxa"/>
          </w:tcPr>
          <w:p w14:paraId="1D4B8F71" w14:textId="77777777" w:rsidR="005D64E6" w:rsidRPr="005D64E6" w:rsidRDefault="005D64E6" w:rsidP="005D64E6">
            <w:pPr>
              <w:spacing w:after="0" w:line="240" w:lineRule="auto"/>
              <w:ind w:firstLine="22"/>
              <w:rPr>
                <w:rFonts w:ascii="Times New Roman" w:eastAsia="Times New Roman" w:hAnsi="Times New Roman" w:cs="Times New Roman"/>
                <w:i/>
                <w:sz w:val="20"/>
                <w:szCs w:val="20"/>
                <w:lang w:eastAsia="ru-RU"/>
              </w:rPr>
            </w:pPr>
            <w:proofErr w:type="spellStart"/>
            <w:r w:rsidRPr="005D64E6">
              <w:rPr>
                <w:rFonts w:ascii="Times New Roman" w:eastAsiaTheme="minorEastAsia" w:hAnsi="Times New Roman" w:cs="Times New Roman"/>
                <w:bCs/>
                <w:sz w:val="20"/>
                <w:szCs w:val="20"/>
                <w:lang w:eastAsia="ru-RU"/>
              </w:rPr>
              <w:t>ПРб</w:t>
            </w:r>
            <w:proofErr w:type="spellEnd"/>
            <w:r w:rsidRPr="005D64E6">
              <w:rPr>
                <w:rFonts w:ascii="Times New Roman" w:eastAsiaTheme="minorEastAsia" w:hAnsi="Times New Roman" w:cs="Times New Roman"/>
                <w:bCs/>
                <w:sz w:val="20"/>
                <w:szCs w:val="20"/>
                <w:lang w:eastAsia="ru-RU"/>
              </w:rPr>
              <w:t xml:space="preserve"> 09</w:t>
            </w:r>
          </w:p>
        </w:tc>
        <w:tc>
          <w:tcPr>
            <w:tcW w:w="8066" w:type="dxa"/>
          </w:tcPr>
          <w:p w14:paraId="76CA92E7"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5D64E6" w:rsidRPr="005D64E6" w14:paraId="408AAAE4" w14:textId="77777777" w:rsidTr="005D64E6">
        <w:trPr>
          <w:trHeight w:val="212"/>
        </w:trPr>
        <w:tc>
          <w:tcPr>
            <w:tcW w:w="1540" w:type="dxa"/>
          </w:tcPr>
          <w:p w14:paraId="4A6124C5"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roofErr w:type="spellStart"/>
            <w:r w:rsidRPr="005D64E6">
              <w:rPr>
                <w:rFonts w:ascii="Times New Roman" w:eastAsia="Times New Roman" w:hAnsi="Times New Roman" w:cs="Times New Roman"/>
                <w:sz w:val="20"/>
                <w:szCs w:val="20"/>
                <w:lang w:eastAsia="ru-RU"/>
              </w:rPr>
              <w:t>ПРб</w:t>
            </w:r>
            <w:proofErr w:type="spellEnd"/>
            <w:r w:rsidRPr="005D64E6">
              <w:rPr>
                <w:rFonts w:ascii="Times New Roman" w:eastAsia="Times New Roman" w:hAnsi="Times New Roman" w:cs="Times New Roman"/>
                <w:sz w:val="20"/>
                <w:szCs w:val="20"/>
                <w:lang w:eastAsia="ru-RU"/>
              </w:rPr>
              <w:t xml:space="preserve"> 10</w:t>
            </w:r>
          </w:p>
        </w:tc>
        <w:tc>
          <w:tcPr>
            <w:tcW w:w="8066" w:type="dxa"/>
          </w:tcPr>
          <w:p w14:paraId="0BCC8804" w14:textId="77777777" w:rsidR="005D64E6" w:rsidRPr="005D64E6" w:rsidRDefault="005D64E6" w:rsidP="005D64E6">
            <w:pPr>
              <w:spacing w:after="0" w:line="240" w:lineRule="auto"/>
              <w:jc w:val="both"/>
              <w:rPr>
                <w:rFonts w:ascii="Times New Roman" w:eastAsia="Times New Roman" w:hAnsi="Times New Roman" w:cs="Times New Roman"/>
                <w:i/>
                <w:sz w:val="20"/>
                <w:szCs w:val="20"/>
                <w:lang w:eastAsia="ru-RU"/>
              </w:rPr>
            </w:pPr>
            <w:r w:rsidRPr="005D64E6">
              <w:rPr>
                <w:rFonts w:ascii="Times New Roman" w:eastAsiaTheme="minorEastAsia" w:hAnsi="Times New Roman" w:cs="Times New Roman"/>
                <w:bCs/>
                <w:sz w:val="20"/>
                <w:szCs w:val="20"/>
                <w:lang w:eastAsia="ru-RU"/>
              </w:rPr>
              <w:t>Сформированность представлений о системе стилей языка художественной литературы</w:t>
            </w:r>
          </w:p>
        </w:tc>
      </w:tr>
      <w:tr w:rsidR="005D64E6" w:rsidRPr="005D64E6" w14:paraId="0474B915" w14:textId="77777777" w:rsidTr="005D64E6">
        <w:trPr>
          <w:trHeight w:val="212"/>
        </w:trPr>
        <w:tc>
          <w:tcPr>
            <w:tcW w:w="1540" w:type="dxa"/>
          </w:tcPr>
          <w:p w14:paraId="22CAB177" w14:textId="77777777" w:rsidR="005D64E6" w:rsidRPr="005D64E6" w:rsidRDefault="005D64E6" w:rsidP="005D64E6">
            <w:pPr>
              <w:spacing w:after="0" w:line="240" w:lineRule="auto"/>
              <w:ind w:firstLine="22"/>
              <w:rPr>
                <w:rFonts w:ascii="Times New Roman" w:eastAsia="Times New Roman" w:hAnsi="Times New Roman" w:cs="Times New Roman"/>
                <w:sz w:val="20"/>
                <w:szCs w:val="20"/>
                <w:lang w:eastAsia="ru-RU"/>
              </w:rPr>
            </w:pPr>
          </w:p>
        </w:tc>
        <w:tc>
          <w:tcPr>
            <w:tcW w:w="8066" w:type="dxa"/>
          </w:tcPr>
          <w:p w14:paraId="5506E464"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p>
        </w:tc>
      </w:tr>
    </w:tbl>
    <w:p w14:paraId="0CED0B8F" w14:textId="77777777" w:rsidR="005D64E6" w:rsidRPr="005D64E6" w:rsidRDefault="005D64E6" w:rsidP="005D64E6">
      <w:pPr>
        <w:widowControl w:val="0"/>
        <w:spacing w:after="0" w:line="360" w:lineRule="auto"/>
        <w:ind w:firstLine="709"/>
        <w:jc w:val="both"/>
        <w:rPr>
          <w:rFonts w:ascii="Times New Roman" w:eastAsia="MS Mincho" w:hAnsi="Times New Roman" w:cs="Times New Roman"/>
          <w:sz w:val="24"/>
          <w:szCs w:val="24"/>
          <w:lang w:eastAsia="ru-RU"/>
        </w:rPr>
      </w:pPr>
      <w:r w:rsidRPr="005D64E6">
        <w:rPr>
          <w:rFonts w:ascii="Times New Roman" w:eastAsia="MS Mincho" w:hAnsi="Times New Roman" w:cs="Times New Roman"/>
          <w:sz w:val="24"/>
          <w:szCs w:val="24"/>
          <w:lang w:eastAsia="ru-RU"/>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7CE137E0" w14:textId="77777777" w:rsidR="005D64E6" w:rsidRPr="005D64E6" w:rsidRDefault="005D64E6" w:rsidP="005D64E6">
      <w:pPr>
        <w:widowControl w:val="0"/>
        <w:spacing w:after="0" w:line="360" w:lineRule="auto"/>
        <w:ind w:firstLine="709"/>
        <w:jc w:val="both"/>
        <w:rPr>
          <w:rFonts w:ascii="Times New Roman" w:eastAsia="MS Mincho" w:hAnsi="Times New Roman" w:cs="Times New Roman"/>
          <w:sz w:val="24"/>
          <w:szCs w:val="24"/>
          <w:lang w:eastAsia="ru-RU"/>
        </w:rPr>
      </w:pPr>
      <w:r w:rsidRPr="005D64E6">
        <w:rPr>
          <w:rFonts w:ascii="Times New Roman" w:eastAsia="MS Mincho" w:hAnsi="Times New Roman" w:cs="Times New Roman"/>
          <w:sz w:val="24"/>
          <w:szCs w:val="24"/>
          <w:lang w:eastAsia="ru-RU"/>
        </w:rPr>
        <w:t xml:space="preserve">Программа предусматривает реализацию личностно-ориентированного, системно-деятельностного и компетентностного подхода. </w:t>
      </w:r>
    </w:p>
    <w:p w14:paraId="67297ECA" w14:textId="77777777" w:rsidR="005D64E6" w:rsidRPr="005D64E6" w:rsidRDefault="005D64E6" w:rsidP="005D64E6">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D64E6">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w:t>
      </w:r>
      <w:proofErr w:type="gramStart"/>
      <w:r w:rsidRPr="005D64E6">
        <w:rPr>
          <w:rFonts w:ascii="Times New Roman" w:eastAsia="Times New Roman" w:hAnsi="Times New Roman" w:cs="Times New Roman"/>
          <w:sz w:val="24"/>
          <w:szCs w:val="24"/>
          <w:lang w:eastAsia="ru-RU"/>
        </w:rPr>
        <w:t xml:space="preserve">платформе  </w:t>
      </w:r>
      <w:proofErr w:type="spellStart"/>
      <w:r w:rsidRPr="005D64E6">
        <w:rPr>
          <w:rFonts w:ascii="Times New Roman" w:eastAsia="Times New Roman" w:hAnsi="Times New Roman" w:cs="Times New Roman"/>
          <w:sz w:val="24"/>
          <w:szCs w:val="24"/>
          <w:lang w:eastAsia="ru-RU"/>
        </w:rPr>
        <w:t>Moodle</w:t>
      </w:r>
      <w:proofErr w:type="spellEnd"/>
      <w:proofErr w:type="gramEnd"/>
      <w:r w:rsidRPr="005D64E6">
        <w:rPr>
          <w:rFonts w:ascii="Times New Roman" w:eastAsia="Times New Roman" w:hAnsi="Times New Roman" w:cs="Times New Roman"/>
          <w:sz w:val="24"/>
          <w:szCs w:val="24"/>
          <w:lang w:eastAsia="ru-RU"/>
        </w:rPr>
        <w:t>.</w:t>
      </w:r>
    </w:p>
    <w:p w14:paraId="3DF1F34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60FF51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D395F1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color w:val="FF0000"/>
          <w:sz w:val="24"/>
          <w:szCs w:val="24"/>
          <w:lang w:eastAsia="ru-RU"/>
        </w:rPr>
      </w:pPr>
    </w:p>
    <w:p w14:paraId="0D0123D6"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color w:val="FF0000"/>
          <w:sz w:val="24"/>
          <w:szCs w:val="24"/>
          <w:lang w:eastAsia="ru-RU"/>
        </w:rPr>
      </w:pPr>
    </w:p>
    <w:p w14:paraId="7FC88A9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4B7A292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288AD80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718D4F5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552A9B0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5E8AE35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114155F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128C46F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2A8A4D5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16C5C88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3CAA357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68D2C577" w14:textId="77777777" w:rsid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78EE43E3" w14:textId="38403810" w:rsid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12B38CF1" w14:textId="0D32A5D6" w:rsidR="002C3A73" w:rsidRDefault="002C3A73"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6B10C3A1" w14:textId="77777777" w:rsidR="002C3A73" w:rsidRPr="005D64E6" w:rsidRDefault="002C3A73"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67AF5D9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sz w:val="24"/>
          <w:szCs w:val="24"/>
          <w:lang w:eastAsia="ru-RU"/>
        </w:rPr>
      </w:pPr>
    </w:p>
    <w:p w14:paraId="4DA73D81" w14:textId="77777777" w:rsidR="005D64E6" w:rsidRPr="002C3A73" w:rsidRDefault="005D64E6" w:rsidP="005D64E6">
      <w:pPr>
        <w:numPr>
          <w:ilvl w:val="0"/>
          <w:numId w:val="184"/>
        </w:numPr>
        <w:spacing w:after="0"/>
        <w:contextualSpacing/>
        <w:rPr>
          <w:rFonts w:ascii="Times New Roman" w:hAnsi="Times New Roman" w:cs="Times New Roman"/>
          <w:b/>
          <w:bCs/>
          <w:sz w:val="24"/>
          <w:szCs w:val="24"/>
        </w:rPr>
      </w:pPr>
      <w:r w:rsidRPr="002C3A73">
        <w:rPr>
          <w:rFonts w:ascii="Times New Roman" w:hAnsi="Times New Roman" w:cs="Times New Roman"/>
          <w:b/>
          <w:bCs/>
          <w:sz w:val="24"/>
          <w:szCs w:val="24"/>
        </w:rPr>
        <w:lastRenderedPageBreak/>
        <w:t>СТРУКТУРА И СОДЕРЖАНИЕ УЧЕБНОЙ ДИСЦИПЛИНЫ</w:t>
      </w:r>
    </w:p>
    <w:p w14:paraId="23EF662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eastAsiaTheme="minorEastAsia" w:hAnsi="Times New Roman" w:cs="Times New Roman"/>
          <w:sz w:val="24"/>
          <w:szCs w:val="24"/>
          <w:lang w:eastAsia="ru-RU"/>
        </w:rPr>
      </w:pPr>
      <w:r w:rsidRPr="005D64E6">
        <w:rPr>
          <w:rFonts w:ascii="Times New Roman" w:hAnsi="Times New Roman" w:cs="Times New Roman"/>
          <w:sz w:val="24"/>
          <w:szCs w:val="24"/>
          <w:lang w:eastAsia="ru-RU"/>
        </w:rPr>
        <w:t>2.1 Объем учебной дисциплины и виды учебной работы</w:t>
      </w:r>
    </w:p>
    <w:p w14:paraId="322F2D1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5D64E6">
        <w:rPr>
          <w:rFonts w:ascii="Times New Roman" w:hAnsi="Times New Roman" w:cs="Times New Roman"/>
          <w:sz w:val="24"/>
          <w:szCs w:val="24"/>
          <w:lang w:eastAsia="ru-RU"/>
        </w:rPr>
        <w:t>Объем учебной дисциплины и виды учебной работы представлены в таблице ниже.</w:t>
      </w:r>
    </w:p>
    <w:p w14:paraId="56E22219"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5D64E6">
        <w:rPr>
          <w:rFonts w:ascii="Times New Roman" w:hAnsi="Times New Roman" w:cs="Times New Roman"/>
          <w:sz w:val="20"/>
          <w:szCs w:val="20"/>
          <w:lang w:eastAsia="ru-RU"/>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5D64E6" w:rsidRPr="005D64E6" w14:paraId="4BC8C797" w14:textId="77777777" w:rsidTr="005D64E6">
        <w:trPr>
          <w:trHeight w:val="543"/>
        </w:trPr>
        <w:tc>
          <w:tcPr>
            <w:tcW w:w="79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430940" w14:textId="77777777" w:rsidR="005D64E6" w:rsidRPr="005D64E6" w:rsidRDefault="005D64E6" w:rsidP="005D64E6">
            <w:pPr>
              <w:spacing w:after="0"/>
              <w:jc w:val="center"/>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C6B2DD" w14:textId="77777777" w:rsidR="005D64E6" w:rsidRPr="005D64E6" w:rsidRDefault="005D64E6" w:rsidP="005D64E6">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Объем часов</w:t>
            </w:r>
          </w:p>
        </w:tc>
      </w:tr>
      <w:tr w:rsidR="005D64E6" w:rsidRPr="005D64E6" w14:paraId="0F7475A7" w14:textId="77777777" w:rsidTr="002C3A73">
        <w:trPr>
          <w:trHeight w:val="337"/>
        </w:trPr>
        <w:tc>
          <w:tcPr>
            <w:tcW w:w="7906" w:type="dxa"/>
            <w:tcBorders>
              <w:top w:val="single" w:sz="6" w:space="0" w:color="000000"/>
              <w:left w:val="single" w:sz="6" w:space="0" w:color="000000"/>
              <w:bottom w:val="single" w:sz="6" w:space="0" w:color="000000"/>
              <w:right w:val="single" w:sz="6" w:space="0" w:color="000000"/>
            </w:tcBorders>
            <w:shd w:val="clear" w:color="auto" w:fill="auto"/>
          </w:tcPr>
          <w:p w14:paraId="709DB6B5" w14:textId="77777777" w:rsidR="005D64E6" w:rsidRPr="005D64E6" w:rsidRDefault="005D64E6" w:rsidP="005D64E6">
            <w:pPr>
              <w:tabs>
                <w:tab w:val="left" w:pos="0"/>
              </w:tabs>
              <w:spacing w:after="0"/>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772933" w14:textId="77777777" w:rsidR="005D64E6" w:rsidRPr="005D64E6" w:rsidRDefault="005D64E6" w:rsidP="002C3A73">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37</w:t>
            </w:r>
          </w:p>
        </w:tc>
      </w:tr>
      <w:tr w:rsidR="005D64E6" w:rsidRPr="005D64E6" w14:paraId="729177CD" w14:textId="77777777" w:rsidTr="002C3A73">
        <w:trPr>
          <w:trHeight w:val="320"/>
        </w:trPr>
        <w:tc>
          <w:tcPr>
            <w:tcW w:w="7906" w:type="dxa"/>
            <w:tcBorders>
              <w:top w:val="single" w:sz="6" w:space="0" w:color="000000"/>
              <w:left w:val="single" w:sz="6" w:space="0" w:color="000000"/>
              <w:bottom w:val="single" w:sz="6" w:space="0" w:color="000000"/>
              <w:right w:val="single" w:sz="6" w:space="0" w:color="000000"/>
            </w:tcBorders>
            <w:shd w:val="clear" w:color="auto" w:fill="auto"/>
          </w:tcPr>
          <w:p w14:paraId="01D23F58" w14:textId="77777777" w:rsidR="005D64E6" w:rsidRPr="005D64E6" w:rsidRDefault="005D64E6" w:rsidP="005D64E6">
            <w:pPr>
              <w:tabs>
                <w:tab w:val="left" w:pos="0"/>
              </w:tabs>
              <w:spacing w:after="0"/>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D4C4DE" w14:textId="77777777" w:rsidR="005D64E6" w:rsidRPr="005D64E6" w:rsidRDefault="005D64E6" w:rsidP="002C3A73">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36</w:t>
            </w:r>
          </w:p>
        </w:tc>
      </w:tr>
      <w:tr w:rsidR="005D64E6" w:rsidRPr="005D64E6" w14:paraId="1D646153" w14:textId="77777777" w:rsidTr="002C3A73">
        <w:trPr>
          <w:trHeight w:val="333"/>
        </w:trPr>
        <w:tc>
          <w:tcPr>
            <w:tcW w:w="7906" w:type="dxa"/>
            <w:tcBorders>
              <w:top w:val="single" w:sz="6" w:space="0" w:color="000000"/>
              <w:left w:val="single" w:sz="6" w:space="0" w:color="000000"/>
              <w:bottom w:val="single" w:sz="4" w:space="0" w:color="auto"/>
              <w:right w:val="single" w:sz="6" w:space="0" w:color="000000"/>
            </w:tcBorders>
            <w:shd w:val="clear" w:color="auto" w:fill="auto"/>
          </w:tcPr>
          <w:p w14:paraId="51ADEDAE" w14:textId="77777777" w:rsidR="005D64E6" w:rsidRPr="005D64E6" w:rsidRDefault="005D64E6" w:rsidP="005D64E6">
            <w:pPr>
              <w:tabs>
                <w:tab w:val="left" w:pos="0"/>
              </w:tabs>
              <w:spacing w:after="0"/>
              <w:jc w:val="both"/>
              <w:rPr>
                <w:rFonts w:ascii="Times New Roman" w:eastAsiaTheme="minorEastAsia" w:hAnsi="Times New Roman" w:cs="Times New Roman"/>
                <w:sz w:val="20"/>
                <w:szCs w:val="20"/>
                <w:lang w:eastAsia="ru-RU"/>
              </w:rPr>
            </w:pPr>
            <w:proofErr w:type="gramStart"/>
            <w:r w:rsidRPr="005D64E6">
              <w:rPr>
                <w:rFonts w:ascii="Times New Roman" w:eastAsiaTheme="minorEastAsia" w:hAnsi="Times New Roman" w:cs="Times New Roman"/>
                <w:sz w:val="20"/>
                <w:szCs w:val="20"/>
                <w:lang w:eastAsia="ru-RU"/>
              </w:rPr>
              <w:t>Лекционные  занятия</w:t>
            </w:r>
            <w:proofErr w:type="gramEnd"/>
          </w:p>
        </w:tc>
        <w:tc>
          <w:tcPr>
            <w:tcW w:w="1799" w:type="dxa"/>
            <w:tcBorders>
              <w:top w:val="single" w:sz="6" w:space="0" w:color="000000"/>
              <w:left w:val="single" w:sz="6" w:space="0" w:color="000000"/>
              <w:bottom w:val="single" w:sz="4" w:space="0" w:color="auto"/>
              <w:right w:val="single" w:sz="6" w:space="0" w:color="000000"/>
            </w:tcBorders>
            <w:shd w:val="clear" w:color="auto" w:fill="auto"/>
            <w:vAlign w:val="center"/>
          </w:tcPr>
          <w:p w14:paraId="18840FF1" w14:textId="5412D2EF" w:rsidR="005D64E6" w:rsidRPr="005D64E6" w:rsidRDefault="005D64E6" w:rsidP="002C3A73">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20</w:t>
            </w:r>
          </w:p>
        </w:tc>
      </w:tr>
      <w:tr w:rsidR="005D64E6" w:rsidRPr="005D64E6" w14:paraId="2D9B8705" w14:textId="77777777" w:rsidTr="002C3A73">
        <w:trPr>
          <w:trHeight w:val="320"/>
        </w:trPr>
        <w:tc>
          <w:tcPr>
            <w:tcW w:w="7906" w:type="dxa"/>
            <w:tcBorders>
              <w:top w:val="single" w:sz="4" w:space="0" w:color="auto"/>
              <w:left w:val="single" w:sz="6" w:space="0" w:color="000000"/>
              <w:bottom w:val="single" w:sz="4" w:space="0" w:color="auto"/>
              <w:right w:val="single" w:sz="6" w:space="0" w:color="000000"/>
            </w:tcBorders>
            <w:shd w:val="clear" w:color="auto" w:fill="auto"/>
          </w:tcPr>
          <w:p w14:paraId="2EF67FA6" w14:textId="77777777" w:rsidR="005D64E6" w:rsidRPr="005D64E6" w:rsidRDefault="005D64E6" w:rsidP="005D64E6">
            <w:pPr>
              <w:tabs>
                <w:tab w:val="left" w:pos="0"/>
              </w:tabs>
              <w:spacing w:after="0"/>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практические занятия</w:t>
            </w:r>
          </w:p>
        </w:tc>
        <w:tc>
          <w:tcPr>
            <w:tcW w:w="1799" w:type="dxa"/>
            <w:tcBorders>
              <w:top w:val="single" w:sz="4" w:space="0" w:color="auto"/>
              <w:left w:val="single" w:sz="6" w:space="0" w:color="000000"/>
              <w:bottom w:val="single" w:sz="4" w:space="0" w:color="auto"/>
              <w:right w:val="single" w:sz="6" w:space="0" w:color="000000"/>
            </w:tcBorders>
            <w:shd w:val="clear" w:color="auto" w:fill="auto"/>
            <w:vAlign w:val="center"/>
          </w:tcPr>
          <w:p w14:paraId="418BDC9F" w14:textId="7132F137" w:rsidR="005D64E6" w:rsidRPr="005D64E6" w:rsidRDefault="005D64E6" w:rsidP="002C3A73">
            <w:pPr>
              <w:spacing w:after="0"/>
              <w:jc w:val="center"/>
              <w:rPr>
                <w:rFonts w:ascii="Times New Roman" w:eastAsiaTheme="minorEastAsia" w:hAnsi="Times New Roman" w:cs="Times New Roman"/>
                <w:iCs/>
                <w:color w:val="C00000"/>
                <w:sz w:val="20"/>
                <w:szCs w:val="20"/>
                <w:lang w:eastAsia="ru-RU"/>
              </w:rPr>
            </w:pPr>
            <w:r w:rsidRPr="005D64E6">
              <w:rPr>
                <w:rFonts w:ascii="Times New Roman" w:eastAsiaTheme="minorEastAsia" w:hAnsi="Times New Roman" w:cs="Times New Roman"/>
                <w:iCs/>
                <w:sz w:val="20"/>
                <w:szCs w:val="20"/>
                <w:lang w:eastAsia="ru-RU"/>
              </w:rPr>
              <w:t>16</w:t>
            </w:r>
          </w:p>
        </w:tc>
      </w:tr>
      <w:tr w:rsidR="005D64E6" w:rsidRPr="005D64E6" w14:paraId="6A37D952" w14:textId="77777777" w:rsidTr="002C3A73">
        <w:trPr>
          <w:trHeight w:val="653"/>
        </w:trPr>
        <w:tc>
          <w:tcPr>
            <w:tcW w:w="7906" w:type="dxa"/>
            <w:tcBorders>
              <w:top w:val="single" w:sz="4" w:space="0" w:color="auto"/>
              <w:left w:val="single" w:sz="6" w:space="0" w:color="000000"/>
              <w:bottom w:val="single" w:sz="4" w:space="0" w:color="auto"/>
              <w:right w:val="single" w:sz="6" w:space="0" w:color="000000"/>
            </w:tcBorders>
            <w:shd w:val="clear" w:color="auto" w:fill="auto"/>
          </w:tcPr>
          <w:p w14:paraId="42979AB1" w14:textId="77777777" w:rsidR="005D64E6" w:rsidRPr="005D64E6" w:rsidRDefault="005D64E6" w:rsidP="005D64E6">
            <w:pPr>
              <w:tabs>
                <w:tab w:val="left" w:pos="0"/>
              </w:tabs>
              <w:spacing w:after="0"/>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 xml:space="preserve"> в том </w:t>
            </w:r>
            <w:proofErr w:type="gramStart"/>
            <w:r w:rsidRPr="005D64E6">
              <w:rPr>
                <w:rFonts w:ascii="Times New Roman" w:eastAsiaTheme="minorEastAsia" w:hAnsi="Times New Roman" w:cs="Times New Roman"/>
                <w:sz w:val="20"/>
                <w:szCs w:val="20"/>
                <w:lang w:eastAsia="ru-RU"/>
              </w:rPr>
              <w:t>числе  дифференцированный</w:t>
            </w:r>
            <w:proofErr w:type="gramEnd"/>
            <w:r w:rsidRPr="005D64E6">
              <w:rPr>
                <w:rFonts w:ascii="Times New Roman" w:eastAsiaTheme="minorEastAsia" w:hAnsi="Times New Roman" w:cs="Times New Roman"/>
                <w:sz w:val="20"/>
                <w:szCs w:val="20"/>
                <w:lang w:eastAsia="ru-RU"/>
              </w:rPr>
              <w:t xml:space="preserve"> зачет</w:t>
            </w:r>
          </w:p>
        </w:tc>
        <w:tc>
          <w:tcPr>
            <w:tcW w:w="1799" w:type="dxa"/>
            <w:tcBorders>
              <w:top w:val="single" w:sz="4" w:space="0" w:color="auto"/>
              <w:left w:val="single" w:sz="6" w:space="0" w:color="000000"/>
              <w:bottom w:val="single" w:sz="4" w:space="0" w:color="auto"/>
              <w:right w:val="single" w:sz="6" w:space="0" w:color="000000"/>
            </w:tcBorders>
            <w:shd w:val="clear" w:color="auto" w:fill="auto"/>
            <w:vAlign w:val="center"/>
          </w:tcPr>
          <w:p w14:paraId="4D1643E7" w14:textId="77777777" w:rsidR="005D64E6" w:rsidRPr="005D64E6" w:rsidRDefault="005D64E6" w:rsidP="002C3A73">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1</w:t>
            </w:r>
          </w:p>
        </w:tc>
      </w:tr>
      <w:tr w:rsidR="005D64E6" w:rsidRPr="005D64E6" w14:paraId="55BA0221" w14:textId="77777777" w:rsidTr="002C3A73">
        <w:trPr>
          <w:trHeight w:val="653"/>
        </w:trPr>
        <w:tc>
          <w:tcPr>
            <w:tcW w:w="7906" w:type="dxa"/>
            <w:tcBorders>
              <w:top w:val="single" w:sz="4" w:space="0" w:color="auto"/>
              <w:left w:val="single" w:sz="6" w:space="0" w:color="000000"/>
              <w:bottom w:val="single" w:sz="4" w:space="0" w:color="auto"/>
              <w:right w:val="single" w:sz="6" w:space="0" w:color="000000"/>
            </w:tcBorders>
            <w:shd w:val="clear" w:color="auto" w:fill="auto"/>
          </w:tcPr>
          <w:p w14:paraId="7B9907E9" w14:textId="77777777" w:rsidR="005D64E6" w:rsidRPr="005D64E6" w:rsidRDefault="005D64E6" w:rsidP="005D64E6">
            <w:pPr>
              <w:tabs>
                <w:tab w:val="left" w:pos="0"/>
              </w:tabs>
              <w:spacing w:after="0"/>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 xml:space="preserve">Самостоятельная работа </w:t>
            </w:r>
          </w:p>
        </w:tc>
        <w:tc>
          <w:tcPr>
            <w:tcW w:w="1799" w:type="dxa"/>
            <w:tcBorders>
              <w:top w:val="single" w:sz="4" w:space="0" w:color="auto"/>
              <w:left w:val="single" w:sz="6" w:space="0" w:color="000000"/>
              <w:bottom w:val="single" w:sz="4" w:space="0" w:color="auto"/>
              <w:right w:val="single" w:sz="6" w:space="0" w:color="000000"/>
            </w:tcBorders>
            <w:shd w:val="clear" w:color="auto" w:fill="auto"/>
            <w:vAlign w:val="center"/>
          </w:tcPr>
          <w:p w14:paraId="38D16FC7" w14:textId="77777777" w:rsidR="005D64E6" w:rsidRPr="005D64E6" w:rsidRDefault="005D64E6" w:rsidP="002C3A73">
            <w:pPr>
              <w:spacing w:after="0"/>
              <w:jc w:val="center"/>
              <w:rPr>
                <w:rFonts w:ascii="Times New Roman" w:eastAsiaTheme="minorEastAsia" w:hAnsi="Times New Roman" w:cs="Times New Roman"/>
                <w:iCs/>
                <w:sz w:val="20"/>
                <w:szCs w:val="20"/>
                <w:lang w:eastAsia="ru-RU"/>
              </w:rPr>
            </w:pPr>
            <w:r w:rsidRPr="005D64E6">
              <w:rPr>
                <w:rFonts w:ascii="Times New Roman" w:eastAsiaTheme="minorEastAsia" w:hAnsi="Times New Roman" w:cs="Times New Roman"/>
                <w:iCs/>
                <w:sz w:val="20"/>
                <w:szCs w:val="20"/>
                <w:lang w:eastAsia="ru-RU"/>
              </w:rPr>
              <w:t>1</w:t>
            </w:r>
          </w:p>
        </w:tc>
      </w:tr>
    </w:tbl>
    <w:p w14:paraId="5BF087D9" w14:textId="77777777" w:rsidR="005D64E6" w:rsidRPr="005D64E6" w:rsidRDefault="005D64E6" w:rsidP="005D64E6">
      <w:pPr>
        <w:spacing w:after="0"/>
        <w:rPr>
          <w:rFonts w:ascii="Times New Roman" w:eastAsiaTheme="minorEastAsia" w:hAnsi="Times New Roman" w:cs="Times New Roman"/>
          <w:color w:val="FF0000"/>
          <w:sz w:val="28"/>
          <w:szCs w:val="28"/>
          <w:lang w:eastAsia="ru-RU"/>
        </w:rPr>
      </w:pPr>
      <w:r w:rsidRPr="005D64E6">
        <w:rPr>
          <w:rFonts w:ascii="Times New Roman" w:hAnsi="Times New Roman" w:cs="Times New Roman"/>
          <w:color w:val="FF0000"/>
          <w:sz w:val="28"/>
          <w:szCs w:val="28"/>
          <w:lang w:eastAsia="ru-RU"/>
        </w:rPr>
        <w:br w:type="page"/>
      </w:r>
    </w:p>
    <w:p w14:paraId="35988432" w14:textId="77777777" w:rsidR="005D64E6" w:rsidRPr="005D64E6" w:rsidRDefault="005D64E6" w:rsidP="005D64E6">
      <w:pPr>
        <w:spacing w:after="0"/>
        <w:jc w:val="both"/>
        <w:rPr>
          <w:rFonts w:eastAsiaTheme="minorEastAsia"/>
          <w:lang w:eastAsia="ru-RU"/>
        </w:rPr>
        <w:sectPr w:rsidR="005D64E6" w:rsidRPr="005D64E6" w:rsidSect="002C3A73">
          <w:footerReference w:type="even" r:id="rId58"/>
          <w:footerReference w:type="default" r:id="rId59"/>
          <w:footerReference w:type="first" r:id="rId60"/>
          <w:type w:val="continuous"/>
          <w:pgSz w:w="11907" w:h="16840"/>
          <w:pgMar w:top="709" w:right="851" w:bottom="1134" w:left="1701" w:header="709" w:footer="709" w:gutter="0"/>
          <w:cols w:space="708"/>
          <w:titlePg/>
          <w:docGrid w:linePitch="360"/>
        </w:sectPr>
      </w:pPr>
    </w:p>
    <w:p w14:paraId="37144F60" w14:textId="25358C22" w:rsidR="005D64E6" w:rsidRPr="002C3A73" w:rsidRDefault="005D64E6" w:rsidP="002C3A73">
      <w:pPr>
        <w:pStyle w:val="af7"/>
        <w:widowControl w:val="0"/>
        <w:numPr>
          <w:ilvl w:val="1"/>
          <w:numId w:val="1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line="240" w:lineRule="auto"/>
        <w:outlineLvl w:val="0"/>
        <w:rPr>
          <w:rFonts w:ascii="Times New Roman" w:eastAsiaTheme="minorEastAsia" w:hAnsi="Times New Roman" w:cs="Times New Roman"/>
          <w:b/>
          <w:sz w:val="24"/>
          <w:szCs w:val="24"/>
          <w:lang w:eastAsia="ru-RU"/>
        </w:rPr>
      </w:pPr>
      <w:r w:rsidRPr="002C3A73">
        <w:rPr>
          <w:rFonts w:ascii="Times New Roman" w:hAnsi="Times New Roman" w:cs="Times New Roman"/>
          <w:b/>
          <w:sz w:val="24"/>
          <w:szCs w:val="24"/>
          <w:lang w:eastAsia="ru-RU"/>
        </w:rPr>
        <w:lastRenderedPageBreak/>
        <w:t>Тематический план и содержание учебной дисциплины</w:t>
      </w:r>
    </w:p>
    <w:p w14:paraId="2135EE38" w14:textId="77777777" w:rsidR="005D64E6" w:rsidRPr="005D64E6" w:rsidRDefault="005D64E6" w:rsidP="005D64E6">
      <w:pPr>
        <w:ind w:left="426"/>
        <w:contextualSpacing/>
        <w:rPr>
          <w:rFonts w:ascii="Times New Roman" w:hAnsi="Times New Roman" w:cs="Times New Roman"/>
          <w:sz w:val="24"/>
          <w:szCs w:val="24"/>
        </w:rPr>
      </w:pPr>
      <w:r w:rsidRPr="005D64E6">
        <w:rPr>
          <w:rFonts w:ascii="Times New Roman" w:hAnsi="Times New Roman" w:cs="Times New Roman"/>
          <w:sz w:val="24"/>
          <w:szCs w:val="24"/>
        </w:rPr>
        <w:t>Тематический план и содержание учебной дисциплины представлены ниже.</w:t>
      </w:r>
    </w:p>
    <w:p w14:paraId="2D0093BE" w14:textId="77777777" w:rsidR="005D64E6" w:rsidRPr="005D64E6" w:rsidRDefault="005D64E6" w:rsidP="005D64E6">
      <w:pPr>
        <w:ind w:left="426"/>
        <w:contextualSpacing/>
        <w:rPr>
          <w:rFonts w:ascii="Times New Roman" w:hAnsi="Times New Roman" w:cs="Times New Roman"/>
          <w:sz w:val="20"/>
          <w:szCs w:val="24"/>
        </w:rPr>
      </w:pPr>
      <w:r w:rsidRPr="005D64E6">
        <w:rPr>
          <w:rFonts w:ascii="Times New Roman" w:hAnsi="Times New Roman" w:cs="Times New Roman"/>
          <w:sz w:val="20"/>
          <w:szCs w:val="24"/>
        </w:rPr>
        <w:t>Таблица - Тематический план и содержание учебной дисциплины</w:t>
      </w:r>
    </w:p>
    <w:tbl>
      <w:tblPr>
        <w:tblStyle w:val="55"/>
        <w:tblW w:w="0" w:type="auto"/>
        <w:tblInd w:w="534" w:type="dxa"/>
        <w:tblLook w:val="04A0" w:firstRow="1" w:lastRow="0" w:firstColumn="1" w:lastColumn="0" w:noHBand="0" w:noVBand="1"/>
      </w:tblPr>
      <w:tblGrid>
        <w:gridCol w:w="4058"/>
        <w:gridCol w:w="4872"/>
        <w:gridCol w:w="992"/>
        <w:gridCol w:w="995"/>
        <w:gridCol w:w="3824"/>
      </w:tblGrid>
      <w:tr w:rsidR="005D64E6" w:rsidRPr="005D64E6" w14:paraId="059CCE09" w14:textId="77777777" w:rsidTr="005D64E6">
        <w:tc>
          <w:tcPr>
            <w:tcW w:w="4058" w:type="dxa"/>
            <w:shd w:val="clear" w:color="auto" w:fill="auto"/>
          </w:tcPr>
          <w:p w14:paraId="0A3098B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Наименование разделов и тем</w:t>
            </w:r>
          </w:p>
        </w:tc>
        <w:tc>
          <w:tcPr>
            <w:tcW w:w="4872" w:type="dxa"/>
            <w:shd w:val="clear" w:color="auto" w:fill="auto"/>
          </w:tcPr>
          <w:p w14:paraId="05609E1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Содержание учебного материала, практические занятия, самостоятельная работа обучающихся</w:t>
            </w:r>
          </w:p>
        </w:tc>
        <w:tc>
          <w:tcPr>
            <w:tcW w:w="992" w:type="dxa"/>
            <w:shd w:val="clear" w:color="auto" w:fill="auto"/>
          </w:tcPr>
          <w:p w14:paraId="669ED0B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Объем часов</w:t>
            </w:r>
          </w:p>
        </w:tc>
        <w:tc>
          <w:tcPr>
            <w:tcW w:w="995" w:type="dxa"/>
            <w:shd w:val="clear" w:color="auto" w:fill="auto"/>
          </w:tcPr>
          <w:p w14:paraId="75BA0B4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Уровень освоения</w:t>
            </w:r>
          </w:p>
        </w:tc>
        <w:tc>
          <w:tcPr>
            <w:tcW w:w="3824" w:type="dxa"/>
            <w:shd w:val="clear" w:color="auto" w:fill="auto"/>
          </w:tcPr>
          <w:p w14:paraId="7D501E06" w14:textId="77777777" w:rsidR="005D64E6" w:rsidRPr="005D64E6" w:rsidRDefault="005D64E6" w:rsidP="005D64E6">
            <w:pPr>
              <w:jc w:val="center"/>
              <w:rPr>
                <w:sz w:val="20"/>
                <w:szCs w:val="20"/>
              </w:rPr>
            </w:pPr>
            <w:r w:rsidRPr="005D64E6">
              <w:rPr>
                <w:bCs/>
                <w:sz w:val="20"/>
                <w:szCs w:val="20"/>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D64E6" w:rsidRPr="005D64E6" w14:paraId="41A3BB0B" w14:textId="77777777" w:rsidTr="005D64E6">
        <w:tc>
          <w:tcPr>
            <w:tcW w:w="8930" w:type="dxa"/>
            <w:gridSpan w:val="2"/>
            <w:shd w:val="clear" w:color="auto" w:fill="auto"/>
          </w:tcPr>
          <w:p w14:paraId="6B98DA80" w14:textId="77777777" w:rsidR="005D64E6" w:rsidRPr="005D64E6" w:rsidRDefault="005D64E6" w:rsidP="005D64E6">
            <w:pPr>
              <w:contextualSpacing/>
              <w:jc w:val="center"/>
              <w:rPr>
                <w:sz w:val="20"/>
                <w:szCs w:val="20"/>
              </w:rPr>
            </w:pPr>
            <w:r w:rsidRPr="005D64E6">
              <w:rPr>
                <w:sz w:val="20"/>
                <w:szCs w:val="20"/>
              </w:rPr>
              <w:t xml:space="preserve">Раздел </w:t>
            </w:r>
            <w:proofErr w:type="gramStart"/>
            <w:r w:rsidRPr="005D64E6">
              <w:rPr>
                <w:sz w:val="20"/>
                <w:szCs w:val="20"/>
              </w:rPr>
              <w:t xml:space="preserve">1 </w:t>
            </w:r>
            <w:r w:rsidRPr="005D64E6">
              <w:rPr>
                <w:bCs/>
                <w:sz w:val="20"/>
                <w:szCs w:val="20"/>
              </w:rPr>
              <w:t xml:space="preserve"> Безопасность</w:t>
            </w:r>
            <w:proofErr w:type="gramEnd"/>
            <w:r w:rsidRPr="005D64E6">
              <w:rPr>
                <w:bCs/>
                <w:sz w:val="20"/>
                <w:szCs w:val="20"/>
              </w:rPr>
              <w:t xml:space="preserve"> и защита населения и территорий в чрезвычайных ситуациях</w:t>
            </w:r>
          </w:p>
        </w:tc>
        <w:tc>
          <w:tcPr>
            <w:tcW w:w="992" w:type="dxa"/>
            <w:shd w:val="clear" w:color="auto" w:fill="auto"/>
          </w:tcPr>
          <w:p w14:paraId="62035948" w14:textId="77777777" w:rsidR="005D64E6" w:rsidRPr="005D64E6" w:rsidRDefault="005D64E6" w:rsidP="005D64E6">
            <w:pPr>
              <w:contextualSpacing/>
              <w:jc w:val="center"/>
              <w:rPr>
                <w:sz w:val="20"/>
                <w:szCs w:val="20"/>
              </w:rPr>
            </w:pPr>
            <w:r w:rsidRPr="005D64E6">
              <w:rPr>
                <w:sz w:val="20"/>
                <w:szCs w:val="20"/>
              </w:rPr>
              <w:t>12</w:t>
            </w:r>
          </w:p>
        </w:tc>
        <w:tc>
          <w:tcPr>
            <w:tcW w:w="995" w:type="dxa"/>
            <w:shd w:val="clear" w:color="auto" w:fill="auto"/>
          </w:tcPr>
          <w:p w14:paraId="358517DE" w14:textId="77777777" w:rsidR="005D64E6" w:rsidRPr="005D64E6" w:rsidRDefault="005D64E6" w:rsidP="005D64E6">
            <w:pPr>
              <w:contextualSpacing/>
              <w:jc w:val="center"/>
              <w:rPr>
                <w:sz w:val="20"/>
                <w:szCs w:val="20"/>
              </w:rPr>
            </w:pPr>
          </w:p>
        </w:tc>
        <w:tc>
          <w:tcPr>
            <w:tcW w:w="3824" w:type="dxa"/>
            <w:shd w:val="clear" w:color="auto" w:fill="auto"/>
          </w:tcPr>
          <w:p w14:paraId="4DF16B07" w14:textId="77777777" w:rsidR="005D64E6" w:rsidRPr="005D64E6" w:rsidRDefault="005D64E6" w:rsidP="005D64E6">
            <w:pPr>
              <w:contextualSpacing/>
              <w:jc w:val="center"/>
              <w:rPr>
                <w:sz w:val="20"/>
                <w:szCs w:val="20"/>
              </w:rPr>
            </w:pPr>
          </w:p>
        </w:tc>
      </w:tr>
      <w:tr w:rsidR="005D64E6" w:rsidRPr="005D64E6" w14:paraId="24831223" w14:textId="77777777" w:rsidTr="005D64E6">
        <w:tc>
          <w:tcPr>
            <w:tcW w:w="4058" w:type="dxa"/>
            <w:vMerge w:val="restart"/>
            <w:shd w:val="clear" w:color="auto" w:fill="auto"/>
          </w:tcPr>
          <w:p w14:paraId="414B641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Тема 1.1</w:t>
            </w:r>
          </w:p>
          <w:p w14:paraId="044CCBE9"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БЖД как научная и учебная дисциплина</w:t>
            </w:r>
          </w:p>
        </w:tc>
        <w:tc>
          <w:tcPr>
            <w:tcW w:w="4872" w:type="dxa"/>
            <w:shd w:val="clear" w:color="auto" w:fill="auto"/>
          </w:tcPr>
          <w:p w14:paraId="11376A89"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15FEC8CA" w14:textId="77777777" w:rsidR="005D64E6" w:rsidRPr="005D64E6" w:rsidRDefault="005D64E6" w:rsidP="005D64E6">
            <w:pPr>
              <w:numPr>
                <w:ilvl w:val="0"/>
                <w:numId w:val="16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5D64E6">
              <w:rPr>
                <w:bCs/>
                <w:sz w:val="20"/>
                <w:szCs w:val="20"/>
              </w:rPr>
              <w:t>основные понятия и определения,</w:t>
            </w:r>
          </w:p>
          <w:p w14:paraId="6A6997A4" w14:textId="77777777" w:rsidR="005D64E6" w:rsidRPr="005D64E6" w:rsidRDefault="005D64E6" w:rsidP="005D64E6">
            <w:pPr>
              <w:numPr>
                <w:ilvl w:val="0"/>
                <w:numId w:val="16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5D64E6">
              <w:rPr>
                <w:bCs/>
                <w:sz w:val="20"/>
                <w:szCs w:val="20"/>
              </w:rPr>
              <w:t>характеристика среды обитания,</w:t>
            </w:r>
          </w:p>
          <w:p w14:paraId="6FEB5980" w14:textId="77777777" w:rsidR="005D64E6" w:rsidRPr="005D64E6" w:rsidRDefault="005D64E6" w:rsidP="005D64E6">
            <w:pPr>
              <w:numPr>
                <w:ilvl w:val="0"/>
                <w:numId w:val="16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5D64E6">
              <w:rPr>
                <w:bCs/>
                <w:sz w:val="20"/>
                <w:szCs w:val="20"/>
              </w:rPr>
              <w:t>источники ЧС</w:t>
            </w:r>
          </w:p>
        </w:tc>
        <w:tc>
          <w:tcPr>
            <w:tcW w:w="992" w:type="dxa"/>
            <w:shd w:val="clear" w:color="auto" w:fill="auto"/>
            <w:vAlign w:val="center"/>
          </w:tcPr>
          <w:p w14:paraId="32D5650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3F92B71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3824" w:type="dxa"/>
            <w:shd w:val="clear" w:color="auto" w:fill="auto"/>
          </w:tcPr>
          <w:p w14:paraId="7A876BA9"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83A1EF7" w14:textId="77777777" w:rsidR="005D64E6" w:rsidRPr="005D64E6" w:rsidRDefault="005D64E6" w:rsidP="005D64E6">
            <w:pPr>
              <w:jc w:val="center"/>
              <w:rPr>
                <w:sz w:val="20"/>
                <w:szCs w:val="20"/>
              </w:rPr>
            </w:pPr>
            <w:r w:rsidRPr="005D64E6">
              <w:rPr>
                <w:sz w:val="20"/>
                <w:szCs w:val="20"/>
              </w:rPr>
              <w:t>ЛР 11,</w:t>
            </w:r>
          </w:p>
          <w:p w14:paraId="28C2CB37" w14:textId="77777777" w:rsidR="005D64E6" w:rsidRPr="005D64E6" w:rsidRDefault="005D64E6" w:rsidP="005D64E6">
            <w:pPr>
              <w:jc w:val="center"/>
              <w:rPr>
                <w:sz w:val="20"/>
                <w:szCs w:val="20"/>
              </w:rPr>
            </w:pPr>
            <w:r w:rsidRPr="005D64E6">
              <w:rPr>
                <w:sz w:val="20"/>
                <w:szCs w:val="20"/>
              </w:rPr>
              <w:t>МР 05, МР 07</w:t>
            </w:r>
          </w:p>
          <w:p w14:paraId="53FABC85" w14:textId="21BD7213"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sidR="009C105C">
              <w:rPr>
                <w:iCs/>
                <w:sz w:val="20"/>
                <w:szCs w:val="20"/>
              </w:rPr>
              <w:t xml:space="preserve"> 0</w:t>
            </w:r>
            <w:r w:rsidRPr="005D64E6">
              <w:rPr>
                <w:iCs/>
                <w:sz w:val="20"/>
                <w:szCs w:val="20"/>
              </w:rPr>
              <w:t>7</w:t>
            </w:r>
          </w:p>
          <w:p w14:paraId="551F155A" w14:textId="77777777" w:rsidR="005D64E6" w:rsidRPr="005D64E6" w:rsidRDefault="005D64E6" w:rsidP="005D64E6">
            <w:pPr>
              <w:jc w:val="center"/>
              <w:rPr>
                <w:sz w:val="20"/>
                <w:szCs w:val="20"/>
              </w:rPr>
            </w:pPr>
          </w:p>
        </w:tc>
      </w:tr>
      <w:tr w:rsidR="005D64E6" w:rsidRPr="005D64E6" w14:paraId="07F6655A" w14:textId="77777777" w:rsidTr="005D64E6">
        <w:tc>
          <w:tcPr>
            <w:tcW w:w="4058" w:type="dxa"/>
            <w:vMerge/>
            <w:shd w:val="clear" w:color="auto" w:fill="auto"/>
          </w:tcPr>
          <w:p w14:paraId="535B868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4872" w:type="dxa"/>
            <w:shd w:val="clear" w:color="auto" w:fill="auto"/>
          </w:tcPr>
          <w:p w14:paraId="7944E39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Теоретическое занятие: «БЖД как научная и учебная дисциплина»</w:t>
            </w:r>
          </w:p>
        </w:tc>
        <w:tc>
          <w:tcPr>
            <w:tcW w:w="992" w:type="dxa"/>
            <w:shd w:val="clear" w:color="auto" w:fill="auto"/>
            <w:vAlign w:val="center"/>
          </w:tcPr>
          <w:p w14:paraId="62DD514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5F832C9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3824" w:type="dxa"/>
            <w:shd w:val="clear" w:color="auto" w:fill="BFBFBF" w:themeFill="background1" w:themeFillShade="BF"/>
          </w:tcPr>
          <w:p w14:paraId="4653627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5D64E6" w:rsidRPr="005D64E6" w14:paraId="08938A06" w14:textId="77777777" w:rsidTr="005D64E6">
        <w:tc>
          <w:tcPr>
            <w:tcW w:w="4058" w:type="dxa"/>
            <w:vMerge w:val="restart"/>
            <w:shd w:val="clear" w:color="auto" w:fill="auto"/>
          </w:tcPr>
          <w:p w14:paraId="129ADE8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Тема 1.2</w:t>
            </w:r>
          </w:p>
          <w:p w14:paraId="5A588B2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Общие сведения о ЧС</w:t>
            </w:r>
          </w:p>
        </w:tc>
        <w:tc>
          <w:tcPr>
            <w:tcW w:w="4872" w:type="dxa"/>
            <w:shd w:val="clear" w:color="auto" w:fill="auto"/>
          </w:tcPr>
          <w:p w14:paraId="11E05A4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66F30A5C" w14:textId="77777777" w:rsidR="005D64E6" w:rsidRPr="005D64E6" w:rsidRDefault="005D64E6" w:rsidP="005D64E6">
            <w:pPr>
              <w:numPr>
                <w:ilvl w:val="0"/>
                <w:numId w:val="16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5D64E6">
              <w:rPr>
                <w:bCs/>
                <w:sz w:val="20"/>
                <w:szCs w:val="20"/>
              </w:rPr>
              <w:t>общие понятия о ЧС,</w:t>
            </w:r>
          </w:p>
          <w:p w14:paraId="14E165B5" w14:textId="77777777" w:rsidR="005D64E6" w:rsidRPr="005D64E6" w:rsidRDefault="005D64E6" w:rsidP="005D64E6">
            <w:pPr>
              <w:numPr>
                <w:ilvl w:val="0"/>
                <w:numId w:val="16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5D64E6">
              <w:rPr>
                <w:bCs/>
                <w:sz w:val="20"/>
                <w:szCs w:val="20"/>
              </w:rPr>
              <w:t>классификация ЧС,</w:t>
            </w:r>
          </w:p>
          <w:p w14:paraId="26079504" w14:textId="77777777" w:rsidR="005D64E6" w:rsidRPr="005D64E6" w:rsidRDefault="005D64E6" w:rsidP="005D64E6">
            <w:pPr>
              <w:numPr>
                <w:ilvl w:val="0"/>
                <w:numId w:val="16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5D64E6">
              <w:rPr>
                <w:bCs/>
                <w:sz w:val="20"/>
                <w:szCs w:val="20"/>
              </w:rPr>
              <w:t>модели поведения</w:t>
            </w:r>
          </w:p>
        </w:tc>
        <w:tc>
          <w:tcPr>
            <w:tcW w:w="992" w:type="dxa"/>
            <w:shd w:val="clear" w:color="auto" w:fill="auto"/>
            <w:vAlign w:val="center"/>
          </w:tcPr>
          <w:p w14:paraId="0BEC802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1</w:t>
            </w:r>
          </w:p>
        </w:tc>
        <w:tc>
          <w:tcPr>
            <w:tcW w:w="995" w:type="dxa"/>
            <w:shd w:val="clear" w:color="auto" w:fill="auto"/>
            <w:vAlign w:val="center"/>
          </w:tcPr>
          <w:p w14:paraId="0AFC95B6"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3824" w:type="dxa"/>
            <w:shd w:val="clear" w:color="auto" w:fill="auto"/>
          </w:tcPr>
          <w:p w14:paraId="1708162D"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2C477286" w14:textId="77777777" w:rsidR="005D64E6" w:rsidRPr="005D64E6" w:rsidRDefault="005D64E6" w:rsidP="005D64E6">
            <w:pPr>
              <w:jc w:val="center"/>
              <w:rPr>
                <w:sz w:val="20"/>
                <w:szCs w:val="20"/>
              </w:rPr>
            </w:pPr>
            <w:r w:rsidRPr="005D64E6">
              <w:rPr>
                <w:sz w:val="20"/>
                <w:szCs w:val="20"/>
              </w:rPr>
              <w:t>ЛР 11,</w:t>
            </w:r>
          </w:p>
          <w:p w14:paraId="4C013EAB" w14:textId="77777777" w:rsidR="005D64E6" w:rsidRPr="005D64E6" w:rsidRDefault="005D64E6" w:rsidP="005D64E6">
            <w:pPr>
              <w:jc w:val="center"/>
              <w:rPr>
                <w:sz w:val="20"/>
                <w:szCs w:val="20"/>
              </w:rPr>
            </w:pPr>
            <w:r w:rsidRPr="005D64E6">
              <w:rPr>
                <w:sz w:val="20"/>
                <w:szCs w:val="20"/>
              </w:rPr>
              <w:t>МР 05, МР 07</w:t>
            </w:r>
          </w:p>
          <w:p w14:paraId="780D12EC"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66CE049B" w14:textId="090DF8C3"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5D64E6" w:rsidRPr="005D64E6" w14:paraId="699EF7D1" w14:textId="77777777" w:rsidTr="005D64E6">
        <w:tc>
          <w:tcPr>
            <w:tcW w:w="4058" w:type="dxa"/>
            <w:vMerge/>
            <w:shd w:val="clear" w:color="auto" w:fill="auto"/>
            <w:vAlign w:val="center"/>
          </w:tcPr>
          <w:p w14:paraId="1F22C83F" w14:textId="77777777" w:rsidR="005D64E6" w:rsidRPr="005D64E6" w:rsidRDefault="005D64E6" w:rsidP="005D64E6">
            <w:pPr>
              <w:rPr>
                <w:bCs/>
                <w:sz w:val="20"/>
                <w:szCs w:val="20"/>
              </w:rPr>
            </w:pPr>
          </w:p>
        </w:tc>
        <w:tc>
          <w:tcPr>
            <w:tcW w:w="4872" w:type="dxa"/>
            <w:shd w:val="clear" w:color="auto" w:fill="auto"/>
          </w:tcPr>
          <w:p w14:paraId="1468D7FB" w14:textId="77777777" w:rsidR="005D64E6" w:rsidRPr="005D64E6" w:rsidRDefault="005D64E6" w:rsidP="005D64E6">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Теоретическое занятия: «Общие сведения о ЧС»</w:t>
            </w:r>
          </w:p>
        </w:tc>
        <w:tc>
          <w:tcPr>
            <w:tcW w:w="992" w:type="dxa"/>
            <w:shd w:val="clear" w:color="auto" w:fill="auto"/>
            <w:vAlign w:val="center"/>
          </w:tcPr>
          <w:p w14:paraId="1532696A" w14:textId="77777777" w:rsidR="005D64E6" w:rsidRPr="005D64E6" w:rsidRDefault="005D64E6" w:rsidP="005D64E6">
            <w:pPr>
              <w:jc w:val="center"/>
              <w:rPr>
                <w:bCs/>
                <w:sz w:val="20"/>
                <w:szCs w:val="20"/>
              </w:rPr>
            </w:pPr>
            <w:r w:rsidRPr="005D64E6">
              <w:rPr>
                <w:bCs/>
                <w:sz w:val="20"/>
                <w:szCs w:val="20"/>
              </w:rPr>
              <w:t>1</w:t>
            </w:r>
          </w:p>
        </w:tc>
        <w:tc>
          <w:tcPr>
            <w:tcW w:w="995" w:type="dxa"/>
            <w:shd w:val="clear" w:color="auto" w:fill="auto"/>
          </w:tcPr>
          <w:p w14:paraId="4A02C7F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3824" w:type="dxa"/>
            <w:shd w:val="clear" w:color="auto" w:fill="BFBFBF" w:themeFill="background1" w:themeFillShade="BF"/>
          </w:tcPr>
          <w:p w14:paraId="67BD70D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5D64E6" w:rsidRPr="005D64E6" w14:paraId="77D0CB90" w14:textId="77777777" w:rsidTr="005D64E6">
        <w:trPr>
          <w:trHeight w:val="975"/>
        </w:trPr>
        <w:tc>
          <w:tcPr>
            <w:tcW w:w="4058" w:type="dxa"/>
            <w:vMerge w:val="restart"/>
            <w:shd w:val="clear" w:color="auto" w:fill="auto"/>
            <w:vAlign w:val="center"/>
          </w:tcPr>
          <w:p w14:paraId="1295F59B" w14:textId="77777777" w:rsidR="005D64E6" w:rsidRPr="005D64E6" w:rsidRDefault="005D64E6" w:rsidP="005D64E6">
            <w:pPr>
              <w:rPr>
                <w:bCs/>
                <w:sz w:val="20"/>
                <w:szCs w:val="20"/>
              </w:rPr>
            </w:pPr>
            <w:r w:rsidRPr="005D64E6">
              <w:rPr>
                <w:bCs/>
                <w:sz w:val="20"/>
                <w:szCs w:val="20"/>
              </w:rPr>
              <w:t>Тема 1.3</w:t>
            </w:r>
          </w:p>
          <w:p w14:paraId="1DFBE545" w14:textId="77777777" w:rsidR="005D64E6" w:rsidRPr="005D64E6" w:rsidRDefault="005D64E6" w:rsidP="005D64E6">
            <w:pPr>
              <w:rPr>
                <w:bCs/>
                <w:sz w:val="20"/>
                <w:szCs w:val="20"/>
              </w:rPr>
            </w:pPr>
            <w:r w:rsidRPr="005D64E6">
              <w:rPr>
                <w:bCs/>
                <w:sz w:val="20"/>
                <w:szCs w:val="20"/>
              </w:rPr>
              <w:t>Характеристика ЧС природного</w:t>
            </w:r>
          </w:p>
          <w:p w14:paraId="6397571D" w14:textId="77777777" w:rsidR="005D64E6" w:rsidRPr="005D64E6" w:rsidRDefault="005D64E6" w:rsidP="005D64E6">
            <w:pPr>
              <w:rPr>
                <w:bCs/>
                <w:sz w:val="20"/>
                <w:szCs w:val="20"/>
              </w:rPr>
            </w:pPr>
            <w:r w:rsidRPr="005D64E6">
              <w:rPr>
                <w:bCs/>
                <w:sz w:val="20"/>
                <w:szCs w:val="20"/>
              </w:rPr>
              <w:t>характера</w:t>
            </w:r>
          </w:p>
        </w:tc>
        <w:tc>
          <w:tcPr>
            <w:tcW w:w="4872" w:type="dxa"/>
            <w:shd w:val="clear" w:color="auto" w:fill="auto"/>
          </w:tcPr>
          <w:p w14:paraId="3FF5E59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577523C6" w14:textId="77777777" w:rsidR="005D64E6" w:rsidRPr="005D64E6" w:rsidRDefault="005D64E6" w:rsidP="005D64E6">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определения,</w:t>
            </w:r>
          </w:p>
          <w:p w14:paraId="43EA47EF" w14:textId="77777777" w:rsidR="005D64E6" w:rsidRPr="005D64E6" w:rsidRDefault="005D64E6" w:rsidP="005D64E6">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модели поведения</w:t>
            </w:r>
          </w:p>
          <w:p w14:paraId="0DD66FF9" w14:textId="77777777" w:rsidR="005D64E6" w:rsidRPr="005D64E6" w:rsidRDefault="005D64E6" w:rsidP="005D64E6">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признаки</w:t>
            </w:r>
          </w:p>
        </w:tc>
        <w:tc>
          <w:tcPr>
            <w:tcW w:w="992" w:type="dxa"/>
            <w:shd w:val="clear" w:color="auto" w:fill="auto"/>
            <w:vAlign w:val="center"/>
          </w:tcPr>
          <w:p w14:paraId="7692564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670401A8"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1FC08896"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844B451" w14:textId="77777777" w:rsidR="005D64E6" w:rsidRPr="005D64E6" w:rsidRDefault="005D64E6" w:rsidP="005D64E6">
            <w:pPr>
              <w:jc w:val="center"/>
              <w:rPr>
                <w:sz w:val="20"/>
                <w:szCs w:val="20"/>
              </w:rPr>
            </w:pPr>
            <w:r w:rsidRPr="005D64E6">
              <w:rPr>
                <w:sz w:val="20"/>
                <w:szCs w:val="20"/>
              </w:rPr>
              <w:t>ЛР 11,</w:t>
            </w:r>
          </w:p>
          <w:p w14:paraId="3EC64864" w14:textId="77777777" w:rsidR="005D64E6" w:rsidRPr="005D64E6" w:rsidRDefault="005D64E6" w:rsidP="005D64E6">
            <w:pPr>
              <w:jc w:val="center"/>
              <w:rPr>
                <w:sz w:val="20"/>
                <w:szCs w:val="20"/>
              </w:rPr>
            </w:pPr>
            <w:r w:rsidRPr="005D64E6">
              <w:rPr>
                <w:sz w:val="20"/>
                <w:szCs w:val="20"/>
              </w:rPr>
              <w:t>МР 05, МР 07</w:t>
            </w:r>
          </w:p>
          <w:p w14:paraId="11DB3D4C"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57D3EA4F" w14:textId="4256AA97" w:rsidR="005D64E6" w:rsidRPr="005D64E6" w:rsidRDefault="005D64E6" w:rsidP="005D64E6">
            <w:pPr>
              <w:jc w:val="center"/>
              <w:rPr>
                <w:bCs/>
                <w:sz w:val="20"/>
                <w:szCs w:val="20"/>
              </w:rPr>
            </w:pPr>
          </w:p>
        </w:tc>
      </w:tr>
      <w:tr w:rsidR="005D64E6" w:rsidRPr="005D64E6" w14:paraId="3F094B50" w14:textId="77777777" w:rsidTr="005D64E6">
        <w:trPr>
          <w:trHeight w:val="293"/>
        </w:trPr>
        <w:tc>
          <w:tcPr>
            <w:tcW w:w="4058" w:type="dxa"/>
            <w:vMerge/>
            <w:shd w:val="clear" w:color="auto" w:fill="auto"/>
            <w:vAlign w:val="center"/>
          </w:tcPr>
          <w:p w14:paraId="201E3E9D" w14:textId="77777777" w:rsidR="005D64E6" w:rsidRPr="005D64E6" w:rsidRDefault="005D64E6" w:rsidP="005D64E6">
            <w:pPr>
              <w:rPr>
                <w:bCs/>
                <w:sz w:val="20"/>
                <w:szCs w:val="20"/>
              </w:rPr>
            </w:pPr>
          </w:p>
        </w:tc>
        <w:tc>
          <w:tcPr>
            <w:tcW w:w="4872" w:type="dxa"/>
            <w:shd w:val="clear" w:color="auto" w:fill="auto"/>
          </w:tcPr>
          <w:p w14:paraId="4354C4B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Практическое занятие: «Определение ЧС природного характера»</w:t>
            </w:r>
          </w:p>
        </w:tc>
        <w:tc>
          <w:tcPr>
            <w:tcW w:w="992" w:type="dxa"/>
            <w:shd w:val="clear" w:color="auto" w:fill="auto"/>
            <w:vAlign w:val="center"/>
          </w:tcPr>
          <w:p w14:paraId="260B2C0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15A4949C"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65E5E183" w14:textId="77777777" w:rsidR="005D64E6" w:rsidRPr="005D64E6" w:rsidRDefault="005D64E6" w:rsidP="005D64E6">
            <w:pPr>
              <w:jc w:val="center"/>
              <w:rPr>
                <w:bCs/>
                <w:sz w:val="20"/>
                <w:szCs w:val="20"/>
              </w:rPr>
            </w:pPr>
          </w:p>
        </w:tc>
      </w:tr>
      <w:tr w:rsidR="005D64E6" w:rsidRPr="005D64E6" w14:paraId="366296D9" w14:textId="77777777" w:rsidTr="005D64E6">
        <w:tc>
          <w:tcPr>
            <w:tcW w:w="4058" w:type="dxa"/>
            <w:vMerge w:val="restart"/>
            <w:shd w:val="clear" w:color="auto" w:fill="auto"/>
            <w:vAlign w:val="center"/>
          </w:tcPr>
          <w:p w14:paraId="629B050A" w14:textId="77777777" w:rsidR="005D64E6" w:rsidRPr="005D64E6" w:rsidRDefault="005D64E6" w:rsidP="005D64E6">
            <w:pPr>
              <w:rPr>
                <w:bCs/>
                <w:sz w:val="20"/>
                <w:szCs w:val="20"/>
              </w:rPr>
            </w:pPr>
            <w:r w:rsidRPr="005D64E6">
              <w:rPr>
                <w:bCs/>
                <w:sz w:val="20"/>
                <w:szCs w:val="20"/>
              </w:rPr>
              <w:t xml:space="preserve">Тема 1.4 </w:t>
            </w:r>
          </w:p>
          <w:p w14:paraId="701D4DAF" w14:textId="77777777" w:rsidR="005D64E6" w:rsidRPr="005D64E6" w:rsidRDefault="005D64E6" w:rsidP="005D64E6">
            <w:pPr>
              <w:rPr>
                <w:bCs/>
                <w:sz w:val="20"/>
                <w:szCs w:val="20"/>
              </w:rPr>
            </w:pPr>
            <w:r w:rsidRPr="005D64E6">
              <w:rPr>
                <w:bCs/>
                <w:sz w:val="20"/>
                <w:szCs w:val="20"/>
              </w:rPr>
              <w:t>Характеристика ЧС техногенного характера</w:t>
            </w:r>
          </w:p>
        </w:tc>
        <w:tc>
          <w:tcPr>
            <w:tcW w:w="4872" w:type="dxa"/>
            <w:shd w:val="clear" w:color="auto" w:fill="auto"/>
          </w:tcPr>
          <w:p w14:paraId="2F3A38D9"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67A3A37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1)определения,</w:t>
            </w:r>
          </w:p>
          <w:p w14:paraId="0BC3D74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2)модели поведения</w:t>
            </w:r>
          </w:p>
          <w:p w14:paraId="732611E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3)признаки</w:t>
            </w:r>
          </w:p>
        </w:tc>
        <w:tc>
          <w:tcPr>
            <w:tcW w:w="992" w:type="dxa"/>
            <w:shd w:val="clear" w:color="auto" w:fill="auto"/>
            <w:vAlign w:val="center"/>
          </w:tcPr>
          <w:p w14:paraId="1689F90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62446A8" w14:textId="77777777" w:rsidR="005D64E6" w:rsidRPr="005D64E6" w:rsidRDefault="005D64E6" w:rsidP="005D64E6">
            <w:pPr>
              <w:jc w:val="center"/>
              <w:rPr>
                <w:bCs/>
                <w:sz w:val="20"/>
                <w:szCs w:val="20"/>
              </w:rPr>
            </w:pPr>
          </w:p>
        </w:tc>
        <w:tc>
          <w:tcPr>
            <w:tcW w:w="3824" w:type="dxa"/>
            <w:shd w:val="clear" w:color="auto" w:fill="auto"/>
          </w:tcPr>
          <w:p w14:paraId="78B77A30"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1D77781" w14:textId="77777777" w:rsidR="005D64E6" w:rsidRPr="005D64E6" w:rsidRDefault="005D64E6" w:rsidP="005D64E6">
            <w:pPr>
              <w:jc w:val="center"/>
              <w:rPr>
                <w:sz w:val="20"/>
                <w:szCs w:val="20"/>
              </w:rPr>
            </w:pPr>
            <w:r w:rsidRPr="005D64E6">
              <w:rPr>
                <w:sz w:val="20"/>
                <w:szCs w:val="20"/>
              </w:rPr>
              <w:t>ЛР 11,</w:t>
            </w:r>
          </w:p>
          <w:p w14:paraId="32105147" w14:textId="77777777" w:rsidR="005D64E6" w:rsidRPr="005D64E6" w:rsidRDefault="005D64E6" w:rsidP="005D64E6">
            <w:pPr>
              <w:jc w:val="center"/>
              <w:rPr>
                <w:sz w:val="20"/>
                <w:szCs w:val="20"/>
              </w:rPr>
            </w:pPr>
            <w:r w:rsidRPr="005D64E6">
              <w:rPr>
                <w:sz w:val="20"/>
                <w:szCs w:val="20"/>
              </w:rPr>
              <w:t>МР 05, МР 07</w:t>
            </w:r>
          </w:p>
          <w:p w14:paraId="6BC7EDC1"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370ADA39" w14:textId="22CB494E" w:rsidR="005D64E6" w:rsidRPr="005D64E6" w:rsidRDefault="005D64E6" w:rsidP="005D64E6">
            <w:pPr>
              <w:jc w:val="center"/>
              <w:rPr>
                <w:bCs/>
                <w:sz w:val="20"/>
                <w:szCs w:val="20"/>
              </w:rPr>
            </w:pPr>
          </w:p>
        </w:tc>
      </w:tr>
      <w:tr w:rsidR="005D64E6" w:rsidRPr="005D64E6" w14:paraId="4C20CCBD" w14:textId="77777777" w:rsidTr="005D64E6">
        <w:tc>
          <w:tcPr>
            <w:tcW w:w="4058" w:type="dxa"/>
            <w:vMerge/>
            <w:shd w:val="clear" w:color="auto" w:fill="auto"/>
            <w:vAlign w:val="center"/>
          </w:tcPr>
          <w:p w14:paraId="7F41CA03" w14:textId="77777777" w:rsidR="005D64E6" w:rsidRPr="005D64E6" w:rsidRDefault="005D64E6" w:rsidP="005D64E6">
            <w:pPr>
              <w:rPr>
                <w:bCs/>
                <w:sz w:val="20"/>
                <w:szCs w:val="20"/>
              </w:rPr>
            </w:pPr>
          </w:p>
        </w:tc>
        <w:tc>
          <w:tcPr>
            <w:tcW w:w="4872" w:type="dxa"/>
            <w:shd w:val="clear" w:color="auto" w:fill="auto"/>
          </w:tcPr>
          <w:p w14:paraId="19EFC45C"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roofErr w:type="gramStart"/>
            <w:r w:rsidRPr="005D64E6">
              <w:rPr>
                <w:bCs/>
                <w:sz w:val="20"/>
                <w:szCs w:val="20"/>
              </w:rPr>
              <w:t>Практическое  занятие</w:t>
            </w:r>
            <w:proofErr w:type="gramEnd"/>
            <w:r w:rsidRPr="005D64E6">
              <w:rPr>
                <w:bCs/>
                <w:sz w:val="20"/>
                <w:szCs w:val="20"/>
              </w:rPr>
              <w:t>: «Изучение моделей поведения»</w:t>
            </w:r>
          </w:p>
        </w:tc>
        <w:tc>
          <w:tcPr>
            <w:tcW w:w="992" w:type="dxa"/>
            <w:shd w:val="clear" w:color="auto" w:fill="auto"/>
            <w:vAlign w:val="center"/>
          </w:tcPr>
          <w:p w14:paraId="1E4CCD39"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0369C858"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0C379A22" w14:textId="77777777" w:rsidR="005D64E6" w:rsidRPr="005D64E6" w:rsidRDefault="005D64E6" w:rsidP="005D64E6">
            <w:pPr>
              <w:jc w:val="center"/>
              <w:rPr>
                <w:bCs/>
                <w:sz w:val="20"/>
                <w:szCs w:val="20"/>
              </w:rPr>
            </w:pPr>
          </w:p>
        </w:tc>
      </w:tr>
      <w:tr w:rsidR="005D64E6" w:rsidRPr="005D64E6" w14:paraId="4A8269E6" w14:textId="77777777" w:rsidTr="005D64E6">
        <w:tc>
          <w:tcPr>
            <w:tcW w:w="4058" w:type="dxa"/>
            <w:vMerge w:val="restart"/>
            <w:shd w:val="clear" w:color="auto" w:fill="auto"/>
            <w:vAlign w:val="center"/>
          </w:tcPr>
          <w:p w14:paraId="215B45F4" w14:textId="77777777" w:rsidR="005D64E6" w:rsidRPr="005D64E6" w:rsidRDefault="005D64E6" w:rsidP="005D64E6">
            <w:pPr>
              <w:rPr>
                <w:bCs/>
                <w:sz w:val="20"/>
                <w:szCs w:val="20"/>
              </w:rPr>
            </w:pPr>
            <w:proofErr w:type="gramStart"/>
            <w:r w:rsidRPr="005D64E6">
              <w:rPr>
                <w:bCs/>
                <w:sz w:val="20"/>
                <w:szCs w:val="20"/>
              </w:rPr>
              <w:t>Тема  1.5</w:t>
            </w:r>
            <w:proofErr w:type="gramEnd"/>
          </w:p>
          <w:p w14:paraId="45976C92" w14:textId="77777777" w:rsidR="005D64E6" w:rsidRPr="005D64E6" w:rsidRDefault="005D64E6" w:rsidP="005D64E6">
            <w:pPr>
              <w:rPr>
                <w:bCs/>
                <w:sz w:val="20"/>
                <w:szCs w:val="20"/>
              </w:rPr>
            </w:pPr>
            <w:r w:rsidRPr="005D64E6">
              <w:rPr>
                <w:bCs/>
                <w:sz w:val="20"/>
                <w:szCs w:val="20"/>
              </w:rPr>
              <w:t>Мероприятия по защите работающего населения от негативных воздействий ЧС</w:t>
            </w:r>
          </w:p>
        </w:tc>
        <w:tc>
          <w:tcPr>
            <w:tcW w:w="4872" w:type="dxa"/>
            <w:shd w:val="clear" w:color="auto" w:fill="auto"/>
          </w:tcPr>
          <w:p w14:paraId="5D2CE91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1EF6FF3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1)общие понятия,</w:t>
            </w:r>
          </w:p>
          <w:p w14:paraId="04A964A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2)защита населения от ЧС</w:t>
            </w:r>
          </w:p>
          <w:p w14:paraId="718730A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lastRenderedPageBreak/>
              <w:t>3)эвакуация населения</w:t>
            </w:r>
          </w:p>
        </w:tc>
        <w:tc>
          <w:tcPr>
            <w:tcW w:w="992" w:type="dxa"/>
            <w:shd w:val="clear" w:color="auto" w:fill="auto"/>
            <w:vAlign w:val="center"/>
          </w:tcPr>
          <w:p w14:paraId="6A63977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lastRenderedPageBreak/>
              <w:t>2</w:t>
            </w:r>
          </w:p>
        </w:tc>
        <w:tc>
          <w:tcPr>
            <w:tcW w:w="995" w:type="dxa"/>
            <w:shd w:val="clear" w:color="auto" w:fill="auto"/>
            <w:vAlign w:val="center"/>
          </w:tcPr>
          <w:p w14:paraId="09B7A899" w14:textId="77777777" w:rsidR="005D64E6" w:rsidRPr="005D64E6" w:rsidRDefault="005D64E6" w:rsidP="005D64E6">
            <w:pPr>
              <w:jc w:val="center"/>
              <w:rPr>
                <w:bCs/>
                <w:sz w:val="20"/>
                <w:szCs w:val="20"/>
              </w:rPr>
            </w:pPr>
          </w:p>
        </w:tc>
        <w:tc>
          <w:tcPr>
            <w:tcW w:w="3824" w:type="dxa"/>
            <w:shd w:val="clear" w:color="auto" w:fill="auto"/>
          </w:tcPr>
          <w:p w14:paraId="65CBB7AB"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5351FCE7" w14:textId="77777777" w:rsidR="005D64E6" w:rsidRPr="005D64E6" w:rsidRDefault="005D64E6" w:rsidP="005D64E6">
            <w:pPr>
              <w:jc w:val="center"/>
              <w:rPr>
                <w:sz w:val="20"/>
                <w:szCs w:val="20"/>
              </w:rPr>
            </w:pPr>
            <w:r w:rsidRPr="005D64E6">
              <w:rPr>
                <w:sz w:val="20"/>
                <w:szCs w:val="20"/>
              </w:rPr>
              <w:t>ЛР 11,</w:t>
            </w:r>
          </w:p>
          <w:p w14:paraId="0B600556" w14:textId="77777777" w:rsidR="005D64E6" w:rsidRPr="005D64E6" w:rsidRDefault="005D64E6" w:rsidP="005D64E6">
            <w:pPr>
              <w:jc w:val="center"/>
              <w:rPr>
                <w:sz w:val="20"/>
                <w:szCs w:val="20"/>
              </w:rPr>
            </w:pPr>
            <w:r w:rsidRPr="005D64E6">
              <w:rPr>
                <w:sz w:val="20"/>
                <w:szCs w:val="20"/>
              </w:rPr>
              <w:t>МР 05, МР 07</w:t>
            </w:r>
          </w:p>
          <w:p w14:paraId="7DB9586E" w14:textId="77777777" w:rsidR="005D64E6" w:rsidRPr="005D64E6" w:rsidRDefault="005D64E6" w:rsidP="005D64E6">
            <w:pPr>
              <w:jc w:val="center"/>
              <w:rPr>
                <w:bCs/>
                <w:sz w:val="20"/>
                <w:szCs w:val="20"/>
              </w:rPr>
            </w:pPr>
            <w:r w:rsidRPr="005D64E6">
              <w:rPr>
                <w:iCs/>
                <w:sz w:val="20"/>
                <w:szCs w:val="20"/>
              </w:rPr>
              <w:lastRenderedPageBreak/>
              <w:t>ОК1-7</w:t>
            </w:r>
          </w:p>
        </w:tc>
      </w:tr>
      <w:tr w:rsidR="005D64E6" w:rsidRPr="005D64E6" w14:paraId="75763112" w14:textId="77777777" w:rsidTr="005D64E6">
        <w:tc>
          <w:tcPr>
            <w:tcW w:w="4058" w:type="dxa"/>
            <w:vMerge/>
            <w:shd w:val="clear" w:color="auto" w:fill="auto"/>
            <w:vAlign w:val="center"/>
          </w:tcPr>
          <w:p w14:paraId="082572CD" w14:textId="77777777" w:rsidR="005D64E6" w:rsidRPr="005D64E6" w:rsidRDefault="005D64E6" w:rsidP="005D64E6">
            <w:pPr>
              <w:rPr>
                <w:bCs/>
                <w:sz w:val="20"/>
                <w:szCs w:val="20"/>
              </w:rPr>
            </w:pPr>
          </w:p>
        </w:tc>
        <w:tc>
          <w:tcPr>
            <w:tcW w:w="4872" w:type="dxa"/>
            <w:shd w:val="clear" w:color="auto" w:fill="auto"/>
          </w:tcPr>
          <w:p w14:paraId="1FB1D89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roofErr w:type="gramStart"/>
            <w:r w:rsidRPr="005D64E6">
              <w:rPr>
                <w:bCs/>
                <w:sz w:val="20"/>
                <w:szCs w:val="20"/>
              </w:rPr>
              <w:t>Практическое  занятие</w:t>
            </w:r>
            <w:proofErr w:type="gramEnd"/>
            <w:r w:rsidRPr="005D64E6">
              <w:rPr>
                <w:bCs/>
                <w:sz w:val="20"/>
                <w:szCs w:val="20"/>
              </w:rPr>
              <w:t>: «Выполнение задания 4, 5»</w:t>
            </w:r>
          </w:p>
        </w:tc>
        <w:tc>
          <w:tcPr>
            <w:tcW w:w="992" w:type="dxa"/>
            <w:shd w:val="clear" w:color="auto" w:fill="auto"/>
            <w:vAlign w:val="center"/>
          </w:tcPr>
          <w:p w14:paraId="04CE386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65769D6"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12843872" w14:textId="77777777" w:rsidR="005D64E6" w:rsidRPr="005D64E6" w:rsidRDefault="005D64E6" w:rsidP="005D64E6">
            <w:pPr>
              <w:jc w:val="center"/>
              <w:rPr>
                <w:bCs/>
                <w:sz w:val="20"/>
                <w:szCs w:val="20"/>
              </w:rPr>
            </w:pPr>
          </w:p>
        </w:tc>
      </w:tr>
      <w:tr w:rsidR="005D64E6" w:rsidRPr="005D64E6" w14:paraId="5A96C1AD" w14:textId="77777777" w:rsidTr="005D64E6">
        <w:tc>
          <w:tcPr>
            <w:tcW w:w="4058" w:type="dxa"/>
            <w:vMerge w:val="restart"/>
            <w:shd w:val="clear" w:color="auto" w:fill="auto"/>
            <w:vAlign w:val="center"/>
          </w:tcPr>
          <w:p w14:paraId="52458091" w14:textId="77777777" w:rsidR="005D64E6" w:rsidRPr="005D64E6" w:rsidRDefault="005D64E6" w:rsidP="005D64E6">
            <w:pPr>
              <w:rPr>
                <w:bCs/>
                <w:sz w:val="20"/>
                <w:szCs w:val="20"/>
              </w:rPr>
            </w:pPr>
          </w:p>
          <w:p w14:paraId="4F620C6C" w14:textId="77777777" w:rsidR="005D64E6" w:rsidRPr="005D64E6" w:rsidRDefault="005D64E6" w:rsidP="005D64E6">
            <w:pPr>
              <w:rPr>
                <w:bCs/>
                <w:sz w:val="20"/>
                <w:szCs w:val="20"/>
              </w:rPr>
            </w:pPr>
            <w:r w:rsidRPr="005D64E6">
              <w:rPr>
                <w:bCs/>
                <w:sz w:val="20"/>
                <w:szCs w:val="20"/>
              </w:rPr>
              <w:t xml:space="preserve">Тема 1.6 </w:t>
            </w:r>
          </w:p>
          <w:p w14:paraId="7F836B97" w14:textId="77777777" w:rsidR="005D64E6" w:rsidRPr="005D64E6" w:rsidRDefault="005D64E6" w:rsidP="005D64E6">
            <w:pPr>
              <w:rPr>
                <w:bCs/>
                <w:sz w:val="20"/>
                <w:szCs w:val="20"/>
              </w:rPr>
            </w:pPr>
            <w:r w:rsidRPr="005D64E6">
              <w:rPr>
                <w:bCs/>
                <w:sz w:val="20"/>
                <w:szCs w:val="20"/>
              </w:rPr>
              <w:t>Пожарная безопасность</w:t>
            </w:r>
          </w:p>
          <w:p w14:paraId="6FC37052" w14:textId="77777777" w:rsidR="005D64E6" w:rsidRPr="005D64E6" w:rsidRDefault="005D64E6" w:rsidP="005D64E6">
            <w:pPr>
              <w:rPr>
                <w:bCs/>
                <w:sz w:val="20"/>
                <w:szCs w:val="20"/>
              </w:rPr>
            </w:pPr>
          </w:p>
          <w:p w14:paraId="37B8EC5B" w14:textId="77777777" w:rsidR="005D64E6" w:rsidRPr="005D64E6" w:rsidRDefault="005D64E6" w:rsidP="005D64E6">
            <w:pPr>
              <w:rPr>
                <w:bCs/>
                <w:sz w:val="20"/>
                <w:szCs w:val="20"/>
              </w:rPr>
            </w:pPr>
          </w:p>
          <w:p w14:paraId="4C502E8F" w14:textId="77777777" w:rsidR="005D64E6" w:rsidRPr="005D64E6" w:rsidRDefault="005D64E6" w:rsidP="005D64E6">
            <w:pPr>
              <w:rPr>
                <w:bCs/>
                <w:sz w:val="20"/>
                <w:szCs w:val="20"/>
              </w:rPr>
            </w:pPr>
          </w:p>
        </w:tc>
        <w:tc>
          <w:tcPr>
            <w:tcW w:w="4872" w:type="dxa"/>
            <w:shd w:val="clear" w:color="auto" w:fill="auto"/>
          </w:tcPr>
          <w:p w14:paraId="3B16F31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7A77F28C" w14:textId="77777777" w:rsidR="005D64E6" w:rsidRPr="005D64E6" w:rsidRDefault="005D64E6" w:rsidP="005D64E6">
            <w:pPr>
              <w:numPr>
                <w:ilvl w:val="0"/>
                <w:numId w:val="1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причины возникновения пожара,</w:t>
            </w:r>
          </w:p>
          <w:p w14:paraId="66A0CC1C" w14:textId="77777777" w:rsidR="005D64E6" w:rsidRPr="005D64E6" w:rsidRDefault="005D64E6" w:rsidP="005D64E6">
            <w:pPr>
              <w:numPr>
                <w:ilvl w:val="0"/>
                <w:numId w:val="1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правила пожарной безопасности,</w:t>
            </w:r>
          </w:p>
          <w:p w14:paraId="41C333B3" w14:textId="77777777" w:rsidR="005D64E6" w:rsidRPr="005D64E6" w:rsidRDefault="005D64E6" w:rsidP="005D64E6">
            <w:pPr>
              <w:numPr>
                <w:ilvl w:val="0"/>
                <w:numId w:val="1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первичные средства пожаротушения,</w:t>
            </w:r>
          </w:p>
          <w:p w14:paraId="78A33895" w14:textId="77777777" w:rsidR="005D64E6" w:rsidRPr="005D64E6" w:rsidRDefault="005D64E6" w:rsidP="005D64E6">
            <w:pPr>
              <w:numPr>
                <w:ilvl w:val="0"/>
                <w:numId w:val="1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правила поведения при пожаре</w:t>
            </w:r>
          </w:p>
        </w:tc>
        <w:tc>
          <w:tcPr>
            <w:tcW w:w="992" w:type="dxa"/>
            <w:shd w:val="clear" w:color="auto" w:fill="auto"/>
            <w:vAlign w:val="center"/>
          </w:tcPr>
          <w:p w14:paraId="28BEB52D"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37393B5E"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29A74B95"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120B6315" w14:textId="77777777" w:rsidR="005D64E6" w:rsidRPr="005D64E6" w:rsidRDefault="005D64E6" w:rsidP="005D64E6">
            <w:pPr>
              <w:jc w:val="center"/>
              <w:rPr>
                <w:sz w:val="20"/>
                <w:szCs w:val="20"/>
              </w:rPr>
            </w:pPr>
            <w:r w:rsidRPr="005D64E6">
              <w:rPr>
                <w:sz w:val="20"/>
                <w:szCs w:val="20"/>
              </w:rPr>
              <w:t>ЛР 11,</w:t>
            </w:r>
          </w:p>
          <w:p w14:paraId="59E4C8D6" w14:textId="77777777" w:rsidR="005D64E6" w:rsidRPr="005D64E6" w:rsidRDefault="005D64E6" w:rsidP="005D64E6">
            <w:pPr>
              <w:jc w:val="center"/>
              <w:rPr>
                <w:sz w:val="20"/>
                <w:szCs w:val="20"/>
              </w:rPr>
            </w:pPr>
            <w:r w:rsidRPr="005D64E6">
              <w:rPr>
                <w:sz w:val="20"/>
                <w:szCs w:val="20"/>
              </w:rPr>
              <w:t>МР 05, МР 07</w:t>
            </w:r>
          </w:p>
          <w:p w14:paraId="3E0334F8"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38F99A07" w14:textId="6FF8FCB2" w:rsidR="005D64E6" w:rsidRPr="005D64E6" w:rsidRDefault="005D64E6" w:rsidP="005D64E6">
            <w:pPr>
              <w:jc w:val="center"/>
              <w:rPr>
                <w:bCs/>
                <w:sz w:val="20"/>
                <w:szCs w:val="20"/>
              </w:rPr>
            </w:pPr>
          </w:p>
        </w:tc>
      </w:tr>
      <w:tr w:rsidR="005D64E6" w:rsidRPr="005D64E6" w14:paraId="69B85B03" w14:textId="77777777" w:rsidTr="005D64E6">
        <w:tc>
          <w:tcPr>
            <w:tcW w:w="4058" w:type="dxa"/>
            <w:vMerge/>
            <w:shd w:val="clear" w:color="auto" w:fill="auto"/>
            <w:vAlign w:val="center"/>
          </w:tcPr>
          <w:p w14:paraId="64910075" w14:textId="77777777" w:rsidR="005D64E6" w:rsidRPr="005D64E6" w:rsidRDefault="005D64E6" w:rsidP="005D64E6">
            <w:pPr>
              <w:rPr>
                <w:bCs/>
                <w:sz w:val="20"/>
                <w:szCs w:val="20"/>
              </w:rPr>
            </w:pPr>
          </w:p>
        </w:tc>
        <w:tc>
          <w:tcPr>
            <w:tcW w:w="4872" w:type="dxa"/>
            <w:shd w:val="clear" w:color="auto" w:fill="auto"/>
          </w:tcPr>
          <w:p w14:paraId="29CB76F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roofErr w:type="gramStart"/>
            <w:r w:rsidRPr="005D64E6">
              <w:rPr>
                <w:bCs/>
                <w:sz w:val="20"/>
                <w:szCs w:val="20"/>
              </w:rPr>
              <w:t>Практическое  занятие</w:t>
            </w:r>
            <w:proofErr w:type="gramEnd"/>
            <w:r w:rsidRPr="005D64E6">
              <w:rPr>
                <w:bCs/>
                <w:sz w:val="20"/>
                <w:szCs w:val="20"/>
              </w:rPr>
              <w:t>: «Изучение первичных средств пожаротушения»</w:t>
            </w:r>
          </w:p>
        </w:tc>
        <w:tc>
          <w:tcPr>
            <w:tcW w:w="992" w:type="dxa"/>
            <w:shd w:val="clear" w:color="auto" w:fill="auto"/>
            <w:vAlign w:val="center"/>
          </w:tcPr>
          <w:p w14:paraId="7D9F181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5B6B7BE6"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457D0F14" w14:textId="77777777" w:rsidR="005D64E6" w:rsidRPr="005D64E6" w:rsidRDefault="005D64E6" w:rsidP="005D64E6">
            <w:pPr>
              <w:jc w:val="center"/>
              <w:rPr>
                <w:bCs/>
                <w:sz w:val="20"/>
                <w:szCs w:val="20"/>
              </w:rPr>
            </w:pPr>
          </w:p>
        </w:tc>
      </w:tr>
      <w:tr w:rsidR="005D64E6" w:rsidRPr="005D64E6" w14:paraId="206A3635" w14:textId="77777777" w:rsidTr="005D64E6">
        <w:trPr>
          <w:trHeight w:val="555"/>
        </w:trPr>
        <w:tc>
          <w:tcPr>
            <w:tcW w:w="4058" w:type="dxa"/>
            <w:vMerge w:val="restart"/>
            <w:shd w:val="clear" w:color="auto" w:fill="auto"/>
            <w:vAlign w:val="center"/>
          </w:tcPr>
          <w:p w14:paraId="60887FBE" w14:textId="77777777" w:rsidR="005D64E6" w:rsidRPr="005D64E6" w:rsidRDefault="005D64E6" w:rsidP="005D64E6">
            <w:pPr>
              <w:rPr>
                <w:bCs/>
                <w:sz w:val="20"/>
                <w:szCs w:val="20"/>
              </w:rPr>
            </w:pPr>
            <w:r w:rsidRPr="005D64E6">
              <w:rPr>
                <w:bCs/>
                <w:sz w:val="20"/>
                <w:szCs w:val="20"/>
              </w:rPr>
              <w:t>Тема 1.7</w:t>
            </w:r>
          </w:p>
          <w:p w14:paraId="6F998D50" w14:textId="77777777" w:rsidR="005D64E6" w:rsidRPr="005D64E6" w:rsidRDefault="005D64E6" w:rsidP="005D64E6">
            <w:pPr>
              <w:rPr>
                <w:bCs/>
                <w:sz w:val="20"/>
                <w:szCs w:val="20"/>
              </w:rPr>
            </w:pPr>
            <w:r w:rsidRPr="005D64E6">
              <w:rPr>
                <w:bCs/>
                <w:sz w:val="20"/>
                <w:szCs w:val="20"/>
              </w:rPr>
              <w:t>Обобщающее занятие по 1 разделу</w:t>
            </w:r>
          </w:p>
        </w:tc>
        <w:tc>
          <w:tcPr>
            <w:tcW w:w="4872" w:type="dxa"/>
            <w:shd w:val="clear" w:color="auto" w:fill="auto"/>
          </w:tcPr>
          <w:p w14:paraId="70CF287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5650B83F" w14:textId="77777777" w:rsidR="005D64E6" w:rsidRPr="005D64E6" w:rsidRDefault="005D64E6" w:rsidP="005D64E6">
            <w:pPr>
              <w:numPr>
                <w:ilvl w:val="0"/>
                <w:numId w:val="1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промежуточная аттестация по разделу</w:t>
            </w:r>
          </w:p>
        </w:tc>
        <w:tc>
          <w:tcPr>
            <w:tcW w:w="992" w:type="dxa"/>
            <w:shd w:val="clear" w:color="auto" w:fill="auto"/>
            <w:vAlign w:val="center"/>
          </w:tcPr>
          <w:p w14:paraId="71B9205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1</w:t>
            </w:r>
          </w:p>
        </w:tc>
        <w:tc>
          <w:tcPr>
            <w:tcW w:w="995" w:type="dxa"/>
            <w:shd w:val="clear" w:color="auto" w:fill="auto"/>
            <w:vAlign w:val="center"/>
          </w:tcPr>
          <w:p w14:paraId="661A0F61"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10CCE691"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1FB5F27D" w14:textId="77777777" w:rsidR="005D64E6" w:rsidRPr="005D64E6" w:rsidRDefault="005D64E6" w:rsidP="005D64E6">
            <w:pPr>
              <w:jc w:val="center"/>
              <w:rPr>
                <w:sz w:val="20"/>
                <w:szCs w:val="20"/>
              </w:rPr>
            </w:pPr>
            <w:r w:rsidRPr="005D64E6">
              <w:rPr>
                <w:sz w:val="20"/>
                <w:szCs w:val="20"/>
              </w:rPr>
              <w:t>ЛР 11,</w:t>
            </w:r>
          </w:p>
          <w:p w14:paraId="22246686" w14:textId="77777777" w:rsidR="005D64E6" w:rsidRPr="005D64E6" w:rsidRDefault="005D64E6" w:rsidP="005D64E6">
            <w:pPr>
              <w:jc w:val="center"/>
              <w:rPr>
                <w:sz w:val="20"/>
                <w:szCs w:val="20"/>
              </w:rPr>
            </w:pPr>
            <w:r w:rsidRPr="005D64E6">
              <w:rPr>
                <w:sz w:val="20"/>
                <w:szCs w:val="20"/>
              </w:rPr>
              <w:t>МР 05, МР 07</w:t>
            </w:r>
          </w:p>
          <w:p w14:paraId="44AF76BC"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697DF699" w14:textId="1C13F51F" w:rsidR="005D64E6" w:rsidRPr="005D64E6" w:rsidRDefault="005D64E6" w:rsidP="005D64E6">
            <w:pPr>
              <w:jc w:val="center"/>
              <w:rPr>
                <w:bCs/>
                <w:sz w:val="20"/>
                <w:szCs w:val="20"/>
              </w:rPr>
            </w:pPr>
          </w:p>
        </w:tc>
      </w:tr>
      <w:tr w:rsidR="005D64E6" w:rsidRPr="005D64E6" w14:paraId="47DC9264" w14:textId="77777777" w:rsidTr="005D64E6">
        <w:tc>
          <w:tcPr>
            <w:tcW w:w="4058" w:type="dxa"/>
            <w:vMerge/>
            <w:shd w:val="clear" w:color="auto" w:fill="auto"/>
            <w:vAlign w:val="center"/>
          </w:tcPr>
          <w:p w14:paraId="25AE54F0" w14:textId="77777777" w:rsidR="005D64E6" w:rsidRPr="005D64E6" w:rsidRDefault="005D64E6" w:rsidP="005D64E6">
            <w:pPr>
              <w:rPr>
                <w:bCs/>
                <w:sz w:val="20"/>
                <w:szCs w:val="20"/>
              </w:rPr>
            </w:pPr>
          </w:p>
        </w:tc>
        <w:tc>
          <w:tcPr>
            <w:tcW w:w="4872" w:type="dxa"/>
            <w:shd w:val="clear" w:color="auto" w:fill="auto"/>
          </w:tcPr>
          <w:p w14:paraId="2BFD522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Контрольная работа: «Выполнение тестовых заданий по разделу 1»</w:t>
            </w:r>
          </w:p>
        </w:tc>
        <w:tc>
          <w:tcPr>
            <w:tcW w:w="992" w:type="dxa"/>
            <w:shd w:val="clear" w:color="auto" w:fill="auto"/>
            <w:vAlign w:val="center"/>
          </w:tcPr>
          <w:p w14:paraId="3046842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1</w:t>
            </w:r>
          </w:p>
        </w:tc>
        <w:tc>
          <w:tcPr>
            <w:tcW w:w="995" w:type="dxa"/>
            <w:shd w:val="clear" w:color="auto" w:fill="auto"/>
            <w:vAlign w:val="center"/>
          </w:tcPr>
          <w:p w14:paraId="1C47C287"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07FE7509" w14:textId="77777777" w:rsidR="005D64E6" w:rsidRPr="005D64E6" w:rsidRDefault="005D64E6" w:rsidP="005D64E6">
            <w:pPr>
              <w:jc w:val="center"/>
              <w:rPr>
                <w:bCs/>
                <w:sz w:val="20"/>
                <w:szCs w:val="20"/>
              </w:rPr>
            </w:pPr>
          </w:p>
        </w:tc>
      </w:tr>
      <w:tr w:rsidR="005D64E6" w:rsidRPr="005D64E6" w14:paraId="2A8010EC" w14:textId="77777777" w:rsidTr="005D64E6">
        <w:tc>
          <w:tcPr>
            <w:tcW w:w="8930" w:type="dxa"/>
            <w:gridSpan w:val="2"/>
            <w:shd w:val="clear" w:color="auto" w:fill="auto"/>
            <w:vAlign w:val="center"/>
          </w:tcPr>
          <w:p w14:paraId="73E8E20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 xml:space="preserve">Раздел </w:t>
            </w:r>
            <w:proofErr w:type="gramStart"/>
            <w:r w:rsidRPr="005D64E6">
              <w:rPr>
                <w:bCs/>
                <w:sz w:val="20"/>
                <w:szCs w:val="20"/>
              </w:rPr>
              <w:t>2  Основы</w:t>
            </w:r>
            <w:proofErr w:type="gramEnd"/>
            <w:r w:rsidRPr="005D64E6">
              <w:rPr>
                <w:bCs/>
                <w:sz w:val="20"/>
                <w:szCs w:val="20"/>
              </w:rPr>
              <w:t xml:space="preserve"> оказания первой медицинской помощи</w:t>
            </w:r>
          </w:p>
        </w:tc>
        <w:tc>
          <w:tcPr>
            <w:tcW w:w="992" w:type="dxa"/>
            <w:shd w:val="clear" w:color="auto" w:fill="auto"/>
            <w:vAlign w:val="center"/>
          </w:tcPr>
          <w:p w14:paraId="4834800F" w14:textId="77777777" w:rsidR="005D64E6" w:rsidRPr="005D64E6" w:rsidRDefault="005D64E6" w:rsidP="005D64E6">
            <w:pPr>
              <w:jc w:val="center"/>
              <w:rPr>
                <w:bCs/>
                <w:sz w:val="20"/>
                <w:szCs w:val="20"/>
              </w:rPr>
            </w:pPr>
            <w:r w:rsidRPr="005D64E6">
              <w:rPr>
                <w:bCs/>
                <w:sz w:val="20"/>
                <w:szCs w:val="20"/>
              </w:rPr>
              <w:t>10</w:t>
            </w:r>
          </w:p>
        </w:tc>
        <w:tc>
          <w:tcPr>
            <w:tcW w:w="995" w:type="dxa"/>
            <w:shd w:val="clear" w:color="auto" w:fill="auto"/>
          </w:tcPr>
          <w:p w14:paraId="2121A4FB" w14:textId="77777777" w:rsidR="005D64E6" w:rsidRPr="005D64E6" w:rsidRDefault="005D64E6" w:rsidP="005D64E6">
            <w:pPr>
              <w:contextualSpacing/>
              <w:jc w:val="center"/>
              <w:rPr>
                <w:sz w:val="20"/>
                <w:szCs w:val="20"/>
              </w:rPr>
            </w:pPr>
          </w:p>
        </w:tc>
        <w:tc>
          <w:tcPr>
            <w:tcW w:w="3824" w:type="dxa"/>
            <w:shd w:val="clear" w:color="auto" w:fill="auto"/>
          </w:tcPr>
          <w:p w14:paraId="22C2E962" w14:textId="77777777" w:rsidR="005D64E6" w:rsidRPr="005D64E6" w:rsidRDefault="005D64E6" w:rsidP="005D64E6">
            <w:pPr>
              <w:contextualSpacing/>
              <w:jc w:val="center"/>
              <w:rPr>
                <w:sz w:val="20"/>
                <w:szCs w:val="20"/>
              </w:rPr>
            </w:pPr>
          </w:p>
        </w:tc>
      </w:tr>
      <w:tr w:rsidR="005D64E6" w:rsidRPr="005D64E6" w14:paraId="48B9F96E" w14:textId="77777777" w:rsidTr="005D64E6">
        <w:tc>
          <w:tcPr>
            <w:tcW w:w="4058" w:type="dxa"/>
            <w:vMerge w:val="restart"/>
            <w:shd w:val="clear" w:color="auto" w:fill="auto"/>
            <w:vAlign w:val="center"/>
          </w:tcPr>
          <w:p w14:paraId="0E15E9AE" w14:textId="77777777" w:rsidR="005D64E6" w:rsidRPr="005D64E6" w:rsidRDefault="005D64E6" w:rsidP="005D64E6">
            <w:pPr>
              <w:rPr>
                <w:bCs/>
                <w:sz w:val="20"/>
                <w:szCs w:val="20"/>
              </w:rPr>
            </w:pPr>
            <w:r w:rsidRPr="005D64E6">
              <w:rPr>
                <w:bCs/>
                <w:sz w:val="20"/>
                <w:szCs w:val="20"/>
              </w:rPr>
              <w:t>Тема 2.1</w:t>
            </w:r>
          </w:p>
          <w:p w14:paraId="79B277AC" w14:textId="77777777" w:rsidR="005D64E6" w:rsidRPr="005D64E6" w:rsidRDefault="005D64E6" w:rsidP="005D64E6">
            <w:pPr>
              <w:rPr>
                <w:bCs/>
                <w:sz w:val="20"/>
                <w:szCs w:val="20"/>
              </w:rPr>
            </w:pPr>
            <w:r w:rsidRPr="005D64E6">
              <w:rPr>
                <w:bCs/>
                <w:sz w:val="20"/>
                <w:szCs w:val="20"/>
              </w:rPr>
              <w:t>Правовые основы оказания первой</w:t>
            </w:r>
          </w:p>
          <w:p w14:paraId="4EA5FBEB" w14:textId="77777777" w:rsidR="005D64E6" w:rsidRPr="005D64E6" w:rsidRDefault="005D64E6" w:rsidP="005D64E6">
            <w:pPr>
              <w:rPr>
                <w:bCs/>
                <w:sz w:val="20"/>
                <w:szCs w:val="20"/>
              </w:rPr>
            </w:pPr>
            <w:r w:rsidRPr="005D64E6">
              <w:rPr>
                <w:bCs/>
                <w:sz w:val="20"/>
                <w:szCs w:val="20"/>
              </w:rPr>
              <w:t>медицинской помощи</w:t>
            </w:r>
          </w:p>
        </w:tc>
        <w:tc>
          <w:tcPr>
            <w:tcW w:w="4872" w:type="dxa"/>
            <w:shd w:val="clear" w:color="auto" w:fill="auto"/>
          </w:tcPr>
          <w:p w14:paraId="50BE38B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2C92B639" w14:textId="77777777" w:rsidR="005D64E6" w:rsidRPr="005D64E6" w:rsidRDefault="005D64E6" w:rsidP="005D64E6">
            <w:pPr>
              <w:numPr>
                <w:ilvl w:val="0"/>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определение,</w:t>
            </w:r>
          </w:p>
          <w:p w14:paraId="13657836" w14:textId="77777777" w:rsidR="005D64E6" w:rsidRPr="005D64E6" w:rsidRDefault="005D64E6" w:rsidP="005D64E6">
            <w:pPr>
              <w:numPr>
                <w:ilvl w:val="0"/>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законодательство о ПМП,</w:t>
            </w:r>
          </w:p>
          <w:p w14:paraId="36C15861" w14:textId="77777777" w:rsidR="005D64E6" w:rsidRPr="005D64E6" w:rsidRDefault="005D64E6" w:rsidP="005D64E6">
            <w:pPr>
              <w:numPr>
                <w:ilvl w:val="0"/>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особенности ПМП,</w:t>
            </w:r>
          </w:p>
          <w:p w14:paraId="326853E3" w14:textId="77777777" w:rsidR="005D64E6" w:rsidRPr="005D64E6" w:rsidRDefault="005D64E6" w:rsidP="005D64E6">
            <w:pPr>
              <w:numPr>
                <w:ilvl w:val="0"/>
                <w:numId w:val="1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основные правила оказания ПМП</w:t>
            </w:r>
          </w:p>
        </w:tc>
        <w:tc>
          <w:tcPr>
            <w:tcW w:w="992" w:type="dxa"/>
            <w:shd w:val="clear" w:color="auto" w:fill="auto"/>
            <w:vAlign w:val="center"/>
          </w:tcPr>
          <w:p w14:paraId="6766EC5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2861E12"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1E3C8F87"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145AF29B" w14:textId="77777777" w:rsidR="005D64E6" w:rsidRPr="005D64E6" w:rsidRDefault="005D64E6" w:rsidP="005D64E6">
            <w:pPr>
              <w:jc w:val="center"/>
              <w:rPr>
                <w:sz w:val="20"/>
                <w:szCs w:val="20"/>
              </w:rPr>
            </w:pPr>
            <w:r w:rsidRPr="005D64E6">
              <w:rPr>
                <w:sz w:val="20"/>
                <w:szCs w:val="20"/>
              </w:rPr>
              <w:t>ЛР 11,</w:t>
            </w:r>
          </w:p>
          <w:p w14:paraId="0019DF82" w14:textId="77777777" w:rsidR="005D64E6" w:rsidRPr="005D64E6" w:rsidRDefault="005D64E6" w:rsidP="005D64E6">
            <w:pPr>
              <w:jc w:val="center"/>
              <w:rPr>
                <w:sz w:val="20"/>
                <w:szCs w:val="20"/>
              </w:rPr>
            </w:pPr>
            <w:r w:rsidRPr="005D64E6">
              <w:rPr>
                <w:sz w:val="20"/>
                <w:szCs w:val="20"/>
              </w:rPr>
              <w:t>МР 05, МР 07</w:t>
            </w:r>
          </w:p>
          <w:p w14:paraId="12379EF5"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7BA01E5E" w14:textId="1A6AE749" w:rsidR="005D64E6" w:rsidRPr="005D64E6" w:rsidRDefault="005D64E6" w:rsidP="005D64E6">
            <w:pPr>
              <w:jc w:val="center"/>
              <w:rPr>
                <w:bCs/>
                <w:sz w:val="20"/>
                <w:szCs w:val="20"/>
              </w:rPr>
            </w:pPr>
          </w:p>
        </w:tc>
      </w:tr>
      <w:tr w:rsidR="005D64E6" w:rsidRPr="005D64E6" w14:paraId="6D6507AF" w14:textId="77777777" w:rsidTr="005D64E6">
        <w:tc>
          <w:tcPr>
            <w:tcW w:w="4058" w:type="dxa"/>
            <w:vMerge/>
            <w:shd w:val="clear" w:color="auto" w:fill="auto"/>
            <w:vAlign w:val="center"/>
          </w:tcPr>
          <w:p w14:paraId="21A2CD33" w14:textId="77777777" w:rsidR="005D64E6" w:rsidRPr="005D64E6" w:rsidRDefault="005D64E6" w:rsidP="005D64E6">
            <w:pPr>
              <w:rPr>
                <w:bCs/>
                <w:sz w:val="20"/>
                <w:szCs w:val="20"/>
              </w:rPr>
            </w:pPr>
          </w:p>
        </w:tc>
        <w:tc>
          <w:tcPr>
            <w:tcW w:w="4872" w:type="dxa"/>
            <w:shd w:val="clear" w:color="auto" w:fill="auto"/>
          </w:tcPr>
          <w:p w14:paraId="7DA6E801" w14:textId="77777777" w:rsidR="005D64E6" w:rsidRPr="005D64E6" w:rsidRDefault="005D64E6" w:rsidP="005D64E6">
            <w:pPr>
              <w:rPr>
                <w:bCs/>
                <w:sz w:val="20"/>
                <w:szCs w:val="20"/>
              </w:rPr>
            </w:pPr>
            <w:r w:rsidRPr="005D64E6">
              <w:rPr>
                <w:bCs/>
                <w:sz w:val="20"/>
                <w:szCs w:val="20"/>
              </w:rPr>
              <w:t>Теоретическое занятие: «Правовые основы оказания первой медицинской помощи»</w:t>
            </w:r>
          </w:p>
        </w:tc>
        <w:tc>
          <w:tcPr>
            <w:tcW w:w="992" w:type="dxa"/>
            <w:shd w:val="clear" w:color="auto" w:fill="auto"/>
            <w:vAlign w:val="center"/>
          </w:tcPr>
          <w:p w14:paraId="071F5D56"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594C602B"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621226BD" w14:textId="77777777" w:rsidR="005D64E6" w:rsidRPr="005D64E6" w:rsidRDefault="005D64E6" w:rsidP="005D64E6">
            <w:pPr>
              <w:tabs>
                <w:tab w:val="left" w:pos="521"/>
              </w:tabs>
              <w:rPr>
                <w:bCs/>
                <w:sz w:val="20"/>
                <w:szCs w:val="20"/>
              </w:rPr>
            </w:pPr>
            <w:r w:rsidRPr="005D64E6">
              <w:rPr>
                <w:bCs/>
                <w:sz w:val="20"/>
                <w:szCs w:val="20"/>
              </w:rPr>
              <w:tab/>
            </w:r>
          </w:p>
        </w:tc>
      </w:tr>
      <w:tr w:rsidR="005D64E6" w:rsidRPr="005D64E6" w14:paraId="7D117AFA" w14:textId="77777777" w:rsidTr="005D64E6">
        <w:tc>
          <w:tcPr>
            <w:tcW w:w="4058" w:type="dxa"/>
            <w:vMerge w:val="restart"/>
            <w:shd w:val="clear" w:color="auto" w:fill="auto"/>
            <w:vAlign w:val="center"/>
          </w:tcPr>
          <w:p w14:paraId="57E4BB69" w14:textId="77777777" w:rsidR="005D64E6" w:rsidRPr="005D64E6" w:rsidRDefault="005D64E6" w:rsidP="005D64E6">
            <w:pPr>
              <w:rPr>
                <w:bCs/>
                <w:sz w:val="20"/>
                <w:szCs w:val="20"/>
              </w:rPr>
            </w:pPr>
            <w:r w:rsidRPr="005D64E6">
              <w:rPr>
                <w:bCs/>
                <w:sz w:val="20"/>
                <w:szCs w:val="20"/>
              </w:rPr>
              <w:t>Тема 2.2</w:t>
            </w:r>
          </w:p>
          <w:p w14:paraId="7CF68847" w14:textId="77777777" w:rsidR="005D64E6" w:rsidRPr="005D64E6" w:rsidRDefault="005D64E6" w:rsidP="005D64E6">
            <w:pPr>
              <w:rPr>
                <w:bCs/>
                <w:sz w:val="20"/>
                <w:szCs w:val="20"/>
              </w:rPr>
            </w:pPr>
            <w:r w:rsidRPr="005D64E6">
              <w:rPr>
                <w:bCs/>
                <w:sz w:val="20"/>
                <w:szCs w:val="20"/>
              </w:rPr>
              <w:t xml:space="preserve">Первая медицинская помощь при </w:t>
            </w:r>
          </w:p>
          <w:p w14:paraId="18D70388" w14:textId="77777777" w:rsidR="005D64E6" w:rsidRPr="005D64E6" w:rsidRDefault="005D64E6" w:rsidP="005D64E6">
            <w:pPr>
              <w:rPr>
                <w:bCs/>
                <w:sz w:val="20"/>
                <w:szCs w:val="20"/>
              </w:rPr>
            </w:pPr>
            <w:r w:rsidRPr="005D64E6">
              <w:rPr>
                <w:bCs/>
                <w:sz w:val="20"/>
                <w:szCs w:val="20"/>
              </w:rPr>
              <w:t>кровотечениях</w:t>
            </w:r>
          </w:p>
        </w:tc>
        <w:tc>
          <w:tcPr>
            <w:tcW w:w="4872" w:type="dxa"/>
            <w:shd w:val="clear" w:color="auto" w:fill="auto"/>
          </w:tcPr>
          <w:p w14:paraId="0BAF361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5BBA3D2F" w14:textId="77777777" w:rsidR="005D64E6" w:rsidRPr="005D64E6" w:rsidRDefault="005D64E6" w:rsidP="005D64E6">
            <w:pPr>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определение,</w:t>
            </w:r>
          </w:p>
          <w:p w14:paraId="12CA1C74" w14:textId="77777777" w:rsidR="005D64E6" w:rsidRPr="005D64E6" w:rsidRDefault="005D64E6" w:rsidP="005D64E6">
            <w:pPr>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виды кровотечений, их признаки,</w:t>
            </w:r>
          </w:p>
          <w:p w14:paraId="6EB24297" w14:textId="77777777" w:rsidR="005D64E6" w:rsidRPr="005D64E6" w:rsidRDefault="005D64E6" w:rsidP="005D64E6">
            <w:pPr>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способы остановки кровотечения</w:t>
            </w:r>
          </w:p>
          <w:p w14:paraId="47B17A64" w14:textId="77777777" w:rsidR="005D64E6" w:rsidRPr="005D64E6" w:rsidRDefault="005D64E6" w:rsidP="005D64E6">
            <w:pPr>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правила наложения жгута</w:t>
            </w:r>
          </w:p>
          <w:p w14:paraId="7EB11894" w14:textId="77777777" w:rsidR="005D64E6" w:rsidRPr="005D64E6" w:rsidRDefault="005D64E6" w:rsidP="005D64E6">
            <w:pPr>
              <w:numPr>
                <w:ilvl w:val="0"/>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приемы оказания ПМП при кровотечениях</w:t>
            </w:r>
          </w:p>
        </w:tc>
        <w:tc>
          <w:tcPr>
            <w:tcW w:w="992" w:type="dxa"/>
            <w:shd w:val="clear" w:color="auto" w:fill="auto"/>
            <w:vAlign w:val="center"/>
          </w:tcPr>
          <w:p w14:paraId="6B08E63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F73CC87"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287A3215"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72E01DB4" w14:textId="77777777" w:rsidR="005D64E6" w:rsidRPr="005D64E6" w:rsidRDefault="005D64E6" w:rsidP="005D64E6">
            <w:pPr>
              <w:jc w:val="center"/>
              <w:rPr>
                <w:sz w:val="20"/>
                <w:szCs w:val="20"/>
              </w:rPr>
            </w:pPr>
            <w:r w:rsidRPr="005D64E6">
              <w:rPr>
                <w:sz w:val="20"/>
                <w:szCs w:val="20"/>
              </w:rPr>
              <w:t>ЛР 11,</w:t>
            </w:r>
          </w:p>
          <w:p w14:paraId="1AE06693" w14:textId="77777777" w:rsidR="005D64E6" w:rsidRPr="005D64E6" w:rsidRDefault="005D64E6" w:rsidP="005D64E6">
            <w:pPr>
              <w:jc w:val="center"/>
              <w:rPr>
                <w:sz w:val="20"/>
                <w:szCs w:val="20"/>
              </w:rPr>
            </w:pPr>
            <w:r w:rsidRPr="005D64E6">
              <w:rPr>
                <w:sz w:val="20"/>
                <w:szCs w:val="20"/>
              </w:rPr>
              <w:t>МР 05, МР 07</w:t>
            </w:r>
          </w:p>
          <w:p w14:paraId="13DD30CE"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2DCBC356" w14:textId="7AD9E2C2" w:rsidR="005D64E6" w:rsidRPr="005D64E6" w:rsidRDefault="005D64E6" w:rsidP="005D64E6">
            <w:pPr>
              <w:jc w:val="center"/>
              <w:rPr>
                <w:bCs/>
                <w:sz w:val="20"/>
                <w:szCs w:val="20"/>
              </w:rPr>
            </w:pPr>
          </w:p>
        </w:tc>
      </w:tr>
      <w:tr w:rsidR="005D64E6" w:rsidRPr="005D64E6" w14:paraId="4C3DF1EC" w14:textId="77777777" w:rsidTr="005D64E6">
        <w:tc>
          <w:tcPr>
            <w:tcW w:w="4058" w:type="dxa"/>
            <w:vMerge/>
            <w:shd w:val="clear" w:color="auto" w:fill="auto"/>
            <w:vAlign w:val="center"/>
          </w:tcPr>
          <w:p w14:paraId="22A7C6A1" w14:textId="77777777" w:rsidR="005D64E6" w:rsidRPr="005D64E6" w:rsidRDefault="005D64E6" w:rsidP="005D64E6">
            <w:pPr>
              <w:rPr>
                <w:bCs/>
                <w:sz w:val="20"/>
                <w:szCs w:val="20"/>
              </w:rPr>
            </w:pPr>
          </w:p>
        </w:tc>
        <w:tc>
          <w:tcPr>
            <w:tcW w:w="4872" w:type="dxa"/>
            <w:shd w:val="clear" w:color="auto" w:fill="auto"/>
          </w:tcPr>
          <w:p w14:paraId="197BC11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Практическое занятие: «Изучение и освоение основных приемов оказания ПМП при кровотечениях»</w:t>
            </w:r>
          </w:p>
        </w:tc>
        <w:tc>
          <w:tcPr>
            <w:tcW w:w="992" w:type="dxa"/>
            <w:shd w:val="clear" w:color="auto" w:fill="auto"/>
            <w:vAlign w:val="center"/>
          </w:tcPr>
          <w:p w14:paraId="3BAA73F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152F3C1F"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50223AFE" w14:textId="77777777" w:rsidR="005D64E6" w:rsidRPr="005D64E6" w:rsidRDefault="005D64E6" w:rsidP="005D64E6">
            <w:pPr>
              <w:jc w:val="center"/>
              <w:rPr>
                <w:bCs/>
                <w:sz w:val="20"/>
                <w:szCs w:val="20"/>
              </w:rPr>
            </w:pPr>
          </w:p>
        </w:tc>
      </w:tr>
      <w:tr w:rsidR="005D64E6" w:rsidRPr="005D64E6" w14:paraId="582F8587" w14:textId="77777777" w:rsidTr="005D64E6">
        <w:tc>
          <w:tcPr>
            <w:tcW w:w="4058" w:type="dxa"/>
            <w:vMerge w:val="restart"/>
            <w:shd w:val="clear" w:color="auto" w:fill="auto"/>
            <w:vAlign w:val="center"/>
          </w:tcPr>
          <w:p w14:paraId="7F76C7CB" w14:textId="77777777" w:rsidR="005D64E6" w:rsidRPr="005D64E6" w:rsidRDefault="005D64E6" w:rsidP="005D64E6">
            <w:pPr>
              <w:rPr>
                <w:bCs/>
                <w:sz w:val="20"/>
                <w:szCs w:val="20"/>
              </w:rPr>
            </w:pPr>
            <w:r w:rsidRPr="005D64E6">
              <w:rPr>
                <w:bCs/>
                <w:sz w:val="20"/>
                <w:szCs w:val="20"/>
              </w:rPr>
              <w:t>Тема 2.4</w:t>
            </w:r>
          </w:p>
          <w:p w14:paraId="0ADBA784" w14:textId="77777777" w:rsidR="005D64E6" w:rsidRPr="005D64E6" w:rsidRDefault="005D64E6" w:rsidP="005D64E6">
            <w:pPr>
              <w:rPr>
                <w:bCs/>
                <w:sz w:val="20"/>
                <w:szCs w:val="20"/>
              </w:rPr>
            </w:pPr>
            <w:r w:rsidRPr="005D64E6">
              <w:rPr>
                <w:bCs/>
                <w:sz w:val="20"/>
                <w:szCs w:val="20"/>
              </w:rPr>
              <w:t>Экстренная реанимация</w:t>
            </w:r>
          </w:p>
        </w:tc>
        <w:tc>
          <w:tcPr>
            <w:tcW w:w="4872" w:type="dxa"/>
            <w:shd w:val="clear" w:color="auto" w:fill="auto"/>
          </w:tcPr>
          <w:p w14:paraId="27B634A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140F4310" w14:textId="77777777" w:rsidR="005D64E6" w:rsidRPr="005D64E6" w:rsidRDefault="005D64E6" w:rsidP="005D64E6">
            <w:pPr>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определение,</w:t>
            </w:r>
          </w:p>
          <w:p w14:paraId="288C8678" w14:textId="77777777" w:rsidR="005D64E6" w:rsidRPr="005D64E6" w:rsidRDefault="005D64E6" w:rsidP="005D64E6">
            <w:pPr>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причины,</w:t>
            </w:r>
          </w:p>
          <w:p w14:paraId="320F7246" w14:textId="77777777" w:rsidR="005D64E6" w:rsidRPr="005D64E6" w:rsidRDefault="005D64E6" w:rsidP="005D64E6">
            <w:pPr>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признаки,</w:t>
            </w:r>
          </w:p>
          <w:p w14:paraId="159FC89D" w14:textId="77777777" w:rsidR="005D64E6" w:rsidRPr="005D64E6" w:rsidRDefault="005D64E6" w:rsidP="005D64E6">
            <w:pPr>
              <w:numPr>
                <w:ilvl w:val="0"/>
                <w:numId w:val="1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алгоритм оказания медицинской помощи</w:t>
            </w:r>
          </w:p>
        </w:tc>
        <w:tc>
          <w:tcPr>
            <w:tcW w:w="992" w:type="dxa"/>
            <w:shd w:val="clear" w:color="auto" w:fill="auto"/>
            <w:vAlign w:val="center"/>
          </w:tcPr>
          <w:p w14:paraId="2DDFF91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0462C657"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5C5F9DD1"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5B364D31" w14:textId="77777777" w:rsidR="005D64E6" w:rsidRPr="005D64E6" w:rsidRDefault="005D64E6" w:rsidP="005D64E6">
            <w:pPr>
              <w:jc w:val="center"/>
              <w:rPr>
                <w:sz w:val="20"/>
                <w:szCs w:val="20"/>
              </w:rPr>
            </w:pPr>
            <w:r w:rsidRPr="005D64E6">
              <w:rPr>
                <w:sz w:val="20"/>
                <w:szCs w:val="20"/>
              </w:rPr>
              <w:t>ЛР 11,</w:t>
            </w:r>
          </w:p>
          <w:p w14:paraId="4D3C2AB7" w14:textId="77777777" w:rsidR="005D64E6" w:rsidRPr="005D64E6" w:rsidRDefault="005D64E6" w:rsidP="005D64E6">
            <w:pPr>
              <w:jc w:val="center"/>
              <w:rPr>
                <w:sz w:val="20"/>
                <w:szCs w:val="20"/>
              </w:rPr>
            </w:pPr>
            <w:r w:rsidRPr="005D64E6">
              <w:rPr>
                <w:sz w:val="20"/>
                <w:szCs w:val="20"/>
              </w:rPr>
              <w:t>МР 05, МР 07</w:t>
            </w:r>
          </w:p>
          <w:p w14:paraId="25719739"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183F8720" w14:textId="27A5F9EC" w:rsidR="005D64E6" w:rsidRPr="005D64E6" w:rsidRDefault="005D64E6" w:rsidP="005D64E6">
            <w:pPr>
              <w:jc w:val="center"/>
              <w:rPr>
                <w:bCs/>
                <w:sz w:val="20"/>
                <w:szCs w:val="20"/>
              </w:rPr>
            </w:pPr>
          </w:p>
        </w:tc>
      </w:tr>
      <w:tr w:rsidR="005D64E6" w:rsidRPr="005D64E6" w14:paraId="7A862532" w14:textId="77777777" w:rsidTr="005D64E6">
        <w:tc>
          <w:tcPr>
            <w:tcW w:w="4058" w:type="dxa"/>
            <w:vMerge/>
            <w:shd w:val="clear" w:color="auto" w:fill="auto"/>
            <w:vAlign w:val="center"/>
          </w:tcPr>
          <w:p w14:paraId="32228102" w14:textId="77777777" w:rsidR="005D64E6" w:rsidRPr="005D64E6" w:rsidRDefault="005D64E6" w:rsidP="005D64E6">
            <w:pPr>
              <w:rPr>
                <w:bCs/>
                <w:sz w:val="20"/>
                <w:szCs w:val="20"/>
              </w:rPr>
            </w:pPr>
          </w:p>
        </w:tc>
        <w:tc>
          <w:tcPr>
            <w:tcW w:w="4872" w:type="dxa"/>
            <w:shd w:val="clear" w:color="auto" w:fill="auto"/>
          </w:tcPr>
          <w:p w14:paraId="70BBF1F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roofErr w:type="gramStart"/>
            <w:r w:rsidRPr="005D64E6">
              <w:rPr>
                <w:bCs/>
                <w:sz w:val="20"/>
                <w:szCs w:val="20"/>
              </w:rPr>
              <w:t>Практическое  занятие</w:t>
            </w:r>
            <w:proofErr w:type="gramEnd"/>
            <w:r w:rsidRPr="005D64E6">
              <w:rPr>
                <w:bCs/>
                <w:sz w:val="20"/>
                <w:szCs w:val="20"/>
              </w:rPr>
              <w:t>: «Изучение и освоение основных способов искусственного дыхания»</w:t>
            </w:r>
          </w:p>
        </w:tc>
        <w:tc>
          <w:tcPr>
            <w:tcW w:w="992" w:type="dxa"/>
            <w:shd w:val="clear" w:color="auto" w:fill="auto"/>
            <w:vAlign w:val="center"/>
          </w:tcPr>
          <w:p w14:paraId="753E21BC"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6BA1327D"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221AD5BB" w14:textId="77777777" w:rsidR="005D64E6" w:rsidRPr="005D64E6" w:rsidRDefault="005D64E6" w:rsidP="005D64E6">
            <w:pPr>
              <w:jc w:val="center"/>
              <w:rPr>
                <w:bCs/>
                <w:sz w:val="20"/>
                <w:szCs w:val="20"/>
              </w:rPr>
            </w:pPr>
          </w:p>
        </w:tc>
      </w:tr>
      <w:tr w:rsidR="005D64E6" w:rsidRPr="005D64E6" w14:paraId="2554D0AC" w14:textId="77777777" w:rsidTr="005D64E6">
        <w:trPr>
          <w:trHeight w:val="563"/>
        </w:trPr>
        <w:tc>
          <w:tcPr>
            <w:tcW w:w="4058" w:type="dxa"/>
            <w:vMerge w:val="restart"/>
            <w:shd w:val="clear" w:color="auto" w:fill="auto"/>
            <w:vAlign w:val="center"/>
          </w:tcPr>
          <w:p w14:paraId="074DED32" w14:textId="77777777" w:rsidR="005D64E6" w:rsidRPr="005D64E6" w:rsidRDefault="005D64E6" w:rsidP="005D64E6">
            <w:pPr>
              <w:rPr>
                <w:bCs/>
                <w:sz w:val="20"/>
                <w:szCs w:val="20"/>
              </w:rPr>
            </w:pPr>
            <w:r w:rsidRPr="005D64E6">
              <w:rPr>
                <w:bCs/>
                <w:sz w:val="20"/>
                <w:szCs w:val="20"/>
              </w:rPr>
              <w:lastRenderedPageBreak/>
              <w:t>Тема 2.5</w:t>
            </w:r>
          </w:p>
          <w:p w14:paraId="53915EB8" w14:textId="77777777" w:rsidR="005D64E6" w:rsidRPr="005D64E6" w:rsidRDefault="005D64E6" w:rsidP="005D64E6">
            <w:pPr>
              <w:rPr>
                <w:bCs/>
                <w:sz w:val="20"/>
                <w:szCs w:val="20"/>
              </w:rPr>
            </w:pPr>
            <w:r w:rsidRPr="005D64E6">
              <w:rPr>
                <w:bCs/>
                <w:sz w:val="20"/>
                <w:szCs w:val="20"/>
              </w:rPr>
              <w:t>Первая медицинская помощь при остановке</w:t>
            </w:r>
          </w:p>
          <w:p w14:paraId="0AEBA498" w14:textId="77777777" w:rsidR="005D64E6" w:rsidRPr="005D64E6" w:rsidRDefault="005D64E6" w:rsidP="005D64E6">
            <w:pPr>
              <w:rPr>
                <w:bCs/>
                <w:sz w:val="20"/>
                <w:szCs w:val="20"/>
              </w:rPr>
            </w:pPr>
            <w:r w:rsidRPr="005D64E6">
              <w:rPr>
                <w:bCs/>
                <w:sz w:val="20"/>
                <w:szCs w:val="20"/>
              </w:rPr>
              <w:t>сердца</w:t>
            </w:r>
          </w:p>
        </w:tc>
        <w:tc>
          <w:tcPr>
            <w:tcW w:w="4872" w:type="dxa"/>
            <w:shd w:val="clear" w:color="auto" w:fill="auto"/>
          </w:tcPr>
          <w:p w14:paraId="0D16165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2363C726" w14:textId="77777777" w:rsidR="005D64E6" w:rsidRPr="005D64E6" w:rsidRDefault="005D64E6" w:rsidP="005D64E6">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определение состояния пострадавшего,</w:t>
            </w:r>
          </w:p>
          <w:p w14:paraId="45DBB17B" w14:textId="77777777" w:rsidR="005D64E6" w:rsidRPr="005D64E6" w:rsidRDefault="005D64E6" w:rsidP="005D64E6">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proofErr w:type="spellStart"/>
            <w:r w:rsidRPr="005D64E6">
              <w:rPr>
                <w:bCs/>
                <w:sz w:val="20"/>
                <w:szCs w:val="20"/>
              </w:rPr>
              <w:t>прекардиальный</w:t>
            </w:r>
            <w:proofErr w:type="spellEnd"/>
            <w:r w:rsidRPr="005D64E6">
              <w:rPr>
                <w:bCs/>
                <w:sz w:val="20"/>
                <w:szCs w:val="20"/>
              </w:rPr>
              <w:t xml:space="preserve"> удар,</w:t>
            </w:r>
          </w:p>
          <w:p w14:paraId="183489C3" w14:textId="77777777" w:rsidR="005D64E6" w:rsidRPr="005D64E6" w:rsidRDefault="005D64E6" w:rsidP="005D64E6">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закрытый массаж сердца,</w:t>
            </w:r>
          </w:p>
          <w:p w14:paraId="3295BBA8" w14:textId="77777777" w:rsidR="005D64E6" w:rsidRPr="005D64E6" w:rsidRDefault="005D64E6" w:rsidP="005D64E6">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искусственная вентиляция легких,</w:t>
            </w:r>
          </w:p>
          <w:p w14:paraId="354CF040" w14:textId="77777777" w:rsidR="005D64E6" w:rsidRPr="005D64E6" w:rsidRDefault="005D64E6" w:rsidP="005D64E6">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 xml:space="preserve"> комплекс реанимации</w:t>
            </w:r>
          </w:p>
        </w:tc>
        <w:tc>
          <w:tcPr>
            <w:tcW w:w="992" w:type="dxa"/>
            <w:shd w:val="clear" w:color="auto" w:fill="auto"/>
            <w:vAlign w:val="center"/>
          </w:tcPr>
          <w:p w14:paraId="63A9A76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E873629"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2435C1C0"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D56AA28" w14:textId="77777777" w:rsidR="005D64E6" w:rsidRPr="005D64E6" w:rsidRDefault="005D64E6" w:rsidP="005D64E6">
            <w:pPr>
              <w:jc w:val="center"/>
              <w:rPr>
                <w:sz w:val="20"/>
                <w:szCs w:val="20"/>
              </w:rPr>
            </w:pPr>
            <w:r w:rsidRPr="005D64E6">
              <w:rPr>
                <w:sz w:val="20"/>
                <w:szCs w:val="20"/>
              </w:rPr>
              <w:t>ЛР 11,</w:t>
            </w:r>
          </w:p>
          <w:p w14:paraId="40CA9E57" w14:textId="77777777" w:rsidR="005D64E6" w:rsidRPr="005D64E6" w:rsidRDefault="005D64E6" w:rsidP="005D64E6">
            <w:pPr>
              <w:jc w:val="center"/>
              <w:rPr>
                <w:sz w:val="20"/>
                <w:szCs w:val="20"/>
              </w:rPr>
            </w:pPr>
            <w:r w:rsidRPr="005D64E6">
              <w:rPr>
                <w:sz w:val="20"/>
                <w:szCs w:val="20"/>
              </w:rPr>
              <w:t>МР 05, МР 07</w:t>
            </w:r>
          </w:p>
          <w:p w14:paraId="04C6B075"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38295955" w14:textId="11C319EF" w:rsidR="005D64E6" w:rsidRPr="005D64E6" w:rsidRDefault="005D64E6" w:rsidP="005D64E6">
            <w:pPr>
              <w:jc w:val="center"/>
              <w:rPr>
                <w:bCs/>
                <w:sz w:val="20"/>
                <w:szCs w:val="20"/>
              </w:rPr>
            </w:pPr>
          </w:p>
        </w:tc>
      </w:tr>
      <w:tr w:rsidR="005D64E6" w:rsidRPr="005D64E6" w14:paraId="56F89587" w14:textId="77777777" w:rsidTr="005D64E6">
        <w:trPr>
          <w:trHeight w:val="306"/>
        </w:trPr>
        <w:tc>
          <w:tcPr>
            <w:tcW w:w="4058" w:type="dxa"/>
            <w:vMerge/>
            <w:shd w:val="clear" w:color="auto" w:fill="auto"/>
            <w:vAlign w:val="center"/>
          </w:tcPr>
          <w:p w14:paraId="41D61234" w14:textId="77777777" w:rsidR="005D64E6" w:rsidRPr="005D64E6" w:rsidRDefault="005D64E6" w:rsidP="005D64E6">
            <w:pPr>
              <w:rPr>
                <w:bCs/>
                <w:sz w:val="20"/>
                <w:szCs w:val="20"/>
              </w:rPr>
            </w:pPr>
          </w:p>
        </w:tc>
        <w:tc>
          <w:tcPr>
            <w:tcW w:w="4872" w:type="dxa"/>
            <w:shd w:val="clear" w:color="auto" w:fill="auto"/>
          </w:tcPr>
          <w:p w14:paraId="4C8525D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Практическое занятие: «Освоение приемов оказания экстренной реанимации»</w:t>
            </w:r>
          </w:p>
        </w:tc>
        <w:tc>
          <w:tcPr>
            <w:tcW w:w="992" w:type="dxa"/>
            <w:shd w:val="clear" w:color="auto" w:fill="auto"/>
            <w:vAlign w:val="center"/>
          </w:tcPr>
          <w:p w14:paraId="2B087CF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FB013B5"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20F0F520" w14:textId="77777777" w:rsidR="005D64E6" w:rsidRPr="005D64E6" w:rsidRDefault="005D64E6" w:rsidP="005D64E6">
            <w:pPr>
              <w:jc w:val="center"/>
              <w:rPr>
                <w:bCs/>
                <w:sz w:val="20"/>
                <w:szCs w:val="20"/>
              </w:rPr>
            </w:pPr>
          </w:p>
        </w:tc>
      </w:tr>
      <w:tr w:rsidR="005D64E6" w:rsidRPr="005D64E6" w14:paraId="58DD56F5" w14:textId="77777777" w:rsidTr="005D64E6">
        <w:trPr>
          <w:trHeight w:val="347"/>
        </w:trPr>
        <w:tc>
          <w:tcPr>
            <w:tcW w:w="4058" w:type="dxa"/>
            <w:shd w:val="clear" w:color="auto" w:fill="auto"/>
            <w:vAlign w:val="center"/>
          </w:tcPr>
          <w:p w14:paraId="198D5222" w14:textId="77777777" w:rsidR="005D64E6" w:rsidRPr="005D64E6" w:rsidRDefault="005D64E6" w:rsidP="005D64E6">
            <w:pPr>
              <w:rPr>
                <w:bCs/>
                <w:sz w:val="20"/>
                <w:szCs w:val="20"/>
              </w:rPr>
            </w:pPr>
            <w:r w:rsidRPr="005D64E6">
              <w:rPr>
                <w:bCs/>
                <w:sz w:val="20"/>
                <w:szCs w:val="20"/>
              </w:rPr>
              <w:t>Тема 2.6 Обобщающее занятие по разделу 2</w:t>
            </w:r>
          </w:p>
        </w:tc>
        <w:tc>
          <w:tcPr>
            <w:tcW w:w="4872" w:type="dxa"/>
            <w:shd w:val="clear" w:color="auto" w:fill="auto"/>
          </w:tcPr>
          <w:p w14:paraId="5D94A00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Контрольная работа: «Выполнение тестовых заданий по разделу 2»</w:t>
            </w:r>
          </w:p>
        </w:tc>
        <w:tc>
          <w:tcPr>
            <w:tcW w:w="992" w:type="dxa"/>
            <w:shd w:val="clear" w:color="auto" w:fill="auto"/>
            <w:vAlign w:val="center"/>
          </w:tcPr>
          <w:p w14:paraId="29CBA61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04AFF576"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BFBFBF" w:themeFill="background1" w:themeFillShade="BF"/>
          </w:tcPr>
          <w:p w14:paraId="6D686451" w14:textId="77777777" w:rsidR="005D64E6" w:rsidRPr="005D64E6" w:rsidRDefault="005D64E6" w:rsidP="005D64E6">
            <w:pPr>
              <w:jc w:val="center"/>
              <w:rPr>
                <w:bCs/>
                <w:sz w:val="20"/>
                <w:szCs w:val="20"/>
              </w:rPr>
            </w:pPr>
          </w:p>
        </w:tc>
      </w:tr>
      <w:tr w:rsidR="005D64E6" w:rsidRPr="005D64E6" w14:paraId="2F22D538" w14:textId="77777777" w:rsidTr="005D64E6">
        <w:tc>
          <w:tcPr>
            <w:tcW w:w="8930" w:type="dxa"/>
            <w:gridSpan w:val="2"/>
            <w:shd w:val="clear" w:color="auto" w:fill="auto"/>
            <w:vAlign w:val="center"/>
          </w:tcPr>
          <w:p w14:paraId="3E5DE59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Раздел 3 «Основы военной службы»</w:t>
            </w:r>
          </w:p>
        </w:tc>
        <w:tc>
          <w:tcPr>
            <w:tcW w:w="992" w:type="dxa"/>
            <w:shd w:val="clear" w:color="auto" w:fill="auto"/>
            <w:vAlign w:val="center"/>
          </w:tcPr>
          <w:p w14:paraId="333EDED4" w14:textId="77777777" w:rsidR="005D64E6" w:rsidRPr="005D64E6" w:rsidRDefault="005D64E6" w:rsidP="005D64E6">
            <w:pPr>
              <w:jc w:val="center"/>
              <w:rPr>
                <w:bCs/>
                <w:sz w:val="20"/>
                <w:szCs w:val="20"/>
              </w:rPr>
            </w:pPr>
            <w:r w:rsidRPr="005D64E6">
              <w:rPr>
                <w:bCs/>
                <w:sz w:val="20"/>
                <w:szCs w:val="20"/>
              </w:rPr>
              <w:t>15</w:t>
            </w:r>
          </w:p>
        </w:tc>
        <w:tc>
          <w:tcPr>
            <w:tcW w:w="995" w:type="dxa"/>
            <w:shd w:val="clear" w:color="auto" w:fill="auto"/>
          </w:tcPr>
          <w:p w14:paraId="0DF72B3C" w14:textId="77777777" w:rsidR="005D64E6" w:rsidRPr="005D64E6" w:rsidRDefault="005D64E6" w:rsidP="005D64E6">
            <w:pPr>
              <w:contextualSpacing/>
              <w:jc w:val="center"/>
              <w:rPr>
                <w:sz w:val="20"/>
                <w:szCs w:val="20"/>
              </w:rPr>
            </w:pPr>
          </w:p>
        </w:tc>
        <w:tc>
          <w:tcPr>
            <w:tcW w:w="3824" w:type="dxa"/>
            <w:shd w:val="clear" w:color="auto" w:fill="auto"/>
          </w:tcPr>
          <w:p w14:paraId="5E424375" w14:textId="77777777" w:rsidR="005D64E6" w:rsidRPr="005D64E6" w:rsidRDefault="005D64E6" w:rsidP="005D64E6">
            <w:pPr>
              <w:contextualSpacing/>
              <w:jc w:val="center"/>
              <w:rPr>
                <w:sz w:val="20"/>
                <w:szCs w:val="20"/>
              </w:rPr>
            </w:pPr>
          </w:p>
        </w:tc>
      </w:tr>
      <w:tr w:rsidR="005D64E6" w:rsidRPr="005D64E6" w14:paraId="3A8AF45A" w14:textId="77777777" w:rsidTr="005D64E6">
        <w:tc>
          <w:tcPr>
            <w:tcW w:w="4058" w:type="dxa"/>
            <w:vMerge w:val="restart"/>
            <w:shd w:val="clear" w:color="auto" w:fill="auto"/>
            <w:vAlign w:val="center"/>
          </w:tcPr>
          <w:p w14:paraId="665A8688" w14:textId="77777777" w:rsidR="005D64E6" w:rsidRPr="005D64E6" w:rsidRDefault="005D64E6" w:rsidP="005D64E6">
            <w:pPr>
              <w:rPr>
                <w:bCs/>
                <w:sz w:val="20"/>
                <w:szCs w:val="20"/>
              </w:rPr>
            </w:pPr>
            <w:r w:rsidRPr="005D64E6">
              <w:rPr>
                <w:bCs/>
                <w:sz w:val="20"/>
                <w:szCs w:val="20"/>
              </w:rPr>
              <w:t xml:space="preserve">Тема </w:t>
            </w:r>
            <w:proofErr w:type="gramStart"/>
            <w:r w:rsidRPr="005D64E6">
              <w:rPr>
                <w:bCs/>
                <w:sz w:val="20"/>
                <w:szCs w:val="20"/>
              </w:rPr>
              <w:t>3.1  История</w:t>
            </w:r>
            <w:proofErr w:type="gramEnd"/>
            <w:r w:rsidRPr="005D64E6">
              <w:rPr>
                <w:bCs/>
                <w:sz w:val="20"/>
                <w:szCs w:val="20"/>
              </w:rPr>
              <w:t xml:space="preserve"> образования</w:t>
            </w:r>
          </w:p>
          <w:p w14:paraId="39E7EA4C" w14:textId="77777777" w:rsidR="005D64E6" w:rsidRPr="005D64E6" w:rsidRDefault="005D64E6" w:rsidP="005D64E6">
            <w:pPr>
              <w:rPr>
                <w:bCs/>
                <w:sz w:val="20"/>
                <w:szCs w:val="20"/>
              </w:rPr>
            </w:pPr>
            <w:r w:rsidRPr="005D64E6">
              <w:rPr>
                <w:bCs/>
                <w:sz w:val="20"/>
                <w:szCs w:val="20"/>
              </w:rPr>
              <w:t>Вооруженных Сил РФ</w:t>
            </w:r>
          </w:p>
        </w:tc>
        <w:tc>
          <w:tcPr>
            <w:tcW w:w="4872" w:type="dxa"/>
            <w:shd w:val="clear" w:color="auto" w:fill="auto"/>
          </w:tcPr>
          <w:p w14:paraId="111425C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4CF8FCCF" w14:textId="77777777" w:rsidR="005D64E6" w:rsidRPr="005D64E6" w:rsidRDefault="005D64E6" w:rsidP="005D64E6">
            <w:pPr>
              <w:numPr>
                <w:ilvl w:val="0"/>
                <w:numId w:val="1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этапы развития,</w:t>
            </w:r>
          </w:p>
          <w:p w14:paraId="070764AC" w14:textId="77777777" w:rsidR="005D64E6" w:rsidRPr="005D64E6" w:rsidRDefault="005D64E6" w:rsidP="005D64E6">
            <w:pPr>
              <w:numPr>
                <w:ilvl w:val="0"/>
                <w:numId w:val="1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функции, задачи ВС РФ,</w:t>
            </w:r>
          </w:p>
          <w:p w14:paraId="41ADDB4C" w14:textId="77777777" w:rsidR="005D64E6" w:rsidRPr="005D64E6" w:rsidRDefault="005D64E6" w:rsidP="005D64E6">
            <w:pPr>
              <w:numPr>
                <w:ilvl w:val="0"/>
                <w:numId w:val="1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структура, руководство</w:t>
            </w:r>
          </w:p>
          <w:p w14:paraId="45C2D10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992" w:type="dxa"/>
            <w:shd w:val="clear" w:color="auto" w:fill="auto"/>
            <w:vAlign w:val="center"/>
          </w:tcPr>
          <w:p w14:paraId="5DD9818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C4C357E"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12AD2E38"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18D2CF2C" w14:textId="77777777" w:rsidR="005D64E6" w:rsidRPr="005D64E6" w:rsidRDefault="005D64E6" w:rsidP="005D64E6">
            <w:pPr>
              <w:jc w:val="center"/>
              <w:rPr>
                <w:sz w:val="20"/>
                <w:szCs w:val="20"/>
              </w:rPr>
            </w:pPr>
            <w:r w:rsidRPr="005D64E6">
              <w:rPr>
                <w:sz w:val="20"/>
                <w:szCs w:val="20"/>
              </w:rPr>
              <w:t>ЛР 11,</w:t>
            </w:r>
          </w:p>
          <w:p w14:paraId="6A6280A1" w14:textId="77777777" w:rsidR="005D64E6" w:rsidRPr="005D64E6" w:rsidRDefault="005D64E6" w:rsidP="005D64E6">
            <w:pPr>
              <w:jc w:val="center"/>
              <w:rPr>
                <w:sz w:val="20"/>
                <w:szCs w:val="20"/>
              </w:rPr>
            </w:pPr>
            <w:r w:rsidRPr="005D64E6">
              <w:rPr>
                <w:sz w:val="20"/>
                <w:szCs w:val="20"/>
              </w:rPr>
              <w:t>МР 05, МР 07</w:t>
            </w:r>
          </w:p>
          <w:p w14:paraId="3161938C"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5FEDA2C9" w14:textId="556C28AF" w:rsidR="005D64E6" w:rsidRPr="005D64E6" w:rsidRDefault="005D64E6" w:rsidP="005D64E6">
            <w:pPr>
              <w:jc w:val="center"/>
              <w:rPr>
                <w:bCs/>
                <w:sz w:val="20"/>
                <w:szCs w:val="20"/>
              </w:rPr>
            </w:pPr>
          </w:p>
        </w:tc>
      </w:tr>
      <w:tr w:rsidR="005D64E6" w:rsidRPr="005D64E6" w14:paraId="62824EA9" w14:textId="77777777" w:rsidTr="005D64E6">
        <w:tc>
          <w:tcPr>
            <w:tcW w:w="4058" w:type="dxa"/>
            <w:vMerge/>
            <w:shd w:val="clear" w:color="auto" w:fill="auto"/>
            <w:vAlign w:val="center"/>
          </w:tcPr>
          <w:p w14:paraId="7FCCF9C8" w14:textId="77777777" w:rsidR="005D64E6" w:rsidRPr="005D64E6" w:rsidRDefault="005D64E6" w:rsidP="005D64E6">
            <w:pPr>
              <w:rPr>
                <w:bCs/>
                <w:sz w:val="20"/>
                <w:szCs w:val="20"/>
              </w:rPr>
            </w:pPr>
          </w:p>
        </w:tc>
        <w:tc>
          <w:tcPr>
            <w:tcW w:w="4872" w:type="dxa"/>
            <w:shd w:val="clear" w:color="auto" w:fill="auto"/>
          </w:tcPr>
          <w:p w14:paraId="75976CB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Теоретическое занятие: «Этапы развития Вооруженных Сил РФ»</w:t>
            </w:r>
          </w:p>
        </w:tc>
        <w:tc>
          <w:tcPr>
            <w:tcW w:w="992" w:type="dxa"/>
            <w:shd w:val="clear" w:color="auto" w:fill="auto"/>
            <w:vAlign w:val="center"/>
          </w:tcPr>
          <w:p w14:paraId="4D33448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2D90653" w14:textId="77777777" w:rsidR="005D64E6" w:rsidRPr="005D64E6" w:rsidRDefault="005D64E6" w:rsidP="005D64E6">
            <w:pPr>
              <w:jc w:val="center"/>
              <w:rPr>
                <w:bCs/>
                <w:color w:val="31849B"/>
                <w:sz w:val="20"/>
                <w:szCs w:val="20"/>
              </w:rPr>
            </w:pPr>
          </w:p>
        </w:tc>
        <w:tc>
          <w:tcPr>
            <w:tcW w:w="3824" w:type="dxa"/>
            <w:shd w:val="clear" w:color="auto" w:fill="BFBFBF" w:themeFill="background1" w:themeFillShade="BF"/>
          </w:tcPr>
          <w:p w14:paraId="1AD46DBB" w14:textId="77777777" w:rsidR="005D64E6" w:rsidRPr="005D64E6" w:rsidRDefault="005D64E6" w:rsidP="005D64E6">
            <w:pPr>
              <w:jc w:val="center"/>
              <w:rPr>
                <w:bCs/>
                <w:color w:val="31849B"/>
                <w:sz w:val="20"/>
                <w:szCs w:val="20"/>
              </w:rPr>
            </w:pPr>
          </w:p>
        </w:tc>
      </w:tr>
      <w:tr w:rsidR="005D64E6" w:rsidRPr="005D64E6" w14:paraId="79ECBE4D" w14:textId="77777777" w:rsidTr="005D64E6">
        <w:tc>
          <w:tcPr>
            <w:tcW w:w="4058" w:type="dxa"/>
            <w:vMerge w:val="restart"/>
            <w:shd w:val="clear" w:color="auto" w:fill="auto"/>
            <w:vAlign w:val="center"/>
          </w:tcPr>
          <w:p w14:paraId="3C109E49" w14:textId="77777777" w:rsidR="005D64E6" w:rsidRPr="005D64E6" w:rsidRDefault="005D64E6" w:rsidP="005D64E6">
            <w:pPr>
              <w:rPr>
                <w:bCs/>
                <w:sz w:val="20"/>
                <w:szCs w:val="20"/>
              </w:rPr>
            </w:pPr>
            <w:r w:rsidRPr="005D64E6">
              <w:rPr>
                <w:bCs/>
                <w:sz w:val="20"/>
                <w:szCs w:val="20"/>
              </w:rPr>
              <w:t>Тема 3.2</w:t>
            </w:r>
          </w:p>
          <w:p w14:paraId="649517C8" w14:textId="77777777" w:rsidR="005D64E6" w:rsidRPr="005D64E6" w:rsidRDefault="005D64E6" w:rsidP="005D64E6">
            <w:pPr>
              <w:rPr>
                <w:bCs/>
                <w:sz w:val="20"/>
                <w:szCs w:val="20"/>
              </w:rPr>
            </w:pPr>
            <w:r w:rsidRPr="005D64E6">
              <w:rPr>
                <w:bCs/>
                <w:sz w:val="20"/>
                <w:szCs w:val="20"/>
              </w:rPr>
              <w:t xml:space="preserve">Общевоинские Уставы ВС РФ </w:t>
            </w:r>
          </w:p>
        </w:tc>
        <w:tc>
          <w:tcPr>
            <w:tcW w:w="4872" w:type="dxa"/>
            <w:shd w:val="clear" w:color="auto" w:fill="auto"/>
          </w:tcPr>
          <w:p w14:paraId="46BE358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0A17C4F9" w14:textId="77777777" w:rsidR="005D64E6" w:rsidRPr="005D64E6" w:rsidRDefault="005D64E6" w:rsidP="005D64E6">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история,</w:t>
            </w:r>
          </w:p>
          <w:p w14:paraId="4CEC4AE4" w14:textId="77777777" w:rsidR="005D64E6" w:rsidRPr="005D64E6" w:rsidRDefault="005D64E6" w:rsidP="005D64E6">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определения,</w:t>
            </w:r>
          </w:p>
          <w:p w14:paraId="2001DCC7" w14:textId="77777777" w:rsidR="005D64E6" w:rsidRPr="005D64E6" w:rsidRDefault="005D64E6" w:rsidP="005D64E6">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виды Уставов,</w:t>
            </w:r>
          </w:p>
          <w:p w14:paraId="027F90DE" w14:textId="77777777" w:rsidR="005D64E6" w:rsidRPr="005D64E6" w:rsidRDefault="005D64E6" w:rsidP="005D64E6">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предназначение</w:t>
            </w:r>
          </w:p>
        </w:tc>
        <w:tc>
          <w:tcPr>
            <w:tcW w:w="992" w:type="dxa"/>
            <w:shd w:val="clear" w:color="auto" w:fill="auto"/>
            <w:vAlign w:val="center"/>
          </w:tcPr>
          <w:p w14:paraId="72E54E9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6203FA2D"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4DA177AC"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4678EDD5" w14:textId="77777777" w:rsidR="005D64E6" w:rsidRPr="005D64E6" w:rsidRDefault="005D64E6" w:rsidP="005D64E6">
            <w:pPr>
              <w:jc w:val="center"/>
              <w:rPr>
                <w:sz w:val="20"/>
                <w:szCs w:val="20"/>
              </w:rPr>
            </w:pPr>
            <w:r w:rsidRPr="005D64E6">
              <w:rPr>
                <w:sz w:val="20"/>
                <w:szCs w:val="20"/>
              </w:rPr>
              <w:t>ЛР 11,</w:t>
            </w:r>
          </w:p>
          <w:p w14:paraId="2848D0E2" w14:textId="77777777" w:rsidR="005D64E6" w:rsidRPr="005D64E6" w:rsidRDefault="005D64E6" w:rsidP="005D64E6">
            <w:pPr>
              <w:jc w:val="center"/>
              <w:rPr>
                <w:sz w:val="20"/>
                <w:szCs w:val="20"/>
              </w:rPr>
            </w:pPr>
            <w:r w:rsidRPr="005D64E6">
              <w:rPr>
                <w:sz w:val="20"/>
                <w:szCs w:val="20"/>
              </w:rPr>
              <w:t>МР 05, МР 07</w:t>
            </w:r>
          </w:p>
          <w:p w14:paraId="76696694"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0C82330A" w14:textId="076630C3" w:rsidR="005D64E6" w:rsidRPr="005D64E6" w:rsidRDefault="005D64E6" w:rsidP="005D64E6">
            <w:pPr>
              <w:jc w:val="center"/>
              <w:rPr>
                <w:bCs/>
                <w:sz w:val="20"/>
                <w:szCs w:val="20"/>
              </w:rPr>
            </w:pPr>
          </w:p>
        </w:tc>
      </w:tr>
      <w:tr w:rsidR="005D64E6" w:rsidRPr="005D64E6" w14:paraId="657FAC5E" w14:textId="77777777" w:rsidTr="005D64E6">
        <w:tc>
          <w:tcPr>
            <w:tcW w:w="4058" w:type="dxa"/>
            <w:vMerge/>
            <w:shd w:val="clear" w:color="auto" w:fill="auto"/>
            <w:vAlign w:val="center"/>
          </w:tcPr>
          <w:p w14:paraId="0A4D8E9B" w14:textId="77777777" w:rsidR="005D64E6" w:rsidRPr="005D64E6" w:rsidRDefault="005D64E6" w:rsidP="005D64E6">
            <w:pPr>
              <w:rPr>
                <w:bCs/>
                <w:sz w:val="20"/>
                <w:szCs w:val="20"/>
              </w:rPr>
            </w:pPr>
          </w:p>
        </w:tc>
        <w:tc>
          <w:tcPr>
            <w:tcW w:w="4872" w:type="dxa"/>
            <w:shd w:val="clear" w:color="auto" w:fill="auto"/>
          </w:tcPr>
          <w:p w14:paraId="5C6482E2"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Теоретическое занятие «Изучение предназначения Общевоинских Уставов ВС РФ»</w:t>
            </w:r>
          </w:p>
        </w:tc>
        <w:tc>
          <w:tcPr>
            <w:tcW w:w="992" w:type="dxa"/>
            <w:shd w:val="clear" w:color="auto" w:fill="auto"/>
            <w:vAlign w:val="center"/>
          </w:tcPr>
          <w:p w14:paraId="16FE093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2AB57401"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0E301419" w14:textId="77777777" w:rsidR="005D64E6" w:rsidRPr="005D64E6" w:rsidRDefault="005D64E6" w:rsidP="005D64E6">
            <w:pPr>
              <w:jc w:val="center"/>
              <w:rPr>
                <w:bCs/>
                <w:sz w:val="20"/>
                <w:szCs w:val="20"/>
              </w:rPr>
            </w:pPr>
          </w:p>
        </w:tc>
      </w:tr>
      <w:tr w:rsidR="005D64E6" w:rsidRPr="005D64E6" w14:paraId="71A1BFFA" w14:textId="77777777" w:rsidTr="005D64E6">
        <w:tc>
          <w:tcPr>
            <w:tcW w:w="4058" w:type="dxa"/>
            <w:vMerge w:val="restart"/>
            <w:shd w:val="clear" w:color="auto" w:fill="auto"/>
            <w:vAlign w:val="center"/>
          </w:tcPr>
          <w:p w14:paraId="6E046F35" w14:textId="77777777" w:rsidR="005D64E6" w:rsidRPr="005D64E6" w:rsidRDefault="005D64E6" w:rsidP="005D64E6">
            <w:pPr>
              <w:rPr>
                <w:bCs/>
                <w:sz w:val="20"/>
                <w:szCs w:val="20"/>
              </w:rPr>
            </w:pPr>
            <w:r w:rsidRPr="005D64E6">
              <w:rPr>
                <w:bCs/>
                <w:sz w:val="20"/>
                <w:szCs w:val="20"/>
              </w:rPr>
              <w:t xml:space="preserve">Тема 3.3 </w:t>
            </w:r>
          </w:p>
          <w:p w14:paraId="3B2B3506" w14:textId="77777777" w:rsidR="005D64E6" w:rsidRPr="005D64E6" w:rsidRDefault="005D64E6" w:rsidP="005D64E6">
            <w:pPr>
              <w:rPr>
                <w:bCs/>
                <w:sz w:val="20"/>
                <w:szCs w:val="20"/>
              </w:rPr>
            </w:pPr>
            <w:r w:rsidRPr="005D64E6">
              <w:rPr>
                <w:bCs/>
                <w:sz w:val="20"/>
                <w:szCs w:val="20"/>
              </w:rPr>
              <w:t>Устав Внутренней службы</w:t>
            </w:r>
          </w:p>
        </w:tc>
        <w:tc>
          <w:tcPr>
            <w:tcW w:w="4872" w:type="dxa"/>
            <w:shd w:val="clear" w:color="auto" w:fill="auto"/>
          </w:tcPr>
          <w:p w14:paraId="039DE8E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5BFC5821" w14:textId="77777777" w:rsidR="005D64E6" w:rsidRPr="005D64E6" w:rsidRDefault="005D64E6" w:rsidP="005D64E6">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общие обязанности военнослужащих,</w:t>
            </w:r>
          </w:p>
          <w:p w14:paraId="7ACDDA01" w14:textId="77777777" w:rsidR="005D64E6" w:rsidRPr="005D64E6" w:rsidRDefault="005D64E6" w:rsidP="005D64E6">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воинская присяга,</w:t>
            </w:r>
          </w:p>
          <w:p w14:paraId="46314768" w14:textId="77777777" w:rsidR="005D64E6" w:rsidRPr="005D64E6" w:rsidRDefault="005D64E6" w:rsidP="005D64E6">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военно-учетные специальности</w:t>
            </w:r>
          </w:p>
          <w:p w14:paraId="6B8D421C" w14:textId="77777777" w:rsidR="005D64E6" w:rsidRPr="005D64E6" w:rsidRDefault="005D64E6" w:rsidP="005D64E6">
            <w:pPr>
              <w:numPr>
                <w:ilvl w:val="0"/>
                <w:numId w:val="1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организация и порядок призыва на военную службу по контракту</w:t>
            </w:r>
          </w:p>
        </w:tc>
        <w:tc>
          <w:tcPr>
            <w:tcW w:w="992" w:type="dxa"/>
            <w:shd w:val="clear" w:color="auto" w:fill="auto"/>
            <w:vAlign w:val="center"/>
          </w:tcPr>
          <w:p w14:paraId="252E2A8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72153ED"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549DACB9"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FF81856" w14:textId="77777777" w:rsidR="005D64E6" w:rsidRPr="005D64E6" w:rsidRDefault="005D64E6" w:rsidP="005D64E6">
            <w:pPr>
              <w:jc w:val="center"/>
              <w:rPr>
                <w:sz w:val="20"/>
                <w:szCs w:val="20"/>
              </w:rPr>
            </w:pPr>
            <w:r w:rsidRPr="005D64E6">
              <w:rPr>
                <w:sz w:val="20"/>
                <w:szCs w:val="20"/>
              </w:rPr>
              <w:t>ЛР 11,</w:t>
            </w:r>
          </w:p>
          <w:p w14:paraId="2BCA80FF" w14:textId="77777777" w:rsidR="005D64E6" w:rsidRPr="005D64E6" w:rsidRDefault="005D64E6" w:rsidP="005D64E6">
            <w:pPr>
              <w:jc w:val="center"/>
              <w:rPr>
                <w:sz w:val="20"/>
                <w:szCs w:val="20"/>
              </w:rPr>
            </w:pPr>
            <w:r w:rsidRPr="005D64E6">
              <w:rPr>
                <w:sz w:val="20"/>
                <w:szCs w:val="20"/>
              </w:rPr>
              <w:t>МР 05, МР 07</w:t>
            </w:r>
          </w:p>
          <w:p w14:paraId="10D38092"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12C383BE" w14:textId="44912F61" w:rsidR="005D64E6" w:rsidRPr="005D64E6" w:rsidRDefault="005D64E6" w:rsidP="005D64E6">
            <w:pPr>
              <w:jc w:val="center"/>
              <w:rPr>
                <w:bCs/>
                <w:sz w:val="20"/>
                <w:szCs w:val="20"/>
              </w:rPr>
            </w:pPr>
          </w:p>
        </w:tc>
      </w:tr>
      <w:tr w:rsidR="005D64E6" w:rsidRPr="005D64E6" w14:paraId="32CB8FBA" w14:textId="77777777" w:rsidTr="005D64E6">
        <w:tc>
          <w:tcPr>
            <w:tcW w:w="4058" w:type="dxa"/>
            <w:vMerge/>
            <w:shd w:val="clear" w:color="auto" w:fill="auto"/>
            <w:vAlign w:val="center"/>
          </w:tcPr>
          <w:p w14:paraId="654EBD40" w14:textId="77777777" w:rsidR="005D64E6" w:rsidRPr="005D64E6" w:rsidRDefault="005D64E6" w:rsidP="005D64E6">
            <w:pPr>
              <w:rPr>
                <w:bCs/>
                <w:sz w:val="20"/>
                <w:szCs w:val="20"/>
              </w:rPr>
            </w:pPr>
          </w:p>
        </w:tc>
        <w:tc>
          <w:tcPr>
            <w:tcW w:w="4872" w:type="dxa"/>
            <w:shd w:val="clear" w:color="auto" w:fill="auto"/>
          </w:tcPr>
          <w:p w14:paraId="18BF1B97" w14:textId="77777777" w:rsidR="005D64E6" w:rsidRPr="005D64E6" w:rsidRDefault="005D64E6" w:rsidP="005D64E6">
            <w:pPr>
              <w:rPr>
                <w:sz w:val="20"/>
                <w:szCs w:val="20"/>
              </w:rPr>
            </w:pPr>
            <w:r w:rsidRPr="005D64E6">
              <w:rPr>
                <w:sz w:val="20"/>
                <w:szCs w:val="20"/>
              </w:rPr>
              <w:t>Теоретическое занятие: «Изучение статей Строевого Устава ВС РФ</w:t>
            </w:r>
          </w:p>
        </w:tc>
        <w:tc>
          <w:tcPr>
            <w:tcW w:w="992" w:type="dxa"/>
            <w:shd w:val="clear" w:color="auto" w:fill="auto"/>
            <w:vAlign w:val="center"/>
          </w:tcPr>
          <w:p w14:paraId="7692337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61CC49BE"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7535FA2D" w14:textId="77777777" w:rsidR="005D64E6" w:rsidRPr="005D64E6" w:rsidRDefault="005D64E6" w:rsidP="005D64E6">
            <w:pPr>
              <w:jc w:val="center"/>
              <w:rPr>
                <w:bCs/>
                <w:sz w:val="20"/>
                <w:szCs w:val="20"/>
              </w:rPr>
            </w:pPr>
          </w:p>
        </w:tc>
      </w:tr>
      <w:tr w:rsidR="005D64E6" w:rsidRPr="005D64E6" w14:paraId="7B3900C7" w14:textId="77777777" w:rsidTr="005D64E6">
        <w:tc>
          <w:tcPr>
            <w:tcW w:w="4058" w:type="dxa"/>
            <w:vMerge w:val="restart"/>
            <w:shd w:val="clear" w:color="auto" w:fill="auto"/>
            <w:vAlign w:val="center"/>
          </w:tcPr>
          <w:p w14:paraId="4655A451" w14:textId="77777777" w:rsidR="005D64E6" w:rsidRPr="005D64E6" w:rsidRDefault="005D64E6" w:rsidP="005D64E6">
            <w:pPr>
              <w:rPr>
                <w:bCs/>
                <w:sz w:val="20"/>
                <w:szCs w:val="20"/>
              </w:rPr>
            </w:pPr>
            <w:r w:rsidRPr="005D64E6">
              <w:rPr>
                <w:bCs/>
                <w:sz w:val="20"/>
                <w:szCs w:val="20"/>
              </w:rPr>
              <w:t>Тема 3.4</w:t>
            </w:r>
          </w:p>
          <w:p w14:paraId="5E8D97C8" w14:textId="77777777" w:rsidR="005D64E6" w:rsidRPr="005D64E6" w:rsidRDefault="005D64E6" w:rsidP="005D64E6">
            <w:pPr>
              <w:rPr>
                <w:bCs/>
                <w:sz w:val="20"/>
                <w:szCs w:val="20"/>
              </w:rPr>
            </w:pPr>
            <w:r w:rsidRPr="005D64E6">
              <w:rPr>
                <w:bCs/>
                <w:sz w:val="20"/>
                <w:szCs w:val="20"/>
              </w:rPr>
              <w:t>Устав Внутренней службы</w:t>
            </w:r>
          </w:p>
        </w:tc>
        <w:tc>
          <w:tcPr>
            <w:tcW w:w="4872" w:type="dxa"/>
            <w:shd w:val="clear" w:color="auto" w:fill="auto"/>
          </w:tcPr>
          <w:p w14:paraId="7904C41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46E4CBC1" w14:textId="77777777" w:rsidR="005D64E6" w:rsidRPr="005D64E6" w:rsidRDefault="005D64E6" w:rsidP="005D64E6">
            <w:pPr>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взаимоотношения между военнослужащими,</w:t>
            </w:r>
          </w:p>
          <w:p w14:paraId="52697391" w14:textId="77777777" w:rsidR="005D64E6" w:rsidRPr="005D64E6" w:rsidRDefault="005D64E6" w:rsidP="005D64E6">
            <w:pPr>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размещение военнослужащих,</w:t>
            </w:r>
          </w:p>
          <w:p w14:paraId="32837451" w14:textId="77777777" w:rsidR="005D64E6" w:rsidRPr="005D64E6" w:rsidRDefault="005D64E6" w:rsidP="005D64E6">
            <w:pPr>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помещения казармы</w:t>
            </w:r>
          </w:p>
        </w:tc>
        <w:tc>
          <w:tcPr>
            <w:tcW w:w="992" w:type="dxa"/>
            <w:shd w:val="clear" w:color="auto" w:fill="auto"/>
            <w:vAlign w:val="center"/>
          </w:tcPr>
          <w:p w14:paraId="78121DD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6A0EC552"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53B4D84B"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5BDA989A" w14:textId="77777777" w:rsidR="005D64E6" w:rsidRPr="005D64E6" w:rsidRDefault="005D64E6" w:rsidP="005D64E6">
            <w:pPr>
              <w:jc w:val="center"/>
              <w:rPr>
                <w:sz w:val="20"/>
                <w:szCs w:val="20"/>
              </w:rPr>
            </w:pPr>
            <w:r w:rsidRPr="005D64E6">
              <w:rPr>
                <w:sz w:val="20"/>
                <w:szCs w:val="20"/>
              </w:rPr>
              <w:t>ЛР 11,</w:t>
            </w:r>
          </w:p>
          <w:p w14:paraId="6C1D203D" w14:textId="77777777" w:rsidR="005D64E6" w:rsidRPr="005D64E6" w:rsidRDefault="005D64E6" w:rsidP="005D64E6">
            <w:pPr>
              <w:jc w:val="center"/>
              <w:rPr>
                <w:sz w:val="20"/>
                <w:szCs w:val="20"/>
              </w:rPr>
            </w:pPr>
            <w:r w:rsidRPr="005D64E6">
              <w:rPr>
                <w:sz w:val="20"/>
                <w:szCs w:val="20"/>
              </w:rPr>
              <w:t>МР 05, МР 07</w:t>
            </w:r>
          </w:p>
          <w:p w14:paraId="7576EF44"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346AAB43" w14:textId="1CF81CD6" w:rsidR="005D64E6" w:rsidRPr="005D64E6" w:rsidRDefault="005D64E6" w:rsidP="005D64E6">
            <w:pPr>
              <w:jc w:val="center"/>
              <w:rPr>
                <w:bCs/>
                <w:sz w:val="20"/>
                <w:szCs w:val="20"/>
              </w:rPr>
            </w:pPr>
          </w:p>
        </w:tc>
      </w:tr>
      <w:tr w:rsidR="005D64E6" w:rsidRPr="005D64E6" w14:paraId="0089618A" w14:textId="77777777" w:rsidTr="005D64E6">
        <w:tc>
          <w:tcPr>
            <w:tcW w:w="4058" w:type="dxa"/>
            <w:vMerge/>
            <w:shd w:val="clear" w:color="auto" w:fill="auto"/>
            <w:vAlign w:val="center"/>
          </w:tcPr>
          <w:p w14:paraId="54DFD185" w14:textId="77777777" w:rsidR="005D64E6" w:rsidRPr="005D64E6" w:rsidRDefault="005D64E6" w:rsidP="005D64E6">
            <w:pPr>
              <w:rPr>
                <w:bCs/>
                <w:sz w:val="20"/>
                <w:szCs w:val="20"/>
              </w:rPr>
            </w:pPr>
          </w:p>
        </w:tc>
        <w:tc>
          <w:tcPr>
            <w:tcW w:w="4872" w:type="dxa"/>
            <w:shd w:val="clear" w:color="auto" w:fill="auto"/>
          </w:tcPr>
          <w:p w14:paraId="2975C5A4"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Практическое занятия: «Осмотр казарменного помещение воинской части»</w:t>
            </w:r>
          </w:p>
        </w:tc>
        <w:tc>
          <w:tcPr>
            <w:tcW w:w="992" w:type="dxa"/>
            <w:shd w:val="clear" w:color="auto" w:fill="auto"/>
            <w:vAlign w:val="center"/>
          </w:tcPr>
          <w:p w14:paraId="262BF4C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7F595139"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208DF1FE" w14:textId="77777777" w:rsidR="005D64E6" w:rsidRPr="005D64E6" w:rsidRDefault="005D64E6" w:rsidP="005D64E6">
            <w:pPr>
              <w:jc w:val="center"/>
              <w:rPr>
                <w:bCs/>
                <w:sz w:val="20"/>
                <w:szCs w:val="20"/>
              </w:rPr>
            </w:pPr>
          </w:p>
        </w:tc>
      </w:tr>
      <w:tr w:rsidR="005D64E6" w:rsidRPr="005D64E6" w14:paraId="7F476127" w14:textId="77777777" w:rsidTr="005D64E6">
        <w:tc>
          <w:tcPr>
            <w:tcW w:w="4058" w:type="dxa"/>
            <w:vMerge w:val="restart"/>
            <w:shd w:val="clear" w:color="auto" w:fill="auto"/>
            <w:vAlign w:val="center"/>
          </w:tcPr>
          <w:p w14:paraId="316F8A74" w14:textId="77777777" w:rsidR="005D64E6" w:rsidRPr="005D64E6" w:rsidRDefault="005D64E6" w:rsidP="005D64E6">
            <w:pPr>
              <w:rPr>
                <w:bCs/>
                <w:sz w:val="20"/>
                <w:szCs w:val="20"/>
              </w:rPr>
            </w:pPr>
            <w:r w:rsidRPr="005D64E6">
              <w:rPr>
                <w:bCs/>
                <w:sz w:val="20"/>
                <w:szCs w:val="20"/>
              </w:rPr>
              <w:lastRenderedPageBreak/>
              <w:t>Тема 3.7</w:t>
            </w:r>
          </w:p>
          <w:p w14:paraId="1F1F5B23" w14:textId="77777777" w:rsidR="005D64E6" w:rsidRPr="005D64E6" w:rsidRDefault="005D64E6" w:rsidP="005D64E6">
            <w:pPr>
              <w:rPr>
                <w:bCs/>
                <w:sz w:val="20"/>
                <w:szCs w:val="20"/>
              </w:rPr>
            </w:pPr>
            <w:r w:rsidRPr="005D64E6">
              <w:rPr>
                <w:bCs/>
                <w:sz w:val="20"/>
                <w:szCs w:val="20"/>
              </w:rPr>
              <w:t>Строевой Устав</w:t>
            </w:r>
          </w:p>
        </w:tc>
        <w:tc>
          <w:tcPr>
            <w:tcW w:w="4872" w:type="dxa"/>
            <w:shd w:val="clear" w:color="auto" w:fill="auto"/>
          </w:tcPr>
          <w:p w14:paraId="10F80846"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16622A41" w14:textId="77777777" w:rsidR="005D64E6" w:rsidRPr="005D64E6" w:rsidRDefault="005D64E6" w:rsidP="005D64E6">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выполнение команд,</w:t>
            </w:r>
          </w:p>
          <w:p w14:paraId="4EFBC003" w14:textId="77777777" w:rsidR="005D64E6" w:rsidRPr="005D64E6" w:rsidRDefault="005D64E6" w:rsidP="005D64E6">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строевая стойка,</w:t>
            </w:r>
          </w:p>
          <w:p w14:paraId="2B0224B8" w14:textId="77777777" w:rsidR="005D64E6" w:rsidRPr="005D64E6" w:rsidRDefault="005D64E6" w:rsidP="005D64E6">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строевой шаг,</w:t>
            </w:r>
          </w:p>
          <w:p w14:paraId="0C477F1D" w14:textId="77777777" w:rsidR="005D64E6" w:rsidRPr="005D64E6" w:rsidRDefault="005D64E6" w:rsidP="005D64E6">
            <w:pPr>
              <w:numPr>
                <w:ilvl w:val="0"/>
                <w:numId w:val="1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повороты на месте</w:t>
            </w:r>
          </w:p>
        </w:tc>
        <w:tc>
          <w:tcPr>
            <w:tcW w:w="992" w:type="dxa"/>
            <w:shd w:val="clear" w:color="auto" w:fill="auto"/>
            <w:vAlign w:val="center"/>
          </w:tcPr>
          <w:p w14:paraId="2DE42DF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25C41993"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6F15E2C2"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35A91BD2" w14:textId="77777777" w:rsidR="005D64E6" w:rsidRPr="005D64E6" w:rsidRDefault="005D64E6" w:rsidP="005D64E6">
            <w:pPr>
              <w:jc w:val="center"/>
              <w:rPr>
                <w:sz w:val="20"/>
                <w:szCs w:val="20"/>
              </w:rPr>
            </w:pPr>
            <w:r w:rsidRPr="005D64E6">
              <w:rPr>
                <w:sz w:val="20"/>
                <w:szCs w:val="20"/>
              </w:rPr>
              <w:t>ЛР 11,</w:t>
            </w:r>
          </w:p>
          <w:p w14:paraId="339D1E22" w14:textId="77777777" w:rsidR="005D64E6" w:rsidRPr="005D64E6" w:rsidRDefault="005D64E6" w:rsidP="005D64E6">
            <w:pPr>
              <w:jc w:val="center"/>
              <w:rPr>
                <w:sz w:val="20"/>
                <w:szCs w:val="20"/>
              </w:rPr>
            </w:pPr>
            <w:r w:rsidRPr="005D64E6">
              <w:rPr>
                <w:sz w:val="20"/>
                <w:szCs w:val="20"/>
              </w:rPr>
              <w:t>МР 05, МР 07</w:t>
            </w:r>
          </w:p>
          <w:p w14:paraId="3DEF88B0"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2D99C5D6" w14:textId="6EC60660" w:rsidR="005D64E6" w:rsidRPr="005D64E6" w:rsidRDefault="005D64E6" w:rsidP="005D64E6">
            <w:pPr>
              <w:jc w:val="center"/>
              <w:rPr>
                <w:bCs/>
                <w:sz w:val="20"/>
                <w:szCs w:val="20"/>
              </w:rPr>
            </w:pPr>
          </w:p>
        </w:tc>
      </w:tr>
      <w:tr w:rsidR="005D64E6" w:rsidRPr="005D64E6" w14:paraId="3011DA78" w14:textId="77777777" w:rsidTr="005D64E6">
        <w:tc>
          <w:tcPr>
            <w:tcW w:w="4058" w:type="dxa"/>
            <w:vMerge/>
            <w:shd w:val="clear" w:color="auto" w:fill="auto"/>
            <w:vAlign w:val="center"/>
          </w:tcPr>
          <w:p w14:paraId="70672122" w14:textId="77777777" w:rsidR="005D64E6" w:rsidRPr="005D64E6" w:rsidRDefault="005D64E6" w:rsidP="005D64E6">
            <w:pPr>
              <w:rPr>
                <w:bCs/>
                <w:sz w:val="20"/>
                <w:szCs w:val="20"/>
              </w:rPr>
            </w:pPr>
          </w:p>
        </w:tc>
        <w:tc>
          <w:tcPr>
            <w:tcW w:w="4872" w:type="dxa"/>
            <w:shd w:val="clear" w:color="auto" w:fill="auto"/>
          </w:tcPr>
          <w:p w14:paraId="3F6EFAE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Практическое занятия: «Выполнение команд и строевых приемов»</w:t>
            </w:r>
          </w:p>
        </w:tc>
        <w:tc>
          <w:tcPr>
            <w:tcW w:w="992" w:type="dxa"/>
            <w:shd w:val="clear" w:color="auto" w:fill="auto"/>
            <w:vAlign w:val="center"/>
          </w:tcPr>
          <w:p w14:paraId="1F9B6860"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27FFEE2A"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20607915" w14:textId="77777777" w:rsidR="005D64E6" w:rsidRPr="005D64E6" w:rsidRDefault="005D64E6" w:rsidP="005D64E6">
            <w:pPr>
              <w:jc w:val="center"/>
              <w:rPr>
                <w:bCs/>
                <w:sz w:val="20"/>
                <w:szCs w:val="20"/>
              </w:rPr>
            </w:pPr>
          </w:p>
        </w:tc>
      </w:tr>
      <w:tr w:rsidR="005D64E6" w:rsidRPr="005D64E6" w14:paraId="62BA20F9" w14:textId="77777777" w:rsidTr="005D64E6">
        <w:tc>
          <w:tcPr>
            <w:tcW w:w="4058" w:type="dxa"/>
            <w:vMerge w:val="restart"/>
            <w:shd w:val="clear" w:color="auto" w:fill="auto"/>
            <w:vAlign w:val="center"/>
          </w:tcPr>
          <w:p w14:paraId="37F6FE24" w14:textId="77777777" w:rsidR="005D64E6" w:rsidRPr="005D64E6" w:rsidRDefault="005D64E6" w:rsidP="005D64E6">
            <w:pPr>
              <w:rPr>
                <w:bCs/>
                <w:sz w:val="20"/>
                <w:szCs w:val="20"/>
              </w:rPr>
            </w:pPr>
            <w:r w:rsidRPr="005D64E6">
              <w:rPr>
                <w:bCs/>
                <w:sz w:val="20"/>
                <w:szCs w:val="20"/>
              </w:rPr>
              <w:t>Тема 3.8</w:t>
            </w:r>
          </w:p>
          <w:p w14:paraId="19808F09" w14:textId="77777777" w:rsidR="005D64E6" w:rsidRPr="005D64E6" w:rsidRDefault="005D64E6" w:rsidP="005D64E6">
            <w:pPr>
              <w:rPr>
                <w:bCs/>
                <w:sz w:val="20"/>
                <w:szCs w:val="20"/>
              </w:rPr>
            </w:pPr>
            <w:r w:rsidRPr="005D64E6">
              <w:rPr>
                <w:bCs/>
                <w:sz w:val="20"/>
                <w:szCs w:val="20"/>
              </w:rPr>
              <w:t>Физическая подготовка</w:t>
            </w:r>
          </w:p>
        </w:tc>
        <w:tc>
          <w:tcPr>
            <w:tcW w:w="4872" w:type="dxa"/>
            <w:shd w:val="clear" w:color="auto" w:fill="auto"/>
          </w:tcPr>
          <w:p w14:paraId="73FC0B9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27553FA0" w14:textId="77777777" w:rsidR="005D64E6" w:rsidRPr="005D64E6" w:rsidRDefault="005D64E6" w:rsidP="005D64E6">
            <w:pPr>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Наставление по физической подготовке,</w:t>
            </w:r>
          </w:p>
          <w:p w14:paraId="0C76B791" w14:textId="77777777" w:rsidR="005D64E6" w:rsidRPr="005D64E6" w:rsidRDefault="005D64E6" w:rsidP="005D64E6">
            <w:pPr>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организация и обеспечение физической подготовки,</w:t>
            </w:r>
          </w:p>
          <w:p w14:paraId="416CF25E" w14:textId="77777777" w:rsidR="005D64E6" w:rsidRPr="005D64E6" w:rsidRDefault="005D64E6" w:rsidP="005D64E6">
            <w:pPr>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 xml:space="preserve">оборудование мест для занятий, </w:t>
            </w:r>
          </w:p>
          <w:p w14:paraId="0B9ADEF0" w14:textId="77777777" w:rsidR="005D64E6" w:rsidRPr="005D64E6" w:rsidRDefault="005D64E6" w:rsidP="005D64E6">
            <w:pPr>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содержание физической подготовки</w:t>
            </w:r>
          </w:p>
        </w:tc>
        <w:tc>
          <w:tcPr>
            <w:tcW w:w="992" w:type="dxa"/>
            <w:shd w:val="clear" w:color="auto" w:fill="auto"/>
            <w:vAlign w:val="center"/>
          </w:tcPr>
          <w:p w14:paraId="4F67480C"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843CA4D"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6BB4D2EC"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130C979B" w14:textId="77777777" w:rsidR="005D64E6" w:rsidRPr="005D64E6" w:rsidRDefault="005D64E6" w:rsidP="005D64E6">
            <w:pPr>
              <w:jc w:val="center"/>
              <w:rPr>
                <w:sz w:val="20"/>
                <w:szCs w:val="20"/>
              </w:rPr>
            </w:pPr>
            <w:r w:rsidRPr="005D64E6">
              <w:rPr>
                <w:sz w:val="20"/>
                <w:szCs w:val="20"/>
              </w:rPr>
              <w:t>ЛР 11,</w:t>
            </w:r>
          </w:p>
          <w:p w14:paraId="6520D020" w14:textId="77777777" w:rsidR="005D64E6" w:rsidRPr="005D64E6" w:rsidRDefault="005D64E6" w:rsidP="005D64E6">
            <w:pPr>
              <w:jc w:val="center"/>
              <w:rPr>
                <w:sz w:val="20"/>
                <w:szCs w:val="20"/>
              </w:rPr>
            </w:pPr>
            <w:r w:rsidRPr="005D64E6">
              <w:rPr>
                <w:sz w:val="20"/>
                <w:szCs w:val="20"/>
              </w:rPr>
              <w:t>МР 05, МР 07</w:t>
            </w:r>
          </w:p>
          <w:p w14:paraId="3829C5B2"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36DD4C05" w14:textId="295B8C80" w:rsidR="005D64E6" w:rsidRPr="005D64E6" w:rsidRDefault="005D64E6" w:rsidP="005D64E6">
            <w:pPr>
              <w:jc w:val="center"/>
              <w:rPr>
                <w:bCs/>
                <w:sz w:val="20"/>
                <w:szCs w:val="20"/>
              </w:rPr>
            </w:pPr>
          </w:p>
        </w:tc>
      </w:tr>
      <w:tr w:rsidR="005D64E6" w:rsidRPr="005D64E6" w14:paraId="29839B06" w14:textId="77777777" w:rsidTr="005D64E6">
        <w:tc>
          <w:tcPr>
            <w:tcW w:w="4058" w:type="dxa"/>
            <w:vMerge/>
            <w:shd w:val="clear" w:color="auto" w:fill="auto"/>
            <w:vAlign w:val="center"/>
          </w:tcPr>
          <w:p w14:paraId="198FE366" w14:textId="77777777" w:rsidR="005D64E6" w:rsidRPr="005D64E6" w:rsidRDefault="005D64E6" w:rsidP="005D64E6">
            <w:pPr>
              <w:rPr>
                <w:bCs/>
                <w:sz w:val="20"/>
                <w:szCs w:val="20"/>
              </w:rPr>
            </w:pPr>
          </w:p>
        </w:tc>
        <w:tc>
          <w:tcPr>
            <w:tcW w:w="4872" w:type="dxa"/>
            <w:shd w:val="clear" w:color="auto" w:fill="auto"/>
          </w:tcPr>
          <w:p w14:paraId="40138BF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roofErr w:type="gramStart"/>
            <w:r w:rsidRPr="005D64E6">
              <w:rPr>
                <w:bCs/>
                <w:sz w:val="20"/>
                <w:szCs w:val="20"/>
              </w:rPr>
              <w:t>Практическое  занятие</w:t>
            </w:r>
            <w:proofErr w:type="gramEnd"/>
            <w:r w:rsidRPr="005D64E6">
              <w:rPr>
                <w:bCs/>
                <w:sz w:val="20"/>
                <w:szCs w:val="20"/>
              </w:rPr>
              <w:t>: «Освоение основных положений Наставления по физической подготовке в ВС  РФ»</w:t>
            </w:r>
          </w:p>
        </w:tc>
        <w:tc>
          <w:tcPr>
            <w:tcW w:w="992" w:type="dxa"/>
            <w:shd w:val="clear" w:color="auto" w:fill="auto"/>
            <w:vAlign w:val="center"/>
          </w:tcPr>
          <w:p w14:paraId="48ED0FEB"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9888303"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1516DF5C" w14:textId="77777777" w:rsidR="005D64E6" w:rsidRPr="005D64E6" w:rsidRDefault="005D64E6" w:rsidP="005D64E6">
            <w:pPr>
              <w:jc w:val="center"/>
              <w:rPr>
                <w:bCs/>
                <w:sz w:val="20"/>
                <w:szCs w:val="20"/>
              </w:rPr>
            </w:pPr>
          </w:p>
        </w:tc>
      </w:tr>
      <w:tr w:rsidR="005D64E6" w:rsidRPr="005D64E6" w14:paraId="04FAA8AB" w14:textId="77777777" w:rsidTr="005D64E6">
        <w:tc>
          <w:tcPr>
            <w:tcW w:w="4058" w:type="dxa"/>
            <w:vMerge w:val="restart"/>
            <w:shd w:val="clear" w:color="auto" w:fill="auto"/>
            <w:vAlign w:val="center"/>
          </w:tcPr>
          <w:p w14:paraId="38DEFD69" w14:textId="77777777" w:rsidR="005D64E6" w:rsidRPr="005D64E6" w:rsidRDefault="005D64E6" w:rsidP="005D64E6">
            <w:pPr>
              <w:rPr>
                <w:bCs/>
                <w:sz w:val="20"/>
                <w:szCs w:val="20"/>
              </w:rPr>
            </w:pPr>
            <w:r w:rsidRPr="005D64E6">
              <w:rPr>
                <w:bCs/>
                <w:sz w:val="20"/>
                <w:szCs w:val="20"/>
              </w:rPr>
              <w:t>Тема 3.11</w:t>
            </w:r>
          </w:p>
          <w:p w14:paraId="5DAC82E1" w14:textId="77777777" w:rsidR="005D64E6" w:rsidRPr="005D64E6" w:rsidRDefault="005D64E6" w:rsidP="005D64E6">
            <w:pPr>
              <w:rPr>
                <w:bCs/>
                <w:sz w:val="20"/>
                <w:szCs w:val="20"/>
              </w:rPr>
            </w:pPr>
            <w:r w:rsidRPr="005D64E6">
              <w:rPr>
                <w:bCs/>
                <w:sz w:val="20"/>
                <w:szCs w:val="20"/>
              </w:rPr>
              <w:t>Обобщающее занятие</w:t>
            </w:r>
          </w:p>
        </w:tc>
        <w:tc>
          <w:tcPr>
            <w:tcW w:w="4872" w:type="dxa"/>
            <w:shd w:val="clear" w:color="auto" w:fill="auto"/>
          </w:tcPr>
          <w:p w14:paraId="3E25D47F"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Содержание учебного материала:</w:t>
            </w:r>
          </w:p>
          <w:p w14:paraId="4C55CF0C" w14:textId="77777777" w:rsidR="005D64E6" w:rsidRPr="005D64E6" w:rsidRDefault="005D64E6" w:rsidP="005D64E6">
            <w:pPr>
              <w:numPr>
                <w:ilvl w:val="0"/>
                <w:numId w:val="1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промежуточная аттестация по разделу,</w:t>
            </w:r>
          </w:p>
          <w:p w14:paraId="12F4E112" w14:textId="77777777" w:rsidR="005D64E6" w:rsidRPr="005D64E6" w:rsidRDefault="005D64E6" w:rsidP="005D64E6">
            <w:pPr>
              <w:numPr>
                <w:ilvl w:val="0"/>
                <w:numId w:val="1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5D64E6">
              <w:rPr>
                <w:bCs/>
                <w:sz w:val="20"/>
                <w:szCs w:val="20"/>
              </w:rPr>
              <w:t>дифференцированный зачет</w:t>
            </w:r>
          </w:p>
        </w:tc>
        <w:tc>
          <w:tcPr>
            <w:tcW w:w="992" w:type="dxa"/>
            <w:shd w:val="clear" w:color="auto" w:fill="auto"/>
            <w:vAlign w:val="center"/>
          </w:tcPr>
          <w:p w14:paraId="576B1D9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3</w:t>
            </w:r>
          </w:p>
        </w:tc>
        <w:tc>
          <w:tcPr>
            <w:tcW w:w="995" w:type="dxa"/>
            <w:shd w:val="clear" w:color="auto" w:fill="auto"/>
            <w:vAlign w:val="center"/>
          </w:tcPr>
          <w:p w14:paraId="435C2B70" w14:textId="77777777" w:rsidR="005D64E6" w:rsidRPr="005D64E6" w:rsidRDefault="005D64E6" w:rsidP="005D64E6">
            <w:pPr>
              <w:jc w:val="center"/>
              <w:rPr>
                <w:bCs/>
                <w:sz w:val="20"/>
                <w:szCs w:val="20"/>
              </w:rPr>
            </w:pPr>
            <w:r w:rsidRPr="005D64E6">
              <w:rPr>
                <w:bCs/>
                <w:sz w:val="20"/>
                <w:szCs w:val="20"/>
              </w:rPr>
              <w:t>2</w:t>
            </w:r>
          </w:p>
        </w:tc>
        <w:tc>
          <w:tcPr>
            <w:tcW w:w="3824" w:type="dxa"/>
            <w:shd w:val="clear" w:color="auto" w:fill="auto"/>
          </w:tcPr>
          <w:p w14:paraId="41FB36E3" w14:textId="77777777" w:rsidR="005D64E6" w:rsidRPr="005D64E6" w:rsidRDefault="005D64E6" w:rsidP="005D64E6">
            <w:pPr>
              <w:jc w:val="center"/>
              <w:rPr>
                <w:sz w:val="20"/>
                <w:szCs w:val="20"/>
              </w:rPr>
            </w:pPr>
            <w:proofErr w:type="spellStart"/>
            <w:r w:rsidRPr="005D64E6">
              <w:rPr>
                <w:sz w:val="20"/>
                <w:szCs w:val="20"/>
              </w:rPr>
              <w:t>Прб</w:t>
            </w:r>
            <w:proofErr w:type="spellEnd"/>
            <w:r w:rsidRPr="005D64E6">
              <w:rPr>
                <w:sz w:val="20"/>
                <w:szCs w:val="20"/>
              </w:rPr>
              <w:t xml:space="preserve"> 07, </w:t>
            </w:r>
            <w:proofErr w:type="spellStart"/>
            <w:r w:rsidRPr="005D64E6">
              <w:rPr>
                <w:sz w:val="20"/>
                <w:szCs w:val="20"/>
              </w:rPr>
              <w:t>ПРб</w:t>
            </w:r>
            <w:proofErr w:type="spellEnd"/>
            <w:r w:rsidRPr="005D64E6">
              <w:rPr>
                <w:sz w:val="20"/>
                <w:szCs w:val="20"/>
              </w:rPr>
              <w:t xml:space="preserve"> 09,</w:t>
            </w:r>
          </w:p>
          <w:p w14:paraId="5D757C14" w14:textId="77777777" w:rsidR="005D64E6" w:rsidRPr="005D64E6" w:rsidRDefault="005D64E6" w:rsidP="005D64E6">
            <w:pPr>
              <w:jc w:val="center"/>
              <w:rPr>
                <w:sz w:val="20"/>
                <w:szCs w:val="20"/>
              </w:rPr>
            </w:pPr>
            <w:r w:rsidRPr="005D64E6">
              <w:rPr>
                <w:sz w:val="20"/>
                <w:szCs w:val="20"/>
              </w:rPr>
              <w:t>ЛР 11,</w:t>
            </w:r>
          </w:p>
          <w:p w14:paraId="7F25EE64" w14:textId="77777777" w:rsidR="005D64E6" w:rsidRPr="005D64E6" w:rsidRDefault="005D64E6" w:rsidP="005D64E6">
            <w:pPr>
              <w:jc w:val="center"/>
              <w:rPr>
                <w:sz w:val="20"/>
                <w:szCs w:val="20"/>
              </w:rPr>
            </w:pPr>
            <w:r w:rsidRPr="005D64E6">
              <w:rPr>
                <w:sz w:val="20"/>
                <w:szCs w:val="20"/>
              </w:rPr>
              <w:t>МР 05, МР 07</w:t>
            </w:r>
          </w:p>
          <w:p w14:paraId="3DB6E2E7" w14:textId="77777777" w:rsidR="009C105C" w:rsidRPr="005D64E6" w:rsidRDefault="009C105C" w:rsidP="009C1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iCs/>
                <w:sz w:val="20"/>
                <w:szCs w:val="20"/>
              </w:rPr>
              <w:t>ОК</w:t>
            </w:r>
            <w:r>
              <w:rPr>
                <w:iCs/>
                <w:sz w:val="20"/>
                <w:szCs w:val="20"/>
              </w:rPr>
              <w:t xml:space="preserve"> 0</w:t>
            </w:r>
            <w:r w:rsidRPr="005D64E6">
              <w:rPr>
                <w:iCs/>
                <w:sz w:val="20"/>
                <w:szCs w:val="20"/>
              </w:rPr>
              <w:t>7</w:t>
            </w:r>
          </w:p>
          <w:p w14:paraId="6D377E71" w14:textId="3592042C" w:rsidR="005D64E6" w:rsidRPr="005D64E6" w:rsidRDefault="005D64E6" w:rsidP="005D64E6">
            <w:pPr>
              <w:jc w:val="center"/>
              <w:rPr>
                <w:bCs/>
                <w:sz w:val="20"/>
                <w:szCs w:val="20"/>
              </w:rPr>
            </w:pPr>
          </w:p>
        </w:tc>
      </w:tr>
      <w:tr w:rsidR="005D64E6" w:rsidRPr="005D64E6" w14:paraId="67C0EC33" w14:textId="77777777" w:rsidTr="005D64E6">
        <w:tc>
          <w:tcPr>
            <w:tcW w:w="4058" w:type="dxa"/>
            <w:vMerge/>
            <w:shd w:val="clear" w:color="auto" w:fill="auto"/>
            <w:vAlign w:val="center"/>
          </w:tcPr>
          <w:p w14:paraId="1F256617" w14:textId="77777777" w:rsidR="005D64E6" w:rsidRPr="005D64E6" w:rsidRDefault="005D64E6" w:rsidP="005D64E6">
            <w:pPr>
              <w:rPr>
                <w:bCs/>
                <w:sz w:val="20"/>
                <w:szCs w:val="20"/>
              </w:rPr>
            </w:pPr>
          </w:p>
        </w:tc>
        <w:tc>
          <w:tcPr>
            <w:tcW w:w="4872" w:type="dxa"/>
            <w:shd w:val="clear" w:color="auto" w:fill="auto"/>
          </w:tcPr>
          <w:p w14:paraId="78CA3C25"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Контрольные работы: «Выполнение тестового задания по разделу 3»</w:t>
            </w:r>
          </w:p>
          <w:p w14:paraId="017255B3"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«Выполнение итоговых тестовых заданий». Дифференцированный зачет</w:t>
            </w:r>
          </w:p>
        </w:tc>
        <w:tc>
          <w:tcPr>
            <w:tcW w:w="992" w:type="dxa"/>
            <w:shd w:val="clear" w:color="auto" w:fill="auto"/>
            <w:vAlign w:val="center"/>
          </w:tcPr>
          <w:p w14:paraId="1A4E6A0E"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2</w:t>
            </w:r>
          </w:p>
        </w:tc>
        <w:tc>
          <w:tcPr>
            <w:tcW w:w="995" w:type="dxa"/>
            <w:shd w:val="clear" w:color="auto" w:fill="auto"/>
            <w:vAlign w:val="center"/>
          </w:tcPr>
          <w:p w14:paraId="4D474D24"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436729F1" w14:textId="77777777" w:rsidR="005D64E6" w:rsidRPr="005D64E6" w:rsidRDefault="005D64E6" w:rsidP="005D64E6">
            <w:pPr>
              <w:jc w:val="center"/>
              <w:rPr>
                <w:bCs/>
                <w:sz w:val="20"/>
                <w:szCs w:val="20"/>
              </w:rPr>
            </w:pPr>
          </w:p>
        </w:tc>
      </w:tr>
      <w:tr w:rsidR="005D64E6" w:rsidRPr="005D64E6" w14:paraId="110E987F" w14:textId="77777777" w:rsidTr="005D64E6">
        <w:tc>
          <w:tcPr>
            <w:tcW w:w="4058" w:type="dxa"/>
            <w:vMerge/>
            <w:shd w:val="clear" w:color="auto" w:fill="auto"/>
            <w:vAlign w:val="center"/>
          </w:tcPr>
          <w:p w14:paraId="6F323EB6" w14:textId="77777777" w:rsidR="005D64E6" w:rsidRPr="005D64E6" w:rsidRDefault="005D64E6" w:rsidP="005D64E6">
            <w:pPr>
              <w:rPr>
                <w:bCs/>
                <w:sz w:val="20"/>
                <w:szCs w:val="20"/>
              </w:rPr>
            </w:pPr>
          </w:p>
        </w:tc>
        <w:tc>
          <w:tcPr>
            <w:tcW w:w="4872" w:type="dxa"/>
            <w:shd w:val="clear" w:color="auto" w:fill="auto"/>
          </w:tcPr>
          <w:p w14:paraId="759CB251"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5D64E6">
              <w:rPr>
                <w:bCs/>
                <w:sz w:val="20"/>
                <w:szCs w:val="20"/>
              </w:rPr>
              <w:t>Самостоятельная работа: подготовка итоговой презентации, доклада по курсу</w:t>
            </w:r>
          </w:p>
        </w:tc>
        <w:tc>
          <w:tcPr>
            <w:tcW w:w="992" w:type="dxa"/>
            <w:shd w:val="clear" w:color="auto" w:fill="auto"/>
            <w:vAlign w:val="center"/>
          </w:tcPr>
          <w:p w14:paraId="1771C457"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1</w:t>
            </w:r>
          </w:p>
        </w:tc>
        <w:tc>
          <w:tcPr>
            <w:tcW w:w="995" w:type="dxa"/>
            <w:shd w:val="clear" w:color="auto" w:fill="auto"/>
            <w:vAlign w:val="center"/>
          </w:tcPr>
          <w:p w14:paraId="0285FB47"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690572B6" w14:textId="77777777" w:rsidR="005D64E6" w:rsidRPr="005D64E6" w:rsidRDefault="005D64E6" w:rsidP="005D64E6">
            <w:pPr>
              <w:jc w:val="center"/>
              <w:rPr>
                <w:bCs/>
                <w:sz w:val="20"/>
                <w:szCs w:val="20"/>
              </w:rPr>
            </w:pPr>
          </w:p>
        </w:tc>
      </w:tr>
      <w:tr w:rsidR="005D64E6" w:rsidRPr="005D64E6" w14:paraId="7B9566E1" w14:textId="77777777" w:rsidTr="005D64E6">
        <w:tc>
          <w:tcPr>
            <w:tcW w:w="8930" w:type="dxa"/>
            <w:gridSpan w:val="2"/>
            <w:shd w:val="clear" w:color="auto" w:fill="auto"/>
            <w:vAlign w:val="center"/>
          </w:tcPr>
          <w:p w14:paraId="77FD0B96"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5D64E6">
              <w:rPr>
                <w:bCs/>
                <w:sz w:val="20"/>
                <w:szCs w:val="20"/>
              </w:rPr>
              <w:t>Всего:</w:t>
            </w:r>
          </w:p>
        </w:tc>
        <w:tc>
          <w:tcPr>
            <w:tcW w:w="992" w:type="dxa"/>
            <w:shd w:val="clear" w:color="auto" w:fill="auto"/>
            <w:vAlign w:val="center"/>
          </w:tcPr>
          <w:p w14:paraId="41B27653" w14:textId="77777777" w:rsidR="005D64E6" w:rsidRPr="005D64E6" w:rsidRDefault="005D64E6" w:rsidP="005D64E6">
            <w:pPr>
              <w:jc w:val="center"/>
              <w:rPr>
                <w:bCs/>
                <w:sz w:val="20"/>
                <w:szCs w:val="20"/>
              </w:rPr>
            </w:pPr>
            <w:r w:rsidRPr="005D64E6">
              <w:rPr>
                <w:bCs/>
                <w:sz w:val="20"/>
                <w:szCs w:val="20"/>
              </w:rPr>
              <w:t>37</w:t>
            </w:r>
          </w:p>
        </w:tc>
        <w:tc>
          <w:tcPr>
            <w:tcW w:w="995" w:type="dxa"/>
            <w:shd w:val="clear" w:color="auto" w:fill="auto"/>
            <w:vAlign w:val="center"/>
          </w:tcPr>
          <w:p w14:paraId="7672194D" w14:textId="77777777" w:rsidR="005D64E6" w:rsidRPr="005D64E6" w:rsidRDefault="005D64E6" w:rsidP="005D64E6">
            <w:pPr>
              <w:jc w:val="center"/>
              <w:rPr>
                <w:bCs/>
                <w:sz w:val="20"/>
                <w:szCs w:val="20"/>
              </w:rPr>
            </w:pPr>
          </w:p>
        </w:tc>
        <w:tc>
          <w:tcPr>
            <w:tcW w:w="3824" w:type="dxa"/>
            <w:shd w:val="clear" w:color="auto" w:fill="BFBFBF" w:themeFill="background1" w:themeFillShade="BF"/>
          </w:tcPr>
          <w:p w14:paraId="1241A64C" w14:textId="77777777" w:rsidR="005D64E6" w:rsidRPr="005D64E6" w:rsidRDefault="005D64E6" w:rsidP="005D64E6">
            <w:pPr>
              <w:jc w:val="center"/>
              <w:rPr>
                <w:bCs/>
                <w:sz w:val="20"/>
                <w:szCs w:val="20"/>
              </w:rPr>
            </w:pPr>
          </w:p>
        </w:tc>
      </w:tr>
    </w:tbl>
    <w:p w14:paraId="2D98CB90" w14:textId="77777777" w:rsidR="005D64E6" w:rsidRPr="005D64E6" w:rsidRDefault="005D64E6" w:rsidP="005D64E6">
      <w:pPr>
        <w:spacing w:after="0"/>
        <w:rPr>
          <w:rFonts w:eastAsiaTheme="minorEastAsia"/>
          <w:sz w:val="20"/>
          <w:szCs w:val="20"/>
          <w:lang w:eastAsia="ru-RU"/>
        </w:rPr>
      </w:pPr>
    </w:p>
    <w:p w14:paraId="59C616AC" w14:textId="77777777" w:rsidR="005D64E6" w:rsidRPr="005D64E6" w:rsidRDefault="005D64E6" w:rsidP="005D64E6">
      <w:pPr>
        <w:spacing w:after="0"/>
        <w:rPr>
          <w:rFonts w:eastAsiaTheme="minorEastAsia"/>
          <w:color w:val="FF0000"/>
          <w:sz w:val="20"/>
          <w:szCs w:val="20"/>
          <w:lang w:eastAsia="ru-RU"/>
        </w:rPr>
        <w:sectPr w:rsidR="005D64E6" w:rsidRPr="005D64E6">
          <w:pgSz w:w="16840" w:h="11907" w:orient="landscape"/>
          <w:pgMar w:top="1134" w:right="851" w:bottom="1134" w:left="851" w:header="709" w:footer="709" w:gutter="0"/>
          <w:cols w:space="708"/>
          <w:titlePg/>
          <w:docGrid w:linePitch="360"/>
        </w:sectPr>
      </w:pPr>
    </w:p>
    <w:p w14:paraId="1F60A9A4" w14:textId="77777777" w:rsidR="005D64E6" w:rsidRPr="009C105C" w:rsidRDefault="005D64E6" w:rsidP="005D64E6">
      <w:pPr>
        <w:tabs>
          <w:tab w:val="left" w:pos="3195"/>
        </w:tabs>
        <w:spacing w:after="0" w:line="360" w:lineRule="auto"/>
        <w:ind w:firstLine="709"/>
        <w:contextualSpacing/>
        <w:jc w:val="center"/>
        <w:rPr>
          <w:rFonts w:ascii="Times New Roman" w:eastAsia="Times New Roman" w:hAnsi="Times New Roman" w:cs="Times New Roman"/>
          <w:b/>
          <w:bCs/>
          <w:caps/>
          <w:sz w:val="24"/>
          <w:szCs w:val="24"/>
        </w:rPr>
      </w:pPr>
      <w:r w:rsidRPr="009C105C">
        <w:rPr>
          <w:rFonts w:ascii="Times New Roman" w:eastAsia="Times New Roman" w:hAnsi="Times New Roman" w:cs="Times New Roman"/>
          <w:b/>
          <w:bCs/>
          <w:caps/>
          <w:sz w:val="24"/>
          <w:szCs w:val="24"/>
        </w:rPr>
        <w:lastRenderedPageBreak/>
        <w:t>3 условия реализации УЧЕБНОЙ дисциплины</w:t>
      </w:r>
    </w:p>
    <w:p w14:paraId="5A58B44B" w14:textId="77777777" w:rsidR="005D64E6" w:rsidRPr="005D64E6" w:rsidRDefault="005D64E6" w:rsidP="005D64E6">
      <w:pPr>
        <w:tabs>
          <w:tab w:val="left" w:pos="3195"/>
        </w:tabs>
        <w:ind w:firstLine="709"/>
        <w:rPr>
          <w:rFonts w:ascii="Times New Roman" w:eastAsiaTheme="minorEastAsia" w:hAnsi="Times New Roman"/>
          <w:bCs/>
          <w:sz w:val="24"/>
          <w:szCs w:val="24"/>
          <w:lang w:eastAsia="ru-RU"/>
        </w:rPr>
      </w:pPr>
      <w:r w:rsidRPr="005D64E6">
        <w:rPr>
          <w:rFonts w:ascii="Times New Roman" w:eastAsia="Times New Roman" w:hAnsi="Times New Roman" w:cs="Times New Roman"/>
          <w:sz w:val="24"/>
          <w:szCs w:val="24"/>
          <w:lang w:eastAsia="ru-RU"/>
        </w:rPr>
        <w:t xml:space="preserve">3.1 </w:t>
      </w:r>
      <w:r w:rsidRPr="005D64E6">
        <w:rPr>
          <w:rFonts w:ascii="Times New Roman" w:eastAsiaTheme="minorEastAsia" w:hAnsi="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18099889" w14:textId="77777777" w:rsidR="005D64E6" w:rsidRPr="005D64E6" w:rsidRDefault="005D64E6" w:rsidP="005D64E6">
      <w:pPr>
        <w:tabs>
          <w:tab w:val="left" w:pos="3195"/>
        </w:tabs>
        <w:ind w:firstLine="709"/>
        <w:jc w:val="both"/>
        <w:rPr>
          <w:rFonts w:ascii="Times New Roman" w:eastAsia="Times New Roman" w:hAnsi="Times New Roman" w:cs="Times New Roman"/>
          <w:sz w:val="24"/>
          <w:szCs w:val="24"/>
          <w:lang w:eastAsia="ru-RU"/>
        </w:rPr>
      </w:pPr>
      <w:r w:rsidRPr="005D64E6">
        <w:rPr>
          <w:rFonts w:ascii="Times New Roman" w:eastAsiaTheme="minorEastAsia" w:hAnsi="Times New Roman"/>
          <w:bCs/>
          <w:sz w:val="24"/>
          <w:szCs w:val="24"/>
          <w:lang w:eastAsia="ru-RU"/>
        </w:rPr>
        <w:t xml:space="preserve">Кабинет «Безопасности жизнедеятельности», оснащенный в соответствии с п. 6.1.2.1 образовательной программы по профессии </w:t>
      </w:r>
      <w:r w:rsidRPr="005D64E6">
        <w:rPr>
          <w:rFonts w:ascii="Times New Roman" w:eastAsia="MS Mincho" w:hAnsi="Times New Roman" w:cs="Times New Roman"/>
          <w:sz w:val="24"/>
          <w:szCs w:val="24"/>
          <w:lang w:eastAsia="ru-RU"/>
        </w:rPr>
        <w:t>23.01.17 «Мастер по ремонту и обслуживанию автомобилей».</w:t>
      </w:r>
    </w:p>
    <w:p w14:paraId="432D79D7" w14:textId="77777777" w:rsidR="005D64E6" w:rsidRPr="005D64E6" w:rsidRDefault="005D64E6" w:rsidP="005D64E6">
      <w:pPr>
        <w:spacing w:after="0"/>
        <w:ind w:firstLine="709"/>
        <w:jc w:val="both"/>
        <w:rPr>
          <w:rFonts w:ascii="Times New Roman" w:eastAsiaTheme="minorEastAsia" w:hAnsi="Times New Roman" w:cs="Times New Roman"/>
          <w:sz w:val="24"/>
          <w:szCs w:val="24"/>
          <w:lang w:eastAsia="ru-RU"/>
        </w:rPr>
      </w:pPr>
      <w:r w:rsidRPr="005D64E6">
        <w:rPr>
          <w:rFonts w:ascii="Times New Roman" w:hAnsi="Times New Roman" w:cs="Times New Roman"/>
          <w:sz w:val="24"/>
          <w:szCs w:val="24"/>
          <w:lang w:eastAsia="ru-RU"/>
        </w:rPr>
        <w:t>3.2 Информационное обеспечение обучения</w:t>
      </w:r>
    </w:p>
    <w:p w14:paraId="42A7FE2E" w14:textId="77777777" w:rsidR="005D64E6" w:rsidRPr="005D64E6" w:rsidRDefault="005D64E6" w:rsidP="005D64E6">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line="240" w:lineRule="auto"/>
        <w:ind w:firstLine="709"/>
        <w:jc w:val="both"/>
        <w:outlineLvl w:val="0"/>
        <w:rPr>
          <w:rFonts w:ascii="Times New Roman" w:eastAsiaTheme="minorEastAsia" w:hAnsi="Times New Roman" w:cs="Times New Roman"/>
          <w:sz w:val="24"/>
          <w:szCs w:val="24"/>
          <w:lang w:eastAsia="ru-RU"/>
        </w:rPr>
      </w:pPr>
      <w:r w:rsidRPr="005D64E6">
        <w:rPr>
          <w:rFonts w:ascii="Times New Roman" w:hAnsi="Times New Roman" w:cs="Times New Roman"/>
          <w:bCs/>
          <w:sz w:val="24"/>
          <w:szCs w:val="24"/>
          <w:lang w:eastAsia="ru-RU"/>
        </w:rPr>
        <w:t>Информационное обеспечение обучения. Перечень рекомендуемых учебных изданий, Интернет-ресурсов, дополнительной литературы</w:t>
      </w:r>
    </w:p>
    <w:p w14:paraId="41CEF2B8"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EastAsia" w:hAnsi="Times New Roman" w:cs="Times New Roman"/>
          <w:bCs/>
          <w:sz w:val="24"/>
          <w:szCs w:val="24"/>
          <w:lang w:eastAsia="ru-RU"/>
        </w:rPr>
      </w:pPr>
      <w:r w:rsidRPr="005D64E6">
        <w:rPr>
          <w:rFonts w:ascii="Times New Roman" w:hAnsi="Times New Roman" w:cs="Times New Roman"/>
          <w:bCs/>
          <w:sz w:val="24"/>
          <w:szCs w:val="24"/>
          <w:lang w:eastAsia="ru-RU"/>
        </w:rPr>
        <w:t xml:space="preserve">Основные источники: </w:t>
      </w:r>
    </w:p>
    <w:p w14:paraId="3B4245AD" w14:textId="77777777" w:rsidR="005D64E6" w:rsidRPr="005D64E6" w:rsidRDefault="005D64E6" w:rsidP="005D64E6">
      <w:pPr>
        <w:numPr>
          <w:ilvl w:val="0"/>
          <w:numId w:val="188"/>
        </w:numPr>
        <w:spacing w:after="0"/>
        <w:ind w:hanging="11"/>
        <w:contextualSpacing/>
        <w:rPr>
          <w:rFonts w:ascii="Times New Roman" w:eastAsia="Times New Roman" w:hAnsi="Times New Roman" w:cs="Times New Roman"/>
          <w:lang w:eastAsia="ru-RU"/>
        </w:rPr>
      </w:pPr>
      <w:r w:rsidRPr="005D64E6">
        <w:rPr>
          <w:rFonts w:ascii="Times New Roman" w:hAnsi="Times New Roman" w:cs="Times New Roman"/>
          <w:sz w:val="24"/>
          <w:szCs w:val="24"/>
          <w:lang w:eastAsia="ru-RU"/>
        </w:rPr>
        <w:t xml:space="preserve">Ким, С.В. Основы безопасности жизнедеятельности. 10 – 11 </w:t>
      </w:r>
      <w:proofErr w:type="spellStart"/>
      <w:r w:rsidRPr="005D64E6">
        <w:rPr>
          <w:rFonts w:ascii="Times New Roman" w:hAnsi="Times New Roman" w:cs="Times New Roman"/>
          <w:sz w:val="24"/>
          <w:szCs w:val="24"/>
          <w:lang w:eastAsia="ru-RU"/>
        </w:rPr>
        <w:t>кл</w:t>
      </w:r>
      <w:proofErr w:type="spellEnd"/>
      <w:r w:rsidRPr="005D64E6">
        <w:rPr>
          <w:rFonts w:ascii="Times New Roman" w:hAnsi="Times New Roman" w:cs="Times New Roman"/>
          <w:sz w:val="24"/>
          <w:szCs w:val="24"/>
          <w:lang w:eastAsia="ru-RU"/>
        </w:rPr>
        <w:t>. Базовый уровень</w:t>
      </w:r>
      <w:r w:rsidRPr="005D64E6">
        <w:rPr>
          <w:rFonts w:ascii="Times New Roman" w:hAnsi="Times New Roman" w:cs="Times New Roman"/>
          <w:color w:val="FF0000"/>
          <w:sz w:val="24"/>
          <w:szCs w:val="24"/>
          <w:lang w:eastAsia="ru-RU"/>
        </w:rPr>
        <w:t xml:space="preserve"> / </w:t>
      </w:r>
      <w:r w:rsidRPr="005D64E6">
        <w:rPr>
          <w:rFonts w:ascii="Times New Roman" w:hAnsi="Times New Roman" w:cs="Times New Roman"/>
          <w:sz w:val="24"/>
          <w:szCs w:val="24"/>
          <w:lang w:eastAsia="ru-RU"/>
        </w:rPr>
        <w:t xml:space="preserve">С.В. Ким, В.А. Горский. – Москва: </w:t>
      </w:r>
      <w:proofErr w:type="spellStart"/>
      <w:r w:rsidRPr="005D64E6">
        <w:rPr>
          <w:rFonts w:ascii="Times New Roman" w:hAnsi="Times New Roman" w:cs="Times New Roman"/>
          <w:sz w:val="24"/>
          <w:szCs w:val="24"/>
          <w:lang w:eastAsia="ru-RU"/>
        </w:rPr>
        <w:t>Вентана</w:t>
      </w:r>
      <w:proofErr w:type="spellEnd"/>
      <w:r w:rsidRPr="005D64E6">
        <w:rPr>
          <w:rFonts w:ascii="Times New Roman" w:hAnsi="Times New Roman" w:cs="Times New Roman"/>
          <w:sz w:val="24"/>
          <w:szCs w:val="24"/>
          <w:lang w:eastAsia="ru-RU"/>
        </w:rPr>
        <w:t>-Граф, 2019. – 397 с.: ил.</w:t>
      </w:r>
    </w:p>
    <w:p w14:paraId="7877C69A" w14:textId="77777777" w:rsidR="005D64E6" w:rsidRPr="005D64E6" w:rsidRDefault="005D64E6" w:rsidP="005D64E6">
      <w:pPr>
        <w:numPr>
          <w:ilvl w:val="0"/>
          <w:numId w:val="188"/>
        </w:numPr>
        <w:spacing w:after="0"/>
        <w:ind w:left="0" w:firstLine="709"/>
        <w:contextualSpacing/>
        <w:rPr>
          <w:rFonts w:ascii="Times New Roman" w:eastAsia="Times New Roman" w:hAnsi="Times New Roman" w:cs="Times New Roman"/>
          <w:color w:val="FF0000"/>
          <w:lang w:eastAsia="ru-RU"/>
        </w:rPr>
      </w:pPr>
      <w:r w:rsidRPr="005D64E6">
        <w:rPr>
          <w:rFonts w:ascii="Times New Roman" w:hAnsi="Times New Roman" w:cs="Times New Roman"/>
          <w:sz w:val="24"/>
          <w:szCs w:val="24"/>
          <w:lang w:eastAsia="ru-RU"/>
        </w:rPr>
        <w:t>Косолапова, Н.В. основы безопасности жизнедеятельности: учеб. Для сред. Проф. Образования / Н.В. Косолапова, Н.А. Прокопенко. –  Москва: Издательский центр «Академия», 2019. – 368 с.</w:t>
      </w:r>
    </w:p>
    <w:p w14:paraId="260AEA19" w14:textId="77777777" w:rsidR="005D64E6" w:rsidRPr="005D64E6" w:rsidRDefault="005D64E6" w:rsidP="005D64E6">
      <w:pPr>
        <w:spacing w:after="0"/>
        <w:ind w:left="720"/>
        <w:contextualSpacing/>
        <w:rPr>
          <w:rFonts w:ascii="Times New Roman" w:eastAsia="Times New Roman" w:hAnsi="Times New Roman" w:cs="Times New Roman"/>
          <w:lang w:eastAsia="ru-RU"/>
        </w:rPr>
      </w:pPr>
      <w:r w:rsidRPr="005D64E6">
        <w:rPr>
          <w:rFonts w:ascii="Times New Roman" w:hAnsi="Times New Roman" w:cs="Times New Roman"/>
          <w:sz w:val="24"/>
          <w:szCs w:val="24"/>
          <w:lang w:eastAsia="ru-RU"/>
        </w:rPr>
        <w:t>Дополнительные источники:</w:t>
      </w:r>
    </w:p>
    <w:p w14:paraId="0BC38725" w14:textId="77777777" w:rsidR="005D64E6" w:rsidRPr="005D64E6" w:rsidRDefault="005D64E6" w:rsidP="005D64E6">
      <w:pPr>
        <w:numPr>
          <w:ilvl w:val="0"/>
          <w:numId w:val="189"/>
        </w:numPr>
        <w:spacing w:after="0"/>
        <w:ind w:left="0" w:firstLine="709"/>
        <w:contextualSpacing/>
        <w:jc w:val="both"/>
        <w:rPr>
          <w:rFonts w:ascii="Times New Roman" w:eastAsia="Times New Roman" w:hAnsi="Times New Roman" w:cs="Times New Roman"/>
          <w:lang w:eastAsia="ru-RU"/>
        </w:rPr>
      </w:pPr>
      <w:r w:rsidRPr="005D64E6">
        <w:rPr>
          <w:rFonts w:ascii="Times New Roman" w:hAnsi="Times New Roman" w:cs="Times New Roman"/>
          <w:sz w:val="24"/>
          <w:szCs w:val="24"/>
          <w:lang w:eastAsia="ru-RU"/>
        </w:rPr>
        <w:t xml:space="preserve">Сапронов Ю.Г. Безопасность жизнедеятельности: Учебное пособие для студентов сред. проф. образования /Ю.Г. Сапронов, А.Б. </w:t>
      </w:r>
      <w:proofErr w:type="spellStart"/>
      <w:r w:rsidRPr="005D64E6">
        <w:rPr>
          <w:rFonts w:ascii="Times New Roman" w:hAnsi="Times New Roman" w:cs="Times New Roman"/>
          <w:sz w:val="24"/>
          <w:szCs w:val="24"/>
          <w:lang w:eastAsia="ru-RU"/>
        </w:rPr>
        <w:t>Сыса</w:t>
      </w:r>
      <w:proofErr w:type="spellEnd"/>
      <w:r w:rsidRPr="005D64E6">
        <w:rPr>
          <w:rFonts w:ascii="Times New Roman" w:hAnsi="Times New Roman" w:cs="Times New Roman"/>
          <w:sz w:val="24"/>
          <w:szCs w:val="24"/>
          <w:lang w:eastAsia="ru-RU"/>
        </w:rPr>
        <w:t xml:space="preserve">, В.В. </w:t>
      </w:r>
      <w:proofErr w:type="spellStart"/>
      <w:r w:rsidRPr="005D64E6">
        <w:rPr>
          <w:rFonts w:ascii="Times New Roman" w:hAnsi="Times New Roman" w:cs="Times New Roman"/>
          <w:sz w:val="24"/>
          <w:szCs w:val="24"/>
          <w:lang w:eastAsia="ru-RU"/>
        </w:rPr>
        <w:t>Шахбазян</w:t>
      </w:r>
      <w:proofErr w:type="spellEnd"/>
      <w:r w:rsidRPr="005D64E6">
        <w:rPr>
          <w:rFonts w:ascii="Times New Roman" w:hAnsi="Times New Roman" w:cs="Times New Roman"/>
          <w:sz w:val="24"/>
          <w:szCs w:val="24"/>
          <w:lang w:eastAsia="ru-RU"/>
        </w:rPr>
        <w:t>. – 7-е изд., стер. – М.: Издательский центр «Академия», 2018. – 318 с.</w:t>
      </w:r>
    </w:p>
    <w:p w14:paraId="6724438C" w14:textId="77777777" w:rsidR="005D64E6" w:rsidRPr="005D64E6" w:rsidRDefault="005D64E6" w:rsidP="005D64E6">
      <w:pPr>
        <w:numPr>
          <w:ilvl w:val="0"/>
          <w:numId w:val="189"/>
        </w:numPr>
        <w:spacing w:after="0"/>
        <w:ind w:left="0" w:firstLine="709"/>
        <w:contextualSpacing/>
        <w:jc w:val="both"/>
        <w:rPr>
          <w:rFonts w:ascii="Times New Roman" w:eastAsia="Times New Roman" w:hAnsi="Times New Roman" w:cs="Times New Roman"/>
          <w:lang w:eastAsia="ru-RU"/>
        </w:rPr>
      </w:pPr>
      <w:r w:rsidRPr="005D64E6">
        <w:rPr>
          <w:rFonts w:ascii="Times New Roman" w:hAnsi="Times New Roman" w:cs="Times New Roman"/>
          <w:sz w:val="24"/>
          <w:szCs w:val="24"/>
          <w:lang w:eastAsia="ru-RU"/>
        </w:rPr>
        <w:t xml:space="preserve">Безопасность жизнедеятельности и медицина катастроф. Учеб. Для студ. сред. проф. учеб. заведений / </w:t>
      </w:r>
      <w:proofErr w:type="spellStart"/>
      <w:r w:rsidRPr="005D64E6">
        <w:rPr>
          <w:rFonts w:ascii="Times New Roman" w:hAnsi="Times New Roman" w:cs="Times New Roman"/>
          <w:sz w:val="24"/>
          <w:szCs w:val="24"/>
          <w:lang w:eastAsia="ru-RU"/>
        </w:rPr>
        <w:t>С.Б.Варющенко</w:t>
      </w:r>
      <w:proofErr w:type="spellEnd"/>
      <w:r w:rsidRPr="005D64E6">
        <w:rPr>
          <w:rFonts w:ascii="Times New Roman" w:hAnsi="Times New Roman" w:cs="Times New Roman"/>
          <w:sz w:val="24"/>
          <w:szCs w:val="24"/>
          <w:lang w:eastAsia="ru-RU"/>
        </w:rPr>
        <w:t xml:space="preserve">, </w:t>
      </w:r>
      <w:proofErr w:type="spellStart"/>
      <w:r w:rsidRPr="005D64E6">
        <w:rPr>
          <w:rFonts w:ascii="Times New Roman" w:hAnsi="Times New Roman" w:cs="Times New Roman"/>
          <w:sz w:val="24"/>
          <w:szCs w:val="24"/>
          <w:lang w:eastAsia="ru-RU"/>
        </w:rPr>
        <w:t>В.С.Гостев</w:t>
      </w:r>
      <w:proofErr w:type="spellEnd"/>
      <w:r w:rsidRPr="005D64E6">
        <w:rPr>
          <w:rFonts w:ascii="Times New Roman" w:hAnsi="Times New Roman" w:cs="Times New Roman"/>
          <w:sz w:val="24"/>
          <w:szCs w:val="24"/>
          <w:lang w:eastAsia="ru-RU"/>
        </w:rPr>
        <w:t>, Н.М. Киршин и др.</w:t>
      </w:r>
      <w:proofErr w:type="gramStart"/>
      <w:r w:rsidRPr="005D64E6">
        <w:rPr>
          <w:rFonts w:ascii="Times New Roman" w:hAnsi="Times New Roman" w:cs="Times New Roman"/>
          <w:sz w:val="24"/>
          <w:szCs w:val="24"/>
          <w:lang w:eastAsia="ru-RU"/>
        </w:rPr>
        <w:t>; Под</w:t>
      </w:r>
      <w:proofErr w:type="gramEnd"/>
      <w:r w:rsidRPr="005D64E6">
        <w:rPr>
          <w:rFonts w:ascii="Times New Roman" w:hAnsi="Times New Roman" w:cs="Times New Roman"/>
          <w:sz w:val="24"/>
          <w:szCs w:val="24"/>
          <w:lang w:eastAsia="ru-RU"/>
        </w:rPr>
        <w:t xml:space="preserve"> ред. Н.М. Киршина. – М.: «Академия», 2015. – 320 с.</w:t>
      </w:r>
    </w:p>
    <w:p w14:paraId="75403908" w14:textId="77777777" w:rsidR="005D64E6" w:rsidRPr="005D64E6" w:rsidRDefault="005D64E6" w:rsidP="005D64E6">
      <w:pPr>
        <w:numPr>
          <w:ilvl w:val="0"/>
          <w:numId w:val="189"/>
        </w:numPr>
        <w:spacing w:after="0"/>
        <w:ind w:left="0" w:firstLine="709"/>
        <w:contextualSpacing/>
        <w:jc w:val="both"/>
        <w:rPr>
          <w:rFonts w:ascii="Times New Roman" w:eastAsia="Times New Roman" w:hAnsi="Times New Roman" w:cs="Times New Roman"/>
          <w:lang w:eastAsia="ru-RU"/>
        </w:rPr>
      </w:pPr>
      <w:r w:rsidRPr="005D64E6">
        <w:rPr>
          <w:rFonts w:ascii="Times New Roman" w:hAnsi="Times New Roman" w:cs="Times New Roman"/>
          <w:sz w:val="24"/>
          <w:szCs w:val="24"/>
          <w:lang w:eastAsia="ru-RU"/>
        </w:rPr>
        <w:t xml:space="preserve">Основы безопасности жизнедеятельности. 10 </w:t>
      </w:r>
      <w:proofErr w:type="spellStart"/>
      <w:r w:rsidRPr="005D64E6">
        <w:rPr>
          <w:rFonts w:ascii="Times New Roman" w:hAnsi="Times New Roman" w:cs="Times New Roman"/>
          <w:sz w:val="24"/>
          <w:szCs w:val="24"/>
          <w:lang w:eastAsia="ru-RU"/>
        </w:rPr>
        <w:t>кл</w:t>
      </w:r>
      <w:proofErr w:type="spellEnd"/>
      <w:r w:rsidRPr="005D64E6">
        <w:rPr>
          <w:rFonts w:ascii="Times New Roman" w:hAnsi="Times New Roman" w:cs="Times New Roman"/>
          <w:sz w:val="24"/>
          <w:szCs w:val="24"/>
          <w:lang w:eastAsia="ru-RU"/>
        </w:rPr>
        <w:t xml:space="preserve">. / В.Н. </w:t>
      </w:r>
      <w:proofErr w:type="spellStart"/>
      <w:r w:rsidRPr="005D64E6">
        <w:rPr>
          <w:rFonts w:ascii="Times New Roman" w:hAnsi="Times New Roman" w:cs="Times New Roman"/>
          <w:sz w:val="24"/>
          <w:szCs w:val="24"/>
          <w:lang w:eastAsia="ru-RU"/>
        </w:rPr>
        <w:t>Латчук</w:t>
      </w:r>
      <w:proofErr w:type="spellEnd"/>
      <w:r w:rsidRPr="005D64E6">
        <w:rPr>
          <w:rFonts w:ascii="Times New Roman" w:hAnsi="Times New Roman" w:cs="Times New Roman"/>
          <w:sz w:val="24"/>
          <w:szCs w:val="24"/>
          <w:lang w:eastAsia="ru-RU"/>
        </w:rPr>
        <w:t>, В.В. Марков</w:t>
      </w:r>
      <w:proofErr w:type="gramStart"/>
      <w:r w:rsidRPr="005D64E6">
        <w:rPr>
          <w:rFonts w:ascii="Times New Roman" w:hAnsi="Times New Roman" w:cs="Times New Roman"/>
          <w:sz w:val="24"/>
          <w:szCs w:val="24"/>
          <w:lang w:eastAsia="ru-RU"/>
        </w:rPr>
        <w:t>.</w:t>
      </w:r>
      <w:proofErr w:type="gramEnd"/>
      <w:r w:rsidRPr="005D64E6">
        <w:rPr>
          <w:rFonts w:ascii="Times New Roman" w:hAnsi="Times New Roman" w:cs="Times New Roman"/>
          <w:sz w:val="24"/>
          <w:szCs w:val="24"/>
          <w:lang w:eastAsia="ru-RU"/>
        </w:rPr>
        <w:t xml:space="preserve"> и др. – М.: Дрофа, 2019. – 318 с.</w:t>
      </w:r>
    </w:p>
    <w:p w14:paraId="3BD8ECAE" w14:textId="77777777" w:rsidR="005D64E6" w:rsidRPr="005D64E6" w:rsidRDefault="005D64E6" w:rsidP="005D64E6">
      <w:pPr>
        <w:numPr>
          <w:ilvl w:val="0"/>
          <w:numId w:val="189"/>
        </w:numPr>
        <w:spacing w:after="0"/>
        <w:ind w:left="0" w:firstLine="709"/>
        <w:contextualSpacing/>
        <w:jc w:val="both"/>
        <w:rPr>
          <w:rFonts w:ascii="Times New Roman" w:eastAsia="Times New Roman" w:hAnsi="Times New Roman" w:cs="Times New Roman"/>
          <w:lang w:eastAsia="ru-RU"/>
        </w:rPr>
      </w:pPr>
      <w:r w:rsidRPr="005D64E6">
        <w:rPr>
          <w:rFonts w:ascii="Times New Roman" w:hAnsi="Times New Roman" w:cs="Times New Roman"/>
          <w:sz w:val="24"/>
          <w:szCs w:val="24"/>
          <w:lang w:eastAsia="ru-RU"/>
        </w:rPr>
        <w:t xml:space="preserve">Основы безопасности жизнедеятельности. 11 </w:t>
      </w:r>
      <w:proofErr w:type="spellStart"/>
      <w:r w:rsidRPr="005D64E6">
        <w:rPr>
          <w:rFonts w:ascii="Times New Roman" w:hAnsi="Times New Roman" w:cs="Times New Roman"/>
          <w:sz w:val="24"/>
          <w:szCs w:val="24"/>
          <w:lang w:eastAsia="ru-RU"/>
        </w:rPr>
        <w:t>кл</w:t>
      </w:r>
      <w:proofErr w:type="spellEnd"/>
      <w:r w:rsidRPr="005D64E6">
        <w:rPr>
          <w:rFonts w:ascii="Times New Roman" w:hAnsi="Times New Roman" w:cs="Times New Roman"/>
          <w:sz w:val="24"/>
          <w:szCs w:val="24"/>
          <w:lang w:eastAsia="ru-RU"/>
        </w:rPr>
        <w:t xml:space="preserve">. / В.Н. </w:t>
      </w:r>
      <w:proofErr w:type="spellStart"/>
      <w:r w:rsidRPr="005D64E6">
        <w:rPr>
          <w:rFonts w:ascii="Times New Roman" w:hAnsi="Times New Roman" w:cs="Times New Roman"/>
          <w:sz w:val="24"/>
          <w:szCs w:val="24"/>
          <w:lang w:eastAsia="ru-RU"/>
        </w:rPr>
        <w:t>Латчук</w:t>
      </w:r>
      <w:proofErr w:type="spellEnd"/>
      <w:r w:rsidRPr="005D64E6">
        <w:rPr>
          <w:rFonts w:ascii="Times New Roman" w:hAnsi="Times New Roman" w:cs="Times New Roman"/>
          <w:sz w:val="24"/>
          <w:szCs w:val="24"/>
          <w:lang w:eastAsia="ru-RU"/>
        </w:rPr>
        <w:t>, В.В. Марков</w:t>
      </w:r>
      <w:proofErr w:type="gramStart"/>
      <w:r w:rsidRPr="005D64E6">
        <w:rPr>
          <w:rFonts w:ascii="Times New Roman" w:hAnsi="Times New Roman" w:cs="Times New Roman"/>
          <w:sz w:val="24"/>
          <w:szCs w:val="24"/>
          <w:lang w:eastAsia="ru-RU"/>
        </w:rPr>
        <w:t>.</w:t>
      </w:r>
      <w:proofErr w:type="gramEnd"/>
      <w:r w:rsidRPr="005D64E6">
        <w:rPr>
          <w:rFonts w:ascii="Times New Roman" w:hAnsi="Times New Roman" w:cs="Times New Roman"/>
          <w:sz w:val="24"/>
          <w:szCs w:val="24"/>
          <w:lang w:eastAsia="ru-RU"/>
        </w:rPr>
        <w:t xml:space="preserve"> и др. – М.: Дрофа, 2088. – 302 с.</w:t>
      </w:r>
    </w:p>
    <w:p w14:paraId="0BFCA3F5" w14:textId="77777777" w:rsidR="005D64E6" w:rsidRPr="005D64E6" w:rsidRDefault="005D64E6" w:rsidP="005D64E6">
      <w:pPr>
        <w:numPr>
          <w:ilvl w:val="0"/>
          <w:numId w:val="189"/>
        </w:numPr>
        <w:tabs>
          <w:tab w:val="left" w:pos="557"/>
        </w:tabs>
        <w:spacing w:after="0"/>
        <w:ind w:left="0" w:right="29" w:firstLine="709"/>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Д.В. Колесов, </w:t>
      </w:r>
      <w:proofErr w:type="spellStart"/>
      <w:r w:rsidRPr="005D64E6">
        <w:rPr>
          <w:rFonts w:ascii="Times New Roman" w:hAnsi="Times New Roman" w:cs="Times New Roman"/>
          <w:bCs/>
          <w:sz w:val="24"/>
          <w:szCs w:val="24"/>
          <w:lang w:eastAsia="ru-RU"/>
        </w:rPr>
        <w:t>С.В.Максимов</w:t>
      </w:r>
      <w:proofErr w:type="spellEnd"/>
      <w:r w:rsidRPr="005D64E6">
        <w:rPr>
          <w:rFonts w:ascii="Times New Roman" w:hAnsi="Times New Roman" w:cs="Times New Roman"/>
          <w:bCs/>
          <w:sz w:val="24"/>
          <w:szCs w:val="24"/>
          <w:lang w:eastAsia="ru-RU"/>
        </w:rPr>
        <w:t xml:space="preserve">, </w:t>
      </w:r>
      <w:proofErr w:type="spellStart"/>
      <w:r w:rsidRPr="005D64E6">
        <w:rPr>
          <w:rFonts w:ascii="Times New Roman" w:hAnsi="Times New Roman" w:cs="Times New Roman"/>
          <w:bCs/>
          <w:sz w:val="24"/>
          <w:szCs w:val="24"/>
          <w:lang w:eastAsia="ru-RU"/>
        </w:rPr>
        <w:t>Я.В.Соколов</w:t>
      </w:r>
      <w:proofErr w:type="spellEnd"/>
      <w:r w:rsidRPr="005D64E6">
        <w:rPr>
          <w:rFonts w:ascii="Times New Roman" w:hAnsi="Times New Roman" w:cs="Times New Roman"/>
          <w:bCs/>
          <w:sz w:val="24"/>
          <w:szCs w:val="24"/>
          <w:lang w:eastAsia="ru-RU"/>
        </w:rPr>
        <w:t>. Научно-популярное издание Интернет - ресурсы</w:t>
      </w:r>
    </w:p>
    <w:p w14:paraId="762AB230" w14:textId="77777777" w:rsidR="005D64E6" w:rsidRPr="005D64E6" w:rsidRDefault="005D64E6" w:rsidP="005D64E6">
      <w:pPr>
        <w:numPr>
          <w:ilvl w:val="0"/>
          <w:numId w:val="187"/>
        </w:numPr>
        <w:tabs>
          <w:tab w:val="left" w:pos="562"/>
        </w:tabs>
        <w:spacing w:after="0"/>
        <w:ind w:left="19" w:right="19" w:firstLine="690"/>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Безопасность жизнедеятельности. -[Электронный ресурс] - Режим доступа: </w:t>
      </w:r>
      <w:hyperlink r:id="rId61" w:tooltip="http://kuhta.clan.su"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kuhta</w:t>
        </w:r>
        <w:proofErr w:type="spellEnd"/>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clan</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su</w:t>
        </w:r>
        <w:proofErr w:type="spellEnd"/>
      </w:hyperlink>
    </w:p>
    <w:p w14:paraId="5F02C084" w14:textId="77777777" w:rsidR="005D64E6" w:rsidRPr="005D64E6" w:rsidRDefault="005D64E6" w:rsidP="005D64E6">
      <w:pPr>
        <w:numPr>
          <w:ilvl w:val="0"/>
          <w:numId w:val="187"/>
        </w:numPr>
        <w:tabs>
          <w:tab w:val="left" w:pos="562"/>
        </w:tabs>
        <w:spacing w:after="0"/>
        <w:ind w:left="19" w:right="29" w:firstLine="690"/>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Все о пожарной безопасности. -[Электронный ресурс] - Режим доступа: </w:t>
      </w:r>
      <w:hyperlink r:id="rId62" w:tooltip="http://www.0-l"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www</w:t>
        </w:r>
        <w:r w:rsidRPr="005D64E6">
          <w:rPr>
            <w:rFonts w:ascii="Times New Roman" w:hAnsi="Times New Roman" w:cs="Times New Roman"/>
            <w:bCs/>
            <w:sz w:val="24"/>
            <w:szCs w:val="24"/>
            <w:lang w:eastAsia="ru-RU"/>
          </w:rPr>
          <w:t>.0-</w:t>
        </w:r>
        <w:r w:rsidRPr="005D64E6">
          <w:rPr>
            <w:rFonts w:ascii="Times New Roman" w:hAnsi="Times New Roman" w:cs="Times New Roman"/>
            <w:bCs/>
            <w:sz w:val="24"/>
            <w:szCs w:val="24"/>
            <w:lang w:val="en-US" w:eastAsia="ru-RU"/>
          </w:rPr>
          <w:t>l</w:t>
        </w:r>
      </w:hyperlink>
      <w:r w:rsidRPr="005D64E6">
        <w:rPr>
          <w:rFonts w:ascii="Times New Roman" w:hAnsi="Times New Roman" w:cs="Times New Roman"/>
          <w:bCs/>
          <w:sz w:val="24"/>
          <w:szCs w:val="24"/>
          <w:lang w:eastAsia="ru-RU"/>
        </w:rPr>
        <w:t xml:space="preserve"> .</w:t>
      </w:r>
      <w:proofErr w:type="spellStart"/>
      <w:r w:rsidRPr="005D64E6">
        <w:rPr>
          <w:rFonts w:ascii="Times New Roman" w:hAnsi="Times New Roman" w:cs="Times New Roman"/>
          <w:bCs/>
          <w:sz w:val="24"/>
          <w:szCs w:val="24"/>
          <w:lang w:val="en-US" w:eastAsia="ru-RU"/>
        </w:rPr>
        <w:t>ru</w:t>
      </w:r>
      <w:proofErr w:type="spellEnd"/>
    </w:p>
    <w:p w14:paraId="07A06325" w14:textId="77777777" w:rsidR="005D64E6" w:rsidRPr="005D64E6" w:rsidRDefault="005D64E6" w:rsidP="005D64E6">
      <w:pPr>
        <w:numPr>
          <w:ilvl w:val="0"/>
          <w:numId w:val="187"/>
        </w:numPr>
        <w:tabs>
          <w:tab w:val="left" w:pos="562"/>
        </w:tabs>
        <w:spacing w:after="0"/>
        <w:ind w:left="19" w:firstLine="690"/>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63" w:tooltip="http://www.ampe.ru/web/guest/russian"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www</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ampe</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ru</w:t>
        </w:r>
        <w:proofErr w:type="spellEnd"/>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web</w:t>
        </w:r>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guest</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russian</w:t>
        </w:r>
        <w:proofErr w:type="spellEnd"/>
      </w:hyperlink>
    </w:p>
    <w:p w14:paraId="2F083817" w14:textId="77777777" w:rsidR="005D64E6" w:rsidRPr="005D64E6" w:rsidRDefault="005D64E6" w:rsidP="005D64E6">
      <w:pPr>
        <w:numPr>
          <w:ilvl w:val="0"/>
          <w:numId w:val="187"/>
        </w:numPr>
        <w:tabs>
          <w:tab w:val="left" w:pos="562"/>
        </w:tabs>
        <w:spacing w:after="0"/>
        <w:ind w:left="19" w:right="10" w:firstLine="690"/>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64" w:tooltip="http://www.schooI-obz.org"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www</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schooI</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obz</w:t>
        </w:r>
        <w:proofErr w:type="spellEnd"/>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org</w:t>
        </w:r>
      </w:hyperlink>
    </w:p>
    <w:p w14:paraId="695CA64A" w14:textId="77777777" w:rsidR="005D64E6" w:rsidRPr="005D64E6" w:rsidRDefault="005D64E6" w:rsidP="005D64E6">
      <w:pPr>
        <w:numPr>
          <w:ilvl w:val="0"/>
          <w:numId w:val="187"/>
        </w:numPr>
        <w:tabs>
          <w:tab w:val="left" w:pos="547"/>
        </w:tabs>
        <w:spacing w:after="0"/>
        <w:ind w:right="53" w:firstLine="709"/>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65" w:tooltip="http://anty-crim.boxmail.biz"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anty</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crim</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boxmail</w:t>
        </w:r>
        <w:proofErr w:type="spellEnd"/>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biz</w:t>
        </w:r>
      </w:hyperlink>
    </w:p>
    <w:p w14:paraId="22646038" w14:textId="77777777" w:rsidR="005D64E6" w:rsidRPr="005D64E6" w:rsidRDefault="005D64E6" w:rsidP="005D64E6">
      <w:pPr>
        <w:numPr>
          <w:ilvl w:val="0"/>
          <w:numId w:val="187"/>
        </w:numPr>
        <w:tabs>
          <w:tab w:val="left" w:pos="547"/>
        </w:tabs>
        <w:spacing w:after="0"/>
        <w:ind w:firstLine="709"/>
        <w:jc w:val="both"/>
        <w:rPr>
          <w:rFonts w:ascii="Times New Roman" w:eastAsia="Times New Roman" w:hAnsi="Times New Roman" w:cs="Times New Roman"/>
          <w:lang w:eastAsia="ru-RU"/>
        </w:rPr>
      </w:pPr>
      <w:proofErr w:type="gramStart"/>
      <w:r w:rsidRPr="005D64E6">
        <w:rPr>
          <w:rFonts w:ascii="Times New Roman" w:hAnsi="Times New Roman" w:cs="Times New Roman"/>
          <w:bCs/>
          <w:sz w:val="24"/>
          <w:szCs w:val="24"/>
          <w:lang w:eastAsia="ru-RU"/>
        </w:rPr>
        <w:t>Искусство  выживания</w:t>
      </w:r>
      <w:proofErr w:type="gramEnd"/>
      <w:r w:rsidRPr="005D64E6">
        <w:rPr>
          <w:rFonts w:ascii="Times New Roman" w:hAnsi="Times New Roman" w:cs="Times New Roman"/>
          <w:bCs/>
          <w:sz w:val="24"/>
          <w:szCs w:val="24"/>
          <w:lang w:eastAsia="ru-RU"/>
        </w:rPr>
        <w:t xml:space="preserve">.  -[Электронный </w:t>
      </w:r>
      <w:proofErr w:type="gramStart"/>
      <w:r w:rsidRPr="005D64E6">
        <w:rPr>
          <w:rFonts w:ascii="Times New Roman" w:hAnsi="Times New Roman" w:cs="Times New Roman"/>
          <w:bCs/>
          <w:sz w:val="24"/>
          <w:szCs w:val="24"/>
          <w:lang w:eastAsia="ru-RU"/>
        </w:rPr>
        <w:t>ресурс]  -</w:t>
      </w:r>
      <w:proofErr w:type="gramEnd"/>
      <w:r w:rsidRPr="005D64E6">
        <w:rPr>
          <w:rFonts w:ascii="Times New Roman" w:hAnsi="Times New Roman" w:cs="Times New Roman"/>
          <w:bCs/>
          <w:sz w:val="24"/>
          <w:szCs w:val="24"/>
          <w:lang w:eastAsia="ru-RU"/>
        </w:rPr>
        <w:t xml:space="preserve"> Режим доступа:</w:t>
      </w:r>
    </w:p>
    <w:p w14:paraId="7FCBF711" w14:textId="77777777" w:rsidR="005D64E6" w:rsidRPr="005D64E6" w:rsidRDefault="00076DD1" w:rsidP="005D64E6">
      <w:pPr>
        <w:spacing w:after="0"/>
        <w:ind w:left="5"/>
        <w:jc w:val="both"/>
        <w:rPr>
          <w:rFonts w:ascii="Times New Roman" w:eastAsia="Times New Roman" w:hAnsi="Times New Roman" w:cs="Times New Roman"/>
          <w:lang w:val="en-US" w:eastAsia="ru-RU"/>
        </w:rPr>
      </w:pPr>
      <w:hyperlink r:id="rId66" w:tooltip="http://www.goodlife.narod.ru" w:history="1">
        <w:r w:rsidR="005D64E6" w:rsidRPr="005D64E6">
          <w:rPr>
            <w:rFonts w:ascii="Times New Roman" w:hAnsi="Times New Roman" w:cs="Times New Roman"/>
            <w:bCs/>
            <w:sz w:val="24"/>
            <w:szCs w:val="24"/>
            <w:lang w:val="en-US" w:eastAsia="ru-RU"/>
          </w:rPr>
          <w:t>http://www.goodlife.narod.ru</w:t>
        </w:r>
      </w:hyperlink>
    </w:p>
    <w:p w14:paraId="4ED24641" w14:textId="77777777" w:rsidR="005D64E6" w:rsidRPr="005D64E6" w:rsidRDefault="005D64E6" w:rsidP="005D64E6">
      <w:pPr>
        <w:numPr>
          <w:ilvl w:val="0"/>
          <w:numId w:val="187"/>
        </w:numPr>
        <w:tabs>
          <w:tab w:val="left" w:pos="547"/>
        </w:tabs>
        <w:spacing w:after="0"/>
        <w:ind w:right="38" w:firstLine="709"/>
        <w:jc w:val="both"/>
        <w:rPr>
          <w:rFonts w:ascii="Times New Roman" w:eastAsia="Times New Roman" w:hAnsi="Times New Roman" w:cs="Times New Roman"/>
          <w:lang w:eastAsia="ru-RU"/>
        </w:rPr>
      </w:pPr>
      <w:r w:rsidRPr="005D64E6">
        <w:rPr>
          <w:rFonts w:ascii="Times New Roman" w:hAnsi="Times New Roman" w:cs="Times New Roman"/>
          <w:bCs/>
          <w:sz w:val="24"/>
          <w:szCs w:val="24"/>
          <w:lang w:eastAsia="ru-RU"/>
        </w:rPr>
        <w:t xml:space="preserve">Нормативные документы, методические материалы по ОБЖ. -[Электронный ресурс] - Режим доступа: </w:t>
      </w:r>
      <w:hyperlink r:id="rId67" w:tooltip="http://informic.narod.ru/obg.html" w:history="1">
        <w:r w:rsidRPr="005D64E6">
          <w:rPr>
            <w:rFonts w:ascii="Times New Roman" w:hAnsi="Times New Roman" w:cs="Times New Roman"/>
            <w:bCs/>
            <w:sz w:val="24"/>
            <w:szCs w:val="24"/>
            <w:lang w:val="en-US" w:eastAsia="ru-RU"/>
          </w:rPr>
          <w:t>http</w:t>
        </w:r>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informic</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narod</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ru</w:t>
        </w:r>
        <w:proofErr w:type="spellEnd"/>
        <w:r w:rsidRPr="005D64E6">
          <w:rPr>
            <w:rFonts w:ascii="Times New Roman" w:hAnsi="Times New Roman" w:cs="Times New Roman"/>
            <w:bCs/>
            <w:sz w:val="24"/>
            <w:szCs w:val="24"/>
            <w:lang w:eastAsia="ru-RU"/>
          </w:rPr>
          <w:t>/</w:t>
        </w:r>
        <w:proofErr w:type="spellStart"/>
        <w:r w:rsidRPr="005D64E6">
          <w:rPr>
            <w:rFonts w:ascii="Times New Roman" w:hAnsi="Times New Roman" w:cs="Times New Roman"/>
            <w:bCs/>
            <w:sz w:val="24"/>
            <w:szCs w:val="24"/>
            <w:lang w:val="en-US" w:eastAsia="ru-RU"/>
          </w:rPr>
          <w:t>obg</w:t>
        </w:r>
        <w:proofErr w:type="spellEnd"/>
        <w:r w:rsidRPr="005D64E6">
          <w:rPr>
            <w:rFonts w:ascii="Times New Roman" w:hAnsi="Times New Roman" w:cs="Times New Roman"/>
            <w:bCs/>
            <w:sz w:val="24"/>
            <w:szCs w:val="24"/>
            <w:lang w:eastAsia="ru-RU"/>
          </w:rPr>
          <w:t>.</w:t>
        </w:r>
        <w:r w:rsidRPr="005D64E6">
          <w:rPr>
            <w:rFonts w:ascii="Times New Roman" w:hAnsi="Times New Roman" w:cs="Times New Roman"/>
            <w:bCs/>
            <w:sz w:val="24"/>
            <w:szCs w:val="24"/>
            <w:lang w:val="en-US" w:eastAsia="ru-RU"/>
          </w:rPr>
          <w:t>html</w:t>
        </w:r>
      </w:hyperlink>
    </w:p>
    <w:p w14:paraId="73DE07D9" w14:textId="77777777" w:rsidR="005D64E6" w:rsidRPr="009C105C"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jc w:val="center"/>
        <w:outlineLvl w:val="0"/>
        <w:rPr>
          <w:rFonts w:ascii="Times New Roman" w:eastAsiaTheme="minorEastAsia" w:hAnsi="Times New Roman" w:cs="Times New Roman"/>
          <w:b/>
          <w:caps/>
          <w:sz w:val="24"/>
          <w:szCs w:val="24"/>
          <w:lang w:eastAsia="ru-RU"/>
        </w:rPr>
      </w:pPr>
      <w:proofErr w:type="gramStart"/>
      <w:r w:rsidRPr="009C105C">
        <w:rPr>
          <w:rFonts w:ascii="Times New Roman" w:hAnsi="Times New Roman" w:cs="Times New Roman"/>
          <w:b/>
          <w:caps/>
          <w:sz w:val="24"/>
          <w:szCs w:val="24"/>
          <w:lang w:eastAsia="ru-RU"/>
        </w:rPr>
        <w:lastRenderedPageBreak/>
        <w:t>4</w:t>
      </w:r>
      <w:r w:rsidRPr="005D64E6">
        <w:rPr>
          <w:rFonts w:ascii="Times New Roman" w:hAnsi="Times New Roman" w:cs="Times New Roman"/>
          <w:bCs/>
          <w:caps/>
          <w:sz w:val="24"/>
          <w:szCs w:val="24"/>
          <w:lang w:eastAsia="ru-RU"/>
        </w:rPr>
        <w:t xml:space="preserve">  </w:t>
      </w:r>
      <w:r w:rsidRPr="009C105C">
        <w:rPr>
          <w:rFonts w:ascii="Times New Roman" w:hAnsi="Times New Roman" w:cs="Times New Roman"/>
          <w:b/>
          <w:caps/>
          <w:sz w:val="24"/>
          <w:szCs w:val="24"/>
          <w:lang w:eastAsia="ru-RU"/>
        </w:rPr>
        <w:t>Контроль</w:t>
      </w:r>
      <w:proofErr w:type="gramEnd"/>
      <w:r w:rsidRPr="009C105C">
        <w:rPr>
          <w:rFonts w:ascii="Times New Roman" w:hAnsi="Times New Roman" w:cs="Times New Roman"/>
          <w:b/>
          <w:caps/>
          <w:sz w:val="24"/>
          <w:szCs w:val="24"/>
          <w:lang w:eastAsia="ru-RU"/>
        </w:rPr>
        <w:t xml:space="preserve"> и оценка результатов освоения УЧЕБНОЙ Дисциплины</w:t>
      </w:r>
    </w:p>
    <w:p w14:paraId="27E000AD" w14:textId="77777777" w:rsidR="005D64E6" w:rsidRPr="005D64E6" w:rsidRDefault="005D64E6" w:rsidP="005D64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ind w:firstLine="709"/>
        <w:jc w:val="both"/>
        <w:outlineLvl w:val="0"/>
        <w:rPr>
          <w:rFonts w:ascii="Times New Roman" w:eastAsiaTheme="minorEastAsia" w:hAnsi="Times New Roman" w:cs="Times New Roman"/>
          <w:bCs/>
          <w:sz w:val="24"/>
          <w:szCs w:val="24"/>
          <w:lang w:eastAsia="ru-RU"/>
        </w:rPr>
      </w:pPr>
      <w:r w:rsidRPr="005D64E6">
        <w:rPr>
          <w:rFonts w:ascii="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2798"/>
        <w:gridCol w:w="1737"/>
      </w:tblGrid>
      <w:tr w:rsidR="005D64E6" w:rsidRPr="005D64E6" w14:paraId="1F978F47" w14:textId="77777777" w:rsidTr="005D64E6">
        <w:trPr>
          <w:trHeight w:val="687"/>
        </w:trPr>
        <w:tc>
          <w:tcPr>
            <w:tcW w:w="4928" w:type="dxa"/>
            <w:tcBorders>
              <w:top w:val="single" w:sz="4" w:space="0" w:color="auto"/>
              <w:left w:val="single" w:sz="4" w:space="0" w:color="auto"/>
              <w:bottom w:val="single" w:sz="4" w:space="0" w:color="auto"/>
              <w:right w:val="single" w:sz="4" w:space="0" w:color="auto"/>
            </w:tcBorders>
            <w:vAlign w:val="center"/>
          </w:tcPr>
          <w:p w14:paraId="5786B59A" w14:textId="77777777" w:rsidR="005D64E6" w:rsidRPr="005D64E6" w:rsidRDefault="005D64E6" w:rsidP="005D64E6">
            <w:pPr>
              <w:spacing w:after="0" w:line="240" w:lineRule="auto"/>
              <w:jc w:val="center"/>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Результаты обучения</w:t>
            </w:r>
          </w:p>
          <w:p w14:paraId="65F1BD18" w14:textId="77777777" w:rsidR="005D64E6" w:rsidRPr="005D64E6" w:rsidRDefault="005D64E6" w:rsidP="005D64E6">
            <w:pPr>
              <w:spacing w:after="0" w:line="240" w:lineRule="auto"/>
              <w:jc w:val="center"/>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(освоенные умения, усвоенные знания)</w:t>
            </w:r>
          </w:p>
        </w:tc>
        <w:tc>
          <w:tcPr>
            <w:tcW w:w="2798" w:type="dxa"/>
            <w:tcBorders>
              <w:top w:val="single" w:sz="4" w:space="0" w:color="auto"/>
              <w:left w:val="single" w:sz="4" w:space="0" w:color="auto"/>
              <w:bottom w:val="single" w:sz="4" w:space="0" w:color="auto"/>
              <w:right w:val="single" w:sz="4" w:space="0" w:color="auto"/>
            </w:tcBorders>
          </w:tcPr>
          <w:p w14:paraId="05F02DFE" w14:textId="77777777" w:rsidR="005D64E6" w:rsidRPr="005D64E6" w:rsidRDefault="005D64E6" w:rsidP="005D64E6">
            <w:pPr>
              <w:spacing w:after="0" w:line="240" w:lineRule="auto"/>
              <w:contextualSpacing/>
              <w:jc w:val="center"/>
              <w:rPr>
                <w:rFonts w:ascii="Times New Roman" w:eastAsia="Times New Roman" w:hAnsi="Times New Roman" w:cs="Times New Roman"/>
                <w:sz w:val="20"/>
                <w:szCs w:val="20"/>
                <w:lang w:eastAsia="ru-RU"/>
              </w:rPr>
            </w:pPr>
            <w:r w:rsidRPr="005D64E6">
              <w:rPr>
                <w:rFonts w:ascii="Times New Roman" w:eastAsia="Times New Roman" w:hAnsi="Times New Roman" w:cs="Times New Roman"/>
                <w:sz w:val="20"/>
                <w:szCs w:val="20"/>
                <w:lang w:eastAsia="ru-RU"/>
              </w:rPr>
              <w:t>Критерии оценки</w:t>
            </w:r>
          </w:p>
        </w:tc>
        <w:tc>
          <w:tcPr>
            <w:tcW w:w="1737" w:type="dxa"/>
            <w:tcBorders>
              <w:top w:val="single" w:sz="4" w:space="0" w:color="auto"/>
              <w:left w:val="single" w:sz="4" w:space="0" w:color="auto"/>
              <w:bottom w:val="single" w:sz="4" w:space="0" w:color="auto"/>
              <w:right w:val="single" w:sz="4" w:space="0" w:color="auto"/>
            </w:tcBorders>
            <w:vAlign w:val="center"/>
          </w:tcPr>
          <w:p w14:paraId="6A212ECE" w14:textId="77777777" w:rsidR="005D64E6" w:rsidRPr="005D64E6" w:rsidRDefault="005D64E6" w:rsidP="005D64E6">
            <w:pPr>
              <w:spacing w:after="0" w:line="240" w:lineRule="auto"/>
              <w:jc w:val="center"/>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Формы и методы контроля</w:t>
            </w:r>
          </w:p>
          <w:p w14:paraId="160D8442" w14:textId="77777777" w:rsidR="005D64E6" w:rsidRPr="005D64E6" w:rsidRDefault="005D64E6" w:rsidP="005D64E6">
            <w:pPr>
              <w:spacing w:after="0" w:line="240" w:lineRule="auto"/>
              <w:jc w:val="center"/>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sz w:val="20"/>
                <w:szCs w:val="20"/>
                <w:lang w:eastAsia="ru-RU"/>
              </w:rPr>
              <w:t>результатов обучения</w:t>
            </w:r>
          </w:p>
        </w:tc>
      </w:tr>
      <w:tr w:rsidR="005D64E6" w:rsidRPr="005D64E6" w14:paraId="27529989" w14:textId="77777777" w:rsidTr="005D64E6">
        <w:trPr>
          <w:trHeight w:val="5389"/>
        </w:trPr>
        <w:tc>
          <w:tcPr>
            <w:tcW w:w="4928" w:type="dxa"/>
            <w:tcBorders>
              <w:top w:val="single" w:sz="4" w:space="0" w:color="auto"/>
              <w:left w:val="single" w:sz="4" w:space="0" w:color="auto"/>
              <w:bottom w:val="single" w:sz="4" w:space="0" w:color="auto"/>
              <w:right w:val="single" w:sz="4" w:space="0" w:color="auto"/>
            </w:tcBorders>
          </w:tcPr>
          <w:p w14:paraId="14604C38" w14:textId="77777777" w:rsidR="005D64E6" w:rsidRPr="005D64E6" w:rsidRDefault="005D64E6" w:rsidP="005D64E6">
            <w:pPr>
              <w:tabs>
                <w:tab w:val="left" w:pos="284"/>
              </w:tabs>
              <w:spacing w:after="0"/>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 xml:space="preserve">Усвоенные </w:t>
            </w:r>
            <w:proofErr w:type="gramStart"/>
            <w:r w:rsidRPr="005D64E6">
              <w:rPr>
                <w:rFonts w:ascii="Times New Roman" w:eastAsiaTheme="minorEastAsia" w:hAnsi="Times New Roman" w:cs="Times New Roman"/>
                <w:bCs/>
                <w:sz w:val="20"/>
                <w:szCs w:val="20"/>
                <w:lang w:eastAsia="ru-RU"/>
              </w:rPr>
              <w:t>знания :</w:t>
            </w:r>
            <w:proofErr w:type="gramEnd"/>
            <w:r w:rsidRPr="005D64E6">
              <w:rPr>
                <w:rFonts w:ascii="Times New Roman" w:eastAsiaTheme="minorEastAsia" w:hAnsi="Times New Roman" w:cs="Times New Roman"/>
                <w:bCs/>
                <w:sz w:val="20"/>
                <w:szCs w:val="20"/>
                <w:lang w:eastAsia="ru-RU"/>
              </w:rPr>
              <w:t xml:space="preserve"> </w:t>
            </w:r>
          </w:p>
          <w:p w14:paraId="4D58C760" w14:textId="77777777" w:rsidR="005D64E6" w:rsidRPr="005D64E6" w:rsidRDefault="005D64E6" w:rsidP="005D64E6">
            <w:pPr>
              <w:numPr>
                <w:ilvl w:val="0"/>
                <w:numId w:val="185"/>
              </w:numPr>
              <w:tabs>
                <w:tab w:val="left" w:pos="426"/>
                <w:tab w:val="left" w:pos="1832"/>
                <w:tab w:val="left" w:pos="198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61E58F35" w14:textId="77777777" w:rsidR="005D64E6" w:rsidRPr="005D64E6" w:rsidRDefault="005D64E6" w:rsidP="005D64E6">
            <w:pPr>
              <w:numPr>
                <w:ilvl w:val="0"/>
                <w:numId w:val="18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об основах государственной системы, российского законодательства, направленных на защиту населения от внешних и внутренних угроз; о необходимости отрицания экстремизма, терроризма, других действий противоправного характера, а также асоциального поведения;  </w:t>
            </w:r>
          </w:p>
          <w:p w14:paraId="3EB3BC38" w14:textId="77777777" w:rsidR="005D64E6" w:rsidRPr="005D64E6" w:rsidRDefault="005D64E6" w:rsidP="005D64E6">
            <w:pPr>
              <w:numPr>
                <w:ilvl w:val="0"/>
                <w:numId w:val="18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 здоровом образе жизни как о средстве обеспечения духовного, физического и социального благополучия личности; </w:t>
            </w:r>
          </w:p>
          <w:p w14:paraId="104893A1"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 распространенных опасных и чрезвычайных ситуациях природного, техногенного и социального характера; </w:t>
            </w:r>
          </w:p>
          <w:p w14:paraId="4B542E73"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 факторах, пагубно влияющих на здоровье человека, исключение из своей жизни вредных привычек (курения, пьянства и т.д.); </w:t>
            </w:r>
          </w:p>
          <w:p w14:paraId="7786DCFF"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об основных мерах защиты (в том числе в области гражданской обороны) и правил поведения в условиях опасных и чрезвычайных ситуаций; </w:t>
            </w:r>
          </w:p>
          <w:p w14:paraId="0BD92012"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об основах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 </w:t>
            </w:r>
          </w:p>
          <w:p w14:paraId="23B008B7"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 xml:space="preserve">об основных видах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 </w:t>
            </w:r>
          </w:p>
          <w:p w14:paraId="334B1478" w14:textId="77777777" w:rsidR="005D64E6" w:rsidRPr="005D64E6" w:rsidRDefault="005D64E6" w:rsidP="005D64E6">
            <w:pPr>
              <w:numPr>
                <w:ilvl w:val="0"/>
                <w:numId w:val="18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contextualSpacing/>
              <w:jc w:val="both"/>
              <w:rPr>
                <w:rFonts w:ascii="Times New Roman" w:hAnsi="Times New Roman" w:cs="Times New Roman"/>
                <w:sz w:val="20"/>
                <w:szCs w:val="20"/>
              </w:rPr>
            </w:pPr>
            <w:r w:rsidRPr="005D64E6">
              <w:rPr>
                <w:rFonts w:ascii="Times New Roman" w:hAnsi="Times New Roman" w:cs="Times New Roman"/>
                <w:sz w:val="20"/>
                <w:szCs w:val="20"/>
              </w:rPr>
              <w:t>основы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625D1E14" w14:textId="77777777" w:rsidR="005D64E6" w:rsidRPr="005D64E6" w:rsidRDefault="005D64E6" w:rsidP="005D64E6">
            <w:pPr>
              <w:spacing w:after="0" w:line="240" w:lineRule="auto"/>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 xml:space="preserve">Освоенные умения: </w:t>
            </w:r>
          </w:p>
          <w:p w14:paraId="2957C0FB" w14:textId="77777777" w:rsidR="005D64E6" w:rsidRPr="005D64E6" w:rsidRDefault="005D64E6" w:rsidP="005D64E6">
            <w:pPr>
              <w:numPr>
                <w:ilvl w:val="0"/>
                <w:numId w:val="186"/>
              </w:numPr>
              <w:tabs>
                <w:tab w:val="left" w:pos="284"/>
              </w:tabs>
              <w:spacing w:after="0"/>
              <w:ind w:left="0" w:firstLine="0"/>
              <w:contextualSpacing/>
              <w:jc w:val="both"/>
              <w:rPr>
                <w:rFonts w:ascii="Times New Roman" w:hAnsi="Times New Roman" w:cs="Times New Roman"/>
                <w:bCs/>
                <w:sz w:val="20"/>
                <w:szCs w:val="20"/>
              </w:rPr>
            </w:pPr>
            <w:r w:rsidRPr="005D64E6">
              <w:rPr>
                <w:rFonts w:ascii="Times New Roman" w:hAnsi="Times New Roman" w:cs="Times New Roman"/>
                <w:sz w:val="20"/>
                <w:szCs w:val="20"/>
              </w:rPr>
              <w:lastRenderedPageBreak/>
              <w:t xml:space="preserve">предвидеть возникновение опасных и чрезвычайных ситуаций по характерным для них признакам, а также использовать различные информационные источники; </w:t>
            </w:r>
          </w:p>
          <w:p w14:paraId="26931D40" w14:textId="77777777" w:rsidR="005D64E6" w:rsidRPr="005D64E6" w:rsidRDefault="005D64E6" w:rsidP="005D64E6">
            <w:pPr>
              <w:spacing w:after="0"/>
              <w:contextualSpacing/>
              <w:jc w:val="both"/>
              <w:rPr>
                <w:rFonts w:ascii="Times New Roman" w:hAnsi="Times New Roman" w:cs="Times New Roman"/>
                <w:bCs/>
                <w:sz w:val="20"/>
                <w:szCs w:val="20"/>
              </w:rPr>
            </w:pPr>
            <w:r w:rsidRPr="005D64E6">
              <w:rPr>
                <w:rFonts w:ascii="Times New Roman" w:hAnsi="Times New Roman" w:cs="Times New Roman"/>
                <w:sz w:val="20"/>
                <w:szCs w:val="20"/>
              </w:rPr>
              <w:t xml:space="preserve">2)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 </w:t>
            </w:r>
          </w:p>
          <w:p w14:paraId="74D5DF56" w14:textId="77777777" w:rsidR="005D64E6" w:rsidRPr="005D64E6" w:rsidRDefault="005D64E6" w:rsidP="005D64E6">
            <w:pPr>
              <w:numPr>
                <w:ilvl w:val="0"/>
                <w:numId w:val="183"/>
              </w:numPr>
              <w:tabs>
                <w:tab w:val="left" w:pos="284"/>
              </w:tabs>
              <w:spacing w:after="0"/>
              <w:ind w:left="0" w:firstLine="0"/>
              <w:contextualSpacing/>
              <w:jc w:val="both"/>
              <w:rPr>
                <w:rFonts w:ascii="Times New Roman" w:hAnsi="Times New Roman" w:cs="Times New Roman"/>
                <w:bCs/>
                <w:sz w:val="20"/>
                <w:szCs w:val="20"/>
              </w:rPr>
            </w:pPr>
            <w:r w:rsidRPr="005D64E6">
              <w:rPr>
                <w:rFonts w:ascii="Times New Roman" w:hAnsi="Times New Roman" w:cs="Times New Roman"/>
                <w:sz w:val="20"/>
                <w:szCs w:val="20"/>
              </w:rPr>
              <w:t>оказывать первую медицинскую помощь.</w:t>
            </w:r>
          </w:p>
          <w:p w14:paraId="4BE5E432" w14:textId="77777777" w:rsidR="005D64E6" w:rsidRPr="005D64E6" w:rsidRDefault="005D64E6" w:rsidP="005D64E6">
            <w:pPr>
              <w:spacing w:after="0"/>
              <w:ind w:firstLine="708"/>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 xml:space="preserve">Сформированные общие компетенции: </w:t>
            </w:r>
          </w:p>
          <w:p w14:paraId="4D70390A" w14:textId="77777777" w:rsidR="005D64E6" w:rsidRPr="005D64E6" w:rsidRDefault="005D64E6" w:rsidP="005D6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выбирать способы решения задач профессиональной деятельности, применительно к различным контекстам (ОК 1);</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осуществлять поиск, анализ</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и интерпретацию информации, необходимой для выполнения задач профессиональной деятельности (ОК 2);</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планировать и реализовывать собственное профессиональное и личное развитие</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(ОК 3);</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работать в коллективе и команде, эффективно взаимодействовать с коллегами, руководством, клиентами</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(ОК 4);</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(ОК 6);</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содействовать сохранению окружающей среды, ресурсосбережению, эффективно действовать в чрезвычайных ситуациях</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(ОК 7);</w:t>
            </w:r>
            <w:r w:rsidRPr="005D64E6">
              <w:rPr>
                <w:rFonts w:ascii="Times New Roman" w:eastAsiaTheme="minorEastAsia" w:hAnsi="Times New Roman" w:cs="Times New Roman"/>
                <w:color w:val="FF0000"/>
                <w:sz w:val="20"/>
                <w:szCs w:val="20"/>
                <w:lang w:eastAsia="ru-RU"/>
              </w:rPr>
              <w:t xml:space="preserve"> </w:t>
            </w:r>
            <w:r w:rsidRPr="005D64E6">
              <w:rPr>
                <w:rFonts w:ascii="Times New Roman" w:eastAsiaTheme="minorEastAsia" w:hAnsi="Times New Roman" w:cs="Times New Roman"/>
                <w:sz w:val="20"/>
                <w:szCs w:val="20"/>
                <w:lang w:eastAsia="ru-RU"/>
              </w:rPr>
              <w:t xml:space="preserve">использовать средства физической культуры для сохранения и укрепления здоровья в процессе профессиональной деятельности и поддержания уровня физической подготовленности (ОК 8); </w:t>
            </w:r>
          </w:p>
          <w:p w14:paraId="65491D88" w14:textId="77777777" w:rsidR="005D64E6" w:rsidRPr="005D64E6" w:rsidRDefault="005D64E6" w:rsidP="005D64E6">
            <w:pPr>
              <w:spacing w:after="0"/>
              <w:ind w:left="425"/>
              <w:contextualSpacing/>
              <w:jc w:val="both"/>
              <w:rPr>
                <w:rFonts w:ascii="Times New Roman" w:hAnsi="Times New Roman" w:cs="Times New Roman"/>
                <w:bCs/>
                <w:sz w:val="20"/>
                <w:szCs w:val="20"/>
              </w:rPr>
            </w:pPr>
          </w:p>
        </w:tc>
        <w:tc>
          <w:tcPr>
            <w:tcW w:w="2798" w:type="dxa"/>
            <w:tcBorders>
              <w:top w:val="single" w:sz="4" w:space="0" w:color="auto"/>
              <w:left w:val="single" w:sz="4" w:space="0" w:color="auto"/>
              <w:bottom w:val="single" w:sz="4" w:space="0" w:color="auto"/>
              <w:right w:val="single" w:sz="4" w:space="0" w:color="auto"/>
            </w:tcBorders>
          </w:tcPr>
          <w:p w14:paraId="40FECFA2" w14:textId="77777777" w:rsidR="005D64E6" w:rsidRPr="005D64E6" w:rsidRDefault="005D64E6" w:rsidP="005D64E6">
            <w:pPr>
              <w:spacing w:after="0" w:line="240" w:lineRule="auto"/>
              <w:contextualSpacing/>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0A7062E8"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Знание основ государственной системы, российского законодательства, направленных на защиту населения от внешних и внутренних угроз;</w:t>
            </w:r>
          </w:p>
          <w:p w14:paraId="148F04B9"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4DB4E7A7"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3027BF38"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Знание распространённых опасных и чрезвычайных ситуаций природного, техногенного и социального характера;</w:t>
            </w:r>
          </w:p>
          <w:p w14:paraId="7FDFA11B" w14:textId="77777777" w:rsidR="005D64E6" w:rsidRPr="005D64E6" w:rsidRDefault="005D64E6" w:rsidP="005D64E6">
            <w:pPr>
              <w:spacing w:after="0" w:line="240" w:lineRule="auto"/>
              <w:contextualSpacing/>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Знание факторов, пагубно влияющих на здоровье человека, исключение из своей жизни вредных привычек (курения, пьянства и т. д.);</w:t>
            </w:r>
          </w:p>
          <w:p w14:paraId="413479E0"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 xml:space="preserve">Знание основных мер защиты (в том числе в области </w:t>
            </w:r>
            <w:r w:rsidRPr="005D64E6">
              <w:rPr>
                <w:rFonts w:ascii="Times New Roman" w:eastAsiaTheme="minorEastAsia" w:hAnsi="Times New Roman" w:cs="Times New Roman"/>
                <w:sz w:val="20"/>
                <w:szCs w:val="20"/>
                <w:lang w:eastAsia="ru-RU"/>
              </w:rPr>
              <w:lastRenderedPageBreak/>
              <w:t>гражданской обороны) и правил поведения в условиях опасных и чрезвычайных ситуаций;</w:t>
            </w:r>
          </w:p>
          <w:p w14:paraId="153463F7"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15EBA930"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0CC66198" w14:textId="77777777" w:rsidR="005D64E6" w:rsidRPr="005D64E6" w:rsidRDefault="005D64E6" w:rsidP="005D64E6">
            <w:pPr>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5D64E6">
              <w:rPr>
                <w:rFonts w:ascii="Times New Roman" w:eastAsiaTheme="minorEastAsia" w:hAnsi="Times New Roman" w:cs="Times New Roman"/>
                <w:sz w:val="20"/>
                <w:szCs w:val="20"/>
                <w:lang w:eastAsia="ru-RU"/>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319ABED0" w14:textId="77777777" w:rsidR="005D64E6" w:rsidRPr="005D64E6" w:rsidRDefault="005D64E6" w:rsidP="005D64E6">
            <w:pPr>
              <w:spacing w:after="0" w:line="240" w:lineRule="auto"/>
              <w:contextualSpacing/>
              <w:rPr>
                <w:rFonts w:ascii="Times New Roman" w:eastAsia="Times New Roman" w:hAnsi="Times New Roman" w:cs="Times New Roman"/>
                <w:sz w:val="20"/>
                <w:szCs w:val="20"/>
                <w:lang w:eastAsia="ru-RU"/>
              </w:rPr>
            </w:pPr>
          </w:p>
        </w:tc>
        <w:tc>
          <w:tcPr>
            <w:tcW w:w="1737" w:type="dxa"/>
            <w:tcBorders>
              <w:top w:val="single" w:sz="4" w:space="0" w:color="auto"/>
              <w:left w:val="single" w:sz="4" w:space="0" w:color="auto"/>
              <w:bottom w:val="single" w:sz="4" w:space="0" w:color="auto"/>
              <w:right w:val="single" w:sz="4" w:space="0" w:color="auto"/>
            </w:tcBorders>
          </w:tcPr>
          <w:p w14:paraId="18970D0D" w14:textId="77777777" w:rsidR="005D64E6" w:rsidRPr="005D64E6" w:rsidRDefault="005D64E6" w:rsidP="005D64E6">
            <w:pPr>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lastRenderedPageBreak/>
              <w:t>Формы: текущее и итоговое тестирование, самоконтроль, практические и самостоятельные работы</w:t>
            </w:r>
          </w:p>
          <w:p w14:paraId="75DC7D3E" w14:textId="77777777" w:rsidR="005D64E6" w:rsidRPr="005D64E6" w:rsidRDefault="005D64E6" w:rsidP="005D64E6">
            <w:pPr>
              <w:jc w:val="both"/>
              <w:rPr>
                <w:rFonts w:ascii="Times New Roman" w:eastAsiaTheme="minorEastAsia" w:hAnsi="Times New Roman" w:cs="Times New Roman"/>
                <w:bCs/>
                <w:sz w:val="20"/>
                <w:szCs w:val="20"/>
                <w:lang w:eastAsia="ru-RU"/>
              </w:rPr>
            </w:pPr>
            <w:r w:rsidRPr="005D64E6">
              <w:rPr>
                <w:rFonts w:ascii="Times New Roman" w:eastAsiaTheme="minorEastAsia" w:hAnsi="Times New Roman" w:cs="Times New Roman"/>
                <w:bCs/>
                <w:sz w:val="20"/>
                <w:szCs w:val="20"/>
                <w:lang w:eastAsia="ru-RU"/>
              </w:rPr>
              <w:t xml:space="preserve">Методы: устный (индивидуальный и фронтальный), </w:t>
            </w:r>
            <w:proofErr w:type="gramStart"/>
            <w:r w:rsidRPr="005D64E6">
              <w:rPr>
                <w:rFonts w:ascii="Times New Roman" w:eastAsiaTheme="minorEastAsia" w:hAnsi="Times New Roman" w:cs="Times New Roman"/>
                <w:bCs/>
                <w:sz w:val="20"/>
                <w:szCs w:val="20"/>
                <w:lang w:eastAsia="ru-RU"/>
              </w:rPr>
              <w:t>письменный  или</w:t>
            </w:r>
            <w:proofErr w:type="gramEnd"/>
            <w:r w:rsidRPr="005D64E6">
              <w:rPr>
                <w:rFonts w:ascii="Times New Roman" w:eastAsiaTheme="minorEastAsia" w:hAnsi="Times New Roman" w:cs="Times New Roman"/>
                <w:bCs/>
                <w:sz w:val="20"/>
                <w:szCs w:val="20"/>
                <w:lang w:eastAsia="ru-RU"/>
              </w:rPr>
              <w:t xml:space="preserve">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w:t>
            </w:r>
          </w:p>
          <w:p w14:paraId="26BDA557" w14:textId="77777777" w:rsidR="005D64E6" w:rsidRPr="005D64E6" w:rsidRDefault="005D64E6" w:rsidP="005D64E6">
            <w:pPr>
              <w:jc w:val="both"/>
              <w:rPr>
                <w:rFonts w:ascii="Times New Roman" w:eastAsiaTheme="minorEastAsia" w:hAnsi="Times New Roman" w:cs="Times New Roman"/>
                <w:bCs/>
                <w:sz w:val="20"/>
                <w:szCs w:val="20"/>
                <w:lang w:eastAsia="ru-RU"/>
              </w:rPr>
            </w:pPr>
          </w:p>
          <w:p w14:paraId="547CD126" w14:textId="77777777" w:rsidR="005D64E6" w:rsidRPr="005D64E6" w:rsidRDefault="005D64E6" w:rsidP="005D64E6">
            <w:pPr>
              <w:jc w:val="both"/>
              <w:rPr>
                <w:rFonts w:ascii="Times New Roman" w:eastAsiaTheme="minorEastAsia" w:hAnsi="Times New Roman" w:cs="Times New Roman"/>
                <w:bCs/>
                <w:sz w:val="20"/>
                <w:szCs w:val="20"/>
                <w:lang w:eastAsia="ru-RU"/>
              </w:rPr>
            </w:pPr>
          </w:p>
          <w:p w14:paraId="537070C6" w14:textId="77777777" w:rsidR="005D64E6" w:rsidRPr="005D64E6" w:rsidRDefault="005D64E6" w:rsidP="005D64E6">
            <w:pPr>
              <w:jc w:val="both"/>
              <w:rPr>
                <w:rFonts w:ascii="Times New Roman" w:eastAsiaTheme="minorEastAsia" w:hAnsi="Times New Roman" w:cs="Times New Roman"/>
                <w:bCs/>
                <w:sz w:val="20"/>
                <w:szCs w:val="20"/>
                <w:lang w:eastAsia="ru-RU"/>
              </w:rPr>
            </w:pPr>
          </w:p>
          <w:p w14:paraId="1BA35132" w14:textId="77777777" w:rsidR="005D64E6" w:rsidRPr="005D64E6" w:rsidRDefault="005D64E6" w:rsidP="005D64E6">
            <w:pPr>
              <w:jc w:val="both"/>
              <w:rPr>
                <w:rFonts w:ascii="Times New Roman" w:eastAsiaTheme="minorEastAsia" w:hAnsi="Times New Roman" w:cs="Times New Roman"/>
                <w:bCs/>
                <w:sz w:val="20"/>
                <w:szCs w:val="20"/>
                <w:lang w:eastAsia="ru-RU"/>
              </w:rPr>
            </w:pPr>
          </w:p>
          <w:p w14:paraId="636EA8E7" w14:textId="77777777" w:rsidR="005D64E6" w:rsidRPr="005D64E6" w:rsidRDefault="005D64E6" w:rsidP="005D64E6">
            <w:pPr>
              <w:spacing w:after="0"/>
              <w:jc w:val="both"/>
              <w:rPr>
                <w:rFonts w:ascii="Times New Roman" w:eastAsiaTheme="minorEastAsia" w:hAnsi="Times New Roman" w:cs="Times New Roman"/>
                <w:bCs/>
                <w:sz w:val="20"/>
                <w:szCs w:val="20"/>
                <w:lang w:eastAsia="ru-RU"/>
              </w:rPr>
            </w:pPr>
          </w:p>
        </w:tc>
      </w:tr>
    </w:tbl>
    <w:p w14:paraId="26D8DAAA" w14:textId="77777777" w:rsidR="005D64E6" w:rsidRPr="005D64E6" w:rsidRDefault="005D64E6" w:rsidP="005D64E6">
      <w:pPr>
        <w:spacing w:after="0"/>
        <w:jc w:val="both"/>
        <w:rPr>
          <w:rFonts w:ascii="Times New Roman" w:eastAsiaTheme="minorEastAsia" w:hAnsi="Times New Roman" w:cs="Times New Roman"/>
          <w:sz w:val="24"/>
          <w:szCs w:val="24"/>
          <w:lang w:eastAsia="ru-RU"/>
        </w:rPr>
      </w:pPr>
    </w:p>
    <w:p w14:paraId="68496095" w14:textId="77777777" w:rsidR="005D64E6" w:rsidRPr="005D64E6" w:rsidRDefault="005D64E6" w:rsidP="005D64E6">
      <w:pPr>
        <w:rPr>
          <w:rFonts w:eastAsiaTheme="minorEastAsia"/>
          <w:lang w:eastAsia="ru-RU"/>
        </w:rPr>
      </w:pPr>
    </w:p>
    <w:p w14:paraId="620B1024" w14:textId="77777777" w:rsidR="005D64E6" w:rsidRDefault="005D64E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D771103" w14:textId="77777777" w:rsidR="009129CE" w:rsidRPr="00F14A56" w:rsidRDefault="009129CE" w:rsidP="009129CE">
      <w:pPr>
        <w:spacing w:after="0" w:line="360" w:lineRule="auto"/>
        <w:jc w:val="right"/>
        <w:rPr>
          <w:rFonts w:ascii="Times New Roman" w:eastAsia="Times New Roman" w:hAnsi="Times New Roman" w:cs="Times New Roman"/>
          <w:b/>
          <w:sz w:val="24"/>
          <w:szCs w:val="24"/>
          <w:lang w:eastAsia="ar-SA"/>
        </w:rPr>
      </w:pPr>
      <w:r w:rsidRPr="00F14A56">
        <w:rPr>
          <w:rFonts w:ascii="Times New Roman" w:eastAsia="Times New Roman" w:hAnsi="Times New Roman" w:cs="Times New Roman"/>
          <w:b/>
          <w:sz w:val="24"/>
          <w:szCs w:val="24"/>
          <w:lang w:eastAsia="ar-SA"/>
        </w:rPr>
        <w:lastRenderedPageBreak/>
        <w:t>Приложение 3.8</w:t>
      </w:r>
    </w:p>
    <w:p w14:paraId="4705B9B9"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41B2CF77"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5931E3DE"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69FF97E2"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EF27D81"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7C591B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173B06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E4375F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D10C1E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6EB5298"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CCC7A58"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B7E55BC" w14:textId="2C2B865F" w:rsidR="009129CE" w:rsidRPr="009C105C" w:rsidRDefault="009129CE" w:rsidP="009129CE">
      <w:pPr>
        <w:spacing w:after="0" w:line="240" w:lineRule="auto"/>
        <w:jc w:val="center"/>
        <w:rPr>
          <w:rFonts w:ascii="Times New Roman" w:eastAsia="Arial" w:hAnsi="Times New Roman" w:cs="Times New Roman"/>
          <w:b/>
          <w:bCs/>
          <w:sz w:val="24"/>
          <w:szCs w:val="24"/>
          <w:lang w:eastAsia="ru-RU"/>
        </w:rPr>
      </w:pPr>
      <w:r w:rsidRPr="009C105C">
        <w:rPr>
          <w:rFonts w:ascii="Times New Roman" w:eastAsia="Arial" w:hAnsi="Times New Roman" w:cs="Times New Roman"/>
          <w:b/>
          <w:bCs/>
          <w:sz w:val="24"/>
          <w:szCs w:val="24"/>
          <w:lang w:eastAsia="ru-RU"/>
        </w:rPr>
        <w:t>РАБОЧАЯ ПРОГРАММА УЧЕБНОЙ ДИСЦИПЛИНЫ</w:t>
      </w:r>
    </w:p>
    <w:p w14:paraId="1CCEA4CF" w14:textId="77777777" w:rsidR="009C105C" w:rsidRPr="009C105C" w:rsidRDefault="009C105C" w:rsidP="009129CE">
      <w:pPr>
        <w:spacing w:after="0" w:line="240" w:lineRule="auto"/>
        <w:jc w:val="center"/>
        <w:rPr>
          <w:rFonts w:ascii="Times New Roman" w:eastAsia="Times New Roman" w:hAnsi="Times New Roman" w:cs="Times New Roman"/>
          <w:b/>
          <w:bCs/>
          <w:sz w:val="24"/>
          <w:szCs w:val="24"/>
          <w:lang w:eastAsia="ru-RU"/>
        </w:rPr>
      </w:pPr>
    </w:p>
    <w:p w14:paraId="68AC1058" w14:textId="77777777" w:rsidR="009129CE" w:rsidRPr="009C105C"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9C105C">
        <w:rPr>
          <w:rFonts w:ascii="Times New Roman" w:eastAsia="Times New Roman" w:hAnsi="Times New Roman" w:cs="Times New Roman"/>
          <w:b/>
          <w:bCs/>
          <w:caps/>
          <w:sz w:val="24"/>
          <w:szCs w:val="24"/>
          <w:lang w:eastAsia="ru-RU"/>
        </w:rPr>
        <w:t>ООД.08 АСТРОНОМИЯ</w:t>
      </w:r>
    </w:p>
    <w:p w14:paraId="2BFBF455" w14:textId="77777777" w:rsidR="009129CE" w:rsidRPr="009C105C"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7BD93E1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профиль обучения: технологический</w:t>
      </w:r>
    </w:p>
    <w:p w14:paraId="582FD0B2"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3D661C7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1601A31"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ED98C6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AEC8457"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E9DE28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A086F0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097F71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0EE48B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068E39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2EFA712"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EE90C2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D83C089"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27DFA1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5F15380"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61D1FF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660A8C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5382799"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653E6BC"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BC77F1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F6318B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7B87814"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AE36F4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231ED9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0745CB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B150442"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05151E2"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ABF393F" w14:textId="0EC87665"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2022</w:t>
      </w:r>
      <w:r w:rsidR="009C105C">
        <w:rPr>
          <w:rFonts w:ascii="Times New Roman" w:eastAsia="Times New Roman" w:hAnsi="Times New Roman" w:cs="Times New Roman"/>
          <w:sz w:val="24"/>
          <w:szCs w:val="24"/>
          <w:lang w:eastAsia="ru-RU"/>
        </w:rPr>
        <w:t xml:space="preserve"> г.</w:t>
      </w:r>
    </w:p>
    <w:p w14:paraId="7504002C" w14:textId="1FF9E3B8" w:rsidR="009129CE" w:rsidRPr="009129CE" w:rsidRDefault="009129CE" w:rsidP="009C105C">
      <w:pPr>
        <w:widowControl w:val="0"/>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sectPr w:rsidR="009129CE" w:rsidRPr="009129CE" w:rsidSect="009129CE">
          <w:footerReference w:type="even" r:id="rId68"/>
          <w:footerReference w:type="default" r:id="rId69"/>
          <w:type w:val="continuous"/>
          <w:pgSz w:w="11906" w:h="16838"/>
          <w:pgMar w:top="1134" w:right="850" w:bottom="1134" w:left="1701" w:header="708" w:footer="708" w:gutter="0"/>
          <w:cols w:space="720"/>
          <w:titlePg/>
        </w:sectPr>
      </w:pPr>
    </w:p>
    <w:p w14:paraId="13C448F1" w14:textId="3B72A6C1" w:rsidR="009129CE" w:rsidRPr="009C105C" w:rsidRDefault="009129CE" w:rsidP="009129CE">
      <w:pPr>
        <w:spacing w:after="160" w:line="259" w:lineRule="auto"/>
        <w:jc w:val="center"/>
        <w:rPr>
          <w:rFonts w:ascii="Times New Roman" w:eastAsia="Calibri" w:hAnsi="Times New Roman" w:cs="Times New Roman"/>
          <w:b/>
          <w:bCs/>
          <w:i/>
          <w:iCs/>
          <w:sz w:val="24"/>
          <w:szCs w:val="24"/>
        </w:rPr>
      </w:pPr>
      <w:r w:rsidRPr="009C105C">
        <w:rPr>
          <w:rFonts w:ascii="Times New Roman" w:eastAsia="Calibri" w:hAnsi="Times New Roman" w:cs="Times New Roman"/>
          <w:b/>
          <w:bCs/>
          <w:i/>
          <w:iCs/>
          <w:sz w:val="24"/>
          <w:szCs w:val="24"/>
        </w:rPr>
        <w:lastRenderedPageBreak/>
        <w:t>СОДЕРЖАНИЕ</w:t>
      </w:r>
    </w:p>
    <w:p w14:paraId="6C2EF162" w14:textId="77777777" w:rsidR="009129CE" w:rsidRPr="009C105C" w:rsidRDefault="009129CE" w:rsidP="009129CE">
      <w:pPr>
        <w:spacing w:after="160" w:line="259" w:lineRule="auto"/>
        <w:rPr>
          <w:rFonts w:ascii="Times New Roman" w:eastAsia="Calibri" w:hAnsi="Times New Roman" w:cs="Times New Roman"/>
          <w:b/>
          <w:bCs/>
          <w:sz w:val="24"/>
          <w:szCs w:val="24"/>
        </w:rPr>
      </w:pPr>
    </w:p>
    <w:tbl>
      <w:tblPr>
        <w:tblW w:w="0" w:type="auto"/>
        <w:tblLook w:val="01E0" w:firstRow="1" w:lastRow="1" w:firstColumn="1" w:lastColumn="1" w:noHBand="0" w:noVBand="0"/>
      </w:tblPr>
      <w:tblGrid>
        <w:gridCol w:w="7501"/>
        <w:gridCol w:w="1854"/>
      </w:tblGrid>
      <w:tr w:rsidR="009129CE" w:rsidRPr="009C105C" w14:paraId="6A029C0D" w14:textId="77777777" w:rsidTr="009129CE">
        <w:tc>
          <w:tcPr>
            <w:tcW w:w="7501" w:type="dxa"/>
          </w:tcPr>
          <w:p w14:paraId="5FEF2068" w14:textId="77777777" w:rsidR="009129CE" w:rsidRPr="009C105C" w:rsidRDefault="009129CE" w:rsidP="009129CE">
            <w:pPr>
              <w:numPr>
                <w:ilvl w:val="0"/>
                <w:numId w:val="200"/>
              </w:numPr>
              <w:spacing w:after="160" w:line="259" w:lineRule="auto"/>
              <w:rPr>
                <w:rFonts w:ascii="Times New Roman" w:eastAsia="Calibri" w:hAnsi="Times New Roman" w:cs="Times New Roman"/>
                <w:b/>
                <w:bCs/>
                <w:sz w:val="24"/>
                <w:szCs w:val="24"/>
              </w:rPr>
            </w:pPr>
            <w:r w:rsidRPr="009C105C">
              <w:rPr>
                <w:rFonts w:ascii="Times New Roman" w:eastAsia="Calibri" w:hAnsi="Times New Roman" w:cs="Times New Roman"/>
                <w:b/>
                <w:bCs/>
                <w:sz w:val="24"/>
                <w:szCs w:val="24"/>
              </w:rPr>
              <w:t xml:space="preserve">ОБЩАЯ ХАРАКТЕРИСТИКА </w:t>
            </w:r>
            <w:r w:rsidRPr="009C105C">
              <w:rPr>
                <w:rFonts w:ascii="Times New Roman" w:eastAsia="Calibri" w:hAnsi="Times New Roman" w:cs="Times New Roman"/>
                <w:b/>
                <w:bCs/>
                <w:color w:val="000000"/>
                <w:sz w:val="24"/>
                <w:szCs w:val="24"/>
              </w:rPr>
              <w:t>РАБОЧЕЙ ПРОГРАММЫ</w:t>
            </w:r>
            <w:r w:rsidRPr="009C105C">
              <w:rPr>
                <w:rFonts w:ascii="Times New Roman" w:eastAsia="Calibri" w:hAnsi="Times New Roman" w:cs="Times New Roman"/>
                <w:b/>
                <w:bCs/>
                <w:sz w:val="24"/>
                <w:szCs w:val="24"/>
              </w:rPr>
              <w:t xml:space="preserve"> УЧЕБНОЙ ДИСЦИПЛИНЫ</w:t>
            </w:r>
          </w:p>
        </w:tc>
        <w:tc>
          <w:tcPr>
            <w:tcW w:w="1854" w:type="dxa"/>
          </w:tcPr>
          <w:p w14:paraId="73BB0D85" w14:textId="38741E71" w:rsidR="009129CE" w:rsidRPr="009C105C" w:rsidRDefault="009129CE" w:rsidP="009129CE">
            <w:pPr>
              <w:spacing w:after="160" w:line="259" w:lineRule="auto"/>
              <w:rPr>
                <w:rFonts w:ascii="Times New Roman" w:eastAsia="Calibri" w:hAnsi="Times New Roman" w:cs="Times New Roman"/>
                <w:b/>
                <w:bCs/>
                <w:sz w:val="24"/>
                <w:szCs w:val="24"/>
              </w:rPr>
            </w:pPr>
          </w:p>
        </w:tc>
      </w:tr>
      <w:tr w:rsidR="009129CE" w:rsidRPr="009C105C" w14:paraId="6019A555" w14:textId="77777777" w:rsidTr="009129CE">
        <w:tc>
          <w:tcPr>
            <w:tcW w:w="7501" w:type="dxa"/>
          </w:tcPr>
          <w:p w14:paraId="01299EEE" w14:textId="77777777" w:rsidR="009129CE" w:rsidRPr="009C105C" w:rsidRDefault="009129CE" w:rsidP="009129CE">
            <w:pPr>
              <w:numPr>
                <w:ilvl w:val="0"/>
                <w:numId w:val="200"/>
              </w:numPr>
              <w:spacing w:after="160" w:line="259" w:lineRule="auto"/>
              <w:rPr>
                <w:rFonts w:ascii="Times New Roman" w:eastAsia="Calibri" w:hAnsi="Times New Roman" w:cs="Times New Roman"/>
                <w:b/>
                <w:bCs/>
                <w:sz w:val="24"/>
                <w:szCs w:val="24"/>
              </w:rPr>
            </w:pPr>
            <w:r w:rsidRPr="009C105C">
              <w:rPr>
                <w:rFonts w:ascii="Times New Roman" w:eastAsia="Calibri" w:hAnsi="Times New Roman" w:cs="Times New Roman"/>
                <w:b/>
                <w:bCs/>
                <w:sz w:val="24"/>
                <w:szCs w:val="24"/>
              </w:rPr>
              <w:t>СТРУКТУРА И СОДЕРЖАНИЕ УЧЕБНОЙ ДИСЦИПЛИНЫ</w:t>
            </w:r>
          </w:p>
          <w:p w14:paraId="34C2BBC5" w14:textId="77777777" w:rsidR="009129CE" w:rsidRPr="009C105C" w:rsidRDefault="009129CE" w:rsidP="009129CE">
            <w:pPr>
              <w:numPr>
                <w:ilvl w:val="0"/>
                <w:numId w:val="200"/>
              </w:numPr>
              <w:spacing w:after="160" w:line="259" w:lineRule="auto"/>
              <w:rPr>
                <w:rFonts w:ascii="Times New Roman" w:eastAsia="Calibri" w:hAnsi="Times New Roman" w:cs="Times New Roman"/>
                <w:b/>
                <w:bCs/>
                <w:sz w:val="24"/>
                <w:szCs w:val="24"/>
              </w:rPr>
            </w:pPr>
            <w:r w:rsidRPr="009C105C">
              <w:rPr>
                <w:rFonts w:ascii="Times New Roman" w:eastAsia="Calibri" w:hAnsi="Times New Roman" w:cs="Times New Roman"/>
                <w:b/>
                <w:bCs/>
                <w:sz w:val="24"/>
                <w:szCs w:val="24"/>
              </w:rPr>
              <w:t>УСЛОВИЯ РЕАЛИЗАЦИИ УЧЕБНОЙ ДИСЦИПЛИНЫ</w:t>
            </w:r>
          </w:p>
        </w:tc>
        <w:tc>
          <w:tcPr>
            <w:tcW w:w="1854" w:type="dxa"/>
          </w:tcPr>
          <w:p w14:paraId="797D89BA" w14:textId="59C0B735" w:rsidR="009129CE" w:rsidRPr="009C105C" w:rsidRDefault="009129CE" w:rsidP="009129CE">
            <w:pPr>
              <w:spacing w:after="160" w:line="259" w:lineRule="auto"/>
              <w:rPr>
                <w:rFonts w:ascii="Times New Roman" w:eastAsia="Calibri" w:hAnsi="Times New Roman" w:cs="Times New Roman"/>
                <w:b/>
                <w:bCs/>
                <w:sz w:val="24"/>
                <w:szCs w:val="24"/>
              </w:rPr>
            </w:pPr>
          </w:p>
        </w:tc>
      </w:tr>
      <w:tr w:rsidR="009129CE" w:rsidRPr="009C105C" w14:paraId="68F845EA" w14:textId="77777777" w:rsidTr="009129CE">
        <w:tc>
          <w:tcPr>
            <w:tcW w:w="7501" w:type="dxa"/>
          </w:tcPr>
          <w:p w14:paraId="52E8A0BE" w14:textId="77777777" w:rsidR="009129CE" w:rsidRPr="009C105C" w:rsidRDefault="009129CE" w:rsidP="009129CE">
            <w:pPr>
              <w:numPr>
                <w:ilvl w:val="0"/>
                <w:numId w:val="200"/>
              </w:numPr>
              <w:spacing w:after="160" w:line="259" w:lineRule="auto"/>
              <w:rPr>
                <w:rFonts w:ascii="Times New Roman" w:eastAsia="Calibri" w:hAnsi="Times New Roman" w:cs="Times New Roman"/>
                <w:b/>
                <w:bCs/>
                <w:sz w:val="24"/>
                <w:szCs w:val="24"/>
              </w:rPr>
            </w:pPr>
            <w:r w:rsidRPr="009C105C">
              <w:rPr>
                <w:rFonts w:ascii="Times New Roman" w:eastAsia="Calibri" w:hAnsi="Times New Roman" w:cs="Times New Roman"/>
                <w:b/>
                <w:bCs/>
                <w:sz w:val="24"/>
                <w:szCs w:val="24"/>
              </w:rPr>
              <w:t>КОНТРОЛЬ И ОЦЕНКА РЕЗУЛЬТАТОВ ОСВОЕНИЯ УЧЕБНОЙ ДИСЦИПЛИНЫ</w:t>
            </w:r>
          </w:p>
          <w:p w14:paraId="416B8452" w14:textId="77777777" w:rsidR="009129CE" w:rsidRPr="009C105C" w:rsidRDefault="009129CE" w:rsidP="009129CE">
            <w:pPr>
              <w:spacing w:after="160" w:line="259" w:lineRule="auto"/>
              <w:rPr>
                <w:rFonts w:ascii="Times New Roman" w:eastAsia="Calibri" w:hAnsi="Times New Roman" w:cs="Times New Roman"/>
                <w:b/>
                <w:bCs/>
                <w:sz w:val="24"/>
                <w:szCs w:val="24"/>
              </w:rPr>
            </w:pPr>
          </w:p>
        </w:tc>
        <w:tc>
          <w:tcPr>
            <w:tcW w:w="1854" w:type="dxa"/>
          </w:tcPr>
          <w:p w14:paraId="54C01BD3" w14:textId="51414425" w:rsidR="009129CE" w:rsidRPr="009C105C" w:rsidRDefault="009129CE" w:rsidP="009129CE">
            <w:pPr>
              <w:spacing w:after="160" w:line="259" w:lineRule="auto"/>
              <w:rPr>
                <w:rFonts w:ascii="Times New Roman" w:eastAsia="Calibri" w:hAnsi="Times New Roman" w:cs="Times New Roman"/>
                <w:b/>
                <w:bCs/>
                <w:sz w:val="24"/>
                <w:szCs w:val="24"/>
              </w:rPr>
            </w:pPr>
          </w:p>
        </w:tc>
      </w:tr>
    </w:tbl>
    <w:p w14:paraId="179F212A" w14:textId="77777777" w:rsidR="009129CE" w:rsidRPr="009129CE" w:rsidRDefault="009129CE" w:rsidP="009129CE">
      <w:pPr>
        <w:suppressAutoHyphens/>
        <w:spacing w:after="0" w:line="240" w:lineRule="auto"/>
        <w:jc w:val="center"/>
        <w:rPr>
          <w:rFonts w:ascii="Times New Roman" w:eastAsia="Times New Roman" w:hAnsi="Times New Roman" w:cs="Times New Roman"/>
          <w:i/>
          <w:caps/>
          <w:sz w:val="28"/>
          <w:szCs w:val="28"/>
          <w:lang w:eastAsia="ru-RU"/>
        </w:rPr>
      </w:pPr>
    </w:p>
    <w:p w14:paraId="4EC80519" w14:textId="77777777" w:rsidR="009129CE" w:rsidRPr="009C105C" w:rsidRDefault="009129CE" w:rsidP="009129CE">
      <w:pPr>
        <w:suppressAutoHyphens/>
        <w:spacing w:line="360" w:lineRule="auto"/>
        <w:ind w:firstLine="709"/>
        <w:contextualSpacing/>
        <w:jc w:val="center"/>
        <w:rPr>
          <w:rFonts w:ascii="Times New Roman" w:eastAsia="Times New Roman" w:hAnsi="Times New Roman" w:cs="Times New Roman"/>
          <w:b/>
          <w:bCs/>
          <w:lang w:eastAsia="ru-RU"/>
        </w:rPr>
      </w:pPr>
      <w:r w:rsidRPr="009129CE">
        <w:rPr>
          <w:rFonts w:ascii="Calibri" w:eastAsia="Times New Roman" w:hAnsi="Calibri" w:cs="Times New Roman"/>
          <w:lang w:eastAsia="ru-RU"/>
        </w:rPr>
        <w:br w:type="page"/>
      </w:r>
      <w:r w:rsidRPr="009C105C">
        <w:rPr>
          <w:rFonts w:ascii="Times New Roman" w:eastAsia="Times New Roman" w:hAnsi="Times New Roman" w:cs="Times New Roman"/>
          <w:b/>
          <w:bCs/>
          <w:lang w:eastAsia="ru-RU"/>
        </w:rPr>
        <w:lastRenderedPageBreak/>
        <w:t xml:space="preserve">1 </w:t>
      </w:r>
      <w:r w:rsidRPr="009C105C">
        <w:rPr>
          <w:rFonts w:ascii="Times New Roman" w:eastAsia="Calibri" w:hAnsi="Times New Roman" w:cs="Times New Roman"/>
          <w:b/>
          <w:bCs/>
          <w:sz w:val="24"/>
          <w:szCs w:val="24"/>
        </w:rPr>
        <w:t xml:space="preserve">ОБЩАЯ ХАРАКТЕРИСТИКА РАБОЧЕЙ </w:t>
      </w:r>
      <w:r w:rsidRPr="009C105C">
        <w:rPr>
          <w:rFonts w:ascii="Times New Roman" w:eastAsia="Times New Roman" w:hAnsi="Times New Roman" w:cs="Times New Roman"/>
          <w:b/>
          <w:bCs/>
          <w:lang w:eastAsia="ru-RU"/>
        </w:rPr>
        <w:t>ПРОГРАММЫ УЧЕБНОЙ ДИСЦИПЛИНЫ «АСТРОНОМИЯ»</w:t>
      </w:r>
    </w:p>
    <w:p w14:paraId="6A787CCD" w14:textId="77777777" w:rsidR="009129CE" w:rsidRPr="009129CE" w:rsidRDefault="009129CE" w:rsidP="009129CE">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
    <w:p w14:paraId="2B58B3D1" w14:textId="63BF127B" w:rsidR="009129CE" w:rsidRPr="009129CE" w:rsidRDefault="009129CE" w:rsidP="009129CE">
      <w:pPr>
        <w:widowControl w:val="0"/>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«Астрономия»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w:t>
      </w:r>
      <w:r w:rsidR="009C105C">
        <w:rPr>
          <w:rFonts w:ascii="Times New Roman" w:eastAsia="MS Mincho" w:hAnsi="Times New Roman" w:cs="Times New Roman"/>
          <w:sz w:val="24"/>
          <w:szCs w:val="24"/>
        </w:rPr>
        <w:t>ОК 01- ОК 06.</w:t>
      </w:r>
    </w:p>
    <w:p w14:paraId="04F72F9F" w14:textId="77777777" w:rsidR="009129CE" w:rsidRPr="009129CE" w:rsidRDefault="009129CE" w:rsidP="009129CE">
      <w:pPr>
        <w:widowControl w:val="0"/>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1.2 Цель и планируемые результаты освоения дисциплины:</w:t>
      </w:r>
    </w:p>
    <w:p w14:paraId="19EAA04F" w14:textId="734A1ACF" w:rsidR="009129CE" w:rsidRPr="009129CE" w:rsidRDefault="009129CE" w:rsidP="009129CE">
      <w:pPr>
        <w:widowControl w:val="0"/>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Calibri" w:hAnsi="Times New Roman" w:cs="Times New Roman"/>
          <w:sz w:val="24"/>
          <w:szCs w:val="24"/>
        </w:rPr>
        <w:t xml:space="preserve">В рамках программы </w:t>
      </w:r>
      <w:r w:rsidR="00AB636C">
        <w:rPr>
          <w:rFonts w:ascii="Times New Roman" w:eastAsia="Calibri" w:hAnsi="Times New Roman" w:cs="Times New Roman"/>
          <w:sz w:val="24"/>
          <w:szCs w:val="24"/>
        </w:rPr>
        <w:t>учебной дисциплины</w:t>
      </w:r>
      <w:r w:rsidRPr="009129CE">
        <w:rPr>
          <w:rFonts w:ascii="Times New Roman" w:eastAsia="Calibri" w:hAnsi="Times New Roman" w:cs="Times New Roman"/>
          <w:sz w:val="24"/>
          <w:szCs w:val="24"/>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9129CE">
        <w:rPr>
          <w:rFonts w:ascii="Times New Roman" w:eastAsia="Times New Roman" w:hAnsi="Times New Roman" w:cs="Times New Roman"/>
          <w:sz w:val="24"/>
          <w:szCs w:val="24"/>
          <w:lang w:eastAsia="ru-RU"/>
        </w:rPr>
        <w:t>предметные для базового уровня изучения (</w:t>
      </w:r>
      <w:proofErr w:type="spellStart"/>
      <w:r w:rsidRPr="009129CE">
        <w:rPr>
          <w:rFonts w:ascii="Times New Roman" w:eastAsia="Times New Roman" w:hAnsi="Times New Roman" w:cs="Times New Roman"/>
          <w:sz w:val="24"/>
          <w:szCs w:val="24"/>
          <w:lang w:eastAsia="ru-RU"/>
        </w:rPr>
        <w:t>ПРб</w:t>
      </w:r>
      <w:proofErr w:type="spellEnd"/>
      <w:r w:rsidRPr="009129CE">
        <w:rPr>
          <w:rFonts w:ascii="Times New Roman" w:eastAsia="Times New Roman" w:hAnsi="Times New Roman" w:cs="Times New Roman"/>
          <w:sz w:val="24"/>
          <w:szCs w:val="24"/>
          <w:lang w:eastAsia="ru-RU"/>
        </w:rPr>
        <w:t>). Коды и планируемые результаты представлены в таблице 1.</w:t>
      </w:r>
    </w:p>
    <w:p w14:paraId="5914BD5B" w14:textId="77777777" w:rsidR="009129CE" w:rsidRPr="009129CE" w:rsidRDefault="009129CE" w:rsidP="009129CE">
      <w:pPr>
        <w:widowControl w:val="0"/>
        <w:spacing w:after="0" w:line="36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Таблица 1 – Коды и </w:t>
      </w:r>
      <w:r w:rsidRPr="009129CE">
        <w:rPr>
          <w:rFonts w:ascii="Times New Roman" w:eastAsia="Times New Roman" w:hAnsi="Times New Roman" w:cs="Times New Roman"/>
          <w:bCs/>
          <w:sz w:val="20"/>
          <w:szCs w:val="20"/>
          <w:lang w:eastAsia="ru-RU"/>
        </w:rPr>
        <w:t>планируемые результаты освоения дисциплины.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8491"/>
      </w:tblGrid>
      <w:tr w:rsidR="009129CE" w:rsidRPr="009129CE" w14:paraId="5FA2B6E6" w14:textId="77777777" w:rsidTr="009129CE">
        <w:trPr>
          <w:trHeight w:val="649"/>
        </w:trPr>
        <w:tc>
          <w:tcPr>
            <w:tcW w:w="1540" w:type="dxa"/>
          </w:tcPr>
          <w:p w14:paraId="0BB130E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результатов</w:t>
            </w:r>
          </w:p>
        </w:tc>
        <w:tc>
          <w:tcPr>
            <w:tcW w:w="8491" w:type="dxa"/>
          </w:tcPr>
          <w:p w14:paraId="27AE473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Планируемые результаты освоения дисциплины включают:</w:t>
            </w:r>
          </w:p>
          <w:p w14:paraId="63EEEA63" w14:textId="77777777" w:rsidR="009129CE" w:rsidRPr="009129CE" w:rsidRDefault="009129CE" w:rsidP="009129CE">
            <w:pPr>
              <w:spacing w:after="0" w:line="240" w:lineRule="auto"/>
              <w:ind w:firstLine="709"/>
              <w:jc w:val="center"/>
              <w:rPr>
                <w:rFonts w:ascii="Times New Roman" w:eastAsia="Times New Roman" w:hAnsi="Times New Roman" w:cs="Times New Roman"/>
                <w:bCs/>
                <w:sz w:val="20"/>
                <w:szCs w:val="20"/>
                <w:lang w:eastAsia="ru-RU"/>
              </w:rPr>
            </w:pPr>
          </w:p>
        </w:tc>
      </w:tr>
      <w:tr w:rsidR="009129CE" w:rsidRPr="009129CE" w14:paraId="6452F269" w14:textId="77777777" w:rsidTr="009129CE">
        <w:trPr>
          <w:trHeight w:val="212"/>
        </w:trPr>
        <w:tc>
          <w:tcPr>
            <w:tcW w:w="1540" w:type="dxa"/>
          </w:tcPr>
          <w:p w14:paraId="004F74B8"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01</w:t>
            </w:r>
          </w:p>
        </w:tc>
        <w:tc>
          <w:tcPr>
            <w:tcW w:w="8491" w:type="dxa"/>
          </w:tcPr>
          <w:p w14:paraId="033D5E2F"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129CE" w:rsidRPr="009129CE" w14:paraId="1049E164" w14:textId="77777777" w:rsidTr="009129CE">
        <w:trPr>
          <w:trHeight w:val="212"/>
        </w:trPr>
        <w:tc>
          <w:tcPr>
            <w:tcW w:w="1540" w:type="dxa"/>
          </w:tcPr>
          <w:p w14:paraId="5D2A9D58"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Times New Roman" w:hAnsi="Times New Roman" w:cs="Times New Roman"/>
                <w:sz w:val="20"/>
                <w:szCs w:val="20"/>
                <w:lang w:eastAsia="ru-RU"/>
              </w:rPr>
              <w:t>ЛР 04</w:t>
            </w:r>
          </w:p>
        </w:tc>
        <w:tc>
          <w:tcPr>
            <w:tcW w:w="8491" w:type="dxa"/>
          </w:tcPr>
          <w:p w14:paraId="46E31282"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129CE" w:rsidRPr="009129CE" w14:paraId="6B249537" w14:textId="77777777" w:rsidTr="009129CE">
        <w:trPr>
          <w:trHeight w:val="212"/>
        </w:trPr>
        <w:tc>
          <w:tcPr>
            <w:tcW w:w="1540" w:type="dxa"/>
          </w:tcPr>
          <w:p w14:paraId="7D587CD6"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06</w:t>
            </w:r>
          </w:p>
        </w:tc>
        <w:tc>
          <w:tcPr>
            <w:tcW w:w="8491" w:type="dxa"/>
          </w:tcPr>
          <w:p w14:paraId="46BA10D5"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129CE" w:rsidRPr="009129CE" w14:paraId="1FA5A583" w14:textId="77777777" w:rsidTr="009129CE">
        <w:trPr>
          <w:trHeight w:val="212"/>
        </w:trPr>
        <w:tc>
          <w:tcPr>
            <w:tcW w:w="1540" w:type="dxa"/>
          </w:tcPr>
          <w:p w14:paraId="757D5703"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07</w:t>
            </w:r>
          </w:p>
        </w:tc>
        <w:tc>
          <w:tcPr>
            <w:tcW w:w="8491" w:type="dxa"/>
          </w:tcPr>
          <w:p w14:paraId="64800DFE"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129CE" w:rsidRPr="009129CE" w14:paraId="124919A8" w14:textId="77777777" w:rsidTr="009129CE">
        <w:trPr>
          <w:trHeight w:val="212"/>
        </w:trPr>
        <w:tc>
          <w:tcPr>
            <w:tcW w:w="1540" w:type="dxa"/>
          </w:tcPr>
          <w:p w14:paraId="30CB5D12"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09</w:t>
            </w:r>
          </w:p>
        </w:tc>
        <w:tc>
          <w:tcPr>
            <w:tcW w:w="8491" w:type="dxa"/>
          </w:tcPr>
          <w:p w14:paraId="04BE4426"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color w:val="000000"/>
                <w:sz w:val="20"/>
                <w:szCs w:val="20"/>
              </w:rPr>
              <w:t>готовность и способность к образованию, в том числе самообразованию, на протяжении всей жизни; сознательное отношение к непрерывному</w:t>
            </w:r>
            <w:r w:rsidRPr="009129CE">
              <w:rPr>
                <w:rFonts w:ascii="Times New Roman" w:eastAsia="Calibri" w:hAnsi="Times New Roman" w:cs="Times New Roman"/>
                <w:color w:val="000000"/>
                <w:sz w:val="20"/>
                <w:szCs w:val="20"/>
              </w:rPr>
              <w:br/>
              <w:t>образованию как условию успешной профессиональной и общественной</w:t>
            </w:r>
            <w:r w:rsidRPr="009129CE">
              <w:rPr>
                <w:rFonts w:ascii="Times New Roman" w:eastAsia="Calibri" w:hAnsi="Times New Roman" w:cs="Times New Roman"/>
                <w:color w:val="000000"/>
                <w:sz w:val="20"/>
                <w:szCs w:val="20"/>
              </w:rPr>
              <w:br/>
              <w:t>деятельности</w:t>
            </w:r>
          </w:p>
        </w:tc>
      </w:tr>
      <w:tr w:rsidR="009129CE" w:rsidRPr="009129CE" w14:paraId="14308B06" w14:textId="77777777" w:rsidTr="009129CE">
        <w:trPr>
          <w:trHeight w:val="212"/>
        </w:trPr>
        <w:tc>
          <w:tcPr>
            <w:tcW w:w="1540" w:type="dxa"/>
          </w:tcPr>
          <w:p w14:paraId="196A102F"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13</w:t>
            </w:r>
          </w:p>
        </w:tc>
        <w:tc>
          <w:tcPr>
            <w:tcW w:w="8491" w:type="dxa"/>
          </w:tcPr>
          <w:p w14:paraId="14FB9FDD"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color w:val="000000"/>
                <w:sz w:val="20"/>
                <w:szCs w:val="20"/>
              </w:rPr>
              <w:t>осознанный выбор будущей профессии и возможностей реализации</w:t>
            </w:r>
            <w:r w:rsidRPr="009129CE">
              <w:rPr>
                <w:rFonts w:ascii="Times New Roman" w:eastAsia="Calibri" w:hAnsi="Times New Roman" w:cs="Times New Roman"/>
                <w:color w:val="000000"/>
                <w:sz w:val="20"/>
                <w:szCs w:val="20"/>
              </w:rPr>
              <w:br/>
              <w:t>собственных жизненных планов; отношение к профессиональной</w:t>
            </w:r>
            <w:r w:rsidRPr="009129CE">
              <w:rPr>
                <w:rFonts w:ascii="Times New Roman" w:eastAsia="Calibri" w:hAnsi="Times New Roman" w:cs="Times New Roman"/>
                <w:color w:val="000000"/>
                <w:sz w:val="20"/>
                <w:szCs w:val="20"/>
              </w:rPr>
              <w:br/>
              <w:t>деятельности как возможности участия в решении личных, общественных, государственных, общенациональных проблем</w:t>
            </w:r>
          </w:p>
        </w:tc>
      </w:tr>
      <w:tr w:rsidR="009129CE" w:rsidRPr="009129CE" w14:paraId="4350C10D" w14:textId="77777777" w:rsidTr="009129CE">
        <w:trPr>
          <w:trHeight w:val="212"/>
        </w:trPr>
        <w:tc>
          <w:tcPr>
            <w:tcW w:w="1540" w:type="dxa"/>
          </w:tcPr>
          <w:p w14:paraId="25521F53" w14:textId="77777777" w:rsidR="009129CE" w:rsidRPr="009129CE" w:rsidRDefault="009129CE" w:rsidP="009129CE">
            <w:pPr>
              <w:spacing w:after="0" w:line="240" w:lineRule="auto"/>
              <w:jc w:val="both"/>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МР 02</w:t>
            </w:r>
          </w:p>
        </w:tc>
        <w:tc>
          <w:tcPr>
            <w:tcW w:w="8491" w:type="dxa"/>
          </w:tcPr>
          <w:p w14:paraId="5A888B31"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129CE" w:rsidRPr="009129CE" w14:paraId="4A356B35" w14:textId="77777777" w:rsidTr="009129CE">
        <w:trPr>
          <w:trHeight w:val="212"/>
        </w:trPr>
        <w:tc>
          <w:tcPr>
            <w:tcW w:w="1540" w:type="dxa"/>
          </w:tcPr>
          <w:p w14:paraId="0C0AD8EE"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04</w:t>
            </w:r>
          </w:p>
        </w:tc>
        <w:tc>
          <w:tcPr>
            <w:tcW w:w="8491" w:type="dxa"/>
          </w:tcPr>
          <w:p w14:paraId="1730E7B3"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129CE" w:rsidRPr="009129CE" w14:paraId="0E2DEA2A" w14:textId="77777777" w:rsidTr="009129CE">
        <w:trPr>
          <w:trHeight w:val="212"/>
        </w:trPr>
        <w:tc>
          <w:tcPr>
            <w:tcW w:w="1540" w:type="dxa"/>
          </w:tcPr>
          <w:p w14:paraId="7E5EBE65"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08</w:t>
            </w:r>
          </w:p>
        </w:tc>
        <w:tc>
          <w:tcPr>
            <w:tcW w:w="8491" w:type="dxa"/>
          </w:tcPr>
          <w:p w14:paraId="13BB2959"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9129CE" w:rsidRPr="009129CE" w14:paraId="3BC63112" w14:textId="77777777" w:rsidTr="009129CE">
        <w:trPr>
          <w:trHeight w:val="212"/>
        </w:trPr>
        <w:tc>
          <w:tcPr>
            <w:tcW w:w="1540" w:type="dxa"/>
          </w:tcPr>
          <w:p w14:paraId="127D14E4" w14:textId="77777777" w:rsidR="009129CE" w:rsidRPr="009129CE" w:rsidRDefault="009129CE" w:rsidP="009129CE">
            <w:pPr>
              <w:spacing w:after="0" w:line="240" w:lineRule="auto"/>
              <w:ind w:firstLine="22"/>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МР 09</w:t>
            </w:r>
          </w:p>
        </w:tc>
        <w:tc>
          <w:tcPr>
            <w:tcW w:w="8491" w:type="dxa"/>
          </w:tcPr>
          <w:p w14:paraId="63973B2E"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129CE" w:rsidRPr="009129CE" w14:paraId="16DC00E3" w14:textId="77777777" w:rsidTr="009129CE">
        <w:trPr>
          <w:trHeight w:val="212"/>
        </w:trPr>
        <w:tc>
          <w:tcPr>
            <w:tcW w:w="1540" w:type="dxa"/>
          </w:tcPr>
          <w:p w14:paraId="3D5565D1"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w:t>
            </w:r>
          </w:p>
        </w:tc>
        <w:tc>
          <w:tcPr>
            <w:tcW w:w="8491" w:type="dxa"/>
          </w:tcPr>
          <w:p w14:paraId="102FDA72"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9129CE" w:rsidRPr="009129CE" w14:paraId="26405247" w14:textId="77777777" w:rsidTr="009129CE">
        <w:trPr>
          <w:trHeight w:val="212"/>
        </w:trPr>
        <w:tc>
          <w:tcPr>
            <w:tcW w:w="1540" w:type="dxa"/>
          </w:tcPr>
          <w:p w14:paraId="111AC428"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lastRenderedPageBreak/>
              <w:t>ПРб</w:t>
            </w:r>
            <w:proofErr w:type="spellEnd"/>
            <w:r w:rsidRPr="009129CE">
              <w:rPr>
                <w:rFonts w:ascii="Times New Roman" w:eastAsia="Calibri" w:hAnsi="Times New Roman" w:cs="Times New Roman"/>
                <w:bCs/>
                <w:sz w:val="20"/>
                <w:szCs w:val="20"/>
              </w:rPr>
              <w:t xml:space="preserve"> 02</w:t>
            </w:r>
          </w:p>
        </w:tc>
        <w:tc>
          <w:tcPr>
            <w:tcW w:w="8491" w:type="dxa"/>
          </w:tcPr>
          <w:p w14:paraId="4AE3F524"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навыками самоанализа и самооценки на основе наблюдений за собственной речью</w:t>
            </w:r>
          </w:p>
        </w:tc>
      </w:tr>
      <w:tr w:rsidR="009129CE" w:rsidRPr="009129CE" w14:paraId="2217D4DF" w14:textId="77777777" w:rsidTr="009129CE">
        <w:trPr>
          <w:trHeight w:val="212"/>
        </w:trPr>
        <w:tc>
          <w:tcPr>
            <w:tcW w:w="1540" w:type="dxa"/>
          </w:tcPr>
          <w:p w14:paraId="0CA12C5D"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w:t>
            </w:r>
          </w:p>
        </w:tc>
        <w:tc>
          <w:tcPr>
            <w:tcW w:w="8491" w:type="dxa"/>
          </w:tcPr>
          <w:p w14:paraId="1E2F929A"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9129CE" w:rsidRPr="009129CE" w14:paraId="5FFB1C09" w14:textId="77777777" w:rsidTr="009129CE">
        <w:trPr>
          <w:trHeight w:val="212"/>
        </w:trPr>
        <w:tc>
          <w:tcPr>
            <w:tcW w:w="1540" w:type="dxa"/>
          </w:tcPr>
          <w:p w14:paraId="074E27F6"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w:t>
            </w:r>
          </w:p>
        </w:tc>
        <w:tc>
          <w:tcPr>
            <w:tcW w:w="8491" w:type="dxa"/>
          </w:tcPr>
          <w:p w14:paraId="5C5FBDA4"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9129CE" w:rsidRPr="009129CE" w14:paraId="5524C2E6" w14:textId="77777777" w:rsidTr="009129CE">
        <w:trPr>
          <w:trHeight w:val="212"/>
        </w:trPr>
        <w:tc>
          <w:tcPr>
            <w:tcW w:w="1540" w:type="dxa"/>
          </w:tcPr>
          <w:p w14:paraId="3F6F6ED8"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tc>
        <w:tc>
          <w:tcPr>
            <w:tcW w:w="8491" w:type="dxa"/>
          </w:tcPr>
          <w:p w14:paraId="30FC2BB0"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129CE" w:rsidRPr="009129CE" w14:paraId="063A745C" w14:textId="77777777" w:rsidTr="009129CE">
        <w:trPr>
          <w:trHeight w:val="212"/>
        </w:trPr>
        <w:tc>
          <w:tcPr>
            <w:tcW w:w="1540" w:type="dxa"/>
          </w:tcPr>
          <w:p w14:paraId="7E55C1B9"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06</w:t>
            </w:r>
          </w:p>
        </w:tc>
        <w:tc>
          <w:tcPr>
            <w:tcW w:w="8491" w:type="dxa"/>
          </w:tcPr>
          <w:p w14:paraId="3AF5E40C"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представлений об изобразительно-выразительных возможностях русского языка</w:t>
            </w:r>
          </w:p>
        </w:tc>
      </w:tr>
      <w:tr w:rsidR="009129CE" w:rsidRPr="009129CE" w14:paraId="3F9206C8" w14:textId="77777777" w:rsidTr="009129CE">
        <w:trPr>
          <w:trHeight w:val="212"/>
        </w:trPr>
        <w:tc>
          <w:tcPr>
            <w:tcW w:w="1540" w:type="dxa"/>
          </w:tcPr>
          <w:p w14:paraId="0B8E924A"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07</w:t>
            </w:r>
          </w:p>
        </w:tc>
        <w:tc>
          <w:tcPr>
            <w:tcW w:w="8491" w:type="dxa"/>
          </w:tcPr>
          <w:p w14:paraId="778EE271"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9129CE" w:rsidRPr="009129CE" w14:paraId="478BAEF6" w14:textId="77777777" w:rsidTr="009129CE">
        <w:trPr>
          <w:trHeight w:val="212"/>
        </w:trPr>
        <w:tc>
          <w:tcPr>
            <w:tcW w:w="1540" w:type="dxa"/>
          </w:tcPr>
          <w:p w14:paraId="601AF8B3"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08</w:t>
            </w:r>
          </w:p>
        </w:tc>
        <w:tc>
          <w:tcPr>
            <w:tcW w:w="8491" w:type="dxa"/>
          </w:tcPr>
          <w:p w14:paraId="05C3E743"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129CE" w:rsidRPr="009129CE" w14:paraId="567F804F" w14:textId="77777777" w:rsidTr="009129CE">
        <w:trPr>
          <w:trHeight w:val="212"/>
        </w:trPr>
        <w:tc>
          <w:tcPr>
            <w:tcW w:w="1540" w:type="dxa"/>
          </w:tcPr>
          <w:p w14:paraId="54C3E0FE"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09</w:t>
            </w:r>
          </w:p>
        </w:tc>
        <w:tc>
          <w:tcPr>
            <w:tcW w:w="8491" w:type="dxa"/>
          </w:tcPr>
          <w:p w14:paraId="799B5101"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9129CE" w:rsidRPr="009129CE" w14:paraId="2B67B541" w14:textId="77777777" w:rsidTr="009129CE">
        <w:trPr>
          <w:trHeight w:val="212"/>
        </w:trPr>
        <w:tc>
          <w:tcPr>
            <w:tcW w:w="1540" w:type="dxa"/>
          </w:tcPr>
          <w:p w14:paraId="746A34BB"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10</w:t>
            </w:r>
          </w:p>
        </w:tc>
        <w:tc>
          <w:tcPr>
            <w:tcW w:w="8491" w:type="dxa"/>
          </w:tcPr>
          <w:p w14:paraId="2975E890"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представлений о системе стилей языка художественной литературы</w:t>
            </w:r>
          </w:p>
        </w:tc>
      </w:tr>
      <w:tr w:rsidR="009129CE" w:rsidRPr="009129CE" w14:paraId="04137FEF" w14:textId="77777777" w:rsidTr="009129CE">
        <w:trPr>
          <w:trHeight w:val="212"/>
        </w:trPr>
        <w:tc>
          <w:tcPr>
            <w:tcW w:w="1540" w:type="dxa"/>
          </w:tcPr>
          <w:p w14:paraId="44A14964"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
        </w:tc>
        <w:tc>
          <w:tcPr>
            <w:tcW w:w="8491" w:type="dxa"/>
          </w:tcPr>
          <w:p w14:paraId="7A8965CE" w14:textId="77777777" w:rsidR="009129CE" w:rsidRPr="009129CE" w:rsidRDefault="009129CE" w:rsidP="009129CE">
            <w:pPr>
              <w:spacing w:after="0" w:line="240" w:lineRule="auto"/>
              <w:jc w:val="both"/>
              <w:rPr>
                <w:rFonts w:ascii="Times New Roman" w:eastAsia="Calibri" w:hAnsi="Times New Roman" w:cs="Times New Roman"/>
                <w:bCs/>
                <w:sz w:val="20"/>
                <w:szCs w:val="20"/>
              </w:rPr>
            </w:pPr>
          </w:p>
        </w:tc>
      </w:tr>
    </w:tbl>
    <w:p w14:paraId="7B1F9D1B" w14:textId="77777777" w:rsidR="009129CE" w:rsidRPr="009129CE" w:rsidRDefault="009129CE" w:rsidP="009129CE">
      <w:pPr>
        <w:widowControl w:val="0"/>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06DB183D" w14:textId="77777777" w:rsidR="009129CE" w:rsidRPr="009129CE" w:rsidRDefault="009129CE" w:rsidP="009129CE">
      <w:pPr>
        <w:widowControl w:val="0"/>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14:paraId="1E3D805A" w14:textId="77777777" w:rsidR="009129CE" w:rsidRPr="009129CE" w:rsidRDefault="009129CE" w:rsidP="009129C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w:t>
      </w:r>
      <w:proofErr w:type="gramStart"/>
      <w:r w:rsidRPr="009129CE">
        <w:rPr>
          <w:rFonts w:ascii="Times New Roman" w:eastAsia="Times New Roman" w:hAnsi="Times New Roman" w:cs="Times New Roman"/>
          <w:sz w:val="24"/>
          <w:szCs w:val="24"/>
          <w:lang w:eastAsia="ru-RU"/>
        </w:rPr>
        <w:t xml:space="preserve">платформе  </w:t>
      </w:r>
      <w:proofErr w:type="spellStart"/>
      <w:r w:rsidRPr="009129CE">
        <w:rPr>
          <w:rFonts w:ascii="Times New Roman" w:eastAsia="Times New Roman" w:hAnsi="Times New Roman" w:cs="Times New Roman"/>
          <w:sz w:val="24"/>
          <w:szCs w:val="24"/>
          <w:lang w:eastAsia="ru-RU"/>
        </w:rPr>
        <w:t>Moodle</w:t>
      </w:r>
      <w:proofErr w:type="spellEnd"/>
      <w:proofErr w:type="gramEnd"/>
      <w:r w:rsidRPr="009129CE">
        <w:rPr>
          <w:rFonts w:ascii="Times New Roman" w:eastAsia="Times New Roman" w:hAnsi="Times New Roman" w:cs="Times New Roman"/>
          <w:sz w:val="24"/>
          <w:szCs w:val="24"/>
          <w:lang w:eastAsia="ru-RU"/>
        </w:rPr>
        <w:t>.</w:t>
      </w:r>
    </w:p>
    <w:p w14:paraId="3871CC45" w14:textId="77777777" w:rsidR="009129CE" w:rsidRPr="009129CE" w:rsidRDefault="009129CE" w:rsidP="009129CE">
      <w:pPr>
        <w:widowControl w:val="0"/>
        <w:tabs>
          <w:tab w:val="left" w:pos="916"/>
          <w:tab w:val="left" w:pos="1276"/>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Учебным планом предусмотрена промежуточная аттестация в форме дифференцированного зачета. </w:t>
      </w:r>
    </w:p>
    <w:p w14:paraId="00B6492A" w14:textId="77777777" w:rsidR="009129CE" w:rsidRPr="009C105C"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1440"/>
        <w:contextualSpacing/>
        <w:rPr>
          <w:rFonts w:ascii="Times New Roman" w:eastAsia="Times New Roman" w:hAnsi="Times New Roman" w:cs="Times New Roman"/>
          <w:b/>
          <w:bCs/>
          <w:lang w:eastAsia="ru-RU"/>
        </w:rPr>
      </w:pPr>
      <w:r w:rsidRPr="009129CE">
        <w:rPr>
          <w:rFonts w:ascii="Times New Roman" w:eastAsia="Times New Roman" w:hAnsi="Times New Roman" w:cs="Times New Roman"/>
          <w:sz w:val="24"/>
          <w:szCs w:val="24"/>
          <w:lang w:eastAsia="ru-RU"/>
        </w:rPr>
        <w:br w:type="page"/>
      </w:r>
      <w:r w:rsidRPr="009C105C">
        <w:rPr>
          <w:rFonts w:ascii="Times New Roman" w:eastAsia="Times New Roman" w:hAnsi="Times New Roman" w:cs="Times New Roman"/>
          <w:b/>
          <w:bCs/>
          <w:lang w:eastAsia="ru-RU"/>
        </w:rPr>
        <w:lastRenderedPageBreak/>
        <w:t>2 СТРУКТУРА И СОДЕРЖАНИЕ УЧЕБНОЙ ДИСЦИПЛИНЫ</w:t>
      </w:r>
    </w:p>
    <w:p w14:paraId="6C21786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2.1 Объем учебной дисциплины и виды учебной работы </w:t>
      </w:r>
    </w:p>
    <w:p w14:paraId="5B15887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64225D9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Таблица 2 – Объем учебной дисциплины и виды учебной работы</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Look w:val="01E0" w:firstRow="1" w:lastRow="1" w:firstColumn="1" w:lastColumn="1" w:noHBand="0" w:noVBand="0"/>
      </w:tblPr>
      <w:tblGrid>
        <w:gridCol w:w="7905"/>
        <w:gridCol w:w="1593"/>
      </w:tblGrid>
      <w:tr w:rsidR="009129CE" w:rsidRPr="009129CE" w14:paraId="25CC129C" w14:textId="77777777" w:rsidTr="009129CE">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FFFFFF"/>
            <w:hideMark/>
          </w:tcPr>
          <w:p w14:paraId="156DEB9D" w14:textId="77777777" w:rsidR="009129CE" w:rsidRPr="009129CE" w:rsidRDefault="009129CE" w:rsidP="009129CE">
            <w:pPr>
              <w:suppressAutoHyphens/>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Вид учебной работы</w:t>
            </w:r>
          </w:p>
        </w:tc>
        <w:tc>
          <w:tcPr>
            <w:tcW w:w="1593" w:type="dxa"/>
            <w:tcBorders>
              <w:top w:val="single" w:sz="6" w:space="0" w:color="000000"/>
              <w:left w:val="single" w:sz="6" w:space="0" w:color="000000"/>
              <w:bottom w:val="single" w:sz="6" w:space="0" w:color="000000"/>
              <w:right w:val="single" w:sz="6" w:space="0" w:color="000000"/>
            </w:tcBorders>
            <w:shd w:val="clear" w:color="auto" w:fill="FFFFFF"/>
            <w:hideMark/>
          </w:tcPr>
          <w:p w14:paraId="34F49385"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Объем часов</w:t>
            </w:r>
          </w:p>
        </w:tc>
      </w:tr>
      <w:tr w:rsidR="009129CE" w:rsidRPr="009129CE" w14:paraId="6D660A20" w14:textId="77777777" w:rsidTr="009129CE">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FFFFFF"/>
            <w:hideMark/>
          </w:tcPr>
          <w:p w14:paraId="20F2B47A"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Максимальная учебная нагрузка (всего)</w:t>
            </w:r>
          </w:p>
        </w:tc>
        <w:tc>
          <w:tcPr>
            <w:tcW w:w="1593" w:type="dxa"/>
            <w:tcBorders>
              <w:top w:val="single" w:sz="6" w:space="0" w:color="000000"/>
              <w:left w:val="single" w:sz="6" w:space="0" w:color="000000"/>
              <w:bottom w:val="single" w:sz="6" w:space="0" w:color="000000"/>
              <w:right w:val="single" w:sz="6" w:space="0" w:color="000000"/>
            </w:tcBorders>
            <w:shd w:val="clear" w:color="auto" w:fill="FFFFFF"/>
            <w:hideMark/>
          </w:tcPr>
          <w:p w14:paraId="1A0282F1"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42</w:t>
            </w:r>
          </w:p>
        </w:tc>
      </w:tr>
      <w:tr w:rsidR="009129CE" w:rsidRPr="009129CE" w14:paraId="74FFE81E" w14:textId="77777777" w:rsidTr="009129CE">
        <w:tc>
          <w:tcPr>
            <w:tcW w:w="7905" w:type="dxa"/>
            <w:tcBorders>
              <w:top w:val="single" w:sz="6" w:space="0" w:color="000000"/>
              <w:left w:val="single" w:sz="6" w:space="0" w:color="000000"/>
              <w:bottom w:val="dashed" w:sz="4" w:space="0" w:color="auto"/>
              <w:right w:val="single" w:sz="6" w:space="0" w:color="000000"/>
            </w:tcBorders>
            <w:shd w:val="clear" w:color="auto" w:fill="FFFFFF"/>
            <w:hideMark/>
          </w:tcPr>
          <w:p w14:paraId="7E9F5EC3"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593" w:type="dxa"/>
            <w:tcBorders>
              <w:top w:val="single" w:sz="6" w:space="0" w:color="000000"/>
              <w:left w:val="single" w:sz="6" w:space="0" w:color="000000"/>
              <w:bottom w:val="dashed" w:sz="4" w:space="0" w:color="auto"/>
              <w:right w:val="single" w:sz="6" w:space="0" w:color="000000"/>
            </w:tcBorders>
            <w:shd w:val="clear" w:color="auto" w:fill="FFFFFF"/>
            <w:hideMark/>
          </w:tcPr>
          <w:p w14:paraId="430369D5"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38</w:t>
            </w:r>
          </w:p>
        </w:tc>
      </w:tr>
      <w:tr w:rsidR="009129CE" w:rsidRPr="009129CE" w14:paraId="5DFD88C2" w14:textId="77777777" w:rsidTr="009129CE">
        <w:tc>
          <w:tcPr>
            <w:tcW w:w="7905" w:type="dxa"/>
            <w:tcBorders>
              <w:top w:val="dashed" w:sz="4" w:space="0" w:color="auto"/>
              <w:left w:val="single" w:sz="6" w:space="0" w:color="000000"/>
              <w:bottom w:val="dashed" w:sz="4" w:space="0" w:color="auto"/>
              <w:right w:val="single" w:sz="6" w:space="0" w:color="000000"/>
            </w:tcBorders>
            <w:shd w:val="clear" w:color="auto" w:fill="FFFFFF"/>
            <w:hideMark/>
          </w:tcPr>
          <w:p w14:paraId="1878BBA4" w14:textId="77777777" w:rsidR="009129CE" w:rsidRPr="009129CE" w:rsidRDefault="009129CE" w:rsidP="009129CE">
            <w:pPr>
              <w:suppressAutoHyphens/>
              <w:spacing w:after="0" w:line="240" w:lineRule="auto"/>
              <w:ind w:firstLine="17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теоретические занятия</w:t>
            </w:r>
          </w:p>
        </w:tc>
        <w:tc>
          <w:tcPr>
            <w:tcW w:w="1593" w:type="dxa"/>
            <w:tcBorders>
              <w:top w:val="dashed" w:sz="4" w:space="0" w:color="auto"/>
              <w:left w:val="single" w:sz="6" w:space="0" w:color="000000"/>
              <w:bottom w:val="dashed" w:sz="4" w:space="0" w:color="auto"/>
              <w:right w:val="single" w:sz="6" w:space="0" w:color="000000"/>
            </w:tcBorders>
            <w:shd w:val="clear" w:color="auto" w:fill="FFFFFF"/>
            <w:hideMark/>
          </w:tcPr>
          <w:p w14:paraId="6AC3360D"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24</w:t>
            </w:r>
          </w:p>
        </w:tc>
      </w:tr>
      <w:tr w:rsidR="009129CE" w:rsidRPr="009129CE" w14:paraId="6D331220" w14:textId="77777777" w:rsidTr="009129CE">
        <w:tc>
          <w:tcPr>
            <w:tcW w:w="7905" w:type="dxa"/>
            <w:tcBorders>
              <w:top w:val="dashed" w:sz="4" w:space="0" w:color="auto"/>
              <w:left w:val="single" w:sz="6" w:space="0" w:color="000000"/>
              <w:bottom w:val="dashed" w:sz="4" w:space="0" w:color="auto"/>
              <w:right w:val="single" w:sz="6" w:space="0" w:color="000000"/>
            </w:tcBorders>
            <w:shd w:val="clear" w:color="auto" w:fill="FFFFFF"/>
            <w:hideMark/>
          </w:tcPr>
          <w:p w14:paraId="627453DD" w14:textId="77777777" w:rsidR="009129CE" w:rsidRPr="009129CE" w:rsidRDefault="009129CE" w:rsidP="009129CE">
            <w:pPr>
              <w:suppressAutoHyphens/>
              <w:spacing w:after="0" w:line="240" w:lineRule="auto"/>
              <w:ind w:firstLine="17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практические занятия, семинары</w:t>
            </w:r>
          </w:p>
        </w:tc>
        <w:tc>
          <w:tcPr>
            <w:tcW w:w="1593" w:type="dxa"/>
            <w:tcBorders>
              <w:top w:val="dashed" w:sz="4" w:space="0" w:color="auto"/>
              <w:left w:val="single" w:sz="6" w:space="0" w:color="000000"/>
              <w:bottom w:val="dashed" w:sz="4" w:space="0" w:color="auto"/>
              <w:right w:val="single" w:sz="6" w:space="0" w:color="000000"/>
            </w:tcBorders>
            <w:shd w:val="clear" w:color="auto" w:fill="FFFFFF"/>
            <w:hideMark/>
          </w:tcPr>
          <w:p w14:paraId="23C239E0"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12</w:t>
            </w:r>
          </w:p>
        </w:tc>
      </w:tr>
      <w:tr w:rsidR="009129CE" w:rsidRPr="009129CE" w14:paraId="1EA7AE4C" w14:textId="77777777" w:rsidTr="009129CE">
        <w:tc>
          <w:tcPr>
            <w:tcW w:w="7905" w:type="dxa"/>
            <w:tcBorders>
              <w:top w:val="dashed" w:sz="4" w:space="0" w:color="auto"/>
              <w:left w:val="single" w:sz="6" w:space="0" w:color="000000"/>
              <w:bottom w:val="single" w:sz="6" w:space="0" w:color="000000"/>
              <w:right w:val="single" w:sz="6" w:space="0" w:color="000000"/>
            </w:tcBorders>
            <w:shd w:val="clear" w:color="auto" w:fill="FFFFFF"/>
          </w:tcPr>
          <w:p w14:paraId="5B4B47F7" w14:textId="77777777" w:rsidR="009129CE" w:rsidRPr="009129CE" w:rsidRDefault="009129CE" w:rsidP="009129CE">
            <w:pPr>
              <w:suppressAutoHyphens/>
              <w:spacing w:after="0" w:line="240" w:lineRule="auto"/>
              <w:ind w:firstLine="17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контрольные работы, </w:t>
            </w:r>
            <w:r w:rsidRPr="009129CE">
              <w:rPr>
                <w:rFonts w:ascii="Times New Roman" w:eastAsia="Times New Roman" w:hAnsi="Times New Roman" w:cs="Times New Roman"/>
                <w:lang w:eastAsia="ru-RU"/>
              </w:rPr>
              <w:t>в том числе промежуточная аттестация (зачет) в форме теста</w:t>
            </w:r>
          </w:p>
        </w:tc>
        <w:tc>
          <w:tcPr>
            <w:tcW w:w="1593" w:type="dxa"/>
            <w:tcBorders>
              <w:top w:val="dashed" w:sz="4" w:space="0" w:color="auto"/>
              <w:left w:val="single" w:sz="6" w:space="0" w:color="000000"/>
              <w:bottom w:val="single" w:sz="6" w:space="0" w:color="000000"/>
              <w:right w:val="single" w:sz="6" w:space="0" w:color="000000"/>
            </w:tcBorders>
            <w:shd w:val="clear" w:color="auto" w:fill="FFFFFF"/>
          </w:tcPr>
          <w:p w14:paraId="7214AFC3"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2</w:t>
            </w:r>
          </w:p>
        </w:tc>
      </w:tr>
      <w:tr w:rsidR="009129CE" w:rsidRPr="009129CE" w14:paraId="77224318" w14:textId="77777777" w:rsidTr="009129CE">
        <w:tc>
          <w:tcPr>
            <w:tcW w:w="7905" w:type="dxa"/>
            <w:tcBorders>
              <w:top w:val="single" w:sz="6" w:space="0" w:color="000000"/>
              <w:left w:val="single" w:sz="6" w:space="0" w:color="000000"/>
              <w:bottom w:val="dashed" w:sz="4" w:space="0" w:color="auto"/>
              <w:right w:val="single" w:sz="6" w:space="0" w:color="000000"/>
            </w:tcBorders>
            <w:shd w:val="clear" w:color="auto" w:fill="FFFFFF"/>
            <w:hideMark/>
          </w:tcPr>
          <w:p w14:paraId="21D6672A"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Самостоятельная работа обучающегося, в том числе</w:t>
            </w:r>
          </w:p>
        </w:tc>
        <w:tc>
          <w:tcPr>
            <w:tcW w:w="1593" w:type="dxa"/>
            <w:tcBorders>
              <w:top w:val="single" w:sz="6" w:space="0" w:color="000000"/>
              <w:left w:val="single" w:sz="6" w:space="0" w:color="000000"/>
              <w:bottom w:val="dashed" w:sz="4" w:space="0" w:color="auto"/>
              <w:right w:val="single" w:sz="6" w:space="0" w:color="000000"/>
            </w:tcBorders>
            <w:shd w:val="clear" w:color="auto" w:fill="FFFFFF"/>
            <w:hideMark/>
          </w:tcPr>
          <w:p w14:paraId="394069A9"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4</w:t>
            </w:r>
          </w:p>
        </w:tc>
      </w:tr>
      <w:tr w:rsidR="009129CE" w:rsidRPr="009129CE" w14:paraId="77546DE3" w14:textId="77777777" w:rsidTr="009129CE">
        <w:tc>
          <w:tcPr>
            <w:tcW w:w="7905" w:type="dxa"/>
            <w:tcBorders>
              <w:top w:val="dashed" w:sz="4" w:space="0" w:color="auto"/>
              <w:left w:val="single" w:sz="6" w:space="0" w:color="000000"/>
              <w:bottom w:val="single" w:sz="4" w:space="0" w:color="auto"/>
              <w:right w:val="single" w:sz="6" w:space="0" w:color="000000"/>
            </w:tcBorders>
            <w:shd w:val="clear" w:color="auto" w:fill="FFFFFF"/>
          </w:tcPr>
          <w:p w14:paraId="7874F397" w14:textId="77777777" w:rsidR="009129CE" w:rsidRPr="009129CE" w:rsidRDefault="009129CE" w:rsidP="009129CE">
            <w:pPr>
              <w:suppressAutoHyphens/>
              <w:spacing w:after="0" w:line="240" w:lineRule="auto"/>
              <w:ind w:firstLine="17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создание презентаций с последующей защитой</w:t>
            </w:r>
          </w:p>
        </w:tc>
        <w:tc>
          <w:tcPr>
            <w:tcW w:w="1593" w:type="dxa"/>
            <w:tcBorders>
              <w:top w:val="dashed" w:sz="4" w:space="0" w:color="auto"/>
              <w:left w:val="single" w:sz="6" w:space="0" w:color="000000"/>
              <w:bottom w:val="single" w:sz="4" w:space="0" w:color="auto"/>
              <w:right w:val="single" w:sz="6" w:space="0" w:color="000000"/>
            </w:tcBorders>
            <w:shd w:val="clear" w:color="auto" w:fill="FFFFFF"/>
          </w:tcPr>
          <w:p w14:paraId="39B1DC12"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2</w:t>
            </w:r>
          </w:p>
        </w:tc>
      </w:tr>
    </w:tbl>
    <w:p w14:paraId="7D088503" w14:textId="77777777" w:rsidR="009129CE" w:rsidRPr="009129CE"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Calibri" w:eastAsia="Times New Roman" w:hAnsi="Calibri" w:cs="Times New Roman"/>
          <w:lang w:eastAsia="ru-RU"/>
        </w:rPr>
      </w:pPr>
    </w:p>
    <w:p w14:paraId="4AE3C57E" w14:textId="77777777" w:rsidR="009129CE" w:rsidRPr="009129CE" w:rsidRDefault="009129CE" w:rsidP="009129CE">
      <w:pPr>
        <w:spacing w:after="0" w:line="240" w:lineRule="auto"/>
        <w:rPr>
          <w:rFonts w:ascii="Times New Roman" w:eastAsia="Times New Roman" w:hAnsi="Times New Roman" w:cs="Times New Roman"/>
          <w:sz w:val="24"/>
          <w:szCs w:val="24"/>
          <w:lang w:eastAsia="ru-RU"/>
        </w:rPr>
        <w:sectPr w:rsidR="009129CE" w:rsidRPr="009129CE" w:rsidSect="009129CE">
          <w:type w:val="continuous"/>
          <w:pgSz w:w="11907" w:h="16840"/>
          <w:pgMar w:top="992" w:right="709" w:bottom="1134" w:left="1418" w:header="709" w:footer="709" w:gutter="0"/>
          <w:cols w:space="720"/>
        </w:sectPr>
      </w:pPr>
    </w:p>
    <w:p w14:paraId="1F1C40ED" w14:textId="77777777" w:rsidR="009129CE" w:rsidRPr="00AB636C"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b/>
          <w:bCs/>
          <w:sz w:val="24"/>
          <w:szCs w:val="24"/>
        </w:rPr>
      </w:pPr>
      <w:r w:rsidRPr="009129CE">
        <w:rPr>
          <w:rFonts w:ascii="Times New Roman" w:eastAsia="Times New Roman" w:hAnsi="Times New Roman" w:cs="Times New Roman"/>
          <w:sz w:val="24"/>
          <w:szCs w:val="24"/>
        </w:rPr>
        <w:lastRenderedPageBreak/>
        <w:t xml:space="preserve">2.2 </w:t>
      </w:r>
      <w:r w:rsidRPr="00AB636C">
        <w:rPr>
          <w:rFonts w:ascii="Times New Roman" w:eastAsia="Times New Roman" w:hAnsi="Times New Roman" w:cs="Times New Roman"/>
          <w:b/>
          <w:bCs/>
          <w:sz w:val="24"/>
          <w:szCs w:val="24"/>
        </w:rPr>
        <w:t>Тематический план и содержание учебной дисциплины «Астрономия»</w:t>
      </w:r>
    </w:p>
    <w:p w14:paraId="19F388E2" w14:textId="77777777" w:rsidR="009129CE" w:rsidRPr="009129CE"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rPr>
      </w:pPr>
      <w:r w:rsidRPr="009129CE">
        <w:rPr>
          <w:rFonts w:ascii="Times New Roman" w:eastAsia="Times New Roman" w:hAnsi="Times New Roman" w:cs="Times New Roman"/>
          <w:sz w:val="24"/>
          <w:szCs w:val="24"/>
        </w:rPr>
        <w:t>Тематический план и содержание учебной дисциплины представлены в таблице ниже.</w:t>
      </w:r>
    </w:p>
    <w:p w14:paraId="2ED71634" w14:textId="77777777" w:rsidR="009129CE" w:rsidRPr="009129CE" w:rsidRDefault="009129CE" w:rsidP="009129CE">
      <w:pPr>
        <w:spacing w:after="0" w:line="240" w:lineRule="auto"/>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Таблица 3 – Тематический план и содержание учебной дисциплины</w:t>
      </w:r>
    </w:p>
    <w:tbl>
      <w:tblPr>
        <w:tblW w:w="15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6933"/>
        <w:gridCol w:w="1547"/>
        <w:gridCol w:w="4746"/>
      </w:tblGrid>
      <w:tr w:rsidR="009129CE" w:rsidRPr="009129CE" w14:paraId="0901367C" w14:textId="77777777" w:rsidTr="009129CE">
        <w:trPr>
          <w:trHeight w:val="20"/>
          <w:tblHeader/>
        </w:trPr>
        <w:tc>
          <w:tcPr>
            <w:tcW w:w="2082" w:type="dxa"/>
            <w:tcBorders>
              <w:top w:val="single" w:sz="4" w:space="0" w:color="auto"/>
              <w:left w:val="single" w:sz="4" w:space="0" w:color="auto"/>
              <w:bottom w:val="single" w:sz="4" w:space="0" w:color="auto"/>
              <w:right w:val="single" w:sz="4" w:space="0" w:color="auto"/>
            </w:tcBorders>
          </w:tcPr>
          <w:p w14:paraId="0C7B830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Наименование разделов и тем</w:t>
            </w:r>
          </w:p>
        </w:tc>
        <w:tc>
          <w:tcPr>
            <w:tcW w:w="8065" w:type="dxa"/>
            <w:tcBorders>
              <w:top w:val="single" w:sz="4" w:space="0" w:color="auto"/>
              <w:left w:val="single" w:sz="4" w:space="0" w:color="auto"/>
              <w:bottom w:val="single" w:sz="4" w:space="0" w:color="auto"/>
              <w:right w:val="single" w:sz="4" w:space="0" w:color="auto"/>
            </w:tcBorders>
          </w:tcPr>
          <w:p w14:paraId="795EC84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Содержание учебного материала, практические занятия, самостоятельная работа обучающихся</w:t>
            </w:r>
          </w:p>
        </w:tc>
        <w:tc>
          <w:tcPr>
            <w:tcW w:w="1733" w:type="dxa"/>
            <w:tcBorders>
              <w:top w:val="single" w:sz="4" w:space="0" w:color="auto"/>
              <w:left w:val="single" w:sz="4" w:space="0" w:color="auto"/>
              <w:bottom w:val="single" w:sz="4" w:space="0" w:color="auto"/>
              <w:right w:val="single" w:sz="4" w:space="0" w:color="auto"/>
            </w:tcBorders>
          </w:tcPr>
          <w:p w14:paraId="443768F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Объем часов</w:t>
            </w:r>
          </w:p>
        </w:tc>
        <w:tc>
          <w:tcPr>
            <w:tcW w:w="3308" w:type="dxa"/>
            <w:tcBorders>
              <w:top w:val="single" w:sz="4" w:space="0" w:color="auto"/>
              <w:left w:val="single" w:sz="4" w:space="0" w:color="auto"/>
              <w:bottom w:val="single" w:sz="4" w:space="0" w:color="auto"/>
              <w:right w:val="single" w:sz="4" w:space="0" w:color="auto"/>
            </w:tcBorders>
          </w:tcPr>
          <w:p w14:paraId="1CC1FBA2" w14:textId="77777777" w:rsidR="009129CE" w:rsidRPr="009129CE" w:rsidRDefault="009129CE" w:rsidP="009129CE">
            <w:pPr>
              <w:spacing w:after="0" w:line="259"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Коды общих компетенций (указанных в разделе 1.2) </w:t>
            </w:r>
          </w:p>
          <w:p w14:paraId="58DF490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Times New Roman" w:hAnsi="Times New Roman" w:cs="Times New Roman"/>
                <w:bCs/>
                <w:sz w:val="20"/>
                <w:szCs w:val="20"/>
                <w:lang w:eastAsia="ru-RU"/>
              </w:rPr>
              <w:t>и личностных метапредметных, предметных результатов, формированию которых способствует элемент программы</w:t>
            </w:r>
          </w:p>
        </w:tc>
      </w:tr>
      <w:tr w:rsidR="009129CE" w:rsidRPr="009129CE" w14:paraId="72AB93E4" w14:textId="77777777" w:rsidTr="009129CE">
        <w:trPr>
          <w:trHeight w:val="1190"/>
        </w:trPr>
        <w:tc>
          <w:tcPr>
            <w:tcW w:w="2082" w:type="dxa"/>
            <w:vMerge w:val="restart"/>
            <w:tcBorders>
              <w:top w:val="single" w:sz="4" w:space="0" w:color="auto"/>
              <w:left w:val="single" w:sz="4" w:space="0" w:color="auto"/>
              <w:bottom w:val="single" w:sz="4" w:space="0" w:color="auto"/>
              <w:right w:val="single" w:sz="4" w:space="0" w:color="auto"/>
            </w:tcBorders>
          </w:tcPr>
          <w:p w14:paraId="0E93FB9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1 Введение</w:t>
            </w:r>
          </w:p>
        </w:tc>
        <w:tc>
          <w:tcPr>
            <w:tcW w:w="8065" w:type="dxa"/>
            <w:tcBorders>
              <w:top w:val="single" w:sz="4" w:space="0" w:color="auto"/>
              <w:left w:val="single" w:sz="4" w:space="0" w:color="auto"/>
              <w:bottom w:val="single" w:sz="4" w:space="0" w:color="auto"/>
              <w:right w:val="single" w:sz="4" w:space="0" w:color="auto"/>
            </w:tcBorders>
          </w:tcPr>
          <w:p w14:paraId="5E27300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Содержание учебного материала:</w:t>
            </w:r>
          </w:p>
          <w:p w14:paraId="2069B55D" w14:textId="77777777" w:rsidR="009129CE" w:rsidRPr="009129CE" w:rsidRDefault="009129CE" w:rsidP="009129CE">
            <w:pPr>
              <w:numPr>
                <w:ilvl w:val="0"/>
                <w:numId w:val="1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предмет астрономии (кульминации светил),</w:t>
            </w:r>
          </w:p>
          <w:p w14:paraId="125F7533" w14:textId="77777777" w:rsidR="009129CE" w:rsidRPr="009129CE" w:rsidRDefault="009129CE" w:rsidP="009129CE">
            <w:pPr>
              <w:numPr>
                <w:ilvl w:val="0"/>
                <w:numId w:val="1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что изучает астрономия, </w:t>
            </w:r>
          </w:p>
          <w:p w14:paraId="731FD2C8" w14:textId="77777777" w:rsidR="009129CE" w:rsidRPr="009129CE" w:rsidRDefault="009129CE" w:rsidP="009129CE">
            <w:pPr>
              <w:numPr>
                <w:ilvl w:val="0"/>
                <w:numId w:val="1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роль наблюдений в астрономии, </w:t>
            </w:r>
          </w:p>
          <w:p w14:paraId="26E637C5" w14:textId="77777777" w:rsidR="009129CE" w:rsidRPr="009129CE" w:rsidRDefault="009129CE" w:rsidP="009129CE">
            <w:pPr>
              <w:numPr>
                <w:ilvl w:val="0"/>
                <w:numId w:val="196"/>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связь астрономии с другими науками, значение астрономии</w:t>
            </w:r>
          </w:p>
        </w:tc>
        <w:tc>
          <w:tcPr>
            <w:tcW w:w="1733" w:type="dxa"/>
            <w:tcBorders>
              <w:top w:val="single" w:sz="4" w:space="0" w:color="auto"/>
              <w:left w:val="single" w:sz="4" w:space="0" w:color="auto"/>
              <w:bottom w:val="single" w:sz="4" w:space="0" w:color="auto"/>
              <w:right w:val="single" w:sz="4" w:space="0" w:color="auto"/>
            </w:tcBorders>
            <w:vAlign w:val="center"/>
          </w:tcPr>
          <w:p w14:paraId="68F656C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4D6D1FA9" w14:textId="77777777" w:rsidR="009129CE" w:rsidRPr="009129CE" w:rsidRDefault="009129CE" w:rsidP="009129CE">
            <w:pPr>
              <w:spacing w:after="0" w:line="240" w:lineRule="auto"/>
              <w:jc w:val="center"/>
              <w:rPr>
                <w:rFonts w:ascii="Times New Roman" w:eastAsia="Calibri" w:hAnsi="Times New Roman" w:cs="Times New Roman"/>
                <w:bCs/>
                <w:sz w:val="20"/>
                <w:szCs w:val="20"/>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6E6475C7" w14:textId="77777777" w:rsidR="009129CE" w:rsidRPr="009129CE" w:rsidRDefault="009129CE" w:rsidP="009129CE">
            <w:pPr>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13,</w:t>
            </w:r>
          </w:p>
          <w:p w14:paraId="1F0735E7" w14:textId="77777777" w:rsidR="009129CE" w:rsidRPr="009129CE" w:rsidRDefault="009129CE" w:rsidP="009129CE">
            <w:pPr>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МР 03, МР 01, МР 04, МР 05, </w:t>
            </w:r>
            <w:r w:rsidRPr="009129CE">
              <w:rPr>
                <w:rFonts w:ascii="Times New Roman" w:eastAsia="Times New Roman" w:hAnsi="Times New Roman" w:cs="Times New Roman"/>
                <w:iCs/>
                <w:sz w:val="20"/>
                <w:szCs w:val="20"/>
                <w:lang w:eastAsia="ru-RU"/>
              </w:rPr>
              <w:t>ОК 01-06</w:t>
            </w:r>
          </w:p>
        </w:tc>
      </w:tr>
      <w:tr w:rsidR="009129CE" w:rsidRPr="009129CE" w14:paraId="7AE015EF"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557BC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597A552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4521035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9129CE">
              <w:rPr>
                <w:rFonts w:ascii="Times New Roman" w:eastAsia="Calibri" w:hAnsi="Times New Roman" w:cs="Times New Roman"/>
                <w:bCs/>
                <w:sz w:val="20"/>
                <w:szCs w:val="20"/>
              </w:rPr>
              <w:t>«Предмет астрономии. Наблюдения — основа астрономии»</w:t>
            </w:r>
          </w:p>
        </w:tc>
        <w:tc>
          <w:tcPr>
            <w:tcW w:w="0" w:type="auto"/>
            <w:tcBorders>
              <w:top w:val="single" w:sz="4" w:space="0" w:color="auto"/>
              <w:left w:val="single" w:sz="4" w:space="0" w:color="auto"/>
              <w:bottom w:val="single" w:sz="4" w:space="0" w:color="auto"/>
              <w:right w:val="single" w:sz="4" w:space="0" w:color="auto"/>
            </w:tcBorders>
          </w:tcPr>
          <w:p w14:paraId="1E8B1D5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2</w:t>
            </w:r>
          </w:p>
        </w:tc>
        <w:tc>
          <w:tcPr>
            <w:tcW w:w="3308" w:type="dxa"/>
            <w:tcBorders>
              <w:top w:val="single" w:sz="4" w:space="0" w:color="auto"/>
              <w:left w:val="single" w:sz="4" w:space="0" w:color="auto"/>
              <w:right w:val="single" w:sz="4" w:space="0" w:color="auto"/>
            </w:tcBorders>
            <w:shd w:val="clear" w:color="auto" w:fill="D9D9D9"/>
            <w:vAlign w:val="center"/>
          </w:tcPr>
          <w:p w14:paraId="59F0830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i/>
                <w:color w:val="DDD9C3"/>
                <w:sz w:val="20"/>
                <w:szCs w:val="20"/>
              </w:rPr>
            </w:pPr>
          </w:p>
        </w:tc>
      </w:tr>
      <w:tr w:rsidR="009129CE" w:rsidRPr="009129CE" w14:paraId="1E07782C" w14:textId="77777777" w:rsidTr="009129CE">
        <w:trPr>
          <w:trHeight w:val="132"/>
        </w:trPr>
        <w:tc>
          <w:tcPr>
            <w:tcW w:w="2082" w:type="dxa"/>
            <w:vMerge w:val="restart"/>
            <w:tcBorders>
              <w:top w:val="single" w:sz="4" w:space="0" w:color="auto"/>
              <w:left w:val="single" w:sz="4" w:space="0" w:color="auto"/>
              <w:bottom w:val="single" w:sz="4" w:space="0" w:color="auto"/>
              <w:right w:val="single" w:sz="4" w:space="0" w:color="auto"/>
            </w:tcBorders>
          </w:tcPr>
          <w:p w14:paraId="01B662F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2 Практические основы астрономии</w:t>
            </w:r>
          </w:p>
        </w:tc>
        <w:tc>
          <w:tcPr>
            <w:tcW w:w="8065" w:type="dxa"/>
            <w:tcBorders>
              <w:top w:val="single" w:sz="4" w:space="0" w:color="auto"/>
              <w:left w:val="single" w:sz="4" w:space="0" w:color="auto"/>
              <w:bottom w:val="single" w:sz="4" w:space="0" w:color="auto"/>
              <w:right w:val="single" w:sz="4" w:space="0" w:color="auto"/>
            </w:tcBorders>
          </w:tcPr>
          <w:p w14:paraId="4CFF825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Содержание учебного материала:</w:t>
            </w:r>
          </w:p>
          <w:p w14:paraId="0138DB18" w14:textId="77777777" w:rsidR="009129CE" w:rsidRPr="009129CE" w:rsidRDefault="009129CE" w:rsidP="009129CE">
            <w:pPr>
              <w:numPr>
                <w:ilvl w:val="0"/>
                <w:numId w:val="197"/>
              </w:numPr>
              <w:tabs>
                <w:tab w:val="left" w:pos="33"/>
                <w:tab w:val="left" w:pos="31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33"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изменение вида звездного неба в течение года, экваториальная система,</w:t>
            </w:r>
          </w:p>
          <w:p w14:paraId="7D39DFC3" w14:textId="77777777" w:rsidR="009129CE" w:rsidRPr="009129CE" w:rsidRDefault="009129CE" w:rsidP="009129CE">
            <w:pPr>
              <w:numPr>
                <w:ilvl w:val="0"/>
                <w:numId w:val="1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звездное небо (что такое созвездие, основные созвездия),</w:t>
            </w:r>
          </w:p>
          <w:p w14:paraId="304A36F3" w14:textId="77777777" w:rsidR="009129CE" w:rsidRPr="009129CE" w:rsidRDefault="009129CE" w:rsidP="009129CE">
            <w:pPr>
              <w:numPr>
                <w:ilvl w:val="0"/>
                <w:numId w:val="1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изменение вида звездного неба в течение суток (небесная сфера и ее вращение, горизонтальная система координат, изменение горизонтальных координат, видимое годичное движение Солнца, годичное движение Солнца и вид звездного неба),</w:t>
            </w:r>
          </w:p>
          <w:p w14:paraId="2A2AD814" w14:textId="77777777" w:rsidR="009129CE" w:rsidRPr="009129CE" w:rsidRDefault="009129CE" w:rsidP="009129CE">
            <w:pPr>
              <w:numPr>
                <w:ilvl w:val="0"/>
                <w:numId w:val="1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способы определения географической широты (высота Полюса мира и географическая широта места наблюдения, суточное движение звезд на разных широтах, связь между склонением, зенитным расстоянием и географической широтой),</w:t>
            </w:r>
          </w:p>
          <w:p w14:paraId="48B03BE6" w14:textId="77777777" w:rsidR="009129CE" w:rsidRPr="009129CE" w:rsidRDefault="009129CE" w:rsidP="009129CE">
            <w:pPr>
              <w:numPr>
                <w:ilvl w:val="0"/>
                <w:numId w:val="197"/>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left="0" w:firstLine="0"/>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основы измерения времени (связь времени с географической долготой, системы счета времени, понятие о летосчислении)</w:t>
            </w:r>
          </w:p>
        </w:tc>
        <w:tc>
          <w:tcPr>
            <w:tcW w:w="1733" w:type="dxa"/>
            <w:tcBorders>
              <w:top w:val="single" w:sz="4" w:space="0" w:color="auto"/>
              <w:left w:val="single" w:sz="4" w:space="0" w:color="auto"/>
              <w:bottom w:val="single" w:sz="4" w:space="0" w:color="auto"/>
              <w:right w:val="single" w:sz="4" w:space="0" w:color="auto"/>
            </w:tcBorders>
            <w:vAlign w:val="center"/>
          </w:tcPr>
          <w:p w14:paraId="2BF6CF1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11</w:t>
            </w:r>
          </w:p>
        </w:tc>
        <w:tc>
          <w:tcPr>
            <w:tcW w:w="0" w:type="auto"/>
            <w:tcBorders>
              <w:top w:val="single" w:sz="4" w:space="0" w:color="auto"/>
              <w:left w:val="single" w:sz="4" w:space="0" w:color="auto"/>
              <w:bottom w:val="single" w:sz="4" w:space="0" w:color="auto"/>
              <w:right w:val="single" w:sz="4" w:space="0" w:color="auto"/>
            </w:tcBorders>
          </w:tcPr>
          <w:p w14:paraId="36731B04"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bookmarkStart w:id="13" w:name="_Hlk95841249"/>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78E03FBE"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09, ЛР 13, ЛР 14.</w:t>
            </w:r>
          </w:p>
          <w:p w14:paraId="4DFA4D51"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
          <w:p w14:paraId="1674E87B" w14:textId="77777777" w:rsidR="009129CE" w:rsidRPr="009129CE" w:rsidRDefault="009129CE" w:rsidP="009129CE">
            <w:pPr>
              <w:spacing w:after="0" w:line="259" w:lineRule="auto"/>
              <w:jc w:val="center"/>
              <w:rPr>
                <w:rFonts w:ascii="Times New Roman" w:eastAsia="Calibri" w:hAnsi="Times New Roman" w:cs="Times New Roman"/>
                <w:iCs/>
                <w:sz w:val="24"/>
                <w:szCs w:val="24"/>
              </w:rPr>
            </w:pPr>
            <w:r w:rsidRPr="009129CE">
              <w:rPr>
                <w:rFonts w:ascii="Times New Roman" w:eastAsia="Calibri" w:hAnsi="Times New Roman" w:cs="Times New Roman"/>
                <w:bCs/>
                <w:sz w:val="20"/>
                <w:szCs w:val="20"/>
              </w:rPr>
              <w:t>МР 01, МР 02, МР 03, МР 04, МР 05, МР 07, МР 08,</w:t>
            </w:r>
            <w:bookmarkEnd w:id="13"/>
            <w:r w:rsidRPr="009129CE">
              <w:rPr>
                <w:rFonts w:ascii="Times New Roman" w:eastAsia="Calibri" w:hAnsi="Times New Roman" w:cs="Times New Roman"/>
                <w:bCs/>
                <w:sz w:val="20"/>
                <w:szCs w:val="20"/>
              </w:rPr>
              <w:t xml:space="preserve"> </w:t>
            </w:r>
            <w:r w:rsidRPr="009129CE">
              <w:rPr>
                <w:rFonts w:ascii="Times New Roman" w:eastAsia="Times New Roman" w:hAnsi="Times New Roman" w:cs="Times New Roman"/>
                <w:iCs/>
                <w:sz w:val="20"/>
                <w:szCs w:val="20"/>
                <w:lang w:eastAsia="ru-RU"/>
              </w:rPr>
              <w:t>ОК 01-06</w:t>
            </w:r>
          </w:p>
        </w:tc>
      </w:tr>
      <w:tr w:rsidR="009129CE" w:rsidRPr="009129CE" w14:paraId="083D2282"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F9A0062"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720D859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0BCBEC5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«Звёзды и созвездия. Небесные координаты и звёздные карты»,</w:t>
            </w:r>
          </w:p>
          <w:p w14:paraId="2935CB4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«Движение и фазы Луны. Затмения Солнца и Луны»,</w:t>
            </w:r>
          </w:p>
          <w:p w14:paraId="0FC3185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«Время и календарь»</w:t>
            </w:r>
          </w:p>
          <w:p w14:paraId="4A897D0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i/>
                <w:iCs/>
              </w:rPr>
            </w:pPr>
            <w:r w:rsidRPr="009129CE">
              <w:rPr>
                <w:rFonts w:ascii="Times New Roman" w:eastAsia="Calibri" w:hAnsi="Times New Roman" w:cs="Times New Roman"/>
                <w:bCs/>
                <w:sz w:val="20"/>
                <w:szCs w:val="20"/>
              </w:rPr>
              <w:t>«Видимое движение звёзд на различных географических широтах. Годичное движение Солнца по небу. Эклиптика»</w:t>
            </w:r>
          </w:p>
        </w:tc>
        <w:tc>
          <w:tcPr>
            <w:tcW w:w="0" w:type="auto"/>
            <w:tcBorders>
              <w:top w:val="single" w:sz="4" w:space="0" w:color="auto"/>
              <w:left w:val="single" w:sz="4" w:space="0" w:color="auto"/>
              <w:bottom w:val="single" w:sz="4" w:space="0" w:color="auto"/>
              <w:right w:val="single" w:sz="4" w:space="0" w:color="auto"/>
            </w:tcBorders>
          </w:tcPr>
          <w:p w14:paraId="178E2A9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7</w:t>
            </w:r>
          </w:p>
        </w:tc>
        <w:tc>
          <w:tcPr>
            <w:tcW w:w="3308"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404D3C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i/>
                <w:sz w:val="20"/>
                <w:szCs w:val="20"/>
              </w:rPr>
            </w:pPr>
          </w:p>
        </w:tc>
      </w:tr>
      <w:tr w:rsidR="009129CE" w:rsidRPr="009129CE" w14:paraId="0E6AA254"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C6184F5"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3436798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Практические занятия:</w:t>
            </w:r>
          </w:p>
          <w:p w14:paraId="28E117A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9129CE">
              <w:rPr>
                <w:rFonts w:ascii="Times New Roman" w:eastAsia="Calibri" w:hAnsi="Times New Roman" w:cs="Times New Roman"/>
                <w:bCs/>
                <w:sz w:val="20"/>
                <w:szCs w:val="20"/>
              </w:rPr>
              <w:lastRenderedPageBreak/>
              <w:t>«Определение географической широты (высота Полюса мира и географическая широта места наблюдения, суточное движение звезд на разных широтах, связь между склонением, зенитным расстоянием и географической широтой)» (работа с подвижной картой звездного неба)</w:t>
            </w:r>
          </w:p>
        </w:tc>
        <w:tc>
          <w:tcPr>
            <w:tcW w:w="0" w:type="auto"/>
            <w:tcBorders>
              <w:top w:val="single" w:sz="4" w:space="0" w:color="auto"/>
              <w:left w:val="single" w:sz="4" w:space="0" w:color="auto"/>
              <w:bottom w:val="single" w:sz="4" w:space="0" w:color="auto"/>
              <w:right w:val="single" w:sz="4" w:space="0" w:color="auto"/>
            </w:tcBorders>
          </w:tcPr>
          <w:p w14:paraId="5E55DCFA"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F0B4534"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300F4F81"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E21A1A"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1C102A05"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Самостоятельная работа обучающихся:</w:t>
            </w:r>
          </w:p>
          <w:p w14:paraId="3328BBBD" w14:textId="77777777" w:rsidR="009129CE" w:rsidRPr="009129CE" w:rsidRDefault="009129CE" w:rsidP="009129CE">
            <w:pPr>
              <w:widowControl w:val="0"/>
              <w:spacing w:after="0" w:line="259" w:lineRule="auto"/>
              <w:rPr>
                <w:rFonts w:ascii="Times New Roman" w:eastAsia="Calibri" w:hAnsi="Times New Roman" w:cs="Times New Roman"/>
              </w:rPr>
            </w:pPr>
            <w:r w:rsidRPr="009129CE">
              <w:rPr>
                <w:rFonts w:ascii="Times New Roman" w:eastAsia="Calibri" w:hAnsi="Times New Roman" w:cs="Times New Roman"/>
                <w:bCs/>
                <w:sz w:val="20"/>
                <w:szCs w:val="20"/>
              </w:rPr>
              <w:t>«Созвездие (незаходящее, восходящее и заходящее, не восходящее, зодиакальное)» (</w:t>
            </w:r>
            <w:r w:rsidRPr="009129CE">
              <w:rPr>
                <w:rFonts w:ascii="Times New Roman" w:eastAsia="Calibri" w:hAnsi="Times New Roman" w:cs="Times New Roman"/>
                <w:sz w:val="20"/>
                <w:szCs w:val="20"/>
              </w:rPr>
              <w:t xml:space="preserve">электронная </w:t>
            </w:r>
            <w:proofErr w:type="gramStart"/>
            <w:r w:rsidRPr="009129CE">
              <w:rPr>
                <w:rFonts w:ascii="Times New Roman" w:eastAsia="Calibri" w:hAnsi="Times New Roman" w:cs="Times New Roman"/>
                <w:sz w:val="20"/>
                <w:szCs w:val="20"/>
              </w:rPr>
              <w:t>презентация)</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tcPr>
          <w:p w14:paraId="3CB704C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43FD65B"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1877684A" w14:textId="77777777" w:rsidTr="009129CE">
        <w:trPr>
          <w:trHeight w:val="489"/>
        </w:trPr>
        <w:tc>
          <w:tcPr>
            <w:tcW w:w="2082" w:type="dxa"/>
            <w:vMerge w:val="restart"/>
            <w:tcBorders>
              <w:top w:val="single" w:sz="4" w:space="0" w:color="auto"/>
              <w:left w:val="single" w:sz="4" w:space="0" w:color="auto"/>
              <w:bottom w:val="single" w:sz="4" w:space="0" w:color="auto"/>
              <w:right w:val="single" w:sz="4" w:space="0" w:color="auto"/>
            </w:tcBorders>
          </w:tcPr>
          <w:p w14:paraId="5669D7A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3</w:t>
            </w:r>
          </w:p>
          <w:p w14:paraId="35835965" w14:textId="77777777" w:rsidR="009129CE" w:rsidRPr="009129CE" w:rsidRDefault="009129CE" w:rsidP="009129CE">
            <w:pPr>
              <w:widowControl w:val="0"/>
              <w:spacing w:after="16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Строение Солнечной системы</w:t>
            </w:r>
          </w:p>
        </w:tc>
        <w:tc>
          <w:tcPr>
            <w:tcW w:w="8065" w:type="dxa"/>
            <w:tcBorders>
              <w:top w:val="single" w:sz="4" w:space="0" w:color="auto"/>
              <w:left w:val="single" w:sz="4" w:space="0" w:color="auto"/>
              <w:bottom w:val="single" w:sz="4" w:space="0" w:color="auto"/>
              <w:right w:val="single" w:sz="4" w:space="0" w:color="auto"/>
            </w:tcBorders>
          </w:tcPr>
          <w:p w14:paraId="0B0939D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Содержание учебного материала: </w:t>
            </w:r>
          </w:p>
          <w:p w14:paraId="7BFD48F1" w14:textId="77777777" w:rsidR="009129CE" w:rsidRPr="009129CE" w:rsidRDefault="009129CE" w:rsidP="009129CE">
            <w:pPr>
              <w:numPr>
                <w:ilvl w:val="0"/>
                <w:numId w:val="19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видимое движение планет (петлеобразное движение планет, конфигурации планет, сидерические и синодические периоды обращения планет),</w:t>
            </w:r>
          </w:p>
          <w:p w14:paraId="3EE44335" w14:textId="77777777" w:rsidR="009129CE" w:rsidRPr="009129CE" w:rsidRDefault="009129CE" w:rsidP="009129CE">
            <w:pPr>
              <w:numPr>
                <w:ilvl w:val="0"/>
                <w:numId w:val="19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развитие представлений о Солнечной системе (астрономия в древности, геоцентрические системы мира, гелиоцентрическая система мира, становление гелиоцентрического мировоззрения),</w:t>
            </w:r>
          </w:p>
          <w:p w14:paraId="55F31342" w14:textId="77777777" w:rsidR="009129CE" w:rsidRPr="009129CE" w:rsidRDefault="009129CE" w:rsidP="009129CE">
            <w:pPr>
              <w:numPr>
                <w:ilvl w:val="0"/>
                <w:numId w:val="19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законы Кеплера - законы движения небесных тел (три закона Кеплера), </w:t>
            </w:r>
          </w:p>
          <w:p w14:paraId="69369DFF" w14:textId="77777777" w:rsidR="009129CE" w:rsidRPr="009129CE" w:rsidRDefault="009129CE" w:rsidP="009129CE">
            <w:pPr>
              <w:numPr>
                <w:ilvl w:val="0"/>
                <w:numId w:val="19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обобщение и уточнение Ньютоном законов Кеплера (закон всемирного тяготения, возмущения, открытие Нептуна, законы Кеплера в формулировке Ньютона),</w:t>
            </w:r>
          </w:p>
          <w:p w14:paraId="6F58235D" w14:textId="77777777" w:rsidR="009129CE" w:rsidRPr="009129CE" w:rsidRDefault="009129CE" w:rsidP="009129CE">
            <w:pPr>
              <w:numPr>
                <w:ilvl w:val="0"/>
                <w:numId w:val="194"/>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расстояний до тел Солнечной системы и размеров небесных тел (определение расстояний по параллаксам светил, радиолокационный метод, определение размеров тел Солнечной системы)</w:t>
            </w:r>
          </w:p>
        </w:tc>
        <w:tc>
          <w:tcPr>
            <w:tcW w:w="1733" w:type="dxa"/>
            <w:tcBorders>
              <w:top w:val="single" w:sz="4" w:space="0" w:color="auto"/>
              <w:left w:val="single" w:sz="4" w:space="0" w:color="auto"/>
              <w:bottom w:val="single" w:sz="4" w:space="0" w:color="auto"/>
              <w:right w:val="single" w:sz="4" w:space="0" w:color="auto"/>
            </w:tcBorders>
            <w:vAlign w:val="center"/>
          </w:tcPr>
          <w:p w14:paraId="23519DE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D243962"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41BA257D"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09, ЛР 13, ЛР 14.</w:t>
            </w:r>
          </w:p>
          <w:p w14:paraId="1D3D11CA"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
          <w:p w14:paraId="4AE0430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МР 01, МР 02, МР 03, МР 04, МР 05, МР 07, МР 08, </w:t>
            </w:r>
            <w:r w:rsidRPr="009129CE">
              <w:rPr>
                <w:rFonts w:ascii="Times New Roman" w:eastAsia="Times New Roman" w:hAnsi="Times New Roman" w:cs="Times New Roman"/>
                <w:iCs/>
                <w:sz w:val="20"/>
                <w:szCs w:val="20"/>
                <w:lang w:eastAsia="ru-RU"/>
              </w:rPr>
              <w:t>ОК 01-06</w:t>
            </w:r>
          </w:p>
        </w:tc>
      </w:tr>
      <w:tr w:rsidR="009129CE" w:rsidRPr="009129CE" w14:paraId="2628E589"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7E89A1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716BB7C5"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4C75FDD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«Развитие представлений о строении мира. Конфигурация планет. Синодический и сидерический периоды»,</w:t>
            </w:r>
          </w:p>
          <w:p w14:paraId="65983C4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«Законы движения планет Солнечной системы»,</w:t>
            </w:r>
          </w:p>
          <w:p w14:paraId="1C4D76D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расстояний и размеров тел в Солнечной системе»,</w:t>
            </w:r>
          </w:p>
          <w:p w14:paraId="62D3EF8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9129CE">
              <w:rPr>
                <w:rFonts w:ascii="Times New Roman" w:eastAsia="Calibri" w:hAnsi="Times New Roman" w:cs="Times New Roman"/>
                <w:bCs/>
                <w:sz w:val="20"/>
                <w:szCs w:val="20"/>
              </w:rPr>
              <w:t>«Движение небесных тел под действием сил тяготения»</w:t>
            </w:r>
          </w:p>
        </w:tc>
        <w:tc>
          <w:tcPr>
            <w:tcW w:w="1733" w:type="dxa"/>
            <w:tcBorders>
              <w:top w:val="single" w:sz="4" w:space="0" w:color="auto"/>
              <w:left w:val="single" w:sz="4" w:space="0" w:color="auto"/>
              <w:bottom w:val="single" w:sz="4" w:space="0" w:color="auto"/>
              <w:right w:val="single" w:sz="4" w:space="0" w:color="auto"/>
            </w:tcBorders>
            <w:vAlign w:val="center"/>
          </w:tcPr>
          <w:p w14:paraId="7799632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4</w:t>
            </w:r>
          </w:p>
        </w:tc>
        <w:tc>
          <w:tcPr>
            <w:tcW w:w="3308"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527D260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i/>
                <w:sz w:val="20"/>
                <w:szCs w:val="20"/>
              </w:rPr>
            </w:pPr>
          </w:p>
        </w:tc>
      </w:tr>
      <w:tr w:rsidR="009129CE" w:rsidRPr="009129CE" w14:paraId="2C72AB24"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9FA907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6C83E01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Контрольные работы:</w:t>
            </w:r>
          </w:p>
          <w:p w14:paraId="1A38D688" w14:textId="77777777" w:rsidR="009129CE" w:rsidRPr="009129CE" w:rsidRDefault="009129CE" w:rsidP="009129CE">
            <w:pPr>
              <w:widowControl w:val="0"/>
              <w:spacing w:after="0" w:line="259" w:lineRule="auto"/>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«Контрольная работа по дисциплине «Астрономия»</w:t>
            </w:r>
          </w:p>
        </w:tc>
        <w:tc>
          <w:tcPr>
            <w:tcW w:w="1733" w:type="dxa"/>
            <w:tcBorders>
              <w:top w:val="single" w:sz="4" w:space="0" w:color="auto"/>
              <w:left w:val="single" w:sz="4" w:space="0" w:color="auto"/>
              <w:bottom w:val="single" w:sz="4" w:space="0" w:color="auto"/>
              <w:right w:val="single" w:sz="4" w:space="0" w:color="auto"/>
            </w:tcBorders>
            <w:vAlign w:val="center"/>
          </w:tcPr>
          <w:p w14:paraId="118AE2C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82A5E5C"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0F78E4C8"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61C550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47F5C16F"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Практические занятия:</w:t>
            </w:r>
          </w:p>
          <w:p w14:paraId="3A0A9066"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«Решение задач с применением законов Кеплера»</w:t>
            </w:r>
          </w:p>
          <w:p w14:paraId="42526110"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расстояний и размеров тел в Солнечной системе»</w:t>
            </w:r>
          </w:p>
          <w:p w14:paraId="6D626BA4" w14:textId="77777777" w:rsidR="009129CE" w:rsidRPr="009129CE" w:rsidRDefault="009129CE" w:rsidP="009129CE">
            <w:pPr>
              <w:widowControl w:val="0"/>
              <w:spacing w:after="0" w:line="259" w:lineRule="auto"/>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lastRenderedPageBreak/>
              <w:t>«Вычисление размеров небесных тел с помощью астрономических величин»</w:t>
            </w:r>
          </w:p>
        </w:tc>
        <w:tc>
          <w:tcPr>
            <w:tcW w:w="1733" w:type="dxa"/>
            <w:tcBorders>
              <w:top w:val="single" w:sz="4" w:space="0" w:color="auto"/>
              <w:left w:val="single" w:sz="4" w:space="0" w:color="auto"/>
              <w:bottom w:val="single" w:sz="4" w:space="0" w:color="auto"/>
              <w:right w:val="single" w:sz="4" w:space="0" w:color="auto"/>
            </w:tcBorders>
            <w:vAlign w:val="center"/>
          </w:tcPr>
          <w:p w14:paraId="73C861B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lastRenderedPageBreak/>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958D1E3"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100BA3BE"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ED950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547B65F1" w14:textId="77777777" w:rsidR="009129CE" w:rsidRPr="009129CE" w:rsidRDefault="009129CE" w:rsidP="009129CE">
            <w:pPr>
              <w:spacing w:after="0" w:line="259"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Самостоятельная работа обучающихся:</w:t>
            </w:r>
          </w:p>
          <w:p w14:paraId="1D02A911" w14:textId="77777777" w:rsidR="009129CE" w:rsidRPr="009129CE" w:rsidRDefault="009129CE" w:rsidP="009129CE">
            <w:pPr>
              <w:spacing w:after="0" w:line="259"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«Гелиоцентрическая система </w:t>
            </w:r>
            <w:proofErr w:type="gramStart"/>
            <w:r w:rsidRPr="009129CE">
              <w:rPr>
                <w:rFonts w:ascii="Times New Roman" w:eastAsia="Calibri" w:hAnsi="Times New Roman" w:cs="Times New Roman"/>
                <w:sz w:val="20"/>
                <w:szCs w:val="20"/>
              </w:rPr>
              <w:t>мира»</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sz w:val="20"/>
                <w:szCs w:val="20"/>
              </w:rPr>
              <w:t>,</w:t>
            </w:r>
          </w:p>
          <w:p w14:paraId="0A1CB4D7" w14:textId="77777777" w:rsidR="009129CE" w:rsidRPr="009129CE" w:rsidRDefault="009129CE" w:rsidP="009129CE">
            <w:pPr>
              <w:spacing w:after="0" w:line="259"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«Геоцентрическая система </w:t>
            </w:r>
            <w:proofErr w:type="gramStart"/>
            <w:r w:rsidRPr="009129CE">
              <w:rPr>
                <w:rFonts w:ascii="Times New Roman" w:eastAsia="Calibri" w:hAnsi="Times New Roman" w:cs="Times New Roman"/>
                <w:sz w:val="20"/>
                <w:szCs w:val="20"/>
              </w:rPr>
              <w:t>мира»</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sz w:val="20"/>
                <w:szCs w:val="20"/>
              </w:rPr>
              <w:t>,</w:t>
            </w:r>
          </w:p>
          <w:p w14:paraId="0A525069" w14:textId="77777777" w:rsidR="009129CE" w:rsidRPr="009129CE" w:rsidRDefault="009129CE" w:rsidP="009129CE">
            <w:pPr>
              <w:spacing w:after="0" w:line="259" w:lineRule="auto"/>
              <w:rPr>
                <w:rFonts w:ascii="Times New Roman" w:eastAsia="Calibri" w:hAnsi="Times New Roman" w:cs="Times New Roman"/>
                <w:highlight w:val="yellow"/>
              </w:rPr>
            </w:pPr>
            <w:r w:rsidRPr="009129CE">
              <w:rPr>
                <w:rFonts w:ascii="Times New Roman" w:eastAsia="Calibri" w:hAnsi="Times New Roman" w:cs="Times New Roman"/>
                <w:sz w:val="20"/>
                <w:szCs w:val="20"/>
              </w:rPr>
              <w:t>«Солнечная система» (рефераты)</w:t>
            </w:r>
            <w:r w:rsidRPr="009129CE">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tcPr>
          <w:p w14:paraId="12E3776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3B6796A9"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3F57C082" w14:textId="77777777" w:rsidTr="009129CE">
        <w:trPr>
          <w:trHeight w:val="20"/>
        </w:trPr>
        <w:tc>
          <w:tcPr>
            <w:tcW w:w="2082" w:type="dxa"/>
            <w:vMerge w:val="restart"/>
            <w:tcBorders>
              <w:top w:val="single" w:sz="4" w:space="0" w:color="auto"/>
              <w:left w:val="single" w:sz="4" w:space="0" w:color="auto"/>
              <w:bottom w:val="single" w:sz="4" w:space="0" w:color="auto"/>
              <w:right w:val="single" w:sz="4" w:space="0" w:color="auto"/>
            </w:tcBorders>
          </w:tcPr>
          <w:p w14:paraId="29957B6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4</w:t>
            </w:r>
          </w:p>
          <w:p w14:paraId="66ABEDEA" w14:textId="77777777" w:rsidR="009129CE" w:rsidRPr="009129CE" w:rsidRDefault="009129CE" w:rsidP="009129CE">
            <w:pPr>
              <w:widowControl w:val="0"/>
              <w:spacing w:after="16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Природа тел Солнечной системы</w:t>
            </w:r>
          </w:p>
        </w:tc>
        <w:tc>
          <w:tcPr>
            <w:tcW w:w="8065" w:type="dxa"/>
            <w:tcBorders>
              <w:top w:val="single" w:sz="4" w:space="0" w:color="auto"/>
              <w:left w:val="single" w:sz="4" w:space="0" w:color="auto"/>
              <w:bottom w:val="single" w:sz="4" w:space="0" w:color="auto"/>
              <w:right w:val="single" w:sz="4" w:space="0" w:color="auto"/>
            </w:tcBorders>
          </w:tcPr>
          <w:p w14:paraId="6CD31F7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Содержание учебного материала: </w:t>
            </w:r>
          </w:p>
          <w:p w14:paraId="7A6C1DC8"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система «Земля – Луна» (основные движения Земли, форма Земли, Луна - спутник Земли, солнечные и лунные затмения),</w:t>
            </w:r>
          </w:p>
          <w:p w14:paraId="20BF68FC"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природа Лун (физические условия на Луне, поверхность Луны, лунные породы),</w:t>
            </w:r>
          </w:p>
          <w:p w14:paraId="6A2B519A"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планеты земной группы (общая характеристика атмосферы, поверхности),</w:t>
            </w:r>
          </w:p>
          <w:p w14:paraId="1AE67AC8"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планеты-гиганты (общая характеристика, особенности строения, спутники, кольца),</w:t>
            </w:r>
          </w:p>
          <w:p w14:paraId="17010B79"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астероиды и метеориты (закономерность в расстояниях планет от Солнца и пояс астероидов, движение астероидов, физические характеристики астероидов, метеориты),</w:t>
            </w:r>
          </w:p>
          <w:p w14:paraId="1E21D901" w14:textId="77777777" w:rsidR="009129CE" w:rsidRPr="009129CE" w:rsidRDefault="009129CE" w:rsidP="009129CE">
            <w:pPr>
              <w:numPr>
                <w:ilvl w:val="0"/>
                <w:numId w:val="198"/>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кометы и метеоры (открытие комет, вид, строение, орбиты, природа комет, метеоры и болиды, метеорные потоки)</w:t>
            </w:r>
          </w:p>
        </w:tc>
        <w:tc>
          <w:tcPr>
            <w:tcW w:w="1733" w:type="dxa"/>
            <w:tcBorders>
              <w:top w:val="single" w:sz="4" w:space="0" w:color="auto"/>
              <w:left w:val="single" w:sz="4" w:space="0" w:color="auto"/>
              <w:bottom w:val="single" w:sz="4" w:space="0" w:color="auto"/>
              <w:right w:val="single" w:sz="4" w:space="0" w:color="auto"/>
            </w:tcBorders>
            <w:vAlign w:val="center"/>
          </w:tcPr>
          <w:p w14:paraId="138ED01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13</w:t>
            </w:r>
          </w:p>
        </w:tc>
        <w:tc>
          <w:tcPr>
            <w:tcW w:w="0" w:type="auto"/>
            <w:tcBorders>
              <w:top w:val="single" w:sz="4" w:space="0" w:color="auto"/>
              <w:left w:val="single" w:sz="4" w:space="0" w:color="auto"/>
              <w:bottom w:val="single" w:sz="4" w:space="0" w:color="auto"/>
              <w:right w:val="single" w:sz="4" w:space="0" w:color="auto"/>
            </w:tcBorders>
            <w:vAlign w:val="center"/>
          </w:tcPr>
          <w:p w14:paraId="68D2865B"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6F793622"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09, ЛР 13, ЛР 14.</w:t>
            </w:r>
          </w:p>
          <w:p w14:paraId="181EB7D5"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
          <w:p w14:paraId="6D7F150F"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МР 01, МР 02, МР 03, МР 04, МР 05, МР 07, МР 08, </w:t>
            </w:r>
            <w:r w:rsidRPr="009129CE">
              <w:rPr>
                <w:rFonts w:ascii="Times New Roman" w:eastAsia="Times New Roman" w:hAnsi="Times New Roman" w:cs="Times New Roman"/>
                <w:iCs/>
                <w:sz w:val="20"/>
                <w:szCs w:val="20"/>
                <w:lang w:eastAsia="ru-RU"/>
              </w:rPr>
              <w:t>ОК 01-06</w:t>
            </w:r>
          </w:p>
        </w:tc>
      </w:tr>
      <w:tr w:rsidR="009129CE" w:rsidRPr="009129CE" w14:paraId="363B51DD"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4810FF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064E87A5"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0DB683A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«Общие характеристики планет. Солнечная система как комплекс тел, имеющих общее происхождение. Система Земля—Луна»,</w:t>
            </w:r>
          </w:p>
          <w:p w14:paraId="2DE59F2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«Планеты земной группы»,</w:t>
            </w:r>
          </w:p>
          <w:p w14:paraId="5D17237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«Далекие планеты»,</w:t>
            </w:r>
          </w:p>
          <w:p w14:paraId="5BB92C1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«Малые тела Солнечной системы»</w:t>
            </w:r>
          </w:p>
        </w:tc>
        <w:tc>
          <w:tcPr>
            <w:tcW w:w="1733" w:type="dxa"/>
            <w:tcBorders>
              <w:top w:val="single" w:sz="4" w:space="0" w:color="auto"/>
              <w:left w:val="single" w:sz="4" w:space="0" w:color="auto"/>
              <w:bottom w:val="single" w:sz="4" w:space="0" w:color="auto"/>
              <w:right w:val="single" w:sz="4" w:space="0" w:color="auto"/>
            </w:tcBorders>
            <w:vAlign w:val="center"/>
          </w:tcPr>
          <w:p w14:paraId="69DDDC6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4</w:t>
            </w:r>
          </w:p>
        </w:tc>
        <w:tc>
          <w:tcPr>
            <w:tcW w:w="0" w:type="auto"/>
            <w:vMerge w:val="restart"/>
            <w:tcBorders>
              <w:top w:val="single" w:sz="4" w:space="0" w:color="auto"/>
              <w:left w:val="single" w:sz="4" w:space="0" w:color="auto"/>
              <w:right w:val="single" w:sz="4" w:space="0" w:color="auto"/>
            </w:tcBorders>
            <w:shd w:val="clear" w:color="auto" w:fill="C0C0C0"/>
            <w:vAlign w:val="center"/>
          </w:tcPr>
          <w:p w14:paraId="7F5D3807" w14:textId="77777777" w:rsidR="009129CE" w:rsidRPr="009129CE" w:rsidRDefault="009129CE" w:rsidP="009129CE">
            <w:pPr>
              <w:spacing w:after="0" w:line="259" w:lineRule="auto"/>
              <w:jc w:val="center"/>
              <w:rPr>
                <w:rFonts w:ascii="Times New Roman" w:eastAsia="Calibri" w:hAnsi="Times New Roman" w:cs="Times New Roman"/>
                <w:bCs/>
                <w:i/>
                <w:sz w:val="20"/>
                <w:szCs w:val="20"/>
              </w:rPr>
            </w:pPr>
          </w:p>
        </w:tc>
      </w:tr>
      <w:tr w:rsidR="009129CE" w:rsidRPr="009129CE" w14:paraId="7FF15FB6"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CC065B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1C0B4D4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Практические занятия:</w:t>
            </w:r>
          </w:p>
          <w:p w14:paraId="789FE21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«Проведение сравнительного анализа Земли и Луны»,</w:t>
            </w:r>
          </w:p>
          <w:p w14:paraId="28B2B6D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«Проведение сравнительного анализа планет земной группы, планет-гигантов и планет-карликов»,</w:t>
            </w:r>
          </w:p>
          <w:p w14:paraId="6B1D78C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«Проведение сравнительного анализа планет Солнечной системы. Оформление таблиц при сравнительном анализе»,</w:t>
            </w:r>
          </w:p>
          <w:p w14:paraId="64AF2AE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«Проведение сравнительного анализа между небольшими телами в Солнечной системе. Оформление таблиц при сравнительном анализе»</w:t>
            </w:r>
          </w:p>
        </w:tc>
        <w:tc>
          <w:tcPr>
            <w:tcW w:w="1733" w:type="dxa"/>
            <w:tcBorders>
              <w:top w:val="single" w:sz="4" w:space="0" w:color="auto"/>
              <w:left w:val="single" w:sz="4" w:space="0" w:color="auto"/>
              <w:bottom w:val="single" w:sz="4" w:space="0" w:color="auto"/>
              <w:right w:val="single" w:sz="4" w:space="0" w:color="auto"/>
            </w:tcBorders>
            <w:vAlign w:val="center"/>
          </w:tcPr>
          <w:p w14:paraId="2F0CE9C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4</w:t>
            </w:r>
          </w:p>
        </w:tc>
        <w:tc>
          <w:tcPr>
            <w:tcW w:w="0" w:type="auto"/>
            <w:vMerge/>
            <w:tcBorders>
              <w:left w:val="single" w:sz="4" w:space="0" w:color="auto"/>
              <w:right w:val="single" w:sz="4" w:space="0" w:color="auto"/>
            </w:tcBorders>
            <w:vAlign w:val="center"/>
          </w:tcPr>
          <w:p w14:paraId="1D708029"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6A60FB1B"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9F1B98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79669BB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Самостоятельная работа обучающихся:</w:t>
            </w:r>
          </w:p>
          <w:p w14:paraId="7071E15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«Затмение (лунное, солнечное, в системах двойных звезд)» (доклад (сообщение)</w:t>
            </w:r>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bCs/>
                <w:sz w:val="20"/>
                <w:szCs w:val="20"/>
              </w:rPr>
              <w:t>,</w:t>
            </w:r>
          </w:p>
          <w:p w14:paraId="5BDE1F9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sz w:val="20"/>
                <w:szCs w:val="20"/>
                <w:highlight w:val="yellow"/>
              </w:rPr>
            </w:pPr>
            <w:r w:rsidRPr="009129CE">
              <w:rPr>
                <w:rFonts w:ascii="Times New Roman" w:eastAsia="Calibri" w:hAnsi="Times New Roman" w:cs="Times New Roman"/>
                <w:bCs/>
                <w:sz w:val="20"/>
                <w:szCs w:val="20"/>
              </w:rPr>
              <w:t xml:space="preserve">«Метеор, </w:t>
            </w:r>
            <w:proofErr w:type="gramStart"/>
            <w:r w:rsidRPr="009129CE">
              <w:rPr>
                <w:rFonts w:ascii="Times New Roman" w:eastAsia="Calibri" w:hAnsi="Times New Roman" w:cs="Times New Roman"/>
                <w:bCs/>
                <w:sz w:val="20"/>
                <w:szCs w:val="20"/>
              </w:rPr>
              <w:t>Метеорит ,Метеорное</w:t>
            </w:r>
            <w:proofErr w:type="gramEnd"/>
            <w:r w:rsidRPr="009129CE">
              <w:rPr>
                <w:rFonts w:ascii="Times New Roman" w:eastAsia="Calibri" w:hAnsi="Times New Roman" w:cs="Times New Roman"/>
                <w:bCs/>
                <w:sz w:val="20"/>
                <w:szCs w:val="20"/>
              </w:rPr>
              <w:t xml:space="preserve"> тело, Метеорный дождь, Метеорный поток» (электронная презентация)</w:t>
            </w:r>
            <w:r w:rsidRPr="009129CE">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tcPr>
          <w:p w14:paraId="736DE59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5</w:t>
            </w:r>
          </w:p>
        </w:tc>
        <w:tc>
          <w:tcPr>
            <w:tcW w:w="0" w:type="auto"/>
            <w:vMerge/>
            <w:tcBorders>
              <w:left w:val="single" w:sz="4" w:space="0" w:color="auto"/>
              <w:right w:val="single" w:sz="4" w:space="0" w:color="auto"/>
            </w:tcBorders>
            <w:vAlign w:val="center"/>
          </w:tcPr>
          <w:p w14:paraId="5A0E1C4F" w14:textId="77777777" w:rsidR="009129CE" w:rsidRPr="009129CE" w:rsidRDefault="009129CE" w:rsidP="009129CE">
            <w:pPr>
              <w:spacing w:after="0" w:line="259" w:lineRule="auto"/>
              <w:rPr>
                <w:rFonts w:ascii="Times New Roman" w:eastAsia="Calibri" w:hAnsi="Times New Roman" w:cs="Times New Roman"/>
                <w:bCs/>
                <w:i/>
                <w:sz w:val="20"/>
                <w:szCs w:val="20"/>
              </w:rPr>
            </w:pPr>
          </w:p>
        </w:tc>
      </w:tr>
      <w:tr w:rsidR="009129CE" w:rsidRPr="009129CE" w14:paraId="5A64623F" w14:textId="77777777" w:rsidTr="009129CE">
        <w:trPr>
          <w:trHeight w:val="20"/>
        </w:trPr>
        <w:tc>
          <w:tcPr>
            <w:tcW w:w="2082" w:type="dxa"/>
            <w:vMerge w:val="restart"/>
            <w:tcBorders>
              <w:top w:val="single" w:sz="4" w:space="0" w:color="auto"/>
              <w:left w:val="single" w:sz="4" w:space="0" w:color="auto"/>
              <w:bottom w:val="single" w:sz="4" w:space="0" w:color="auto"/>
              <w:right w:val="single" w:sz="4" w:space="0" w:color="auto"/>
            </w:tcBorders>
          </w:tcPr>
          <w:p w14:paraId="258E370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5</w:t>
            </w:r>
          </w:p>
          <w:p w14:paraId="5BE25A9D" w14:textId="77777777" w:rsidR="009129CE" w:rsidRPr="009129CE" w:rsidRDefault="009129CE" w:rsidP="009129CE">
            <w:pPr>
              <w:widowControl w:val="0"/>
              <w:spacing w:after="16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Солнце и звёзды</w:t>
            </w:r>
          </w:p>
        </w:tc>
        <w:tc>
          <w:tcPr>
            <w:tcW w:w="8065" w:type="dxa"/>
            <w:tcBorders>
              <w:top w:val="single" w:sz="4" w:space="0" w:color="auto"/>
              <w:left w:val="single" w:sz="4" w:space="0" w:color="auto"/>
              <w:bottom w:val="single" w:sz="4" w:space="0" w:color="auto"/>
              <w:right w:val="single" w:sz="4" w:space="0" w:color="auto"/>
            </w:tcBorders>
          </w:tcPr>
          <w:p w14:paraId="15BB2D0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Содержание учебного материала: </w:t>
            </w:r>
          </w:p>
          <w:p w14:paraId="48BB1FE9"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Общие сведения о Солнце (вид в телескоп, вращение, размеры, масса, светимость, температура Солнца и состояние вещества на нем, химический состав),</w:t>
            </w:r>
          </w:p>
          <w:p w14:paraId="4DC41A97"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Строение атмосферы Солнца (фотосфера, хромосфера, солнечная корона, солнечная активность),</w:t>
            </w:r>
          </w:p>
          <w:p w14:paraId="773CF0BD"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Источники энергии и внутреннее строение Солнца (протон - протонный цикл, понятие о моделях внутреннего строения Солнца),</w:t>
            </w:r>
          </w:p>
          <w:p w14:paraId="77EC7359"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Солнце и жизнь Земли (перспективы использования солнечной энергии, коротковолновое излучение, радиоизлучение, корпускулярное излучение, проблема "Солнце - Земля"),</w:t>
            </w:r>
          </w:p>
          <w:p w14:paraId="451224BA"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Расстояние до звезд (определение расстояний по годичным параллаксам, видимые и абсолютные звездные величины),</w:t>
            </w:r>
          </w:p>
          <w:p w14:paraId="6417D619"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Пространственные скорости звезд (собственные движения и тангенциальные скорости звезд, эффект Доплера и определение лучевых скоростей звезд),</w:t>
            </w:r>
          </w:p>
          <w:p w14:paraId="017D77D2"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Физическая природа звезд (цвет, температура, спектры и химический состав, светимости, радиусы, массы, средние плотности),</w:t>
            </w:r>
          </w:p>
          <w:p w14:paraId="456A54A2"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Связь между физическими характеристиками звезд (диаграмма "спектр-светимость", соотношение "масса-светимость", вращение звезд различных спектральных классов),</w:t>
            </w:r>
          </w:p>
          <w:p w14:paraId="1B3D9E2D"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Двойные звезды (оптические и физические двойные звезды, определение масс звезд из наблюдений двойных звезд, невидимые спутники звезд),</w:t>
            </w:r>
          </w:p>
          <w:p w14:paraId="25E9E2B1" w14:textId="77777777" w:rsidR="009129CE" w:rsidRPr="009129CE" w:rsidRDefault="009129CE" w:rsidP="009129CE">
            <w:pPr>
              <w:numPr>
                <w:ilvl w:val="0"/>
                <w:numId w:val="195"/>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Calibri" w:hAnsi="Times New Roman" w:cs="Times New Roman"/>
                <w:bCs/>
                <w:sz w:val="20"/>
                <w:szCs w:val="20"/>
              </w:rPr>
            </w:pPr>
            <w:r w:rsidRPr="009129CE">
              <w:rPr>
                <w:rFonts w:ascii="Times New Roman" w:eastAsia="Calibri" w:hAnsi="Times New Roman" w:cs="Times New Roman"/>
                <w:sz w:val="20"/>
                <w:szCs w:val="20"/>
              </w:rPr>
              <w:t>Физические переменные, новые и сверхновые звезды (цефеиды, другие физические переменные звезды, новые и сверхновые)</w:t>
            </w:r>
          </w:p>
        </w:tc>
        <w:tc>
          <w:tcPr>
            <w:tcW w:w="1733" w:type="dxa"/>
            <w:tcBorders>
              <w:top w:val="single" w:sz="4" w:space="0" w:color="auto"/>
              <w:left w:val="single" w:sz="4" w:space="0" w:color="auto"/>
              <w:bottom w:val="single" w:sz="4" w:space="0" w:color="auto"/>
              <w:right w:val="single" w:sz="4" w:space="0" w:color="auto"/>
            </w:tcBorders>
            <w:vAlign w:val="center"/>
          </w:tcPr>
          <w:p w14:paraId="18AA589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5A14C2B0"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697DB81F"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09, ЛР 13, ЛР 14.</w:t>
            </w:r>
          </w:p>
          <w:p w14:paraId="170D6377"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
          <w:p w14:paraId="77AD9CC6"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МР 01, МР 02, МР 03, МР 04, МР 05, МР 07, МР 08, </w:t>
            </w:r>
            <w:r w:rsidRPr="009129CE">
              <w:rPr>
                <w:rFonts w:ascii="Times New Roman" w:eastAsia="Times New Roman" w:hAnsi="Times New Roman" w:cs="Times New Roman"/>
                <w:iCs/>
                <w:sz w:val="20"/>
                <w:szCs w:val="20"/>
                <w:lang w:eastAsia="ru-RU"/>
              </w:rPr>
              <w:t>ОК 01-06</w:t>
            </w:r>
          </w:p>
        </w:tc>
      </w:tr>
      <w:tr w:rsidR="009129CE" w:rsidRPr="009129CE" w14:paraId="29124D32"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19F0B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7634708C" w14:textId="77777777" w:rsidR="009129CE" w:rsidRPr="009129CE" w:rsidRDefault="009129CE" w:rsidP="009129CE">
            <w:pPr>
              <w:widowControl w:val="0"/>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54CEA36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«Солнце — ближайшая звезда»,</w:t>
            </w:r>
          </w:p>
          <w:p w14:paraId="166023C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«Расстояние до звёзд. Характеристики излучения звёзд»,</w:t>
            </w:r>
          </w:p>
          <w:p w14:paraId="01485B7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rPr>
            </w:pPr>
            <w:r w:rsidRPr="009129CE">
              <w:rPr>
                <w:rFonts w:ascii="Times New Roman" w:eastAsia="Calibri" w:hAnsi="Times New Roman" w:cs="Times New Roman"/>
                <w:bCs/>
                <w:sz w:val="20"/>
                <w:szCs w:val="20"/>
              </w:rPr>
              <w:lastRenderedPageBreak/>
              <w:t>«Массы и размеры звёзд. Постоянные и переменные звёзды»</w:t>
            </w:r>
          </w:p>
        </w:tc>
        <w:tc>
          <w:tcPr>
            <w:tcW w:w="1733" w:type="dxa"/>
            <w:tcBorders>
              <w:top w:val="single" w:sz="4" w:space="0" w:color="auto"/>
              <w:left w:val="single" w:sz="4" w:space="0" w:color="auto"/>
              <w:bottom w:val="single" w:sz="4" w:space="0" w:color="auto"/>
              <w:right w:val="single" w:sz="4" w:space="0" w:color="auto"/>
            </w:tcBorders>
            <w:vAlign w:val="center"/>
          </w:tcPr>
          <w:p w14:paraId="4FE9881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lastRenderedPageBreak/>
              <w:t>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4D17E754"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0AB858DE"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283C2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289948F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Практические занятия:</w:t>
            </w:r>
          </w:p>
          <w:p w14:paraId="1B91E60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расстояний до звёзд»,</w:t>
            </w:r>
          </w:p>
          <w:p w14:paraId="4733804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пространственной скорости звёзд»,</w:t>
            </w:r>
          </w:p>
          <w:p w14:paraId="1DCBF6F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«Проведение классификации звёзд»</w:t>
            </w:r>
          </w:p>
        </w:tc>
        <w:tc>
          <w:tcPr>
            <w:tcW w:w="1733" w:type="dxa"/>
            <w:tcBorders>
              <w:top w:val="single" w:sz="4" w:space="0" w:color="auto"/>
              <w:left w:val="single" w:sz="4" w:space="0" w:color="auto"/>
              <w:bottom w:val="single" w:sz="4" w:space="0" w:color="auto"/>
              <w:right w:val="single" w:sz="4" w:space="0" w:color="auto"/>
            </w:tcBorders>
            <w:vAlign w:val="center"/>
          </w:tcPr>
          <w:p w14:paraId="34CD06F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38901668"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79546BE0"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36024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7C016DF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Самостоятельная работа обучающихся:</w:t>
            </w:r>
          </w:p>
          <w:p w14:paraId="5DE5CF8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«Магнитная буря» (доклад (сообщение)</w:t>
            </w:r>
            <w:r w:rsidRPr="009129CE">
              <w:rPr>
                <w:rFonts w:ascii="Times New Roman" w:eastAsia="Times New Roman" w:hAnsi="Times New Roman" w:cs="Times New Roman"/>
                <w:sz w:val="20"/>
                <w:szCs w:val="20"/>
                <w:lang w:eastAsia="ru-RU"/>
              </w:rPr>
              <w:t>***</w:t>
            </w:r>
          </w:p>
        </w:tc>
        <w:tc>
          <w:tcPr>
            <w:tcW w:w="1733" w:type="dxa"/>
            <w:tcBorders>
              <w:top w:val="single" w:sz="4" w:space="0" w:color="auto"/>
              <w:left w:val="single" w:sz="4" w:space="0" w:color="auto"/>
              <w:bottom w:val="single" w:sz="4" w:space="0" w:color="auto"/>
              <w:right w:val="single" w:sz="4" w:space="0" w:color="auto"/>
            </w:tcBorders>
            <w:vAlign w:val="center"/>
          </w:tcPr>
          <w:p w14:paraId="5457BD5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508AFFE"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425F4FE1" w14:textId="77777777" w:rsidTr="009129CE">
        <w:trPr>
          <w:trHeight w:val="20"/>
        </w:trPr>
        <w:tc>
          <w:tcPr>
            <w:tcW w:w="2082" w:type="dxa"/>
            <w:vMerge w:val="restart"/>
            <w:tcBorders>
              <w:top w:val="single" w:sz="4" w:space="0" w:color="auto"/>
              <w:left w:val="single" w:sz="4" w:space="0" w:color="auto"/>
              <w:bottom w:val="single" w:sz="4" w:space="0" w:color="auto"/>
              <w:right w:val="single" w:sz="4" w:space="0" w:color="auto"/>
            </w:tcBorders>
          </w:tcPr>
          <w:p w14:paraId="36BB70F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Тема 6</w:t>
            </w:r>
          </w:p>
          <w:p w14:paraId="4FE90ECA" w14:textId="77777777" w:rsidR="009129CE" w:rsidRPr="009129CE" w:rsidRDefault="009129CE" w:rsidP="009129CE">
            <w:pPr>
              <w:widowControl w:val="0"/>
              <w:spacing w:after="16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Строение и эволюция Вселенной</w:t>
            </w:r>
          </w:p>
        </w:tc>
        <w:tc>
          <w:tcPr>
            <w:tcW w:w="8065" w:type="dxa"/>
            <w:tcBorders>
              <w:top w:val="single" w:sz="4" w:space="0" w:color="auto"/>
              <w:left w:val="single" w:sz="4" w:space="0" w:color="auto"/>
              <w:bottom w:val="single" w:sz="4" w:space="0" w:color="auto"/>
              <w:right w:val="single" w:sz="4" w:space="0" w:color="auto"/>
            </w:tcBorders>
          </w:tcPr>
          <w:p w14:paraId="3AE9468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 xml:space="preserve">Содержание учебного материала: </w:t>
            </w:r>
          </w:p>
          <w:p w14:paraId="22439F82" w14:textId="77777777" w:rsidR="009129CE" w:rsidRPr="009129CE" w:rsidRDefault="009129CE" w:rsidP="009129CE">
            <w:pPr>
              <w:numPr>
                <w:ilvl w:val="0"/>
                <w:numId w:val="199"/>
              </w:numPr>
              <w:tabs>
                <w:tab w:val="left" w:pos="317"/>
              </w:tabs>
              <w:spacing w:after="0" w:line="259" w:lineRule="auto"/>
              <w:ind w:left="33"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наша Галактика (состав - звезды и звездные скопления, туманности, межзвездный газ, космические лучи и магнитные поля; строение Галактики, вращение Галактики и движение звезд в ней; радиоизлучение),</w:t>
            </w:r>
          </w:p>
          <w:p w14:paraId="174AF860" w14:textId="77777777" w:rsidR="009129CE" w:rsidRPr="009129CE" w:rsidRDefault="009129CE" w:rsidP="009129CE">
            <w:pPr>
              <w:numPr>
                <w:ilvl w:val="0"/>
                <w:numId w:val="199"/>
              </w:numPr>
              <w:tabs>
                <w:tab w:val="left" w:pos="317"/>
              </w:tabs>
              <w:spacing w:after="0" w:line="259" w:lineRule="auto"/>
              <w:ind w:left="33"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w:t>
            </w:r>
          </w:p>
          <w:p w14:paraId="32272C8E" w14:textId="77777777" w:rsidR="009129CE" w:rsidRPr="009129CE" w:rsidRDefault="009129CE" w:rsidP="009129CE">
            <w:pPr>
              <w:numPr>
                <w:ilvl w:val="0"/>
                <w:numId w:val="199"/>
              </w:numPr>
              <w:tabs>
                <w:tab w:val="left" w:pos="317"/>
              </w:tabs>
              <w:spacing w:after="0" w:line="259" w:lineRule="auto"/>
              <w:ind w:left="33"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метагалактика (системы галактик и крупномасштабная структура Вселенной, расширение Метагалактики, гипотеза "горячей Вселенной", космологические модели Вселенной),</w:t>
            </w:r>
          </w:p>
          <w:p w14:paraId="23E50779" w14:textId="77777777" w:rsidR="009129CE" w:rsidRPr="009129CE" w:rsidRDefault="009129CE" w:rsidP="009129CE">
            <w:pPr>
              <w:numPr>
                <w:ilvl w:val="0"/>
                <w:numId w:val="199"/>
              </w:numPr>
              <w:tabs>
                <w:tab w:val="left" w:pos="317"/>
              </w:tabs>
              <w:spacing w:after="0" w:line="259" w:lineRule="auto"/>
              <w:ind w:left="33"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происхождение и эволюция звезд (возраст галактик и звезд, происхождение и эволюция звезд),</w:t>
            </w:r>
          </w:p>
          <w:p w14:paraId="245C762A" w14:textId="77777777" w:rsidR="009129CE" w:rsidRPr="009129CE" w:rsidRDefault="009129CE" w:rsidP="009129CE">
            <w:pPr>
              <w:numPr>
                <w:ilvl w:val="0"/>
                <w:numId w:val="199"/>
              </w:numPr>
              <w:tabs>
                <w:tab w:val="left" w:pos="317"/>
              </w:tabs>
              <w:spacing w:after="0" w:line="259" w:lineRule="auto"/>
              <w:ind w:left="33"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происхождение планет (возраст Земли и других тел Солнечной системы, основные закономерности в Солнечной системе, первые космогонические гипотезы, современные представления о происхождении планет)</w:t>
            </w:r>
          </w:p>
        </w:tc>
        <w:tc>
          <w:tcPr>
            <w:tcW w:w="1733" w:type="dxa"/>
            <w:tcBorders>
              <w:top w:val="single" w:sz="4" w:space="0" w:color="auto"/>
              <w:left w:val="single" w:sz="4" w:space="0" w:color="auto"/>
              <w:bottom w:val="single" w:sz="4" w:space="0" w:color="auto"/>
              <w:right w:val="single" w:sz="4" w:space="0" w:color="auto"/>
            </w:tcBorders>
            <w:vAlign w:val="center"/>
          </w:tcPr>
          <w:p w14:paraId="0A2DEE7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1F232B52"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 </w:t>
            </w: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p w14:paraId="2341B093"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04, ЛР 09, ЛР 13, ЛР 14.</w:t>
            </w:r>
          </w:p>
          <w:p w14:paraId="2A1FAB54"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p>
          <w:p w14:paraId="1BFC8AA3" w14:textId="77777777" w:rsidR="009129CE" w:rsidRPr="009129CE" w:rsidRDefault="009129CE" w:rsidP="009129CE">
            <w:pPr>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МР 01, МР 02, МР 03, МР 04, МР 05, МР 07, МР 08, </w:t>
            </w:r>
            <w:r w:rsidRPr="009129CE">
              <w:rPr>
                <w:rFonts w:ascii="Times New Roman" w:eastAsia="Times New Roman" w:hAnsi="Times New Roman" w:cs="Times New Roman"/>
                <w:iCs/>
                <w:sz w:val="20"/>
                <w:szCs w:val="20"/>
                <w:lang w:eastAsia="ru-RU"/>
              </w:rPr>
              <w:t>ОК 01-06</w:t>
            </w:r>
          </w:p>
        </w:tc>
      </w:tr>
      <w:tr w:rsidR="009129CE" w:rsidRPr="009129CE" w14:paraId="472CDDF1"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883B36"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4E54639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Теоретические занятия:</w:t>
            </w:r>
          </w:p>
          <w:p w14:paraId="167DF4B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«Наша Галактика»,</w:t>
            </w:r>
          </w:p>
          <w:p w14:paraId="7923092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«Другие звездные системы — галактики. Основы современной космологии»,</w:t>
            </w:r>
          </w:p>
          <w:p w14:paraId="5022AE6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Calibri" w:eastAsia="Calibri" w:hAnsi="Calibri" w:cs="Times New Roman"/>
                <w:iCs/>
              </w:rPr>
            </w:pPr>
            <w:r w:rsidRPr="009129CE">
              <w:rPr>
                <w:rFonts w:ascii="Times New Roman" w:eastAsia="Calibri" w:hAnsi="Times New Roman" w:cs="Times New Roman"/>
                <w:bCs/>
                <w:sz w:val="20"/>
                <w:szCs w:val="20"/>
              </w:rPr>
              <w:t>«Жизнь и разум во Вселенной»</w:t>
            </w:r>
          </w:p>
        </w:tc>
        <w:tc>
          <w:tcPr>
            <w:tcW w:w="1733" w:type="dxa"/>
            <w:tcBorders>
              <w:top w:val="single" w:sz="4" w:space="0" w:color="auto"/>
              <w:left w:val="single" w:sz="4" w:space="0" w:color="auto"/>
              <w:bottom w:val="single" w:sz="4" w:space="0" w:color="auto"/>
              <w:right w:val="single" w:sz="4" w:space="0" w:color="auto"/>
            </w:tcBorders>
            <w:vAlign w:val="center"/>
          </w:tcPr>
          <w:p w14:paraId="5D8976D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7DA1E721"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209CF63A" w14:textId="77777777" w:rsidTr="009129CE">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1F4B3142"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22AD682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sz w:val="20"/>
                <w:szCs w:val="20"/>
              </w:rPr>
            </w:pPr>
            <w:r w:rsidRPr="009129CE">
              <w:rPr>
                <w:rFonts w:ascii="Times New Roman" w:eastAsia="Calibri" w:hAnsi="Times New Roman" w:cs="Times New Roman"/>
                <w:bCs/>
                <w:sz w:val="20"/>
                <w:szCs w:val="20"/>
              </w:rPr>
              <w:t>Практические занятия:</w:t>
            </w:r>
          </w:p>
          <w:p w14:paraId="7180617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sz w:val="20"/>
                <w:szCs w:val="20"/>
              </w:rPr>
              <w:t>«Оформление научной картины мира»</w:t>
            </w:r>
          </w:p>
        </w:tc>
        <w:tc>
          <w:tcPr>
            <w:tcW w:w="1733" w:type="dxa"/>
            <w:tcBorders>
              <w:top w:val="single" w:sz="4" w:space="0" w:color="auto"/>
              <w:left w:val="single" w:sz="4" w:space="0" w:color="auto"/>
              <w:bottom w:val="single" w:sz="4" w:space="0" w:color="auto"/>
              <w:right w:val="single" w:sz="4" w:space="0" w:color="auto"/>
            </w:tcBorders>
            <w:vAlign w:val="center"/>
          </w:tcPr>
          <w:p w14:paraId="6528549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7422BF3"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53F4BD4D"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09EC698"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26357F8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Контрольные работы:</w:t>
            </w:r>
          </w:p>
          <w:p w14:paraId="6D6AFEE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«Дифференцированный зачет по дисциплине «Астрономия»</w:t>
            </w:r>
          </w:p>
        </w:tc>
        <w:tc>
          <w:tcPr>
            <w:tcW w:w="1733" w:type="dxa"/>
            <w:tcBorders>
              <w:top w:val="single" w:sz="4" w:space="0" w:color="auto"/>
              <w:left w:val="single" w:sz="4" w:space="0" w:color="auto"/>
              <w:bottom w:val="single" w:sz="4" w:space="0" w:color="auto"/>
              <w:right w:val="single" w:sz="4" w:space="0" w:color="auto"/>
            </w:tcBorders>
            <w:vAlign w:val="center"/>
          </w:tcPr>
          <w:p w14:paraId="3CC1534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FA4E512"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79F31441" w14:textId="77777777" w:rsidTr="009129C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0F2409" w14:textId="77777777" w:rsidR="009129CE" w:rsidRPr="009129CE" w:rsidRDefault="009129CE" w:rsidP="009129CE">
            <w:pPr>
              <w:spacing w:after="0" w:line="259" w:lineRule="auto"/>
              <w:rPr>
                <w:rFonts w:ascii="Times New Roman" w:eastAsia="Calibri" w:hAnsi="Times New Roman" w:cs="Times New Roman"/>
                <w:bCs/>
                <w:sz w:val="20"/>
                <w:szCs w:val="20"/>
              </w:rPr>
            </w:pPr>
          </w:p>
        </w:tc>
        <w:tc>
          <w:tcPr>
            <w:tcW w:w="8065" w:type="dxa"/>
            <w:tcBorders>
              <w:top w:val="single" w:sz="4" w:space="0" w:color="auto"/>
              <w:left w:val="single" w:sz="4" w:space="0" w:color="auto"/>
              <w:bottom w:val="single" w:sz="4" w:space="0" w:color="auto"/>
              <w:right w:val="single" w:sz="4" w:space="0" w:color="auto"/>
            </w:tcBorders>
          </w:tcPr>
          <w:p w14:paraId="32E6712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Самостоятельная работа обучающихся:</w:t>
            </w:r>
          </w:p>
          <w:p w14:paraId="4D8F664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lastRenderedPageBreak/>
              <w:t xml:space="preserve">«Галактика (Галактика, галактики)» (электронная </w:t>
            </w:r>
            <w:proofErr w:type="gramStart"/>
            <w:r w:rsidRPr="009129CE">
              <w:rPr>
                <w:rFonts w:ascii="Times New Roman" w:eastAsia="Calibri" w:hAnsi="Times New Roman" w:cs="Times New Roman"/>
                <w:bCs/>
                <w:sz w:val="20"/>
                <w:szCs w:val="20"/>
              </w:rPr>
              <w:t>презентация)</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bCs/>
                <w:sz w:val="20"/>
                <w:szCs w:val="20"/>
              </w:rPr>
              <w:t>,</w:t>
            </w:r>
          </w:p>
          <w:p w14:paraId="11541A8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«Вселенная» (электронная презентация)</w:t>
            </w:r>
            <w:r w:rsidRPr="009129CE">
              <w:rPr>
                <w:rFonts w:ascii="Times New Roman" w:eastAsia="Times New Roman" w:hAnsi="Times New Roman" w:cs="Times New Roman"/>
                <w:sz w:val="20"/>
                <w:szCs w:val="20"/>
                <w:lang w:eastAsia="ru-RU"/>
              </w:rPr>
              <w:t xml:space="preserve"> **</w:t>
            </w:r>
            <w:r w:rsidRPr="009129CE">
              <w:rPr>
                <w:rFonts w:ascii="Times New Roman" w:eastAsia="Calibri" w:hAnsi="Times New Roman" w:cs="Times New Roman"/>
                <w:bCs/>
                <w:sz w:val="20"/>
                <w:szCs w:val="20"/>
              </w:rPr>
              <w:t>,</w:t>
            </w:r>
          </w:p>
          <w:p w14:paraId="628A40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«Космонавтика (космонавт)» (электронная </w:t>
            </w:r>
            <w:proofErr w:type="gramStart"/>
            <w:r w:rsidRPr="009129CE">
              <w:rPr>
                <w:rFonts w:ascii="Times New Roman" w:eastAsia="Calibri" w:hAnsi="Times New Roman" w:cs="Times New Roman"/>
                <w:bCs/>
                <w:sz w:val="20"/>
                <w:szCs w:val="20"/>
              </w:rPr>
              <w:t>презентация)</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bCs/>
                <w:sz w:val="20"/>
                <w:szCs w:val="20"/>
              </w:rPr>
              <w:t>,</w:t>
            </w:r>
          </w:p>
          <w:p w14:paraId="6CE8969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«Запуск искусственных небесных тел» (электронная </w:t>
            </w:r>
            <w:proofErr w:type="gramStart"/>
            <w:r w:rsidRPr="009129CE">
              <w:rPr>
                <w:rFonts w:ascii="Times New Roman" w:eastAsia="Calibri" w:hAnsi="Times New Roman" w:cs="Times New Roman"/>
                <w:bCs/>
                <w:sz w:val="20"/>
                <w:szCs w:val="20"/>
              </w:rPr>
              <w:t>презентация)</w:t>
            </w:r>
            <w:r w:rsidRPr="009129CE">
              <w:rPr>
                <w:rFonts w:ascii="Times New Roman" w:eastAsia="Times New Roman" w:hAnsi="Times New Roman" w:cs="Times New Roman"/>
                <w:sz w:val="20"/>
                <w:szCs w:val="20"/>
                <w:lang w:eastAsia="ru-RU"/>
              </w:rPr>
              <w:t>*</w:t>
            </w:r>
            <w:proofErr w:type="gramEnd"/>
            <w:r w:rsidRPr="009129CE">
              <w:rPr>
                <w:rFonts w:ascii="Times New Roman" w:eastAsia="Times New Roman" w:hAnsi="Times New Roman" w:cs="Times New Roman"/>
                <w:sz w:val="20"/>
                <w:szCs w:val="20"/>
                <w:lang w:eastAsia="ru-RU"/>
              </w:rPr>
              <w:t>*</w:t>
            </w:r>
            <w:r w:rsidRPr="009129CE">
              <w:rPr>
                <w:rFonts w:ascii="Times New Roman" w:eastAsia="Calibri" w:hAnsi="Times New Roman" w:cs="Times New Roman"/>
                <w:bCs/>
                <w:sz w:val="20"/>
                <w:szCs w:val="20"/>
              </w:rPr>
              <w:t>,</w:t>
            </w:r>
          </w:p>
          <w:p w14:paraId="31E4F87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«Черная дыра (как предсказываемый теорией гипотетический объект, который может образоваться на определенных стадиях эволюции звезд, звездных скоплений, галактик)» (создание презентаций с последующей защитой или индивидуальный </w:t>
            </w:r>
            <w:proofErr w:type="gramStart"/>
            <w:r w:rsidRPr="009129CE">
              <w:rPr>
                <w:rFonts w:ascii="Times New Roman" w:eastAsia="Calibri" w:hAnsi="Times New Roman" w:cs="Times New Roman"/>
                <w:bCs/>
                <w:sz w:val="20"/>
                <w:szCs w:val="20"/>
              </w:rPr>
              <w:t>проект)*</w:t>
            </w:r>
            <w:proofErr w:type="gramEnd"/>
            <w:r w:rsidRPr="009129CE">
              <w:rPr>
                <w:rFonts w:ascii="Times New Roman" w:eastAsia="Calibri" w:hAnsi="Times New Roman" w:cs="Times New Roman"/>
                <w:bCs/>
                <w:sz w:val="20"/>
                <w:szCs w:val="20"/>
              </w:rPr>
              <w:t>,</w:t>
            </w:r>
          </w:p>
          <w:p w14:paraId="381BD0B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bCs/>
                <w:sz w:val="20"/>
                <w:szCs w:val="20"/>
                <w:highlight w:val="yellow"/>
              </w:rPr>
            </w:pPr>
            <w:r w:rsidRPr="009129CE">
              <w:rPr>
                <w:rFonts w:ascii="Times New Roman" w:eastAsia="Calibri" w:hAnsi="Times New Roman" w:cs="Times New Roman"/>
                <w:bCs/>
                <w:sz w:val="20"/>
                <w:szCs w:val="20"/>
              </w:rPr>
              <w:t xml:space="preserve">«Эволюция (Земли и планет, Солнца и звезд, метагалактик и Метагалактики)» (создание презентаций с последующей защитой или индивидуальный </w:t>
            </w:r>
            <w:proofErr w:type="gramStart"/>
            <w:r w:rsidRPr="009129CE">
              <w:rPr>
                <w:rFonts w:ascii="Times New Roman" w:eastAsia="Calibri" w:hAnsi="Times New Roman" w:cs="Times New Roman"/>
                <w:bCs/>
                <w:sz w:val="20"/>
                <w:szCs w:val="20"/>
              </w:rPr>
              <w:t>проект)*</w:t>
            </w:r>
            <w:proofErr w:type="gramEnd"/>
          </w:p>
        </w:tc>
        <w:tc>
          <w:tcPr>
            <w:tcW w:w="1733" w:type="dxa"/>
            <w:tcBorders>
              <w:top w:val="single" w:sz="4" w:space="0" w:color="auto"/>
              <w:left w:val="single" w:sz="4" w:space="0" w:color="auto"/>
              <w:bottom w:val="single" w:sz="4" w:space="0" w:color="auto"/>
              <w:right w:val="single" w:sz="4" w:space="0" w:color="auto"/>
            </w:tcBorders>
            <w:vAlign w:val="center"/>
          </w:tcPr>
          <w:p w14:paraId="1E22787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lastRenderedPageBreak/>
              <w:t>5</w:t>
            </w:r>
          </w:p>
        </w:tc>
        <w:tc>
          <w:tcPr>
            <w:tcW w:w="0" w:type="auto"/>
            <w:vMerge/>
            <w:tcBorders>
              <w:top w:val="single" w:sz="4" w:space="0" w:color="auto"/>
              <w:left w:val="single" w:sz="4" w:space="0" w:color="auto"/>
              <w:bottom w:val="single" w:sz="4" w:space="0" w:color="auto"/>
              <w:right w:val="single" w:sz="4" w:space="0" w:color="auto"/>
            </w:tcBorders>
            <w:vAlign w:val="center"/>
          </w:tcPr>
          <w:p w14:paraId="2B731B82" w14:textId="77777777" w:rsidR="009129CE" w:rsidRPr="009129CE" w:rsidRDefault="009129CE" w:rsidP="009129CE">
            <w:pPr>
              <w:spacing w:after="0" w:line="259" w:lineRule="auto"/>
              <w:rPr>
                <w:rFonts w:ascii="Times New Roman" w:eastAsia="Calibri" w:hAnsi="Times New Roman" w:cs="Times New Roman"/>
                <w:sz w:val="20"/>
                <w:szCs w:val="20"/>
              </w:rPr>
            </w:pPr>
          </w:p>
        </w:tc>
      </w:tr>
      <w:tr w:rsidR="009129CE" w:rsidRPr="009129CE" w14:paraId="1DAF5E8F" w14:textId="77777777" w:rsidTr="009129CE">
        <w:trPr>
          <w:trHeight w:val="20"/>
        </w:trPr>
        <w:tc>
          <w:tcPr>
            <w:tcW w:w="10147" w:type="dxa"/>
            <w:gridSpan w:val="2"/>
            <w:tcBorders>
              <w:top w:val="single" w:sz="4" w:space="0" w:color="auto"/>
              <w:left w:val="single" w:sz="4" w:space="0" w:color="auto"/>
              <w:bottom w:val="single" w:sz="4" w:space="0" w:color="auto"/>
              <w:right w:val="single" w:sz="4" w:space="0" w:color="auto"/>
            </w:tcBorders>
          </w:tcPr>
          <w:p w14:paraId="7D5CED2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right"/>
              <w:rPr>
                <w:rFonts w:ascii="Times New Roman" w:eastAsia="Calibri" w:hAnsi="Times New Roman" w:cs="Times New Roman"/>
                <w:bCs/>
                <w:sz w:val="20"/>
                <w:szCs w:val="20"/>
              </w:rPr>
            </w:pPr>
            <w:r w:rsidRPr="009129CE">
              <w:rPr>
                <w:rFonts w:ascii="Times New Roman" w:eastAsia="Calibri" w:hAnsi="Times New Roman" w:cs="Times New Roman"/>
                <w:sz w:val="20"/>
                <w:szCs w:val="20"/>
              </w:rPr>
              <w:t>Максимальная учебная нагрузка</w:t>
            </w:r>
            <w:r w:rsidRPr="009129CE">
              <w:rPr>
                <w:rFonts w:ascii="Times New Roman" w:eastAsia="Calibri" w:hAnsi="Times New Roman" w:cs="Times New Roman"/>
                <w:bCs/>
                <w:sz w:val="20"/>
                <w:szCs w:val="20"/>
              </w:rPr>
              <w:t xml:space="preserve"> (всего):</w:t>
            </w:r>
          </w:p>
        </w:tc>
        <w:tc>
          <w:tcPr>
            <w:tcW w:w="1733" w:type="dxa"/>
            <w:tcBorders>
              <w:top w:val="single" w:sz="4" w:space="0" w:color="auto"/>
              <w:left w:val="single" w:sz="4" w:space="0" w:color="auto"/>
              <w:bottom w:val="single" w:sz="4" w:space="0" w:color="auto"/>
              <w:right w:val="single" w:sz="4" w:space="0" w:color="auto"/>
            </w:tcBorders>
            <w:vAlign w:val="center"/>
          </w:tcPr>
          <w:p w14:paraId="7102245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cs="Times New Roman"/>
                <w:bCs/>
                <w:sz w:val="20"/>
                <w:szCs w:val="20"/>
                <w:lang w:val="en-US"/>
              </w:rPr>
            </w:pPr>
            <w:r w:rsidRPr="009129CE">
              <w:rPr>
                <w:rFonts w:ascii="Times New Roman" w:eastAsia="Calibri" w:hAnsi="Times New Roman" w:cs="Times New Roman"/>
                <w:bCs/>
                <w:sz w:val="20"/>
                <w:szCs w:val="20"/>
                <w:lang w:val="en-US"/>
              </w:rPr>
              <w:t>42</w:t>
            </w:r>
          </w:p>
        </w:tc>
        <w:tc>
          <w:tcPr>
            <w:tcW w:w="0" w:type="auto"/>
            <w:vMerge/>
            <w:tcBorders>
              <w:top w:val="single" w:sz="4" w:space="0" w:color="auto"/>
              <w:left w:val="single" w:sz="4" w:space="0" w:color="auto"/>
              <w:bottom w:val="single" w:sz="4" w:space="0" w:color="auto"/>
              <w:right w:val="single" w:sz="4" w:space="0" w:color="auto"/>
            </w:tcBorders>
            <w:vAlign w:val="center"/>
          </w:tcPr>
          <w:p w14:paraId="7A39FD17" w14:textId="77777777" w:rsidR="009129CE" w:rsidRPr="009129CE" w:rsidRDefault="009129CE" w:rsidP="009129CE">
            <w:pPr>
              <w:spacing w:after="0" w:line="259" w:lineRule="auto"/>
              <w:rPr>
                <w:rFonts w:ascii="Times New Roman" w:eastAsia="Calibri" w:hAnsi="Times New Roman" w:cs="Times New Roman"/>
                <w:sz w:val="20"/>
                <w:szCs w:val="20"/>
              </w:rPr>
            </w:pPr>
          </w:p>
        </w:tc>
      </w:tr>
    </w:tbl>
    <w:p w14:paraId="6BCB4985" w14:textId="77777777" w:rsidR="009129CE" w:rsidRPr="009129CE" w:rsidRDefault="009129CE" w:rsidP="009129CE">
      <w:pPr>
        <w:spacing w:after="0" w:line="240" w:lineRule="auto"/>
        <w:rPr>
          <w:rFonts w:ascii="Times New Roman" w:eastAsia="Times New Roman" w:hAnsi="Times New Roman" w:cs="Times New Roman"/>
          <w:sz w:val="24"/>
          <w:szCs w:val="24"/>
          <w:lang w:eastAsia="ru-RU"/>
        </w:rPr>
      </w:pPr>
    </w:p>
    <w:p w14:paraId="70D06EA5" w14:textId="77777777" w:rsidR="009129CE" w:rsidRPr="009129CE" w:rsidRDefault="009129CE" w:rsidP="009129CE">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r w:rsidRPr="009129CE">
        <w:rPr>
          <w:rFonts w:ascii="Times New Roman" w:eastAsia="Times New Roman" w:hAnsi="Times New Roman" w:cs="Times New Roman"/>
          <w:sz w:val="20"/>
          <w:szCs w:val="20"/>
          <w:lang w:eastAsia="ru-RU"/>
        </w:rPr>
        <w:t xml:space="preserve">Примечание: *для </w:t>
      </w:r>
      <w:proofErr w:type="gramStart"/>
      <w:r w:rsidRPr="009129CE">
        <w:rPr>
          <w:rFonts w:ascii="Times New Roman" w:eastAsia="Times New Roman" w:hAnsi="Times New Roman" w:cs="Times New Roman"/>
          <w:sz w:val="20"/>
          <w:szCs w:val="20"/>
          <w:lang w:eastAsia="ru-RU"/>
        </w:rPr>
        <w:t>одаренных  обучающихся</w:t>
      </w:r>
      <w:proofErr w:type="gramEnd"/>
      <w:r w:rsidRPr="009129CE">
        <w:rPr>
          <w:rFonts w:ascii="Times New Roman" w:eastAsia="Times New Roman" w:hAnsi="Times New Roman" w:cs="Times New Roman"/>
          <w:sz w:val="20"/>
          <w:szCs w:val="20"/>
          <w:lang w:eastAsia="ru-RU"/>
        </w:rPr>
        <w:t>, **для среднего уровня обученности, ***для обучающихся испытывающие трудности в обучении и с ослабленным здоровьем</w:t>
      </w:r>
    </w:p>
    <w:p w14:paraId="0731AF8C" w14:textId="77777777" w:rsidR="009129CE" w:rsidRPr="009129CE" w:rsidRDefault="009129CE" w:rsidP="009129CE">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p>
    <w:p w14:paraId="18284E3A" w14:textId="77777777" w:rsidR="009129CE" w:rsidRPr="009129CE" w:rsidRDefault="009129CE" w:rsidP="009129CE">
      <w:pPr>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sectPr w:rsidR="009129CE" w:rsidRPr="009129CE" w:rsidSect="009129CE">
          <w:pgSz w:w="16838" w:h="11906" w:orient="landscape"/>
          <w:pgMar w:top="1701" w:right="993" w:bottom="851" w:left="1134" w:header="709" w:footer="709" w:gutter="0"/>
          <w:cols w:space="708"/>
          <w:docGrid w:linePitch="360"/>
        </w:sectPr>
      </w:pPr>
    </w:p>
    <w:p w14:paraId="5D4DBBAB" w14:textId="77777777" w:rsidR="009129CE" w:rsidRPr="00AB636C" w:rsidRDefault="009129CE" w:rsidP="009129CE">
      <w:pPr>
        <w:suppressAutoHyphens/>
        <w:autoSpaceDE w:val="0"/>
        <w:autoSpaceDN w:val="0"/>
        <w:adjustRightInd w:val="0"/>
        <w:spacing w:after="0" w:line="360" w:lineRule="auto"/>
        <w:jc w:val="center"/>
        <w:rPr>
          <w:rFonts w:ascii="Times New Roman" w:eastAsia="Calibri" w:hAnsi="Times New Roman" w:cs="Times New Roman"/>
          <w:b/>
          <w:color w:val="000000"/>
          <w:sz w:val="24"/>
          <w:szCs w:val="24"/>
        </w:rPr>
      </w:pPr>
      <w:r w:rsidRPr="00AB636C">
        <w:rPr>
          <w:rFonts w:ascii="Times New Roman" w:eastAsia="Calibri" w:hAnsi="Times New Roman" w:cs="Times New Roman"/>
          <w:b/>
          <w:color w:val="000000"/>
          <w:sz w:val="24"/>
          <w:szCs w:val="24"/>
        </w:rPr>
        <w:lastRenderedPageBreak/>
        <w:t>3 УСЛОВИЯ РЕАЛИЗАЦИИ ПРОГРАММЫ ДИСЦИПЛИНЫ</w:t>
      </w:r>
    </w:p>
    <w:p w14:paraId="0A257C98" w14:textId="77777777" w:rsidR="009129CE" w:rsidRPr="009129CE" w:rsidRDefault="009129CE" w:rsidP="009129CE">
      <w:pPr>
        <w:tabs>
          <w:tab w:val="left" w:pos="3195"/>
        </w:tabs>
        <w:spacing w:after="160" w:line="259" w:lineRule="auto"/>
        <w:ind w:firstLine="709"/>
        <w:rPr>
          <w:rFonts w:ascii="Times New Roman" w:eastAsia="Calibri" w:hAnsi="Times New Roman" w:cs="Times New Roman"/>
          <w:bCs/>
          <w:sz w:val="24"/>
          <w:szCs w:val="24"/>
        </w:rPr>
      </w:pPr>
      <w:r w:rsidRPr="009129CE">
        <w:rPr>
          <w:rFonts w:ascii="Times New Roman" w:eastAsia="Times New Roman" w:hAnsi="Times New Roman" w:cs="Times New Roman"/>
          <w:sz w:val="24"/>
          <w:szCs w:val="24"/>
          <w:lang w:eastAsia="ru-RU"/>
        </w:rPr>
        <w:t xml:space="preserve">3.1 </w:t>
      </w:r>
      <w:r w:rsidRPr="009129CE">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5B299528" w14:textId="77777777" w:rsidR="009129CE" w:rsidRPr="009129CE" w:rsidRDefault="009129CE" w:rsidP="009129CE">
      <w:pPr>
        <w:tabs>
          <w:tab w:val="left" w:pos="3195"/>
        </w:tabs>
        <w:spacing w:after="160" w:line="259" w:lineRule="auto"/>
        <w:ind w:firstLine="709"/>
        <w:rPr>
          <w:rFonts w:ascii="Times New Roman" w:eastAsia="Times New Roman" w:hAnsi="Times New Roman" w:cs="Times New Roman"/>
          <w:sz w:val="24"/>
          <w:szCs w:val="24"/>
          <w:lang w:eastAsia="ru-RU"/>
        </w:rPr>
      </w:pPr>
      <w:r w:rsidRPr="009129CE">
        <w:rPr>
          <w:rFonts w:ascii="Times New Roman" w:eastAsia="Calibri" w:hAnsi="Times New Roman" w:cs="Times New Roman"/>
          <w:bCs/>
          <w:sz w:val="24"/>
          <w:szCs w:val="24"/>
        </w:rPr>
        <w:t xml:space="preserve">Кабинет «Астрономии», оснащенный в соответствии с п. 6.1.2.1 образовательной программы по профессии </w:t>
      </w:r>
      <w:r w:rsidRPr="009129CE">
        <w:rPr>
          <w:rFonts w:ascii="Times New Roman" w:eastAsia="MS Mincho" w:hAnsi="Times New Roman" w:cs="Times New Roman"/>
          <w:sz w:val="24"/>
          <w:szCs w:val="24"/>
        </w:rPr>
        <w:t>23.01.17 «Мастер по ремонту и обслуживанию автомобилей».</w:t>
      </w:r>
    </w:p>
    <w:p w14:paraId="654BF360" w14:textId="77777777" w:rsidR="009129CE" w:rsidRPr="009129CE" w:rsidRDefault="009129CE" w:rsidP="009129CE">
      <w:pPr>
        <w:suppressAutoHyphens/>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9129CE">
        <w:rPr>
          <w:rFonts w:ascii="Times New Roman" w:eastAsia="Calibri" w:hAnsi="Times New Roman" w:cs="Times New Roman"/>
          <w:bCs/>
          <w:color w:val="000000"/>
          <w:sz w:val="24"/>
          <w:szCs w:val="24"/>
        </w:rPr>
        <w:t>3.2 Информационное обеспечение обучения</w:t>
      </w:r>
    </w:p>
    <w:p w14:paraId="2DC48D88" w14:textId="77777777" w:rsidR="009129CE" w:rsidRPr="009129CE" w:rsidRDefault="009129CE" w:rsidP="009129CE">
      <w:pPr>
        <w:suppressAutoHyphens/>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9129CE">
        <w:rPr>
          <w:rFonts w:ascii="Times New Roman" w:eastAsia="Calibri" w:hAnsi="Times New Roman" w:cs="Times New Roman"/>
          <w:color w:val="000000"/>
          <w:sz w:val="24"/>
          <w:szCs w:val="24"/>
        </w:rPr>
        <w:t>Перечень рекомендуемых учебных изданий, интернет-ресурсов, дополнительной литературы.</w:t>
      </w:r>
    </w:p>
    <w:p w14:paraId="68766435" w14:textId="77777777" w:rsidR="009129CE" w:rsidRPr="009129CE" w:rsidRDefault="009129CE" w:rsidP="009129CE">
      <w:pPr>
        <w:suppressAutoHyphens/>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9129CE">
        <w:rPr>
          <w:rFonts w:ascii="Times New Roman" w:eastAsia="Calibri" w:hAnsi="Times New Roman" w:cs="Times New Roman"/>
          <w:color w:val="000000"/>
          <w:sz w:val="24"/>
          <w:szCs w:val="24"/>
        </w:rPr>
        <w:t>Основные источники:</w:t>
      </w:r>
    </w:p>
    <w:p w14:paraId="20EF423D"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Воронцов-Вельяминов, Б.А. Астрономия. Базовый уровень. 11 </w:t>
      </w:r>
      <w:proofErr w:type="gramStart"/>
      <w:r w:rsidRPr="009129CE">
        <w:rPr>
          <w:rFonts w:ascii="Times New Roman" w:eastAsia="Times New Roman" w:hAnsi="Times New Roman" w:cs="Times New Roman"/>
          <w:sz w:val="24"/>
          <w:szCs w:val="24"/>
          <w:lang w:eastAsia="ru-RU"/>
        </w:rPr>
        <w:t>класс :</w:t>
      </w:r>
      <w:proofErr w:type="gramEnd"/>
      <w:r w:rsidRPr="009129CE">
        <w:rPr>
          <w:rFonts w:ascii="Times New Roman" w:eastAsia="Times New Roman" w:hAnsi="Times New Roman" w:cs="Times New Roman"/>
          <w:sz w:val="24"/>
          <w:szCs w:val="24"/>
          <w:lang w:eastAsia="ru-RU"/>
        </w:rPr>
        <w:t xml:space="preserve">  учебник для </w:t>
      </w:r>
      <w:proofErr w:type="spellStart"/>
      <w:r w:rsidRPr="009129CE">
        <w:rPr>
          <w:rFonts w:ascii="Times New Roman" w:eastAsia="Times New Roman" w:hAnsi="Times New Roman" w:cs="Times New Roman"/>
          <w:sz w:val="24"/>
          <w:szCs w:val="24"/>
          <w:lang w:eastAsia="ru-RU"/>
        </w:rPr>
        <w:t>общеобразоват</w:t>
      </w:r>
      <w:proofErr w:type="spellEnd"/>
      <w:r w:rsidRPr="009129CE">
        <w:rPr>
          <w:rFonts w:ascii="Times New Roman" w:eastAsia="Times New Roman" w:hAnsi="Times New Roman" w:cs="Times New Roman"/>
          <w:sz w:val="24"/>
          <w:szCs w:val="24"/>
          <w:lang w:eastAsia="ru-RU"/>
        </w:rPr>
        <w:t xml:space="preserve">. организаций / </w:t>
      </w:r>
      <w:proofErr w:type="spellStart"/>
      <w:r w:rsidRPr="009129CE">
        <w:rPr>
          <w:rFonts w:ascii="Times New Roman" w:eastAsia="Times New Roman" w:hAnsi="Times New Roman" w:cs="Times New Roman"/>
          <w:sz w:val="24"/>
          <w:szCs w:val="24"/>
          <w:lang w:eastAsia="ru-RU"/>
        </w:rPr>
        <w:t>Б.А.Воронцов</w:t>
      </w:r>
      <w:proofErr w:type="spellEnd"/>
      <w:r w:rsidRPr="009129CE">
        <w:rPr>
          <w:rFonts w:ascii="Times New Roman" w:eastAsia="Times New Roman" w:hAnsi="Times New Roman" w:cs="Times New Roman"/>
          <w:sz w:val="24"/>
          <w:szCs w:val="24"/>
          <w:lang w:eastAsia="ru-RU"/>
        </w:rPr>
        <w:t xml:space="preserve">-Вельяминов, Е.К. </w:t>
      </w:r>
      <w:proofErr w:type="spellStart"/>
      <w:r w:rsidRPr="009129CE">
        <w:rPr>
          <w:rFonts w:ascii="Times New Roman" w:eastAsia="Times New Roman" w:hAnsi="Times New Roman" w:cs="Times New Roman"/>
          <w:sz w:val="24"/>
          <w:szCs w:val="24"/>
          <w:lang w:eastAsia="ru-RU"/>
        </w:rPr>
        <w:t>Страут</w:t>
      </w:r>
      <w:proofErr w:type="spellEnd"/>
      <w:r w:rsidRPr="009129CE">
        <w:rPr>
          <w:rFonts w:ascii="Times New Roman" w:eastAsia="Times New Roman" w:hAnsi="Times New Roman" w:cs="Times New Roman"/>
          <w:sz w:val="24"/>
          <w:szCs w:val="24"/>
          <w:lang w:eastAsia="ru-RU"/>
        </w:rPr>
        <w:t xml:space="preserve">. - </w:t>
      </w:r>
      <w:proofErr w:type="gramStart"/>
      <w:r w:rsidRPr="009129CE">
        <w:rPr>
          <w:rFonts w:ascii="Times New Roman" w:eastAsia="Times New Roman" w:hAnsi="Times New Roman" w:cs="Times New Roman"/>
          <w:sz w:val="24"/>
          <w:szCs w:val="24"/>
          <w:lang w:eastAsia="ru-RU"/>
        </w:rPr>
        <w:t>Москва :</w:t>
      </w:r>
      <w:proofErr w:type="gramEnd"/>
      <w:r w:rsidRPr="009129CE">
        <w:rPr>
          <w:rFonts w:ascii="Times New Roman" w:eastAsia="Times New Roman" w:hAnsi="Times New Roman" w:cs="Times New Roman"/>
          <w:sz w:val="24"/>
          <w:szCs w:val="24"/>
          <w:lang w:eastAsia="ru-RU"/>
        </w:rPr>
        <w:t xml:space="preserve"> Дрофа, 2018.</w:t>
      </w:r>
    </w:p>
    <w:p w14:paraId="15CCD0BD"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Левитан, Е.П. Астрономия. Базовый уровень. 11 класс</w:t>
      </w:r>
      <w:proofErr w:type="gramStart"/>
      <w:r w:rsidRPr="009129CE">
        <w:rPr>
          <w:rFonts w:ascii="Times New Roman" w:eastAsia="Times New Roman" w:hAnsi="Times New Roman" w:cs="Times New Roman"/>
          <w:sz w:val="24"/>
          <w:szCs w:val="24"/>
          <w:lang w:eastAsia="ru-RU"/>
        </w:rPr>
        <w:t>. :</w:t>
      </w:r>
      <w:proofErr w:type="gramEnd"/>
      <w:r w:rsidRPr="009129CE">
        <w:rPr>
          <w:rFonts w:ascii="Times New Roman" w:eastAsia="Times New Roman" w:hAnsi="Times New Roman" w:cs="Times New Roman"/>
          <w:sz w:val="24"/>
          <w:szCs w:val="24"/>
          <w:lang w:eastAsia="ru-RU"/>
        </w:rPr>
        <w:t xml:space="preserve"> учебник для </w:t>
      </w:r>
      <w:proofErr w:type="spellStart"/>
      <w:r w:rsidRPr="009129CE">
        <w:rPr>
          <w:rFonts w:ascii="Times New Roman" w:eastAsia="Times New Roman" w:hAnsi="Times New Roman" w:cs="Times New Roman"/>
          <w:sz w:val="24"/>
          <w:szCs w:val="24"/>
          <w:lang w:eastAsia="ru-RU"/>
        </w:rPr>
        <w:t>общеобразоват</w:t>
      </w:r>
      <w:proofErr w:type="spellEnd"/>
      <w:r w:rsidRPr="009129CE">
        <w:rPr>
          <w:rFonts w:ascii="Times New Roman" w:eastAsia="Times New Roman" w:hAnsi="Times New Roman" w:cs="Times New Roman"/>
          <w:sz w:val="24"/>
          <w:szCs w:val="24"/>
          <w:lang w:eastAsia="ru-RU"/>
        </w:rPr>
        <w:t xml:space="preserve">. организаций / Е.П. Левитан. - </w:t>
      </w:r>
      <w:proofErr w:type="gramStart"/>
      <w:r w:rsidRPr="009129CE">
        <w:rPr>
          <w:rFonts w:ascii="Times New Roman" w:eastAsia="Times New Roman" w:hAnsi="Times New Roman" w:cs="Times New Roman"/>
          <w:sz w:val="24"/>
          <w:szCs w:val="24"/>
          <w:lang w:eastAsia="ru-RU"/>
        </w:rPr>
        <w:t>Москва :</w:t>
      </w:r>
      <w:proofErr w:type="gramEnd"/>
      <w:r w:rsidRPr="009129CE">
        <w:rPr>
          <w:rFonts w:ascii="Times New Roman" w:eastAsia="Times New Roman" w:hAnsi="Times New Roman" w:cs="Times New Roman"/>
          <w:sz w:val="24"/>
          <w:szCs w:val="24"/>
          <w:lang w:eastAsia="ru-RU"/>
        </w:rPr>
        <w:t xml:space="preserve"> Просвещение, 2018.</w:t>
      </w:r>
    </w:p>
    <w:p w14:paraId="6D70AD70"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proofErr w:type="gramStart"/>
      <w:r w:rsidRPr="009129CE">
        <w:rPr>
          <w:rFonts w:ascii="Times New Roman" w:eastAsia="Times New Roman" w:hAnsi="Times New Roman" w:cs="Times New Roman"/>
          <w:sz w:val="24"/>
          <w:szCs w:val="24"/>
          <w:lang w:eastAsia="ru-RU"/>
        </w:rPr>
        <w:t>Астрономия :</w:t>
      </w:r>
      <w:proofErr w:type="gramEnd"/>
      <w:r w:rsidRPr="009129CE">
        <w:rPr>
          <w:rFonts w:ascii="Times New Roman" w:eastAsia="Times New Roman" w:hAnsi="Times New Roman" w:cs="Times New Roman"/>
          <w:sz w:val="24"/>
          <w:szCs w:val="24"/>
          <w:lang w:eastAsia="ru-RU"/>
        </w:rPr>
        <w:t xml:space="preserve"> учебник для проф. </w:t>
      </w:r>
      <w:proofErr w:type="spellStart"/>
      <w:r w:rsidRPr="009129CE">
        <w:rPr>
          <w:rFonts w:ascii="Times New Roman" w:eastAsia="Times New Roman" w:hAnsi="Times New Roman" w:cs="Times New Roman"/>
          <w:sz w:val="24"/>
          <w:szCs w:val="24"/>
          <w:lang w:eastAsia="ru-RU"/>
        </w:rPr>
        <w:t>образоват</w:t>
      </w:r>
      <w:proofErr w:type="spellEnd"/>
      <w:r w:rsidRPr="009129CE">
        <w:rPr>
          <w:rFonts w:ascii="Times New Roman" w:eastAsia="Times New Roman" w:hAnsi="Times New Roman" w:cs="Times New Roman"/>
          <w:sz w:val="24"/>
          <w:szCs w:val="24"/>
          <w:lang w:eastAsia="ru-RU"/>
        </w:rPr>
        <w:t xml:space="preserve">. организаций / [Е.В. Алексеева, П.М. Скворцов, Т.С. Фещенко, Л.А. Шестакова] ; под ред. Т.С. Фещенко. - </w:t>
      </w:r>
      <w:proofErr w:type="gramStart"/>
      <w:r w:rsidRPr="009129CE">
        <w:rPr>
          <w:rFonts w:ascii="Times New Roman" w:eastAsia="Times New Roman" w:hAnsi="Times New Roman" w:cs="Times New Roman"/>
          <w:sz w:val="24"/>
          <w:szCs w:val="24"/>
          <w:lang w:eastAsia="ru-RU"/>
        </w:rPr>
        <w:t>Москва :</w:t>
      </w:r>
      <w:proofErr w:type="gramEnd"/>
      <w:r w:rsidRPr="009129CE">
        <w:rPr>
          <w:rFonts w:ascii="Times New Roman" w:eastAsia="Times New Roman" w:hAnsi="Times New Roman" w:cs="Times New Roman"/>
          <w:sz w:val="24"/>
          <w:szCs w:val="24"/>
          <w:lang w:eastAsia="ru-RU"/>
        </w:rPr>
        <w:t xml:space="preserve"> Издательский центр «Академия», 2018.</w:t>
      </w:r>
    </w:p>
    <w:p w14:paraId="16BA862B"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proofErr w:type="spellStart"/>
      <w:r w:rsidRPr="009129CE">
        <w:rPr>
          <w:rFonts w:ascii="Times New Roman" w:eastAsia="Times New Roman" w:hAnsi="Times New Roman" w:cs="Times New Roman"/>
          <w:sz w:val="24"/>
          <w:szCs w:val="24"/>
          <w:lang w:eastAsia="ru-RU"/>
        </w:rPr>
        <w:t>Чаругин</w:t>
      </w:r>
      <w:proofErr w:type="spellEnd"/>
      <w:r w:rsidRPr="009129CE">
        <w:rPr>
          <w:rFonts w:ascii="Times New Roman" w:eastAsia="Times New Roman" w:hAnsi="Times New Roman" w:cs="Times New Roman"/>
          <w:sz w:val="24"/>
          <w:szCs w:val="24"/>
          <w:lang w:eastAsia="ru-RU"/>
        </w:rPr>
        <w:t xml:space="preserve">, В.М. </w:t>
      </w:r>
      <w:proofErr w:type="gramStart"/>
      <w:r w:rsidRPr="009129CE">
        <w:rPr>
          <w:rFonts w:ascii="Times New Roman" w:eastAsia="Times New Roman" w:hAnsi="Times New Roman" w:cs="Times New Roman"/>
          <w:sz w:val="24"/>
          <w:szCs w:val="24"/>
          <w:lang w:eastAsia="ru-RU"/>
        </w:rPr>
        <w:t>Астрономия :</w:t>
      </w:r>
      <w:proofErr w:type="gramEnd"/>
      <w:r w:rsidRPr="009129CE">
        <w:rPr>
          <w:rFonts w:ascii="Times New Roman" w:eastAsia="Times New Roman" w:hAnsi="Times New Roman" w:cs="Times New Roman"/>
          <w:sz w:val="24"/>
          <w:szCs w:val="24"/>
          <w:lang w:eastAsia="ru-RU"/>
        </w:rPr>
        <w:t xml:space="preserve"> учебник для 10 – 11 классов / В.М. </w:t>
      </w:r>
      <w:proofErr w:type="spellStart"/>
      <w:r w:rsidRPr="009129CE">
        <w:rPr>
          <w:rFonts w:ascii="Times New Roman" w:eastAsia="Times New Roman" w:hAnsi="Times New Roman" w:cs="Times New Roman"/>
          <w:sz w:val="24"/>
          <w:szCs w:val="24"/>
          <w:lang w:eastAsia="ru-RU"/>
        </w:rPr>
        <w:t>Чаругин</w:t>
      </w:r>
      <w:proofErr w:type="spellEnd"/>
      <w:r w:rsidRPr="009129CE">
        <w:rPr>
          <w:rFonts w:ascii="Times New Roman" w:eastAsia="Times New Roman" w:hAnsi="Times New Roman" w:cs="Times New Roman"/>
          <w:sz w:val="24"/>
          <w:szCs w:val="24"/>
          <w:lang w:eastAsia="ru-RU"/>
        </w:rPr>
        <w:t xml:space="preserve">. – </w:t>
      </w:r>
      <w:proofErr w:type="gramStart"/>
      <w:r w:rsidRPr="009129CE">
        <w:rPr>
          <w:rFonts w:ascii="Times New Roman" w:eastAsia="Times New Roman" w:hAnsi="Times New Roman" w:cs="Times New Roman"/>
          <w:sz w:val="24"/>
          <w:szCs w:val="24"/>
          <w:lang w:eastAsia="ru-RU"/>
        </w:rPr>
        <w:t>Москва :</w:t>
      </w:r>
      <w:proofErr w:type="gramEnd"/>
      <w:r w:rsidRPr="009129CE">
        <w:rPr>
          <w:rFonts w:ascii="Times New Roman" w:eastAsia="Times New Roman" w:hAnsi="Times New Roman" w:cs="Times New Roman"/>
          <w:sz w:val="24"/>
          <w:szCs w:val="24"/>
          <w:lang w:eastAsia="ru-RU"/>
        </w:rPr>
        <w:t xml:space="preserve"> Просвещение, 2018.</w:t>
      </w:r>
    </w:p>
    <w:p w14:paraId="0CB9E96E" w14:textId="77777777" w:rsidR="009129CE" w:rsidRPr="009129CE" w:rsidRDefault="009129CE" w:rsidP="009129CE">
      <w:pPr>
        <w:tabs>
          <w:tab w:val="left" w:pos="993"/>
        </w:tabs>
        <w:spacing w:after="0" w:line="360" w:lineRule="auto"/>
        <w:ind w:left="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Дополнительные источники:</w:t>
      </w:r>
    </w:p>
    <w:p w14:paraId="533CD137" w14:textId="77777777" w:rsidR="009129CE" w:rsidRPr="009129CE" w:rsidRDefault="009129CE" w:rsidP="009129CE">
      <w:pPr>
        <w:tabs>
          <w:tab w:val="left" w:pos="993"/>
        </w:tabs>
        <w:spacing w:after="0" w:line="360" w:lineRule="auto"/>
        <w:ind w:left="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Интернет-ресурсы:</w:t>
      </w:r>
    </w:p>
    <w:p w14:paraId="5F3303EB"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Астрофизический портал. Новости астрономии [сайт]. – </w:t>
      </w:r>
      <w:proofErr w:type="gramStart"/>
      <w:r w:rsidRPr="009129CE">
        <w:rPr>
          <w:rFonts w:ascii="Times New Roman" w:eastAsia="Times New Roman" w:hAnsi="Times New Roman" w:cs="Times New Roman"/>
          <w:sz w:val="24"/>
          <w:szCs w:val="24"/>
          <w:lang w:eastAsia="ru-RU"/>
        </w:rPr>
        <w:t>URL:  http://www.afportal.ru/astro</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432A3F83"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Вокруг света [сайт].</w:t>
      </w:r>
      <w:r w:rsidRPr="009129CE">
        <w:rPr>
          <w:rFonts w:ascii="Calibri" w:eastAsia="Times New Roman" w:hAnsi="Calibri" w:cs="Times New Roman"/>
          <w:lang w:eastAsia="ru-RU"/>
        </w:rPr>
        <w:t xml:space="preserve"> </w:t>
      </w:r>
      <w:r w:rsidRPr="009129CE">
        <w:rPr>
          <w:rFonts w:ascii="Times New Roman" w:eastAsia="Times New Roman" w:hAnsi="Times New Roman" w:cs="Times New Roman"/>
          <w:sz w:val="24"/>
          <w:szCs w:val="24"/>
          <w:lang w:eastAsia="ru-RU"/>
        </w:rPr>
        <w:t xml:space="preserve">– </w:t>
      </w:r>
      <w:proofErr w:type="gramStart"/>
      <w:r w:rsidRPr="009129CE">
        <w:rPr>
          <w:rFonts w:ascii="Times New Roman" w:eastAsia="Times New Roman" w:hAnsi="Times New Roman" w:cs="Times New Roman"/>
          <w:sz w:val="24"/>
          <w:szCs w:val="24"/>
          <w:lang w:eastAsia="ru-RU"/>
        </w:rPr>
        <w:t>URL:  http://www.vokrugsveta.ru</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46D36912"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Государственный астрономический институт им. П. К. Штернберга, МГУ [сайт]. – </w:t>
      </w:r>
      <w:proofErr w:type="gramStart"/>
      <w:r w:rsidRPr="009129CE">
        <w:rPr>
          <w:rFonts w:ascii="Times New Roman" w:eastAsia="Times New Roman" w:hAnsi="Times New Roman" w:cs="Times New Roman"/>
          <w:sz w:val="24"/>
          <w:szCs w:val="24"/>
          <w:lang w:eastAsia="ru-RU"/>
        </w:rPr>
        <w:t>URL:  http://www.sai.msu.ru</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3772A145"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Интерактивный гид в мире космоса [сайт]. – </w:t>
      </w:r>
      <w:proofErr w:type="gramStart"/>
      <w:r w:rsidRPr="009129CE">
        <w:rPr>
          <w:rFonts w:ascii="Times New Roman" w:eastAsia="Times New Roman" w:hAnsi="Times New Roman" w:cs="Times New Roman"/>
          <w:sz w:val="24"/>
          <w:szCs w:val="24"/>
          <w:lang w:eastAsia="ru-RU"/>
        </w:rPr>
        <w:t>URL:  http://spacegid.com</w:t>
      </w:r>
      <w:proofErr w:type="gramEnd"/>
      <w:r w:rsidRPr="009129CE">
        <w:rPr>
          <w:rFonts w:ascii="Times New Roman" w:eastAsia="Times New Roman" w:hAnsi="Times New Roman" w:cs="Times New Roman"/>
          <w:sz w:val="24"/>
          <w:szCs w:val="24"/>
          <w:lang w:eastAsia="ru-RU"/>
        </w:rPr>
        <w:t xml:space="preserve">–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43A1A3B7"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МКС онлайн [сайт]. – </w:t>
      </w:r>
      <w:proofErr w:type="gramStart"/>
      <w:r w:rsidRPr="009129CE">
        <w:rPr>
          <w:rFonts w:ascii="Times New Roman" w:eastAsia="Times New Roman" w:hAnsi="Times New Roman" w:cs="Times New Roman"/>
          <w:sz w:val="24"/>
          <w:szCs w:val="24"/>
          <w:lang w:eastAsia="ru-RU"/>
        </w:rPr>
        <w:t>URL:  http://mks-onlain.ru</w:t>
      </w:r>
      <w:proofErr w:type="gramEnd"/>
      <w:r w:rsidRPr="009129CE">
        <w:rPr>
          <w:rFonts w:ascii="Times New Roman" w:eastAsia="Times New Roman" w:hAnsi="Times New Roman" w:cs="Times New Roman"/>
          <w:sz w:val="24"/>
          <w:szCs w:val="24"/>
          <w:lang w:eastAsia="ru-RU"/>
        </w:rPr>
        <w:t>.</w:t>
      </w:r>
      <w:r w:rsidRPr="009129CE">
        <w:rPr>
          <w:rFonts w:ascii="Calibri" w:eastAsia="Times New Roman" w:hAnsi="Calibri" w:cs="Times New Roman"/>
          <w:lang w:eastAsia="ru-RU"/>
        </w:rPr>
        <w:t xml:space="preserve"> </w:t>
      </w:r>
      <w:r w:rsidRPr="009129CE">
        <w:rPr>
          <w:rFonts w:ascii="Times New Roman" w:eastAsia="Times New Roman" w:hAnsi="Times New Roman" w:cs="Times New Roman"/>
          <w:sz w:val="24"/>
          <w:szCs w:val="24"/>
          <w:lang w:eastAsia="ru-RU"/>
        </w:rPr>
        <w:t xml:space="preserve">–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2B12808B"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Обсерватория </w:t>
      </w:r>
      <w:proofErr w:type="spellStart"/>
      <w:r w:rsidRPr="009129CE">
        <w:rPr>
          <w:rFonts w:ascii="Times New Roman" w:eastAsia="Times New Roman" w:hAnsi="Times New Roman" w:cs="Times New Roman"/>
          <w:sz w:val="24"/>
          <w:szCs w:val="24"/>
          <w:lang w:eastAsia="ru-RU"/>
        </w:rPr>
        <w:t>СибГАУ</w:t>
      </w:r>
      <w:proofErr w:type="spellEnd"/>
      <w:r w:rsidRPr="009129CE">
        <w:rPr>
          <w:rFonts w:ascii="Times New Roman" w:eastAsia="Times New Roman" w:hAnsi="Times New Roman" w:cs="Times New Roman"/>
          <w:sz w:val="24"/>
          <w:szCs w:val="24"/>
          <w:lang w:eastAsia="ru-RU"/>
        </w:rPr>
        <w:t xml:space="preserve"> [сайт]. – </w:t>
      </w:r>
      <w:proofErr w:type="gramStart"/>
      <w:r w:rsidRPr="009129CE">
        <w:rPr>
          <w:rFonts w:ascii="Times New Roman" w:eastAsia="Times New Roman" w:hAnsi="Times New Roman" w:cs="Times New Roman"/>
          <w:sz w:val="24"/>
          <w:szCs w:val="24"/>
          <w:lang w:eastAsia="ru-RU"/>
        </w:rPr>
        <w:t>URL:  http://sky.sibsau.ru/index.php/astronomicheskie-sajty</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7FDA1EE5"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Общероссийский астрономический портал [сайт]. – </w:t>
      </w:r>
      <w:proofErr w:type="gramStart"/>
      <w:r w:rsidRPr="009129CE">
        <w:rPr>
          <w:rFonts w:ascii="Times New Roman" w:eastAsia="Times New Roman" w:hAnsi="Times New Roman" w:cs="Times New Roman"/>
          <w:sz w:val="24"/>
          <w:szCs w:val="24"/>
          <w:lang w:eastAsia="ru-RU"/>
        </w:rPr>
        <w:t>URL:  http://астрономия.рф</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6DE0458D"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lastRenderedPageBreak/>
        <w:t xml:space="preserve">Репозиторий Вселенной [сайт]. – </w:t>
      </w:r>
      <w:proofErr w:type="gramStart"/>
      <w:r w:rsidRPr="009129CE">
        <w:rPr>
          <w:rFonts w:ascii="Times New Roman" w:eastAsia="Times New Roman" w:hAnsi="Times New Roman" w:cs="Times New Roman"/>
          <w:sz w:val="24"/>
          <w:szCs w:val="24"/>
          <w:lang w:eastAsia="ru-RU"/>
        </w:rPr>
        <w:t>URL:  http://space-my.ru</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4FD936EC"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Российская 30, астрономическая сеть [сайт]. – </w:t>
      </w:r>
      <w:proofErr w:type="gramStart"/>
      <w:r w:rsidRPr="009129CE">
        <w:rPr>
          <w:rFonts w:ascii="Times New Roman" w:eastAsia="Times New Roman" w:hAnsi="Times New Roman" w:cs="Times New Roman"/>
          <w:sz w:val="24"/>
          <w:szCs w:val="24"/>
          <w:lang w:eastAsia="ru-RU"/>
        </w:rPr>
        <w:t>URL:  http://www.astronet.ru</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5B1CC995"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ФГБУН Институт астрономии РАН [сайт]. – </w:t>
      </w:r>
      <w:proofErr w:type="gramStart"/>
      <w:r w:rsidRPr="009129CE">
        <w:rPr>
          <w:rFonts w:ascii="Times New Roman" w:eastAsia="Times New Roman" w:hAnsi="Times New Roman" w:cs="Times New Roman"/>
          <w:sz w:val="24"/>
          <w:szCs w:val="24"/>
          <w:lang w:eastAsia="ru-RU"/>
        </w:rPr>
        <w:t>URL:  http://www.inasan.ru</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7A6E4EC3" w14:textId="77777777" w:rsidR="009129CE" w:rsidRPr="009129CE" w:rsidRDefault="009129CE" w:rsidP="009129CE">
      <w:pPr>
        <w:numPr>
          <w:ilvl w:val="0"/>
          <w:numId w:val="193"/>
        </w:numPr>
        <w:tabs>
          <w:tab w:val="left"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Элементы большой науки. Астрономия [сайт]. – </w:t>
      </w:r>
      <w:proofErr w:type="gramStart"/>
      <w:r w:rsidRPr="009129CE">
        <w:rPr>
          <w:rFonts w:ascii="Times New Roman" w:eastAsia="Times New Roman" w:hAnsi="Times New Roman" w:cs="Times New Roman"/>
          <w:sz w:val="24"/>
          <w:szCs w:val="24"/>
          <w:lang w:eastAsia="ru-RU"/>
        </w:rPr>
        <w:t>URL:  http://elementy.ru/astronomy</w:t>
      </w:r>
      <w:proofErr w:type="gramEnd"/>
      <w:r w:rsidRPr="009129CE">
        <w:rPr>
          <w:rFonts w:ascii="Times New Roman" w:eastAsia="Times New Roman" w:hAnsi="Times New Roman" w:cs="Times New Roman"/>
          <w:sz w:val="24"/>
          <w:szCs w:val="24"/>
          <w:lang w:eastAsia="ru-RU"/>
        </w:rPr>
        <w:t xml:space="preserve">. – Текст. </w:t>
      </w:r>
      <w:proofErr w:type="gramStart"/>
      <w:r w:rsidRPr="009129CE">
        <w:rPr>
          <w:rFonts w:ascii="Times New Roman" w:eastAsia="Times New Roman" w:hAnsi="Times New Roman" w:cs="Times New Roman"/>
          <w:sz w:val="24"/>
          <w:szCs w:val="24"/>
          <w:lang w:eastAsia="ru-RU"/>
        </w:rPr>
        <w:t>Изображение :</w:t>
      </w:r>
      <w:proofErr w:type="gramEnd"/>
      <w:r w:rsidRPr="009129CE">
        <w:rPr>
          <w:rFonts w:ascii="Times New Roman" w:eastAsia="Times New Roman" w:hAnsi="Times New Roman" w:cs="Times New Roman"/>
          <w:sz w:val="24"/>
          <w:szCs w:val="24"/>
          <w:lang w:eastAsia="ru-RU"/>
        </w:rPr>
        <w:t xml:space="preserve"> электронные.</w:t>
      </w:r>
    </w:p>
    <w:p w14:paraId="74D095C8" w14:textId="77777777" w:rsidR="009129CE" w:rsidRPr="009129CE" w:rsidRDefault="009129CE" w:rsidP="009129CE">
      <w:pPr>
        <w:tabs>
          <w:tab w:val="left" w:pos="993"/>
        </w:tabs>
        <w:spacing w:after="160" w:line="259" w:lineRule="auto"/>
        <w:ind w:left="709" w:hanging="11"/>
        <w:rPr>
          <w:rFonts w:ascii="Times New Roman" w:eastAsia="Calibri" w:hAnsi="Times New Roman" w:cs="Times New Roman"/>
          <w:sz w:val="24"/>
          <w:szCs w:val="24"/>
        </w:rPr>
      </w:pPr>
    </w:p>
    <w:p w14:paraId="010F1F1C" w14:textId="77777777" w:rsidR="009129CE" w:rsidRPr="009129CE" w:rsidRDefault="009129CE" w:rsidP="009129CE">
      <w:pPr>
        <w:tabs>
          <w:tab w:val="left" w:pos="993"/>
        </w:tabs>
        <w:spacing w:after="160" w:line="259" w:lineRule="auto"/>
        <w:rPr>
          <w:rFonts w:ascii="Times New Roman" w:eastAsia="Calibri" w:hAnsi="Times New Roman" w:cs="Times New Roman"/>
          <w:sz w:val="24"/>
          <w:szCs w:val="24"/>
        </w:rPr>
        <w:sectPr w:rsidR="009129CE" w:rsidRPr="009129CE" w:rsidSect="009129CE">
          <w:pgSz w:w="11906" w:h="16838"/>
          <w:pgMar w:top="1134" w:right="850" w:bottom="1134" w:left="1701" w:header="708" w:footer="708" w:gutter="0"/>
          <w:cols w:space="708"/>
          <w:docGrid w:linePitch="360"/>
        </w:sectPr>
      </w:pPr>
    </w:p>
    <w:p w14:paraId="3C29159E" w14:textId="77777777" w:rsidR="009129CE" w:rsidRPr="00AB636C" w:rsidRDefault="009129CE" w:rsidP="009129CE">
      <w:pPr>
        <w:pageBreakBefore/>
        <w:suppressAutoHyphens/>
        <w:autoSpaceDE w:val="0"/>
        <w:autoSpaceDN w:val="0"/>
        <w:adjustRightInd w:val="0"/>
        <w:spacing w:after="0" w:line="360" w:lineRule="auto"/>
        <w:jc w:val="center"/>
        <w:rPr>
          <w:rFonts w:ascii="Times New Roman" w:eastAsia="Calibri" w:hAnsi="Times New Roman" w:cs="Times New Roman"/>
          <w:b/>
          <w:color w:val="000000"/>
          <w:sz w:val="24"/>
          <w:szCs w:val="24"/>
        </w:rPr>
      </w:pPr>
      <w:r w:rsidRPr="00AB636C">
        <w:rPr>
          <w:rFonts w:ascii="Times New Roman" w:eastAsia="Calibri" w:hAnsi="Times New Roman" w:cs="Times New Roman"/>
          <w:b/>
          <w:color w:val="000000"/>
          <w:sz w:val="24"/>
          <w:szCs w:val="24"/>
        </w:rPr>
        <w:lastRenderedPageBreak/>
        <w:t>4 КОНТРОЛЬ И ОЦЕНКА РЕЗУЛЬТАТОВ ОСВОЕНИЯ ДИСЦИПЛИНЫ</w:t>
      </w:r>
    </w:p>
    <w:p w14:paraId="0F2F1AD4" w14:textId="77777777" w:rsidR="009129CE" w:rsidRPr="009129CE" w:rsidRDefault="009129CE" w:rsidP="009129CE">
      <w:pPr>
        <w:suppressAutoHyphens/>
        <w:spacing w:after="0" w:line="36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ab/>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1D250073" w14:textId="77777777" w:rsidR="009129CE" w:rsidRPr="009129CE" w:rsidRDefault="009129CE" w:rsidP="009129CE">
      <w:pPr>
        <w:suppressAutoHyphens/>
        <w:spacing w:after="0" w:line="240" w:lineRule="auto"/>
        <w:jc w:val="both"/>
        <w:rPr>
          <w:rFonts w:ascii="Times New Roman" w:eastAsia="Times New Roman" w:hAnsi="Times New Roman" w:cs="Times New Roman"/>
          <w:lang w:eastAsia="ru-RU"/>
        </w:rPr>
      </w:pPr>
      <w:r w:rsidRPr="009129CE">
        <w:rPr>
          <w:rFonts w:ascii="Times New Roman" w:eastAsia="Times New Roman" w:hAnsi="Times New Roman" w:cs="Times New Roman"/>
          <w:lang w:eastAsia="ru-RU"/>
        </w:rPr>
        <w:t>Таблица 4 – Контроль и оценка результатов освоения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402"/>
        <w:gridCol w:w="2835"/>
      </w:tblGrid>
      <w:tr w:rsidR="009129CE" w:rsidRPr="009129CE" w14:paraId="3AA6F0AE" w14:textId="77777777" w:rsidTr="009129CE">
        <w:tc>
          <w:tcPr>
            <w:tcW w:w="3227" w:type="dxa"/>
            <w:shd w:val="clear" w:color="auto" w:fill="auto"/>
          </w:tcPr>
          <w:p w14:paraId="2F8EEF8E" w14:textId="77777777" w:rsidR="009129CE" w:rsidRPr="009129CE" w:rsidRDefault="009129CE" w:rsidP="009129CE">
            <w:pPr>
              <w:suppressAutoHyphens/>
              <w:spacing w:after="0" w:line="240" w:lineRule="auto"/>
              <w:jc w:val="center"/>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Результаты обучения</w:t>
            </w:r>
          </w:p>
        </w:tc>
        <w:tc>
          <w:tcPr>
            <w:tcW w:w="3402" w:type="dxa"/>
          </w:tcPr>
          <w:p w14:paraId="1988E1C5"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Критерии оценивания</w:t>
            </w:r>
          </w:p>
        </w:tc>
        <w:tc>
          <w:tcPr>
            <w:tcW w:w="2835" w:type="dxa"/>
            <w:shd w:val="clear" w:color="auto" w:fill="auto"/>
          </w:tcPr>
          <w:p w14:paraId="334A0B79"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Формы и методы контроля результатов обучения</w:t>
            </w:r>
          </w:p>
        </w:tc>
      </w:tr>
      <w:tr w:rsidR="009129CE" w:rsidRPr="009129CE" w14:paraId="77D724A6" w14:textId="77777777" w:rsidTr="009129CE">
        <w:trPr>
          <w:trHeight w:val="4667"/>
        </w:trPr>
        <w:tc>
          <w:tcPr>
            <w:tcW w:w="3227" w:type="dxa"/>
            <w:shd w:val="clear" w:color="auto" w:fill="auto"/>
          </w:tcPr>
          <w:p w14:paraId="316C273E" w14:textId="77777777" w:rsidR="009129CE" w:rsidRPr="009129CE" w:rsidRDefault="009129CE" w:rsidP="009129CE">
            <w:pPr>
              <w:suppressAutoHyphen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Усвоенные знания:</w:t>
            </w:r>
          </w:p>
          <w:p w14:paraId="1D2A3BCF" w14:textId="77777777" w:rsidR="009129CE" w:rsidRPr="009129CE" w:rsidRDefault="009129CE" w:rsidP="009129CE">
            <w:pPr>
              <w:numPr>
                <w:ilvl w:val="0"/>
                <w:numId w:val="191"/>
              </w:numPr>
              <w:tabs>
                <w:tab w:val="left" w:pos="284"/>
              </w:tabs>
              <w:spacing w:after="0" w:line="240" w:lineRule="auto"/>
              <w:ind w:left="0"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смысл понятий:</w:t>
            </w:r>
          </w:p>
          <w:p w14:paraId="78453635" w14:textId="77777777" w:rsidR="009129CE" w:rsidRPr="009129CE" w:rsidRDefault="009129CE" w:rsidP="009129CE">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активность, астероид, астрономия, астрология,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метеорное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123D906F" w14:textId="77777777" w:rsidR="009129CE" w:rsidRPr="009129CE" w:rsidRDefault="009129CE" w:rsidP="009129CE">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2) 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p w14:paraId="5EDAAB7E" w14:textId="77777777" w:rsidR="009129CE" w:rsidRPr="009129CE" w:rsidRDefault="009129CE" w:rsidP="009129CE">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3) смысл работ и формулировку законов: Аристотеля, Птолемея, Галилея, Коперника, Бруно, </w:t>
            </w:r>
            <w:r w:rsidRPr="009129CE">
              <w:rPr>
                <w:rFonts w:ascii="Times New Roman" w:eastAsia="Times New Roman" w:hAnsi="Times New Roman" w:cs="Times New Roman"/>
                <w:sz w:val="20"/>
                <w:szCs w:val="20"/>
                <w:lang w:eastAsia="ru-RU"/>
              </w:rPr>
              <w:lastRenderedPageBreak/>
              <w:t xml:space="preserve">Ломоносова, Гершеля, Браге. Кеплера, Ньютона, Леверье, Адамса, Галлея, Белопольского, Бредихина, Струве, </w:t>
            </w:r>
            <w:proofErr w:type="spellStart"/>
            <w:r w:rsidRPr="009129CE">
              <w:rPr>
                <w:rFonts w:ascii="Times New Roman" w:eastAsia="Times New Roman" w:hAnsi="Times New Roman" w:cs="Times New Roman"/>
                <w:sz w:val="20"/>
                <w:szCs w:val="20"/>
                <w:lang w:eastAsia="ru-RU"/>
              </w:rPr>
              <w:t>Герцшпрунга</w:t>
            </w:r>
            <w:proofErr w:type="spellEnd"/>
            <w:r w:rsidRPr="009129CE">
              <w:rPr>
                <w:rFonts w:ascii="Times New Roman" w:eastAsia="Times New Roman" w:hAnsi="Times New Roman" w:cs="Times New Roman"/>
                <w:sz w:val="20"/>
                <w:szCs w:val="20"/>
                <w:lang w:eastAsia="ru-RU"/>
              </w:rPr>
              <w:t>-Рассела, Амбарцумяна, Барнарда, Хаббла, Доплера, Фридмана, Эйнштейна.</w:t>
            </w:r>
          </w:p>
          <w:p w14:paraId="05F1F152" w14:textId="77777777" w:rsidR="009129CE" w:rsidRPr="009129CE" w:rsidRDefault="009129CE" w:rsidP="009129CE">
            <w:pPr>
              <w:tabs>
                <w:tab w:val="left" w:pos="284"/>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Освоенные умения:</w:t>
            </w:r>
          </w:p>
          <w:p w14:paraId="2DC38386" w14:textId="77777777" w:rsidR="009129CE" w:rsidRPr="009129CE" w:rsidRDefault="009129CE" w:rsidP="009129CE">
            <w:pPr>
              <w:numPr>
                <w:ilvl w:val="0"/>
                <w:numId w:val="192"/>
              </w:numPr>
              <w:tabs>
                <w:tab w:val="left" w:pos="284"/>
              </w:tabs>
              <w:suppressAutoHyphens/>
              <w:autoSpaceDE w:val="0"/>
              <w:autoSpaceDN w:val="0"/>
              <w:adjustRightInd w:val="0"/>
              <w:spacing w:after="0" w:line="240" w:lineRule="auto"/>
              <w:ind w:left="0"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использовать карту звездного неба для нахождения координат светила;</w:t>
            </w:r>
          </w:p>
          <w:p w14:paraId="40997004" w14:textId="77777777" w:rsidR="009129CE" w:rsidRPr="009129CE" w:rsidRDefault="009129CE" w:rsidP="009129CE">
            <w:pPr>
              <w:numPr>
                <w:ilvl w:val="0"/>
                <w:numId w:val="192"/>
              </w:numPr>
              <w:tabs>
                <w:tab w:val="left" w:pos="284"/>
              </w:tabs>
              <w:suppressAutoHyphens/>
              <w:autoSpaceDE w:val="0"/>
              <w:autoSpaceDN w:val="0"/>
              <w:adjustRightInd w:val="0"/>
              <w:spacing w:after="0" w:line="240" w:lineRule="auto"/>
              <w:ind w:left="0"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выражать результаты измерений и расчетов в единицах Международной системы;</w:t>
            </w:r>
          </w:p>
          <w:p w14:paraId="596B161B" w14:textId="77777777" w:rsidR="009129CE" w:rsidRPr="009129CE" w:rsidRDefault="009129CE" w:rsidP="009129CE">
            <w:pPr>
              <w:numPr>
                <w:ilvl w:val="0"/>
                <w:numId w:val="192"/>
              </w:numPr>
              <w:tabs>
                <w:tab w:val="left" w:pos="284"/>
              </w:tabs>
              <w:suppressAutoHyphens/>
              <w:autoSpaceDE w:val="0"/>
              <w:autoSpaceDN w:val="0"/>
              <w:adjustRightInd w:val="0"/>
              <w:spacing w:after="0" w:line="240" w:lineRule="auto"/>
              <w:ind w:left="0"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приводить примеры практического использования астрономических знаний о небесных телах и их системах;</w:t>
            </w:r>
          </w:p>
          <w:p w14:paraId="7C3BDCAD" w14:textId="77777777" w:rsidR="009129CE" w:rsidRPr="009129CE" w:rsidRDefault="009129CE" w:rsidP="009129CE">
            <w:pPr>
              <w:numPr>
                <w:ilvl w:val="0"/>
                <w:numId w:val="192"/>
              </w:numPr>
              <w:tabs>
                <w:tab w:val="left" w:pos="284"/>
              </w:tabs>
              <w:suppressAutoHyphens/>
              <w:autoSpaceDE w:val="0"/>
              <w:autoSpaceDN w:val="0"/>
              <w:adjustRightInd w:val="0"/>
              <w:spacing w:after="0" w:line="240" w:lineRule="auto"/>
              <w:ind w:left="0" w:firstLine="0"/>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решать задачи на применение изученных астрономических законов;</w:t>
            </w:r>
          </w:p>
          <w:p w14:paraId="1F8DD502" w14:textId="77777777" w:rsidR="009129CE" w:rsidRPr="009129CE" w:rsidRDefault="009129CE" w:rsidP="009129CE">
            <w:pPr>
              <w:numPr>
                <w:ilvl w:val="0"/>
                <w:numId w:val="192"/>
              </w:numPr>
              <w:tabs>
                <w:tab w:val="left" w:pos="284"/>
              </w:tabs>
              <w:suppressAutoHyphens/>
              <w:autoSpaceDE w:val="0"/>
              <w:autoSpaceDN w:val="0"/>
              <w:adjustRightInd w:val="0"/>
              <w:spacing w:after="0" w:line="240" w:lineRule="auto"/>
              <w:ind w:left="0" w:firstLine="0"/>
              <w:contextualSpacing/>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sz w:val="20"/>
                <w:szCs w:val="20"/>
                <w:lang w:eastAsia="ru-RU"/>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3402" w:type="dxa"/>
          </w:tcPr>
          <w:p w14:paraId="1F316075" w14:textId="77777777" w:rsidR="009129CE" w:rsidRPr="009129CE" w:rsidRDefault="009129CE" w:rsidP="009129CE">
            <w:pPr>
              <w:spacing w:after="0" w:line="240" w:lineRule="auto"/>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lastRenderedPageBreak/>
              <w:t>Сформированность представлений о строении Солнечной системы, эволюции звезд и Вселенной, пространственно-временных масштабах Вселенной;</w:t>
            </w:r>
          </w:p>
          <w:p w14:paraId="444E1ADB" w14:textId="77777777" w:rsidR="009129CE" w:rsidRPr="009129CE" w:rsidRDefault="009129CE" w:rsidP="009129CE">
            <w:pPr>
              <w:spacing w:after="0" w:line="240" w:lineRule="auto"/>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Понимание сущности наблюдаемых во Вселенной явлений;</w:t>
            </w:r>
          </w:p>
          <w:p w14:paraId="03691FCD" w14:textId="77777777" w:rsidR="009129CE" w:rsidRPr="009129CE" w:rsidRDefault="009129CE" w:rsidP="009129CE">
            <w:pPr>
              <w:spacing w:after="0" w:line="240" w:lineRule="auto"/>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Сформированность представлений о значении астрономии в практической деятельности человека и дальнейшем научно-техническом развитии;</w:t>
            </w:r>
          </w:p>
          <w:p w14:paraId="72F59F96"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iCs/>
                <w:sz w:val="20"/>
                <w:szCs w:val="20"/>
                <w:lang w:eastAsia="ru-RU"/>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c>
          <w:tcPr>
            <w:tcW w:w="2835" w:type="dxa"/>
            <w:shd w:val="clear" w:color="auto" w:fill="auto"/>
          </w:tcPr>
          <w:p w14:paraId="53F82C76"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 семинарские занятия</w:t>
            </w:r>
          </w:p>
          <w:p w14:paraId="72CE8527" w14:textId="77777777" w:rsidR="009129CE" w:rsidRPr="009129CE" w:rsidRDefault="009129CE" w:rsidP="009129CE">
            <w:pPr>
              <w:suppressAutoHyphens/>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bCs/>
                <w:sz w:val="20"/>
                <w:szCs w:val="20"/>
                <w:lang w:eastAsia="ru-RU"/>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14:paraId="13A5DB56" w14:textId="77777777" w:rsidR="009129CE" w:rsidRPr="009129CE" w:rsidRDefault="009129CE" w:rsidP="009129CE">
      <w:pPr>
        <w:spacing w:after="160" w:line="259" w:lineRule="auto"/>
        <w:rPr>
          <w:rFonts w:ascii="Calibri" w:eastAsia="Calibri" w:hAnsi="Calibri" w:cs="Times New Roman"/>
        </w:rPr>
      </w:pPr>
    </w:p>
    <w:p w14:paraId="5CDC1C6D" w14:textId="77777777" w:rsidR="009129CE" w:rsidRDefault="009129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33B658E" w14:textId="77777777" w:rsidR="009129CE" w:rsidRPr="00F14A56" w:rsidRDefault="009129CE" w:rsidP="009129CE">
      <w:pPr>
        <w:spacing w:after="60"/>
        <w:jc w:val="right"/>
        <w:outlineLvl w:val="1"/>
        <w:rPr>
          <w:rFonts w:ascii="Times New Roman" w:eastAsia="Times New Roman" w:hAnsi="Times New Roman" w:cs="Times New Roman"/>
          <w:b/>
          <w:sz w:val="24"/>
          <w:szCs w:val="24"/>
          <w:lang w:eastAsia="ru-RU"/>
        </w:rPr>
      </w:pPr>
      <w:r w:rsidRPr="00F14A56">
        <w:rPr>
          <w:rFonts w:ascii="Times New Roman" w:eastAsia="Times New Roman" w:hAnsi="Times New Roman" w:cs="Times New Roman"/>
          <w:b/>
          <w:sz w:val="24"/>
          <w:szCs w:val="24"/>
          <w:lang w:eastAsia="ru-RU"/>
        </w:rPr>
        <w:lastRenderedPageBreak/>
        <w:t>Приложение 3.9</w:t>
      </w:r>
    </w:p>
    <w:p w14:paraId="03CDD93B"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0B136D7A"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2053E72B" w14:textId="77777777" w:rsidR="009129CE" w:rsidRPr="009129CE" w:rsidRDefault="009129CE" w:rsidP="009129CE">
      <w:pPr>
        <w:tabs>
          <w:tab w:val="left" w:pos="709"/>
        </w:tabs>
        <w:spacing w:after="0" w:line="240" w:lineRule="auto"/>
        <w:jc w:val="center"/>
        <w:rPr>
          <w:rFonts w:ascii="Times New Roman" w:eastAsia="Times New Roman" w:hAnsi="Times New Roman" w:cs="Times New Roman"/>
          <w:sz w:val="24"/>
          <w:szCs w:val="24"/>
          <w:lang w:eastAsia="ru-RU"/>
        </w:rPr>
      </w:pPr>
    </w:p>
    <w:p w14:paraId="4DD8103F" w14:textId="77777777" w:rsidR="009129CE" w:rsidRPr="009129CE" w:rsidRDefault="009129CE" w:rsidP="009129CE">
      <w:pPr>
        <w:tabs>
          <w:tab w:val="left" w:pos="709"/>
        </w:tabs>
        <w:spacing w:after="0" w:line="240" w:lineRule="auto"/>
        <w:jc w:val="center"/>
        <w:rPr>
          <w:rFonts w:ascii="Times New Roman" w:eastAsia="Times New Roman" w:hAnsi="Times New Roman" w:cs="Times New Roman"/>
          <w:sz w:val="24"/>
          <w:szCs w:val="24"/>
          <w:lang w:eastAsia="ru-RU"/>
        </w:rPr>
      </w:pPr>
    </w:p>
    <w:p w14:paraId="1573BB34"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13E167AD"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49530AA6"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11CC61FE"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68D7FF06" w14:textId="77777777" w:rsidR="009129CE" w:rsidRPr="009129CE" w:rsidRDefault="009129CE" w:rsidP="009129CE">
      <w:pPr>
        <w:widowControl w:val="0"/>
        <w:spacing w:after="0" w:line="240" w:lineRule="auto"/>
        <w:rPr>
          <w:rFonts w:ascii="Times New Roman" w:eastAsia="Times New Roman" w:hAnsi="Times New Roman" w:cs="Times New Roman"/>
          <w:sz w:val="28"/>
          <w:szCs w:val="24"/>
          <w:lang w:eastAsia="ru-RU"/>
        </w:rPr>
      </w:pPr>
    </w:p>
    <w:p w14:paraId="415F7A66"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06E76024"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75600AAF"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0086D1F7"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4F31A3E8" w14:textId="7CF3791F" w:rsidR="009129CE" w:rsidRPr="00AB636C"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AB636C">
        <w:rPr>
          <w:rFonts w:ascii="Times New Roman" w:eastAsia="Times New Roman" w:hAnsi="Times New Roman" w:cs="Times New Roman"/>
          <w:b/>
          <w:bCs/>
          <w:caps/>
          <w:sz w:val="24"/>
          <w:szCs w:val="24"/>
          <w:lang w:eastAsia="ru-RU"/>
        </w:rPr>
        <w:t>Рабочая ПРОГРАММа УЧЕБНОЙ ДИСЦИПЛИны</w:t>
      </w:r>
    </w:p>
    <w:p w14:paraId="237A9944" w14:textId="77777777" w:rsidR="00AB636C" w:rsidRPr="00AB636C" w:rsidRDefault="00AB636C"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3E69D772" w14:textId="1575A2C0" w:rsidR="009129CE" w:rsidRPr="00AB636C"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AB636C">
        <w:rPr>
          <w:rFonts w:ascii="Times New Roman" w:eastAsia="Times New Roman" w:hAnsi="Times New Roman" w:cs="Times New Roman"/>
          <w:b/>
          <w:bCs/>
          <w:caps/>
          <w:sz w:val="24"/>
          <w:szCs w:val="24"/>
          <w:lang w:eastAsia="ru-RU"/>
        </w:rPr>
        <w:t>ООД.09 родная литература (БАЗОВЫЙ УРОВЕНЬ)</w:t>
      </w:r>
    </w:p>
    <w:p w14:paraId="7D7AFF63" w14:textId="77777777" w:rsidR="009129CE" w:rsidRPr="00AB636C" w:rsidRDefault="009129CE" w:rsidP="009129CE">
      <w:pPr>
        <w:widowControl w:val="0"/>
        <w:spacing w:after="0" w:line="240" w:lineRule="auto"/>
        <w:jc w:val="center"/>
        <w:rPr>
          <w:rFonts w:ascii="Times New Roman" w:eastAsia="Times New Roman" w:hAnsi="Times New Roman" w:cs="Times New Roman"/>
          <w:b/>
          <w:bCs/>
          <w:sz w:val="24"/>
          <w:szCs w:val="24"/>
          <w:lang w:eastAsia="ru-RU"/>
        </w:rPr>
      </w:pPr>
    </w:p>
    <w:p w14:paraId="72A46409"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профиль обучения: технологический</w:t>
      </w:r>
    </w:p>
    <w:p w14:paraId="279E9CD7" w14:textId="77777777" w:rsidR="009129CE" w:rsidRPr="009129CE" w:rsidRDefault="009129CE" w:rsidP="009129CE">
      <w:pPr>
        <w:widowControl w:val="0"/>
        <w:spacing w:after="0" w:line="240" w:lineRule="auto"/>
        <w:rPr>
          <w:rFonts w:ascii="Times New Roman" w:eastAsia="Times New Roman" w:hAnsi="Times New Roman" w:cs="Times New Roman"/>
          <w:sz w:val="24"/>
          <w:szCs w:val="24"/>
          <w:lang w:eastAsia="ru-RU"/>
        </w:rPr>
      </w:pPr>
    </w:p>
    <w:p w14:paraId="0AF3A96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0B7220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CA103D7"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81D29C4"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1D83C29" w14:textId="77777777" w:rsidR="009129CE" w:rsidRPr="009129CE" w:rsidRDefault="009129CE" w:rsidP="009129CE">
      <w:pPr>
        <w:widowControl w:val="0"/>
        <w:spacing w:after="0" w:line="240" w:lineRule="auto"/>
        <w:rPr>
          <w:rFonts w:ascii="Times New Roman" w:eastAsia="Times New Roman" w:hAnsi="Times New Roman" w:cs="Times New Roman"/>
          <w:sz w:val="24"/>
          <w:szCs w:val="24"/>
          <w:lang w:eastAsia="ru-RU"/>
        </w:rPr>
      </w:pPr>
    </w:p>
    <w:p w14:paraId="0F88E9A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2798A8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BC55B5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D4D7504"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F8EE99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8A3A56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90D946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902CC11"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B5B9F2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4F5D2D0"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5A57D7C"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8CBC4B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C46123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736C117"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A9A9721"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7A4858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DA49E1C"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F5265E0"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71B03B7"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26A45F2" w14:textId="77777777" w:rsidR="009129CE" w:rsidRPr="009129CE" w:rsidRDefault="009129CE" w:rsidP="009129CE">
      <w:pPr>
        <w:widowControl w:val="0"/>
        <w:spacing w:after="0" w:line="240" w:lineRule="auto"/>
        <w:rPr>
          <w:rFonts w:ascii="Times New Roman" w:eastAsia="Times New Roman" w:hAnsi="Times New Roman" w:cs="Times New Roman"/>
          <w:sz w:val="24"/>
          <w:szCs w:val="24"/>
          <w:lang w:eastAsia="ru-RU"/>
        </w:rPr>
      </w:pPr>
    </w:p>
    <w:p w14:paraId="620A0CCF" w14:textId="37312526"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2022</w:t>
      </w:r>
      <w:r w:rsidR="00AB636C">
        <w:rPr>
          <w:rFonts w:ascii="Times New Roman" w:eastAsia="Times New Roman" w:hAnsi="Times New Roman" w:cs="Times New Roman"/>
          <w:sz w:val="24"/>
          <w:szCs w:val="24"/>
          <w:lang w:eastAsia="ru-RU"/>
        </w:rPr>
        <w:t xml:space="preserve"> г.</w:t>
      </w:r>
    </w:p>
    <w:p w14:paraId="34C188FD" w14:textId="77777777" w:rsidR="009129CE" w:rsidRPr="009129CE" w:rsidRDefault="009129CE" w:rsidP="009129CE">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7FB117F7" w14:textId="77777777" w:rsidR="009129CE" w:rsidRPr="009129CE" w:rsidRDefault="009129CE" w:rsidP="009129CE">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47F15890" w14:textId="77777777" w:rsidR="009129CE" w:rsidRPr="009129CE" w:rsidRDefault="009129CE" w:rsidP="009129CE">
      <w:pPr>
        <w:suppressAutoHyphens/>
        <w:spacing w:after="0" w:line="240" w:lineRule="auto"/>
        <w:jc w:val="center"/>
        <w:rPr>
          <w:rFonts w:ascii="Times New Roman" w:eastAsia="Times New Roman" w:hAnsi="Times New Roman" w:cs="Times New Roman"/>
          <w:sz w:val="28"/>
          <w:szCs w:val="28"/>
          <w:lang w:eastAsia="ru-RU"/>
        </w:rPr>
      </w:pPr>
      <w:r w:rsidRPr="009129CE">
        <w:rPr>
          <w:rFonts w:ascii="Times New Roman" w:eastAsia="Times New Roman" w:hAnsi="Times New Roman" w:cs="Times New Roman"/>
          <w:sz w:val="24"/>
          <w:szCs w:val="24"/>
          <w:lang w:eastAsia="ru-RU"/>
        </w:rPr>
        <w:br w:type="page"/>
      </w:r>
    </w:p>
    <w:p w14:paraId="10DF73A4" w14:textId="77777777" w:rsidR="009129CE" w:rsidRPr="00AB636C" w:rsidRDefault="009129CE" w:rsidP="009129CE">
      <w:pPr>
        <w:jc w:val="center"/>
        <w:rPr>
          <w:rFonts w:ascii="Times New Roman" w:eastAsia="Calibri" w:hAnsi="Times New Roman" w:cs="Times New Roman"/>
          <w:b/>
          <w:bCs/>
          <w:i/>
          <w:iCs/>
          <w:sz w:val="24"/>
          <w:szCs w:val="24"/>
        </w:rPr>
      </w:pPr>
      <w:r w:rsidRPr="00AB636C">
        <w:rPr>
          <w:rFonts w:ascii="Times New Roman" w:eastAsia="Calibri" w:hAnsi="Times New Roman" w:cs="Times New Roman"/>
          <w:b/>
          <w:bCs/>
          <w:i/>
          <w:iCs/>
          <w:sz w:val="24"/>
          <w:szCs w:val="24"/>
        </w:rPr>
        <w:lastRenderedPageBreak/>
        <w:t>СОДЕРЖАНИЕ</w:t>
      </w:r>
    </w:p>
    <w:p w14:paraId="6764208F" w14:textId="77777777" w:rsidR="009129CE" w:rsidRPr="00AB636C" w:rsidRDefault="009129CE" w:rsidP="009129CE">
      <w:pPr>
        <w:rPr>
          <w:rFonts w:ascii="Times New Roman" w:eastAsia="Calibri" w:hAnsi="Times New Roman" w:cs="Times New Roman"/>
          <w:b/>
          <w:bCs/>
          <w:sz w:val="24"/>
          <w:szCs w:val="24"/>
        </w:rPr>
      </w:pPr>
    </w:p>
    <w:tbl>
      <w:tblPr>
        <w:tblW w:w="0" w:type="auto"/>
        <w:tblLook w:val="01E0" w:firstRow="1" w:lastRow="1" w:firstColumn="1" w:lastColumn="1" w:noHBand="0" w:noVBand="0"/>
      </w:tblPr>
      <w:tblGrid>
        <w:gridCol w:w="7501"/>
        <w:gridCol w:w="1854"/>
      </w:tblGrid>
      <w:tr w:rsidR="009129CE" w:rsidRPr="00AB636C" w14:paraId="7247D3F4" w14:textId="77777777" w:rsidTr="009129CE">
        <w:tc>
          <w:tcPr>
            <w:tcW w:w="7501" w:type="dxa"/>
          </w:tcPr>
          <w:p w14:paraId="074200D1" w14:textId="77777777" w:rsidR="009129CE" w:rsidRPr="00AB636C" w:rsidRDefault="009129CE" w:rsidP="009129CE">
            <w:pPr>
              <w:numPr>
                <w:ilvl w:val="0"/>
                <w:numId w:val="204"/>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 xml:space="preserve">ОБЩАЯ ХАРАКТЕРИСТИКА </w:t>
            </w:r>
            <w:r w:rsidRPr="00AB636C">
              <w:rPr>
                <w:rFonts w:ascii="Times New Roman" w:eastAsia="Calibri" w:hAnsi="Times New Roman" w:cs="Times New Roman"/>
                <w:b/>
                <w:bCs/>
                <w:color w:val="000000"/>
                <w:sz w:val="24"/>
                <w:szCs w:val="24"/>
              </w:rPr>
              <w:t>РАБОЧЕЙ ПРОГРАММЫ</w:t>
            </w:r>
            <w:r w:rsidRPr="00AB636C">
              <w:rPr>
                <w:rFonts w:ascii="Times New Roman" w:eastAsia="Calibri" w:hAnsi="Times New Roman" w:cs="Times New Roman"/>
                <w:b/>
                <w:bCs/>
                <w:sz w:val="24"/>
                <w:szCs w:val="24"/>
              </w:rPr>
              <w:t xml:space="preserve"> УЧЕБНОЙ ДИСЦИПЛИНЫ</w:t>
            </w:r>
          </w:p>
        </w:tc>
        <w:tc>
          <w:tcPr>
            <w:tcW w:w="1854" w:type="dxa"/>
          </w:tcPr>
          <w:p w14:paraId="0A2616DD" w14:textId="736B0209" w:rsidR="009129CE" w:rsidRPr="00AB636C" w:rsidRDefault="009129CE" w:rsidP="009129CE">
            <w:pPr>
              <w:jc w:val="center"/>
              <w:rPr>
                <w:rFonts w:ascii="Times New Roman" w:eastAsia="Calibri" w:hAnsi="Times New Roman" w:cs="Times New Roman"/>
                <w:b/>
                <w:bCs/>
                <w:sz w:val="24"/>
                <w:szCs w:val="24"/>
              </w:rPr>
            </w:pPr>
          </w:p>
        </w:tc>
      </w:tr>
      <w:tr w:rsidR="009129CE" w:rsidRPr="00AB636C" w14:paraId="7CEBC3B2" w14:textId="77777777" w:rsidTr="009129CE">
        <w:tc>
          <w:tcPr>
            <w:tcW w:w="7501" w:type="dxa"/>
          </w:tcPr>
          <w:p w14:paraId="489B3645" w14:textId="77777777" w:rsidR="009129CE" w:rsidRPr="00AB636C" w:rsidRDefault="009129CE" w:rsidP="009129CE">
            <w:pPr>
              <w:numPr>
                <w:ilvl w:val="0"/>
                <w:numId w:val="204"/>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СТРУКТУРА И СОДЕРЖАНИЕ УЧЕБНОЙ ДИСЦИПЛИНЫ</w:t>
            </w:r>
          </w:p>
          <w:p w14:paraId="057DCE03" w14:textId="77777777" w:rsidR="009129CE" w:rsidRPr="00AB636C" w:rsidRDefault="009129CE" w:rsidP="009129CE">
            <w:pPr>
              <w:numPr>
                <w:ilvl w:val="0"/>
                <w:numId w:val="204"/>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УСЛОВИЯ РЕАЛИЗАЦИИ УЧЕБНОЙ ДИСЦИПЛИНЫ</w:t>
            </w:r>
          </w:p>
        </w:tc>
        <w:tc>
          <w:tcPr>
            <w:tcW w:w="1854" w:type="dxa"/>
          </w:tcPr>
          <w:p w14:paraId="43285258" w14:textId="6B3A0E4D" w:rsidR="009129CE" w:rsidRPr="00AB636C" w:rsidRDefault="009129CE" w:rsidP="009129CE">
            <w:pPr>
              <w:jc w:val="center"/>
              <w:rPr>
                <w:rFonts w:ascii="Times New Roman" w:eastAsia="Calibri" w:hAnsi="Times New Roman" w:cs="Times New Roman"/>
                <w:b/>
                <w:bCs/>
                <w:sz w:val="24"/>
                <w:szCs w:val="24"/>
              </w:rPr>
            </w:pPr>
          </w:p>
        </w:tc>
      </w:tr>
      <w:tr w:rsidR="009129CE" w:rsidRPr="00AB636C" w14:paraId="25A8ED33" w14:textId="77777777" w:rsidTr="009129CE">
        <w:tc>
          <w:tcPr>
            <w:tcW w:w="7501" w:type="dxa"/>
          </w:tcPr>
          <w:p w14:paraId="7BBF79AC" w14:textId="77777777" w:rsidR="009129CE" w:rsidRPr="00AB636C" w:rsidRDefault="009129CE" w:rsidP="009129CE">
            <w:pPr>
              <w:numPr>
                <w:ilvl w:val="0"/>
                <w:numId w:val="204"/>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КОНТРОЛЬ И ОЦЕНКА РЕЗУЛЬТАТОВ ОСВОЕНИЯ УЧЕБНОЙ ДИСЦИПЛИНЫ</w:t>
            </w:r>
          </w:p>
          <w:p w14:paraId="7BABBEFB" w14:textId="77777777" w:rsidR="009129CE" w:rsidRPr="00AB636C" w:rsidRDefault="009129CE" w:rsidP="009129CE">
            <w:pPr>
              <w:rPr>
                <w:rFonts w:ascii="Times New Roman" w:eastAsia="Calibri" w:hAnsi="Times New Roman" w:cs="Times New Roman"/>
                <w:b/>
                <w:bCs/>
                <w:sz w:val="24"/>
                <w:szCs w:val="24"/>
              </w:rPr>
            </w:pPr>
          </w:p>
        </w:tc>
        <w:tc>
          <w:tcPr>
            <w:tcW w:w="1854" w:type="dxa"/>
          </w:tcPr>
          <w:p w14:paraId="06CA9AFF" w14:textId="2D4383B4" w:rsidR="009129CE" w:rsidRPr="00AB636C" w:rsidRDefault="009129CE" w:rsidP="009129CE">
            <w:pPr>
              <w:jc w:val="center"/>
              <w:rPr>
                <w:rFonts w:ascii="Times New Roman" w:eastAsia="Calibri" w:hAnsi="Times New Roman" w:cs="Times New Roman"/>
                <w:b/>
                <w:bCs/>
                <w:sz w:val="24"/>
                <w:szCs w:val="24"/>
              </w:rPr>
            </w:pPr>
          </w:p>
        </w:tc>
      </w:tr>
    </w:tbl>
    <w:p w14:paraId="5CA078B8" w14:textId="77777777" w:rsidR="009129CE" w:rsidRPr="009129CE" w:rsidRDefault="009129CE" w:rsidP="009129CE">
      <w:pPr>
        <w:spacing w:after="120" w:line="360" w:lineRule="auto"/>
        <w:rPr>
          <w:rFonts w:ascii="Calibri" w:eastAsia="Calibri" w:hAnsi="Calibri" w:cs="Times New Roman"/>
        </w:rPr>
      </w:pPr>
    </w:p>
    <w:p w14:paraId="134417B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rFonts w:ascii="Times New Roman" w:eastAsia="Times New Roman" w:hAnsi="Times New Roman" w:cs="Times New Roman"/>
          <w:caps/>
          <w:sz w:val="24"/>
          <w:szCs w:val="24"/>
          <w:lang w:eastAsia="ru-RU"/>
        </w:rPr>
      </w:pPr>
    </w:p>
    <w:p w14:paraId="364E9E66" w14:textId="77777777" w:rsidR="009129CE" w:rsidRPr="009129CE" w:rsidRDefault="009129CE" w:rsidP="009129CE">
      <w:pPr>
        <w:spacing w:after="0" w:line="360" w:lineRule="auto"/>
        <w:rPr>
          <w:rFonts w:ascii="Times New Roman" w:eastAsia="Times New Roman" w:hAnsi="Times New Roman" w:cs="Times New Roman"/>
          <w:sz w:val="24"/>
          <w:szCs w:val="24"/>
          <w:lang w:eastAsia="ru-RU"/>
        </w:rPr>
      </w:pPr>
    </w:p>
    <w:p w14:paraId="011F7D82" w14:textId="77777777" w:rsidR="009129CE" w:rsidRPr="009129CE" w:rsidRDefault="009129CE" w:rsidP="009129CE">
      <w:pPr>
        <w:widowControl w:val="0"/>
        <w:tabs>
          <w:tab w:val="left" w:pos="0"/>
        </w:tabs>
        <w:suppressAutoHyphens/>
        <w:spacing w:after="0" w:line="240" w:lineRule="auto"/>
        <w:rPr>
          <w:rFonts w:ascii="Times New Roman" w:eastAsia="Times New Roman" w:hAnsi="Times New Roman" w:cs="Times New Roman"/>
          <w:i/>
          <w:caps/>
          <w:sz w:val="28"/>
          <w:szCs w:val="28"/>
          <w:lang w:eastAsia="ru-RU"/>
        </w:rPr>
      </w:pPr>
    </w:p>
    <w:p w14:paraId="301E9E86"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21B43A4C"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1A2D3CC2"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548090B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633CA172"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280A7638"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34661A16"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C038C5E" w14:textId="77777777" w:rsidR="009129CE" w:rsidRPr="009129CE" w:rsidRDefault="009129CE" w:rsidP="009129CE">
      <w:pPr>
        <w:spacing w:after="0" w:line="240" w:lineRule="auto"/>
        <w:rPr>
          <w:rFonts w:ascii="Times New Roman" w:eastAsia="Times New Roman" w:hAnsi="Times New Roman" w:cs="Times New Roman"/>
          <w:sz w:val="24"/>
          <w:szCs w:val="24"/>
          <w:lang w:eastAsia="ru-RU"/>
        </w:rPr>
      </w:pPr>
    </w:p>
    <w:p w14:paraId="3F2CCBD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3494BAD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8D0ABBD"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08593F24"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62D7F482"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11CC146B"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5D3803A4"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8F0A250"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528FBAF1"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6F038E42"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76756A9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1187235C"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086447AF"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0A1EAE1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56094D98"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3DF2A4A0"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20A250E3"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0E05E83D"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13AB227C"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2756BCF9"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59C72B3" w14:textId="77777777" w:rsidR="009129CE" w:rsidRPr="009129CE" w:rsidRDefault="009129CE" w:rsidP="009129CE">
      <w:pPr>
        <w:rPr>
          <w:rFonts w:ascii="Times New Roman" w:eastAsia="MS Mincho" w:hAnsi="Times New Roman" w:cs="Times New Roman"/>
          <w:sz w:val="24"/>
          <w:szCs w:val="24"/>
        </w:rPr>
      </w:pPr>
      <w:r w:rsidRPr="009129CE">
        <w:rPr>
          <w:rFonts w:ascii="Times New Roman" w:eastAsia="MS Mincho" w:hAnsi="Times New Roman" w:cs="Times New Roman"/>
          <w:sz w:val="24"/>
          <w:szCs w:val="24"/>
        </w:rPr>
        <w:br w:type="page"/>
      </w:r>
    </w:p>
    <w:p w14:paraId="1DE9197E" w14:textId="77777777" w:rsidR="009129CE" w:rsidRPr="00AB636C"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10"/>
        <w:jc w:val="center"/>
        <w:rPr>
          <w:rFonts w:ascii="Times New Roman" w:eastAsia="MS Mincho" w:hAnsi="Times New Roman" w:cs="Times New Roman"/>
          <w:b/>
          <w:bCs/>
          <w:sz w:val="24"/>
          <w:szCs w:val="24"/>
        </w:rPr>
      </w:pPr>
      <w:r w:rsidRPr="00AB636C">
        <w:rPr>
          <w:rFonts w:ascii="Times New Roman" w:eastAsia="MS Mincho" w:hAnsi="Times New Roman" w:cs="Times New Roman"/>
          <w:b/>
          <w:bCs/>
          <w:sz w:val="24"/>
          <w:szCs w:val="24"/>
        </w:rPr>
        <w:lastRenderedPageBreak/>
        <w:t>1 ОБЩАЯ ХАРАКТЕРИСТИКА РАБОЧЕЙ ПРОГРАММЫ ДИСЦИПЛИНЫ «РОДНАЯ ЛИТЕРАТУРА»</w:t>
      </w:r>
    </w:p>
    <w:p w14:paraId="1283AFC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10"/>
        <w:jc w:val="center"/>
        <w:rPr>
          <w:rFonts w:ascii="Times New Roman" w:eastAsia="MS Mincho" w:hAnsi="Times New Roman" w:cs="Times New Roman"/>
          <w:sz w:val="24"/>
          <w:szCs w:val="24"/>
        </w:rPr>
      </w:pPr>
    </w:p>
    <w:p w14:paraId="60FBE15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firstLine="710"/>
        <w:jc w:val="center"/>
        <w:rPr>
          <w:rFonts w:ascii="Times New Roman" w:eastAsia="MS Mincho" w:hAnsi="Times New Roman" w:cs="Times New Roman"/>
          <w:sz w:val="24"/>
          <w:szCs w:val="24"/>
        </w:rPr>
      </w:pPr>
    </w:p>
    <w:p w14:paraId="21216BC1" w14:textId="44FB5F8E" w:rsidR="00AB636C" w:rsidRPr="00E70035" w:rsidRDefault="009129CE" w:rsidP="00AB6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heme="minorEastAsia" w:hAnsi="Times New Roman" w:cs="Times New Roman"/>
          <w:sz w:val="24"/>
          <w:szCs w:val="24"/>
          <w:lang w:eastAsia="ru-RU"/>
        </w:rPr>
      </w:pPr>
      <w:r w:rsidRPr="009129CE">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«Родная литература» входит в состав общеобразовательных учебных дисциплин, формируемых из общеобразовательных дисциплин среднего общего образования по выбору. </w:t>
      </w:r>
      <w:r w:rsidR="00AB636C">
        <w:rPr>
          <w:rFonts w:ascii="Times New Roman" w:eastAsia="MS Mincho" w:hAnsi="Times New Roman" w:cs="Times New Roman"/>
          <w:sz w:val="24"/>
          <w:szCs w:val="24"/>
        </w:rPr>
        <w:t xml:space="preserve">Особое значение </w:t>
      </w:r>
      <w:r w:rsidR="00AB636C" w:rsidRPr="00E70035">
        <w:rPr>
          <w:rFonts w:ascii="Times New Roman" w:eastAsia="MS Mincho" w:hAnsi="Times New Roman" w:cs="Times New Roman"/>
          <w:sz w:val="24"/>
          <w:szCs w:val="24"/>
          <w:lang w:eastAsia="ru-RU"/>
        </w:rPr>
        <w:t xml:space="preserve">имеет при формировании и развитии общих компетенций: </w:t>
      </w:r>
      <w:r w:rsidR="00AB636C">
        <w:rPr>
          <w:rFonts w:ascii="Times New Roman" w:eastAsia="MS Mincho" w:hAnsi="Times New Roman" w:cs="Times New Roman"/>
          <w:sz w:val="24"/>
          <w:szCs w:val="24"/>
          <w:lang w:eastAsia="ru-RU"/>
        </w:rPr>
        <w:t>ОК 05.</w:t>
      </w:r>
    </w:p>
    <w:p w14:paraId="5690BDDB" w14:textId="77777777" w:rsidR="009129CE" w:rsidRPr="009129CE" w:rsidRDefault="009129CE" w:rsidP="009129CE">
      <w:pPr>
        <w:suppressAutoHyphens/>
        <w:autoSpaceDE w:val="0"/>
        <w:autoSpaceDN w:val="0"/>
        <w:adjustRightInd w:val="0"/>
        <w:spacing w:after="0" w:line="360" w:lineRule="auto"/>
        <w:ind w:left="426" w:right="-284"/>
        <w:jc w:val="both"/>
        <w:rPr>
          <w:rFonts w:ascii="Times New Roman" w:eastAsia="Times New Roman" w:hAnsi="Times New Roman" w:cs="Times New Roman"/>
          <w:color w:val="000000"/>
          <w:sz w:val="24"/>
          <w:szCs w:val="24"/>
          <w:lang w:eastAsia="ru-RU"/>
        </w:rPr>
      </w:pPr>
      <w:r w:rsidRPr="009129CE">
        <w:rPr>
          <w:rFonts w:ascii="Times New Roman" w:eastAsia="Times New Roman" w:hAnsi="Times New Roman" w:cs="Times New Roman"/>
          <w:color w:val="000000"/>
          <w:sz w:val="24"/>
          <w:szCs w:val="24"/>
          <w:lang w:eastAsia="ru-RU"/>
        </w:rPr>
        <w:t xml:space="preserve">1.2   </w:t>
      </w:r>
      <w:r w:rsidRPr="009129CE">
        <w:rPr>
          <w:rFonts w:ascii="Times New Roman" w:eastAsia="MS Mincho" w:hAnsi="Times New Roman" w:cs="Times New Roman"/>
          <w:sz w:val="24"/>
          <w:szCs w:val="24"/>
        </w:rPr>
        <w:t>Цель и планируемые результаты освоения дисциплины</w:t>
      </w:r>
      <w:r w:rsidRPr="009129CE">
        <w:rPr>
          <w:rFonts w:ascii="Times New Roman" w:eastAsia="Times New Roman" w:hAnsi="Times New Roman" w:cs="Times New Roman"/>
          <w:color w:val="000000"/>
          <w:sz w:val="24"/>
          <w:szCs w:val="24"/>
          <w:lang w:eastAsia="ru-RU"/>
        </w:rPr>
        <w:t>.</w:t>
      </w:r>
    </w:p>
    <w:p w14:paraId="09D04E42" w14:textId="77777777" w:rsidR="009129CE" w:rsidRPr="009129CE" w:rsidRDefault="009129CE" w:rsidP="009129CE">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Calibri" w:hAnsi="Times New Roman" w:cs="Times New Roman"/>
          <w:sz w:val="24"/>
          <w:szCs w:val="24"/>
        </w:rPr>
        <w:t xml:space="preserve">В рамках программы учебного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9129CE">
        <w:rPr>
          <w:rFonts w:ascii="Times New Roman" w:eastAsia="Times New Roman" w:hAnsi="Times New Roman" w:cs="Times New Roman"/>
          <w:sz w:val="24"/>
          <w:szCs w:val="24"/>
          <w:lang w:eastAsia="ru-RU"/>
        </w:rPr>
        <w:t>предметные для базового уровня изучения (</w:t>
      </w:r>
      <w:proofErr w:type="spellStart"/>
      <w:r w:rsidRPr="009129CE">
        <w:rPr>
          <w:rFonts w:ascii="Times New Roman" w:eastAsia="Times New Roman" w:hAnsi="Times New Roman" w:cs="Times New Roman"/>
          <w:sz w:val="24"/>
          <w:szCs w:val="24"/>
          <w:lang w:eastAsia="ru-RU"/>
        </w:rPr>
        <w:t>ПРб</w:t>
      </w:r>
      <w:proofErr w:type="spellEnd"/>
      <w:r w:rsidRPr="009129CE">
        <w:rPr>
          <w:rFonts w:ascii="Times New Roman" w:eastAsia="Times New Roman" w:hAnsi="Times New Roman" w:cs="Times New Roman"/>
          <w:sz w:val="24"/>
          <w:szCs w:val="24"/>
          <w:lang w:eastAsia="ru-RU"/>
        </w:rPr>
        <w:t>). Коды и планируемые результаты представлены в таблице1.</w:t>
      </w:r>
    </w:p>
    <w:p w14:paraId="1756E956" w14:textId="77777777" w:rsidR="009129CE" w:rsidRPr="009129CE" w:rsidRDefault="009129CE" w:rsidP="009129CE">
      <w:pPr>
        <w:widowControl w:val="0"/>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Коды и планируемые результаты представлены в таблице1.</w:t>
      </w:r>
    </w:p>
    <w:p w14:paraId="7C4233EC" w14:textId="77777777" w:rsidR="009129CE" w:rsidRPr="009129CE" w:rsidRDefault="009129CE" w:rsidP="009129CE">
      <w:pPr>
        <w:widowControl w:val="0"/>
        <w:spacing w:after="0" w:line="360" w:lineRule="auto"/>
        <w:ind w:left="-142"/>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Таблица 1 – Коды и </w:t>
      </w:r>
      <w:r w:rsidRPr="009129CE">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9129CE" w:rsidRPr="009129CE" w14:paraId="03CD50DA" w14:textId="77777777" w:rsidTr="009129CE">
        <w:trPr>
          <w:trHeight w:val="649"/>
        </w:trPr>
        <w:tc>
          <w:tcPr>
            <w:tcW w:w="1437" w:type="dxa"/>
            <w:tcBorders>
              <w:top w:val="single" w:sz="4" w:space="0" w:color="auto"/>
              <w:left w:val="single" w:sz="4" w:space="0" w:color="auto"/>
              <w:bottom w:val="single" w:sz="4" w:space="0" w:color="auto"/>
              <w:right w:val="single" w:sz="4" w:space="0" w:color="auto"/>
            </w:tcBorders>
          </w:tcPr>
          <w:p w14:paraId="12CEE0F8"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результатов</w:t>
            </w:r>
          </w:p>
        </w:tc>
        <w:tc>
          <w:tcPr>
            <w:tcW w:w="7811" w:type="dxa"/>
            <w:tcBorders>
              <w:top w:val="single" w:sz="4" w:space="0" w:color="auto"/>
              <w:left w:val="single" w:sz="4" w:space="0" w:color="auto"/>
              <w:bottom w:val="single" w:sz="4" w:space="0" w:color="auto"/>
              <w:right w:val="single" w:sz="4" w:space="0" w:color="auto"/>
            </w:tcBorders>
          </w:tcPr>
          <w:p w14:paraId="259943DE" w14:textId="77777777" w:rsidR="009129CE" w:rsidRPr="009129CE" w:rsidRDefault="009129CE" w:rsidP="009129CE">
            <w:pPr>
              <w:spacing w:after="0" w:line="240" w:lineRule="auto"/>
              <w:jc w:val="center"/>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9129CE" w:rsidRPr="009129CE" w14:paraId="523BFBE3"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76A36D52"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01</w:t>
            </w:r>
          </w:p>
        </w:tc>
        <w:tc>
          <w:tcPr>
            <w:tcW w:w="7811" w:type="dxa"/>
            <w:tcBorders>
              <w:top w:val="single" w:sz="4" w:space="0" w:color="auto"/>
              <w:left w:val="single" w:sz="4" w:space="0" w:color="auto"/>
              <w:bottom w:val="single" w:sz="4" w:space="0" w:color="auto"/>
              <w:right w:val="single" w:sz="4" w:space="0" w:color="auto"/>
            </w:tcBorders>
          </w:tcPr>
          <w:p w14:paraId="76A5D07B"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129CE" w:rsidRPr="009129CE" w14:paraId="73ED6FD0"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623B2162"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Times New Roman" w:hAnsi="Times New Roman" w:cs="Times New Roman"/>
                <w:sz w:val="20"/>
                <w:szCs w:val="20"/>
                <w:lang w:eastAsia="ru-RU"/>
              </w:rPr>
              <w:t>ЛР 04</w:t>
            </w:r>
          </w:p>
        </w:tc>
        <w:tc>
          <w:tcPr>
            <w:tcW w:w="7811" w:type="dxa"/>
            <w:tcBorders>
              <w:top w:val="single" w:sz="4" w:space="0" w:color="auto"/>
              <w:left w:val="single" w:sz="4" w:space="0" w:color="auto"/>
              <w:bottom w:val="single" w:sz="4" w:space="0" w:color="auto"/>
              <w:right w:val="single" w:sz="4" w:space="0" w:color="auto"/>
            </w:tcBorders>
          </w:tcPr>
          <w:p w14:paraId="117C985A"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129CE" w:rsidRPr="009129CE" w14:paraId="4FDE9937"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76E76476"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06</w:t>
            </w:r>
          </w:p>
        </w:tc>
        <w:tc>
          <w:tcPr>
            <w:tcW w:w="7811" w:type="dxa"/>
            <w:tcBorders>
              <w:top w:val="single" w:sz="4" w:space="0" w:color="auto"/>
              <w:left w:val="single" w:sz="4" w:space="0" w:color="auto"/>
              <w:bottom w:val="single" w:sz="4" w:space="0" w:color="auto"/>
              <w:right w:val="single" w:sz="4" w:space="0" w:color="auto"/>
            </w:tcBorders>
          </w:tcPr>
          <w:p w14:paraId="26060445"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129CE" w:rsidRPr="009129CE" w14:paraId="1F12D481"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29A8BE21"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07</w:t>
            </w:r>
          </w:p>
        </w:tc>
        <w:tc>
          <w:tcPr>
            <w:tcW w:w="7811" w:type="dxa"/>
            <w:tcBorders>
              <w:top w:val="single" w:sz="4" w:space="0" w:color="auto"/>
              <w:left w:val="single" w:sz="4" w:space="0" w:color="auto"/>
              <w:bottom w:val="single" w:sz="4" w:space="0" w:color="auto"/>
              <w:right w:val="single" w:sz="4" w:space="0" w:color="auto"/>
            </w:tcBorders>
          </w:tcPr>
          <w:p w14:paraId="4992C816"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129CE" w:rsidRPr="009129CE" w14:paraId="6A708ACE"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306F0A8B" w14:textId="77777777" w:rsidR="009129CE" w:rsidRPr="009129CE" w:rsidRDefault="009129CE" w:rsidP="009129CE">
            <w:pPr>
              <w:spacing w:after="0" w:line="240" w:lineRule="auto"/>
              <w:jc w:val="both"/>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МР 02</w:t>
            </w:r>
          </w:p>
        </w:tc>
        <w:tc>
          <w:tcPr>
            <w:tcW w:w="7811" w:type="dxa"/>
            <w:tcBorders>
              <w:top w:val="single" w:sz="4" w:space="0" w:color="auto"/>
              <w:left w:val="single" w:sz="4" w:space="0" w:color="auto"/>
              <w:bottom w:val="single" w:sz="4" w:space="0" w:color="auto"/>
              <w:right w:val="single" w:sz="4" w:space="0" w:color="auto"/>
            </w:tcBorders>
          </w:tcPr>
          <w:p w14:paraId="2EF43A62"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129CE" w:rsidRPr="009129CE" w14:paraId="71C5FFDE"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7A89EC6E"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04</w:t>
            </w:r>
          </w:p>
        </w:tc>
        <w:tc>
          <w:tcPr>
            <w:tcW w:w="7811" w:type="dxa"/>
            <w:tcBorders>
              <w:top w:val="single" w:sz="4" w:space="0" w:color="auto"/>
              <w:left w:val="single" w:sz="4" w:space="0" w:color="auto"/>
              <w:bottom w:val="single" w:sz="4" w:space="0" w:color="auto"/>
              <w:right w:val="single" w:sz="4" w:space="0" w:color="auto"/>
            </w:tcBorders>
          </w:tcPr>
          <w:p w14:paraId="184031DF"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129CE" w:rsidRPr="009129CE" w14:paraId="242673F0"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53F5C8E8"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08</w:t>
            </w:r>
          </w:p>
        </w:tc>
        <w:tc>
          <w:tcPr>
            <w:tcW w:w="7811" w:type="dxa"/>
            <w:tcBorders>
              <w:top w:val="single" w:sz="4" w:space="0" w:color="auto"/>
              <w:left w:val="single" w:sz="4" w:space="0" w:color="auto"/>
              <w:bottom w:val="single" w:sz="4" w:space="0" w:color="auto"/>
              <w:right w:val="single" w:sz="4" w:space="0" w:color="auto"/>
            </w:tcBorders>
          </w:tcPr>
          <w:p w14:paraId="17293D6E"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9129CE" w:rsidRPr="009129CE" w14:paraId="5EBB7034"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723A82E5" w14:textId="77777777" w:rsidR="009129CE" w:rsidRPr="009129CE" w:rsidRDefault="009129CE" w:rsidP="009129CE">
            <w:pPr>
              <w:spacing w:after="0" w:line="240" w:lineRule="auto"/>
              <w:ind w:firstLine="22"/>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МР 09</w:t>
            </w:r>
          </w:p>
        </w:tc>
        <w:tc>
          <w:tcPr>
            <w:tcW w:w="7811" w:type="dxa"/>
            <w:tcBorders>
              <w:top w:val="single" w:sz="4" w:space="0" w:color="auto"/>
              <w:left w:val="single" w:sz="4" w:space="0" w:color="auto"/>
              <w:bottom w:val="single" w:sz="4" w:space="0" w:color="auto"/>
              <w:right w:val="single" w:sz="4" w:space="0" w:color="auto"/>
            </w:tcBorders>
          </w:tcPr>
          <w:p w14:paraId="49BC7AAF"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129CE" w:rsidRPr="009129CE" w14:paraId="005C23DF"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57CC528E"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01</w:t>
            </w:r>
          </w:p>
        </w:tc>
        <w:tc>
          <w:tcPr>
            <w:tcW w:w="7811" w:type="dxa"/>
            <w:tcBorders>
              <w:top w:val="single" w:sz="4" w:space="0" w:color="auto"/>
              <w:left w:val="single" w:sz="4" w:space="0" w:color="auto"/>
              <w:bottom w:val="single" w:sz="4" w:space="0" w:color="auto"/>
              <w:right w:val="single" w:sz="4" w:space="0" w:color="auto"/>
            </w:tcBorders>
          </w:tcPr>
          <w:p w14:paraId="5487FF5B"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понятий о нормах русского литературного языка и применение знаний о них в речевой практике</w:t>
            </w:r>
          </w:p>
        </w:tc>
      </w:tr>
      <w:tr w:rsidR="009129CE" w:rsidRPr="009129CE" w14:paraId="1244343A"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69D8E55F"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w:t>
            </w:r>
          </w:p>
        </w:tc>
        <w:tc>
          <w:tcPr>
            <w:tcW w:w="7811" w:type="dxa"/>
            <w:tcBorders>
              <w:top w:val="single" w:sz="4" w:space="0" w:color="auto"/>
              <w:left w:val="single" w:sz="4" w:space="0" w:color="auto"/>
              <w:bottom w:val="single" w:sz="4" w:space="0" w:color="auto"/>
              <w:right w:val="single" w:sz="4" w:space="0" w:color="auto"/>
            </w:tcBorders>
          </w:tcPr>
          <w:p w14:paraId="40E452AB"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навыками самоанализа и самооценки на основе наблюдений за собственной речью</w:t>
            </w:r>
          </w:p>
        </w:tc>
      </w:tr>
      <w:tr w:rsidR="009129CE" w:rsidRPr="009129CE" w14:paraId="5DC2F4D3"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5D946132"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lastRenderedPageBreak/>
              <w:t>ПРб</w:t>
            </w:r>
            <w:proofErr w:type="spellEnd"/>
            <w:r w:rsidRPr="009129CE">
              <w:rPr>
                <w:rFonts w:ascii="Times New Roman" w:eastAsia="Calibri" w:hAnsi="Times New Roman" w:cs="Times New Roman"/>
                <w:bCs/>
                <w:sz w:val="20"/>
                <w:szCs w:val="20"/>
              </w:rPr>
              <w:t xml:space="preserve"> 03</w:t>
            </w:r>
          </w:p>
        </w:tc>
        <w:tc>
          <w:tcPr>
            <w:tcW w:w="7811" w:type="dxa"/>
            <w:tcBorders>
              <w:top w:val="single" w:sz="4" w:space="0" w:color="auto"/>
              <w:left w:val="single" w:sz="4" w:space="0" w:color="auto"/>
              <w:bottom w:val="single" w:sz="4" w:space="0" w:color="auto"/>
              <w:right w:val="single" w:sz="4" w:space="0" w:color="auto"/>
            </w:tcBorders>
          </w:tcPr>
          <w:p w14:paraId="2061A9FC"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умением анализировать текст с точки зрения наличия в нем явной и скрытой, основной и второстепенной информации</w:t>
            </w:r>
          </w:p>
        </w:tc>
      </w:tr>
      <w:tr w:rsidR="009129CE" w:rsidRPr="009129CE" w14:paraId="4B7DEAD5"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1B37190C"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w:t>
            </w:r>
          </w:p>
        </w:tc>
        <w:tc>
          <w:tcPr>
            <w:tcW w:w="7811" w:type="dxa"/>
            <w:tcBorders>
              <w:top w:val="single" w:sz="4" w:space="0" w:color="auto"/>
              <w:left w:val="single" w:sz="4" w:space="0" w:color="auto"/>
              <w:bottom w:val="single" w:sz="4" w:space="0" w:color="auto"/>
              <w:right w:val="single" w:sz="4" w:space="0" w:color="auto"/>
            </w:tcBorders>
          </w:tcPr>
          <w:p w14:paraId="2BC8A565"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Владение умением представлять тексты в виде тезисов, конспектов, аннотаций, рефератов, сочинений различных жанров</w:t>
            </w:r>
          </w:p>
        </w:tc>
      </w:tr>
      <w:tr w:rsidR="009129CE" w:rsidRPr="009129CE" w14:paraId="6191D7F4"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38A6D0BC"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tc>
        <w:tc>
          <w:tcPr>
            <w:tcW w:w="7811" w:type="dxa"/>
            <w:tcBorders>
              <w:top w:val="single" w:sz="4" w:space="0" w:color="auto"/>
              <w:left w:val="single" w:sz="4" w:space="0" w:color="auto"/>
              <w:bottom w:val="single" w:sz="4" w:space="0" w:color="auto"/>
              <w:right w:val="single" w:sz="4" w:space="0" w:color="auto"/>
            </w:tcBorders>
          </w:tcPr>
          <w:p w14:paraId="72A29097"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9129CE" w:rsidRPr="009129CE" w14:paraId="54DAB4F7"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3316A972"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06</w:t>
            </w:r>
          </w:p>
        </w:tc>
        <w:tc>
          <w:tcPr>
            <w:tcW w:w="7811" w:type="dxa"/>
            <w:tcBorders>
              <w:top w:val="single" w:sz="4" w:space="0" w:color="auto"/>
              <w:left w:val="single" w:sz="4" w:space="0" w:color="auto"/>
              <w:bottom w:val="single" w:sz="4" w:space="0" w:color="auto"/>
              <w:right w:val="single" w:sz="4" w:space="0" w:color="auto"/>
            </w:tcBorders>
          </w:tcPr>
          <w:p w14:paraId="076F5348"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представлений об изобразительно-выразительных возможностях русского языка</w:t>
            </w:r>
          </w:p>
        </w:tc>
      </w:tr>
      <w:tr w:rsidR="009129CE" w:rsidRPr="009129CE" w14:paraId="67934EF7"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655D5054"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07</w:t>
            </w:r>
          </w:p>
        </w:tc>
        <w:tc>
          <w:tcPr>
            <w:tcW w:w="7811" w:type="dxa"/>
            <w:tcBorders>
              <w:top w:val="single" w:sz="4" w:space="0" w:color="auto"/>
              <w:left w:val="single" w:sz="4" w:space="0" w:color="auto"/>
              <w:bottom w:val="single" w:sz="4" w:space="0" w:color="auto"/>
              <w:right w:val="single" w:sz="4" w:space="0" w:color="auto"/>
            </w:tcBorders>
          </w:tcPr>
          <w:p w14:paraId="47DF963C"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9129CE" w:rsidRPr="009129CE" w14:paraId="0AC65DBE"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19494B66"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08</w:t>
            </w:r>
          </w:p>
        </w:tc>
        <w:tc>
          <w:tcPr>
            <w:tcW w:w="7811" w:type="dxa"/>
            <w:tcBorders>
              <w:top w:val="single" w:sz="4" w:space="0" w:color="auto"/>
              <w:left w:val="single" w:sz="4" w:space="0" w:color="auto"/>
              <w:bottom w:val="single" w:sz="4" w:space="0" w:color="auto"/>
              <w:right w:val="single" w:sz="4" w:space="0" w:color="auto"/>
            </w:tcBorders>
          </w:tcPr>
          <w:p w14:paraId="2BDE5096"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9129CE" w:rsidRPr="009129CE" w14:paraId="1643077F"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7706EDEE" w14:textId="77777777" w:rsidR="009129CE" w:rsidRPr="009129CE" w:rsidRDefault="009129CE" w:rsidP="009129CE">
            <w:pPr>
              <w:spacing w:after="0" w:line="240" w:lineRule="auto"/>
              <w:ind w:firstLine="22"/>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09</w:t>
            </w:r>
          </w:p>
        </w:tc>
        <w:tc>
          <w:tcPr>
            <w:tcW w:w="7811" w:type="dxa"/>
            <w:tcBorders>
              <w:top w:val="single" w:sz="4" w:space="0" w:color="auto"/>
              <w:left w:val="single" w:sz="4" w:space="0" w:color="auto"/>
              <w:bottom w:val="single" w:sz="4" w:space="0" w:color="auto"/>
              <w:right w:val="single" w:sz="4" w:space="0" w:color="auto"/>
            </w:tcBorders>
          </w:tcPr>
          <w:p w14:paraId="5FE2AE3B"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9129CE" w:rsidRPr="009129CE" w14:paraId="7B0B2727" w14:textId="77777777" w:rsidTr="009129CE">
        <w:trPr>
          <w:trHeight w:val="212"/>
        </w:trPr>
        <w:tc>
          <w:tcPr>
            <w:tcW w:w="1437" w:type="dxa"/>
            <w:tcBorders>
              <w:top w:val="single" w:sz="4" w:space="0" w:color="auto"/>
              <w:left w:val="single" w:sz="4" w:space="0" w:color="auto"/>
              <w:bottom w:val="single" w:sz="4" w:space="0" w:color="auto"/>
              <w:right w:val="single" w:sz="4" w:space="0" w:color="auto"/>
            </w:tcBorders>
          </w:tcPr>
          <w:p w14:paraId="2483427E" w14:textId="77777777" w:rsidR="009129CE" w:rsidRPr="009129CE" w:rsidRDefault="009129CE" w:rsidP="009129CE">
            <w:pPr>
              <w:spacing w:after="0" w:line="240" w:lineRule="auto"/>
              <w:ind w:firstLine="22"/>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10</w:t>
            </w:r>
          </w:p>
        </w:tc>
        <w:tc>
          <w:tcPr>
            <w:tcW w:w="7811" w:type="dxa"/>
            <w:tcBorders>
              <w:top w:val="single" w:sz="4" w:space="0" w:color="auto"/>
              <w:left w:val="single" w:sz="4" w:space="0" w:color="auto"/>
              <w:bottom w:val="single" w:sz="4" w:space="0" w:color="auto"/>
              <w:right w:val="single" w:sz="4" w:space="0" w:color="auto"/>
            </w:tcBorders>
          </w:tcPr>
          <w:p w14:paraId="5A9AADD2" w14:textId="77777777" w:rsidR="009129CE" w:rsidRPr="009129CE" w:rsidRDefault="009129CE" w:rsidP="009129CE">
            <w:pPr>
              <w:spacing w:after="0" w:line="240" w:lineRule="auto"/>
              <w:jc w:val="both"/>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Сформированность представлений о системе стилей языка художественной литературы</w:t>
            </w:r>
          </w:p>
        </w:tc>
      </w:tr>
    </w:tbl>
    <w:p w14:paraId="75EA0983" w14:textId="77777777" w:rsidR="009129CE" w:rsidRPr="009129CE" w:rsidRDefault="009129CE" w:rsidP="009129CE">
      <w:pPr>
        <w:widowControl w:val="0"/>
        <w:spacing w:after="0" w:line="360" w:lineRule="auto"/>
        <w:ind w:firstLine="709"/>
        <w:jc w:val="both"/>
        <w:rPr>
          <w:rFonts w:ascii="Times New Roman" w:eastAsia="Times New Roman" w:hAnsi="Times New Roman" w:cs="Times New Roman"/>
          <w:sz w:val="24"/>
          <w:szCs w:val="24"/>
          <w:lang w:eastAsia="ru-RU"/>
        </w:rPr>
      </w:pPr>
    </w:p>
    <w:p w14:paraId="2E7BDAA8" w14:textId="77777777" w:rsidR="009129CE" w:rsidRPr="009129CE" w:rsidRDefault="009129CE" w:rsidP="009129CE">
      <w:pPr>
        <w:widowControl w:val="0"/>
        <w:suppressAutoHyphens/>
        <w:spacing w:after="0" w:line="360" w:lineRule="auto"/>
        <w:ind w:left="-284" w:right="-284" w:firstLine="710"/>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14:paraId="60802071" w14:textId="77777777" w:rsidR="009129CE" w:rsidRPr="009129CE" w:rsidRDefault="009129CE" w:rsidP="009129CE">
      <w:pPr>
        <w:widowControl w:val="0"/>
        <w:suppressAutoHyphens/>
        <w:spacing w:after="0" w:line="360" w:lineRule="auto"/>
        <w:ind w:left="-284" w:right="-284" w:firstLine="710"/>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2E697ED8" w14:textId="77777777" w:rsidR="009129CE" w:rsidRPr="009129CE" w:rsidRDefault="009129CE" w:rsidP="009129CE">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развитие критического мышления,</w:t>
      </w:r>
    </w:p>
    <w:p w14:paraId="2033FE9C" w14:textId="77777777" w:rsidR="009129CE" w:rsidRPr="009129CE" w:rsidRDefault="009129CE" w:rsidP="009129CE">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информационно-коммуникативные,</w:t>
      </w:r>
    </w:p>
    <w:p w14:paraId="05BB6DDC" w14:textId="77777777" w:rsidR="009129CE" w:rsidRPr="009129CE" w:rsidRDefault="009129CE" w:rsidP="009129CE">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проблемные,</w:t>
      </w:r>
    </w:p>
    <w:p w14:paraId="02723378" w14:textId="77777777" w:rsidR="009129CE" w:rsidRPr="009129CE" w:rsidRDefault="009129CE" w:rsidP="009129CE">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игровые,</w:t>
      </w:r>
    </w:p>
    <w:p w14:paraId="722D2BF4" w14:textId="77777777" w:rsidR="009129CE" w:rsidRPr="009129CE" w:rsidRDefault="009129CE" w:rsidP="009129CE">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284" w:righ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групповые.</w:t>
      </w:r>
    </w:p>
    <w:p w14:paraId="49FC13AC" w14:textId="77777777" w:rsidR="009129CE" w:rsidRPr="009129CE" w:rsidRDefault="009129CE" w:rsidP="009129CE">
      <w:pPr>
        <w:spacing w:line="360" w:lineRule="auto"/>
        <w:ind w:left="-284" w:firstLine="710"/>
        <w:jc w:val="both"/>
        <w:rPr>
          <w:rFonts w:ascii="Times New Roman" w:eastAsia="Calibri" w:hAnsi="Times New Roman" w:cs="Times New Roman"/>
          <w:sz w:val="24"/>
          <w:szCs w:val="24"/>
        </w:rPr>
      </w:pPr>
      <w:r w:rsidRPr="009129CE">
        <w:rPr>
          <w:rFonts w:ascii="Times New Roman" w:eastAsia="Times New Roman" w:hAnsi="Times New Roman" w:cs="Times New Roman"/>
          <w:sz w:val="24"/>
          <w:szCs w:val="24"/>
          <w:lang w:eastAsia="ru-RU"/>
        </w:rPr>
        <w:br w:type="page"/>
      </w:r>
    </w:p>
    <w:p w14:paraId="668B8AC5" w14:textId="77777777" w:rsidR="009129CE" w:rsidRPr="00AB636C"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b/>
          <w:bCs/>
          <w:lang w:eastAsia="ru-RU"/>
        </w:rPr>
      </w:pPr>
      <w:r w:rsidRPr="00AB636C">
        <w:rPr>
          <w:rFonts w:ascii="Times New Roman" w:eastAsia="Times New Roman" w:hAnsi="Times New Roman" w:cs="Times New Roman"/>
          <w:b/>
          <w:bCs/>
          <w:lang w:eastAsia="ru-RU"/>
        </w:rPr>
        <w:lastRenderedPageBreak/>
        <w:t>2 СТРУКТУРА И СОДЕРЖАНИЕ УЧЕБНОЙ ДИСЦИПЛИНЫ</w:t>
      </w:r>
    </w:p>
    <w:p w14:paraId="125786E1" w14:textId="77777777" w:rsidR="009129CE" w:rsidRPr="009129CE"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14:paraId="42DE1B03" w14:textId="77777777" w:rsidR="009129CE" w:rsidRPr="009129CE"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9" w:lineRule="auto"/>
        <w:ind w:left="-284" w:firstLine="710"/>
        <w:contextualSpacing/>
        <w:jc w:val="center"/>
        <w:rPr>
          <w:rFonts w:ascii="Times New Roman" w:eastAsia="Times New Roman" w:hAnsi="Times New Roman" w:cs="Times New Roman"/>
          <w:lang w:eastAsia="ru-RU"/>
        </w:rPr>
      </w:pPr>
    </w:p>
    <w:p w14:paraId="5DBF218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firstLine="71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2.1 Объем учебной дисциплины и виды учебной работы</w:t>
      </w:r>
    </w:p>
    <w:tbl>
      <w:tblPr>
        <w:tblW w:w="9207"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302"/>
      </w:tblGrid>
      <w:tr w:rsidR="009129CE" w:rsidRPr="009129CE" w14:paraId="1D403675" w14:textId="77777777" w:rsidTr="009129CE">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14:paraId="0876E170" w14:textId="77777777" w:rsidR="009129CE" w:rsidRPr="009129CE" w:rsidRDefault="009129CE" w:rsidP="009129CE">
            <w:pPr>
              <w:suppressAutoHyphens/>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Вид учебной работы</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14:paraId="53B3368A"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Объем часов</w:t>
            </w:r>
          </w:p>
        </w:tc>
      </w:tr>
      <w:tr w:rsidR="009129CE" w:rsidRPr="009129CE" w14:paraId="53E86E12" w14:textId="77777777" w:rsidTr="009129CE">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hideMark/>
          </w:tcPr>
          <w:p w14:paraId="4375F6AD"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Максимальная учебная нагрузка (всего)</w:t>
            </w:r>
          </w:p>
        </w:tc>
        <w:tc>
          <w:tcPr>
            <w:tcW w:w="1302" w:type="dxa"/>
            <w:tcBorders>
              <w:top w:val="single" w:sz="6" w:space="0" w:color="000000"/>
              <w:left w:val="single" w:sz="6" w:space="0" w:color="000000"/>
              <w:bottom w:val="single" w:sz="6" w:space="0" w:color="000000"/>
              <w:right w:val="single" w:sz="6" w:space="0" w:color="000000"/>
            </w:tcBorders>
            <w:shd w:val="clear" w:color="auto" w:fill="auto"/>
            <w:hideMark/>
          </w:tcPr>
          <w:p w14:paraId="1F853253"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36</w:t>
            </w:r>
          </w:p>
        </w:tc>
      </w:tr>
      <w:tr w:rsidR="009129CE" w:rsidRPr="009129CE" w14:paraId="12232F8C" w14:textId="77777777" w:rsidTr="009129CE">
        <w:tc>
          <w:tcPr>
            <w:tcW w:w="7905" w:type="dxa"/>
            <w:tcBorders>
              <w:top w:val="single" w:sz="6" w:space="0" w:color="000000"/>
              <w:left w:val="single" w:sz="6" w:space="0" w:color="000000"/>
              <w:bottom w:val="dashed" w:sz="4" w:space="0" w:color="auto"/>
              <w:right w:val="single" w:sz="6" w:space="0" w:color="000000"/>
            </w:tcBorders>
            <w:shd w:val="clear" w:color="auto" w:fill="auto"/>
            <w:hideMark/>
          </w:tcPr>
          <w:p w14:paraId="16D3932A"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302" w:type="dxa"/>
            <w:tcBorders>
              <w:top w:val="single" w:sz="6" w:space="0" w:color="000000"/>
              <w:left w:val="single" w:sz="6" w:space="0" w:color="000000"/>
              <w:bottom w:val="dashed" w:sz="4" w:space="0" w:color="auto"/>
              <w:right w:val="single" w:sz="6" w:space="0" w:color="000000"/>
            </w:tcBorders>
            <w:shd w:val="clear" w:color="auto" w:fill="auto"/>
            <w:hideMark/>
          </w:tcPr>
          <w:p w14:paraId="4DC177F1"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34</w:t>
            </w:r>
          </w:p>
        </w:tc>
      </w:tr>
      <w:tr w:rsidR="009129CE" w:rsidRPr="009129CE" w14:paraId="6B536FEC" w14:textId="77777777" w:rsidTr="009129CE">
        <w:tc>
          <w:tcPr>
            <w:tcW w:w="7905" w:type="dxa"/>
            <w:tcBorders>
              <w:top w:val="dashed" w:sz="4" w:space="0" w:color="auto"/>
              <w:left w:val="single" w:sz="6" w:space="0" w:color="000000"/>
              <w:bottom w:val="dashed" w:sz="4" w:space="0" w:color="auto"/>
              <w:right w:val="single" w:sz="6" w:space="0" w:color="000000"/>
            </w:tcBorders>
            <w:shd w:val="clear" w:color="auto" w:fill="auto"/>
            <w:hideMark/>
          </w:tcPr>
          <w:p w14:paraId="6AE3BCE9"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теоретические занятия</w:t>
            </w:r>
          </w:p>
        </w:tc>
        <w:tc>
          <w:tcPr>
            <w:tcW w:w="1302" w:type="dxa"/>
            <w:tcBorders>
              <w:top w:val="dashed" w:sz="4" w:space="0" w:color="auto"/>
              <w:left w:val="single" w:sz="6" w:space="0" w:color="000000"/>
              <w:bottom w:val="dashed" w:sz="4" w:space="0" w:color="auto"/>
              <w:right w:val="single" w:sz="6" w:space="0" w:color="000000"/>
            </w:tcBorders>
            <w:shd w:val="clear" w:color="auto" w:fill="auto"/>
            <w:hideMark/>
          </w:tcPr>
          <w:p w14:paraId="3DD3398B"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34</w:t>
            </w:r>
          </w:p>
        </w:tc>
      </w:tr>
      <w:tr w:rsidR="009129CE" w:rsidRPr="009129CE" w14:paraId="2665BE2A" w14:textId="77777777" w:rsidTr="009129CE">
        <w:trPr>
          <w:trHeight w:val="259"/>
        </w:trPr>
        <w:tc>
          <w:tcPr>
            <w:tcW w:w="7905" w:type="dxa"/>
            <w:tcBorders>
              <w:top w:val="dashed" w:sz="4" w:space="0" w:color="auto"/>
              <w:left w:val="single" w:sz="6" w:space="0" w:color="000000"/>
              <w:right w:val="single" w:sz="6" w:space="0" w:color="000000"/>
            </w:tcBorders>
            <w:shd w:val="clear" w:color="auto" w:fill="auto"/>
            <w:hideMark/>
          </w:tcPr>
          <w:p w14:paraId="7AF9962F"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практические занятия</w:t>
            </w:r>
          </w:p>
        </w:tc>
        <w:tc>
          <w:tcPr>
            <w:tcW w:w="1302" w:type="dxa"/>
            <w:tcBorders>
              <w:top w:val="dashed" w:sz="4" w:space="0" w:color="auto"/>
              <w:left w:val="single" w:sz="6" w:space="0" w:color="000000"/>
              <w:right w:val="single" w:sz="6" w:space="0" w:color="000000"/>
            </w:tcBorders>
            <w:shd w:val="clear" w:color="auto" w:fill="auto"/>
          </w:tcPr>
          <w:p w14:paraId="5403872D"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w:t>
            </w:r>
          </w:p>
        </w:tc>
      </w:tr>
      <w:tr w:rsidR="009129CE" w:rsidRPr="009129CE" w14:paraId="6187B488" w14:textId="77777777" w:rsidTr="009129CE">
        <w:trPr>
          <w:trHeight w:val="408"/>
        </w:trPr>
        <w:tc>
          <w:tcPr>
            <w:tcW w:w="7905" w:type="dxa"/>
            <w:tcBorders>
              <w:top w:val="single" w:sz="6" w:space="0" w:color="000000"/>
              <w:left w:val="single" w:sz="6" w:space="0" w:color="000000"/>
              <w:right w:val="single" w:sz="6" w:space="0" w:color="000000"/>
            </w:tcBorders>
            <w:shd w:val="clear" w:color="auto" w:fill="auto"/>
            <w:hideMark/>
          </w:tcPr>
          <w:p w14:paraId="283D0B8E" w14:textId="77777777" w:rsidR="009129CE" w:rsidRPr="009129CE" w:rsidRDefault="009129CE" w:rsidP="009129CE">
            <w:pPr>
              <w:suppressAutoHyphens/>
              <w:spacing w:after="0" w:line="240" w:lineRule="auto"/>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Самостоятельная работа обучающегося</w:t>
            </w:r>
          </w:p>
        </w:tc>
        <w:tc>
          <w:tcPr>
            <w:tcW w:w="1302" w:type="dxa"/>
            <w:tcBorders>
              <w:top w:val="single" w:sz="6" w:space="0" w:color="000000"/>
              <w:left w:val="single" w:sz="6" w:space="0" w:color="000000"/>
              <w:right w:val="single" w:sz="6" w:space="0" w:color="000000"/>
            </w:tcBorders>
            <w:shd w:val="clear" w:color="auto" w:fill="auto"/>
            <w:hideMark/>
          </w:tcPr>
          <w:p w14:paraId="48F10633"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4"/>
                <w:szCs w:val="24"/>
                <w:lang w:eastAsia="ru-RU"/>
              </w:rPr>
            </w:pPr>
            <w:r w:rsidRPr="009129CE">
              <w:rPr>
                <w:rFonts w:ascii="Times New Roman" w:eastAsia="Times New Roman" w:hAnsi="Times New Roman" w:cs="Times New Roman"/>
                <w:iCs/>
                <w:sz w:val="24"/>
                <w:szCs w:val="24"/>
                <w:lang w:eastAsia="ru-RU"/>
              </w:rPr>
              <w:t>2</w:t>
            </w:r>
          </w:p>
        </w:tc>
      </w:tr>
    </w:tbl>
    <w:p w14:paraId="2E25B5BA" w14:textId="77777777" w:rsidR="009129CE" w:rsidRPr="009129CE" w:rsidRDefault="009129CE" w:rsidP="009129CE">
      <w:pPr>
        <w:rPr>
          <w:rFonts w:ascii="Calibri" w:eastAsia="Calibri" w:hAnsi="Calibri" w:cs="Times New Roman"/>
        </w:rPr>
        <w:sectPr w:rsidR="009129CE" w:rsidRPr="009129CE" w:rsidSect="009129CE">
          <w:footerReference w:type="default" r:id="rId70"/>
          <w:type w:val="continuous"/>
          <w:pgSz w:w="11906" w:h="16838"/>
          <w:pgMar w:top="1134" w:right="850" w:bottom="1134" w:left="1701" w:header="709" w:footer="709" w:gutter="0"/>
          <w:cols w:space="708"/>
          <w:titlePg/>
          <w:docGrid w:linePitch="360"/>
        </w:sectPr>
      </w:pPr>
    </w:p>
    <w:p w14:paraId="1D752F8A" w14:textId="7A8D9D3B" w:rsidR="009129CE" w:rsidRPr="009129CE" w:rsidRDefault="009129CE" w:rsidP="009129CE">
      <w:pPr>
        <w:spacing w:before="240" w:after="60" w:line="240" w:lineRule="auto"/>
        <w:ind w:left="851" w:hanging="1560"/>
        <w:rPr>
          <w:rFonts w:ascii="Times New Roman" w:eastAsia="Times New Roman" w:hAnsi="Times New Roman" w:cs="Times New Roman"/>
          <w:kern w:val="32"/>
        </w:rPr>
      </w:pPr>
      <w:r w:rsidRPr="009129CE">
        <w:rPr>
          <w:rFonts w:ascii="Times New Roman" w:eastAsia="Times New Roman" w:hAnsi="Times New Roman" w:cs="Times New Roman"/>
          <w:kern w:val="32"/>
          <w:lang w:eastAsia="x-none"/>
        </w:rPr>
        <w:lastRenderedPageBreak/>
        <w:t xml:space="preserve">                           </w:t>
      </w:r>
      <w:r w:rsidRPr="009129CE">
        <w:rPr>
          <w:rFonts w:ascii="Times New Roman" w:eastAsia="Times New Roman" w:hAnsi="Times New Roman" w:cs="Times New Roman"/>
          <w:kern w:val="32"/>
          <w:lang w:val="x-none" w:eastAsia="x-none"/>
        </w:rPr>
        <w:t>2.2</w:t>
      </w:r>
      <w:r w:rsidRPr="009129CE">
        <w:rPr>
          <w:rFonts w:ascii="Times New Roman" w:eastAsia="Times New Roman" w:hAnsi="Times New Roman" w:cs="Times New Roman"/>
          <w:kern w:val="32"/>
          <w:lang w:eastAsia="x-none"/>
        </w:rPr>
        <w:t xml:space="preserve"> </w:t>
      </w:r>
      <w:r w:rsidRPr="009129CE">
        <w:rPr>
          <w:rFonts w:ascii="Times New Roman" w:eastAsia="Times New Roman" w:hAnsi="Times New Roman" w:cs="Times New Roman"/>
          <w:kern w:val="32"/>
          <w:lang w:val="x-none" w:eastAsia="x-none"/>
        </w:rPr>
        <w:t xml:space="preserve">Тематический план и содержание учебной дисциплины </w:t>
      </w:r>
      <w:r w:rsidRPr="009129CE">
        <w:rPr>
          <w:rFonts w:ascii="Times New Roman" w:eastAsia="Times New Roman" w:hAnsi="Times New Roman" w:cs="Times New Roman"/>
          <w:kern w:val="32"/>
        </w:rPr>
        <w:t>«Родная литература»</w:t>
      </w:r>
    </w:p>
    <w:tbl>
      <w:tblPr>
        <w:tblStyle w:val="66"/>
        <w:tblW w:w="14850" w:type="dxa"/>
        <w:tblLook w:val="04A0" w:firstRow="1" w:lastRow="0" w:firstColumn="1" w:lastColumn="0" w:noHBand="0" w:noVBand="1"/>
      </w:tblPr>
      <w:tblGrid>
        <w:gridCol w:w="2251"/>
        <w:gridCol w:w="27"/>
        <w:gridCol w:w="6335"/>
        <w:gridCol w:w="1418"/>
        <w:gridCol w:w="4819"/>
      </w:tblGrid>
      <w:tr w:rsidR="009129CE" w:rsidRPr="009129CE" w14:paraId="5BAABD29" w14:textId="77777777" w:rsidTr="009129CE">
        <w:tc>
          <w:tcPr>
            <w:tcW w:w="2251" w:type="dxa"/>
          </w:tcPr>
          <w:p w14:paraId="33AD8CB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Наименование разделов и тем</w:t>
            </w:r>
          </w:p>
        </w:tc>
        <w:tc>
          <w:tcPr>
            <w:tcW w:w="6362" w:type="dxa"/>
            <w:gridSpan w:val="2"/>
            <w:vAlign w:val="center"/>
          </w:tcPr>
          <w:p w14:paraId="23FCECB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bCs/>
                <w:sz w:val="20"/>
                <w:szCs w:val="20"/>
              </w:rPr>
              <w:t>Содержание учебного материала, практические занятия, самостоятельная работа обучающихся</w:t>
            </w:r>
          </w:p>
          <w:p w14:paraId="39117827" w14:textId="77777777" w:rsidR="009129CE" w:rsidRPr="009129CE" w:rsidRDefault="009129CE" w:rsidP="009129CE">
            <w:pPr>
              <w:jc w:val="center"/>
              <w:rPr>
                <w:rFonts w:ascii="Times New Roman" w:hAnsi="Times New Roman" w:cs="Times New Roman"/>
                <w:sz w:val="20"/>
                <w:szCs w:val="20"/>
              </w:rPr>
            </w:pPr>
          </w:p>
        </w:tc>
        <w:tc>
          <w:tcPr>
            <w:tcW w:w="1418" w:type="dxa"/>
            <w:vAlign w:val="center"/>
          </w:tcPr>
          <w:p w14:paraId="6E3B43EF"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Объём часов </w:t>
            </w:r>
          </w:p>
        </w:tc>
        <w:tc>
          <w:tcPr>
            <w:tcW w:w="4819" w:type="dxa"/>
            <w:shd w:val="clear" w:color="auto" w:fill="FFFFFF"/>
          </w:tcPr>
          <w:p w14:paraId="72AA2ADF" w14:textId="77777777" w:rsidR="009129CE" w:rsidRPr="009129CE" w:rsidRDefault="009129CE" w:rsidP="009129CE">
            <w:pPr>
              <w:jc w:val="center"/>
              <w:rPr>
                <w:rFonts w:ascii="Times New Roman" w:hAnsi="Times New Roman" w:cs="Times New Roman"/>
                <w:bCs/>
                <w:color w:val="000000"/>
                <w:sz w:val="20"/>
                <w:szCs w:val="20"/>
              </w:rPr>
            </w:pPr>
            <w:r w:rsidRPr="009129CE">
              <w:rPr>
                <w:rFonts w:ascii="Times New Roman" w:hAnsi="Times New Roman" w:cs="Times New Roman"/>
                <w:bCs/>
                <w:color w:val="000000"/>
                <w:sz w:val="20"/>
                <w:szCs w:val="20"/>
              </w:rPr>
              <w:t>Коды общих компетенций</w:t>
            </w:r>
          </w:p>
          <w:p w14:paraId="053BA161" w14:textId="77777777" w:rsidR="009129CE" w:rsidRPr="009129CE" w:rsidRDefault="009129CE" w:rsidP="009129CE">
            <w:pPr>
              <w:jc w:val="center"/>
              <w:rPr>
                <w:rFonts w:ascii="Times New Roman" w:hAnsi="Times New Roman" w:cs="Times New Roman"/>
                <w:bCs/>
                <w:sz w:val="20"/>
                <w:szCs w:val="20"/>
              </w:rPr>
            </w:pPr>
            <w:r w:rsidRPr="009129CE">
              <w:rPr>
                <w:rFonts w:ascii="Times New Roman" w:hAnsi="Times New Roman" w:cs="Times New Roman"/>
                <w:bCs/>
                <w:color w:val="000000"/>
                <w:sz w:val="20"/>
                <w:szCs w:val="20"/>
              </w:rPr>
              <w:t xml:space="preserve">(указанных в разделе 1.2) </w:t>
            </w:r>
            <w:r w:rsidRPr="009129CE">
              <w:rPr>
                <w:rFonts w:ascii="Times New Roman" w:hAnsi="Times New Roman" w:cs="Times New Roman"/>
                <w:bCs/>
                <w:sz w:val="20"/>
                <w:szCs w:val="20"/>
              </w:rPr>
              <w:t>и личностных метапредметных, предметных результатов, формированию которых способствует элемент программы</w:t>
            </w:r>
          </w:p>
        </w:tc>
      </w:tr>
      <w:tr w:rsidR="009129CE" w:rsidRPr="009129CE" w14:paraId="24D42A2E" w14:textId="77777777" w:rsidTr="009129CE">
        <w:tc>
          <w:tcPr>
            <w:tcW w:w="2278" w:type="dxa"/>
            <w:gridSpan w:val="2"/>
            <w:vMerge w:val="restart"/>
          </w:tcPr>
          <w:p w14:paraId="4027AD3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1.</w:t>
            </w:r>
            <w:proofErr w:type="gramStart"/>
            <w:r w:rsidRPr="009129CE">
              <w:rPr>
                <w:rFonts w:ascii="Times New Roman" w:hAnsi="Times New Roman" w:cs="Times New Roman"/>
                <w:sz w:val="20"/>
                <w:szCs w:val="20"/>
              </w:rPr>
              <w:t>1.Древнерусская</w:t>
            </w:r>
            <w:proofErr w:type="gramEnd"/>
            <w:r w:rsidRPr="009129CE">
              <w:rPr>
                <w:rFonts w:ascii="Times New Roman" w:hAnsi="Times New Roman" w:cs="Times New Roman"/>
                <w:sz w:val="20"/>
                <w:szCs w:val="20"/>
              </w:rPr>
              <w:t xml:space="preserve"> литература. </w:t>
            </w:r>
          </w:p>
          <w:p w14:paraId="4D2C7F87" w14:textId="77777777" w:rsidR="009129CE" w:rsidRPr="009129CE" w:rsidRDefault="009129CE" w:rsidP="009129CE">
            <w:pPr>
              <w:rPr>
                <w:rFonts w:ascii="Times New Roman" w:hAnsi="Times New Roman" w:cs="Times New Roman"/>
                <w:sz w:val="20"/>
                <w:szCs w:val="20"/>
              </w:rPr>
            </w:pPr>
          </w:p>
        </w:tc>
        <w:tc>
          <w:tcPr>
            <w:tcW w:w="6335" w:type="dxa"/>
          </w:tcPr>
          <w:p w14:paraId="3F253D81"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Содержание учебного материала:</w:t>
            </w:r>
          </w:p>
          <w:p w14:paraId="12B54114" w14:textId="77777777" w:rsidR="009129CE" w:rsidRPr="009129CE" w:rsidRDefault="009129CE" w:rsidP="009129CE">
            <w:pPr>
              <w:numPr>
                <w:ilvl w:val="0"/>
                <w:numId w:val="203"/>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0"/>
                <w:szCs w:val="20"/>
              </w:rPr>
            </w:pPr>
            <w:r w:rsidRPr="009129CE">
              <w:rPr>
                <w:rFonts w:ascii="Times New Roman" w:hAnsi="Times New Roman" w:cs="Times New Roman"/>
                <w:sz w:val="20"/>
                <w:szCs w:val="20"/>
              </w:rPr>
              <w:t xml:space="preserve"> Общая характеристика культуры Руси XI-XII веков. Художественные принципы древнерусской литературы. </w:t>
            </w:r>
          </w:p>
        </w:tc>
        <w:tc>
          <w:tcPr>
            <w:tcW w:w="1418" w:type="dxa"/>
          </w:tcPr>
          <w:p w14:paraId="4E8E4D1E"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44316239"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3591F4E2"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3B6C4337" w14:textId="72E7B7B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AB636C">
              <w:rPr>
                <w:rFonts w:ascii="Times New Roman" w:hAnsi="Times New Roman" w:cs="Times New Roman"/>
                <w:sz w:val="20"/>
                <w:szCs w:val="20"/>
              </w:rPr>
              <w:t>ОК 05</w:t>
            </w:r>
          </w:p>
          <w:p w14:paraId="435B68E6" w14:textId="77777777" w:rsidR="009129CE" w:rsidRPr="009129CE" w:rsidRDefault="009129CE" w:rsidP="009129CE">
            <w:pPr>
              <w:jc w:val="center"/>
              <w:rPr>
                <w:rFonts w:ascii="Times New Roman" w:hAnsi="Times New Roman" w:cs="Times New Roman"/>
                <w:sz w:val="20"/>
                <w:szCs w:val="20"/>
              </w:rPr>
            </w:pPr>
          </w:p>
        </w:tc>
      </w:tr>
      <w:tr w:rsidR="009129CE" w:rsidRPr="009129CE" w14:paraId="7C1905E8" w14:textId="77777777" w:rsidTr="009129CE">
        <w:tc>
          <w:tcPr>
            <w:tcW w:w="2278" w:type="dxa"/>
            <w:gridSpan w:val="2"/>
            <w:vMerge/>
          </w:tcPr>
          <w:p w14:paraId="7A62EC64" w14:textId="77777777" w:rsidR="009129CE" w:rsidRPr="009129CE" w:rsidRDefault="009129CE" w:rsidP="009129CE">
            <w:pPr>
              <w:rPr>
                <w:rFonts w:ascii="Times New Roman" w:hAnsi="Times New Roman" w:cs="Times New Roman"/>
                <w:sz w:val="20"/>
                <w:szCs w:val="20"/>
              </w:rPr>
            </w:pPr>
          </w:p>
        </w:tc>
        <w:tc>
          <w:tcPr>
            <w:tcW w:w="6335" w:type="dxa"/>
          </w:tcPr>
          <w:p w14:paraId="4013B5AF"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Теоретическое занятие: </w:t>
            </w:r>
          </w:p>
          <w:p w14:paraId="4F2DD01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«Слово о полку Игореве» как художественный и исторический памятник культуры.</w:t>
            </w:r>
          </w:p>
        </w:tc>
        <w:tc>
          <w:tcPr>
            <w:tcW w:w="1418" w:type="dxa"/>
          </w:tcPr>
          <w:p w14:paraId="2B93FFAF"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67C49871" w14:textId="77777777" w:rsidR="009129CE" w:rsidRPr="009129CE" w:rsidRDefault="009129CE" w:rsidP="009129CE">
            <w:pPr>
              <w:rPr>
                <w:rFonts w:ascii="Times New Roman" w:hAnsi="Times New Roman" w:cs="Times New Roman"/>
                <w:sz w:val="20"/>
                <w:szCs w:val="20"/>
              </w:rPr>
            </w:pPr>
          </w:p>
        </w:tc>
      </w:tr>
      <w:tr w:rsidR="009129CE" w:rsidRPr="009129CE" w14:paraId="61D3E423" w14:textId="77777777" w:rsidTr="009129CE">
        <w:tc>
          <w:tcPr>
            <w:tcW w:w="2278" w:type="dxa"/>
            <w:gridSpan w:val="2"/>
            <w:vMerge w:val="restart"/>
          </w:tcPr>
          <w:p w14:paraId="670493D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1.2</w:t>
            </w:r>
          </w:p>
          <w:p w14:paraId="35A84AA4" w14:textId="77777777" w:rsidR="009129CE" w:rsidRPr="009129CE" w:rsidRDefault="009129CE" w:rsidP="009129CE">
            <w:pP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Литература русского Просвещения XVIII века. </w:t>
            </w:r>
          </w:p>
          <w:p w14:paraId="14443D83" w14:textId="77777777" w:rsidR="009129CE" w:rsidRPr="009129CE" w:rsidRDefault="009129CE" w:rsidP="009129CE">
            <w:pPr>
              <w:rPr>
                <w:rFonts w:ascii="Times New Roman" w:hAnsi="Times New Roman" w:cs="Times New Roman"/>
                <w:sz w:val="20"/>
                <w:szCs w:val="20"/>
              </w:rPr>
            </w:pPr>
          </w:p>
        </w:tc>
        <w:tc>
          <w:tcPr>
            <w:tcW w:w="6335" w:type="dxa"/>
          </w:tcPr>
          <w:p w14:paraId="18F88C74"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Содержание учебного материала:</w:t>
            </w:r>
          </w:p>
          <w:p w14:paraId="12310B05"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9129CE">
              <w:rPr>
                <w:rFonts w:ascii="Times New Roman" w:hAnsi="Times New Roman" w:cs="Times New Roman"/>
                <w:bCs/>
                <w:sz w:val="20"/>
                <w:szCs w:val="20"/>
              </w:rPr>
              <w:t>1) русское Просвещение и его национальные черты,</w:t>
            </w:r>
          </w:p>
          <w:p w14:paraId="7E80803A" w14:textId="77777777" w:rsidR="009129CE" w:rsidRPr="009129CE" w:rsidRDefault="009129CE" w:rsidP="009129CE">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9129CE">
              <w:rPr>
                <w:rFonts w:ascii="Times New Roman" w:hAnsi="Times New Roman" w:cs="Times New Roman"/>
                <w:bCs/>
                <w:sz w:val="20"/>
                <w:szCs w:val="20"/>
              </w:rPr>
              <w:t>2) черты классицизма и сентиментализма в русском Просвещении,</w:t>
            </w:r>
          </w:p>
          <w:p w14:paraId="22C420DE" w14:textId="77777777" w:rsidR="009129CE" w:rsidRPr="009129CE" w:rsidRDefault="009129CE" w:rsidP="009129CE">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bCs/>
                <w:sz w:val="20"/>
                <w:szCs w:val="20"/>
              </w:rPr>
            </w:pPr>
            <w:r w:rsidRPr="009129CE">
              <w:rPr>
                <w:rFonts w:ascii="Times New Roman" w:hAnsi="Times New Roman" w:cs="Times New Roman"/>
                <w:bCs/>
                <w:sz w:val="20"/>
                <w:szCs w:val="20"/>
              </w:rPr>
              <w:t>3) Н.М. Карамзин и А.Н. Радищев как основоположники сентиментализма в русской литературе,</w:t>
            </w:r>
          </w:p>
          <w:p w14:paraId="592D986C" w14:textId="77777777" w:rsidR="009129CE" w:rsidRPr="009129CE" w:rsidRDefault="009129CE" w:rsidP="009129CE">
            <w:pPr>
              <w:tabs>
                <w:tab w:val="left" w:pos="25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0"/>
                <w:szCs w:val="20"/>
              </w:rPr>
            </w:pPr>
            <w:r w:rsidRPr="009129CE">
              <w:rPr>
                <w:rFonts w:ascii="Times New Roman" w:hAnsi="Times New Roman" w:cs="Times New Roman"/>
                <w:bCs/>
                <w:sz w:val="20"/>
                <w:szCs w:val="20"/>
              </w:rPr>
              <w:t>4)</w:t>
            </w:r>
            <w:r w:rsidRPr="009129CE">
              <w:rPr>
                <w:rFonts w:ascii="Calibri" w:hAnsi="Calibri" w:cs="Times New Roman"/>
              </w:rPr>
              <w:t xml:space="preserve"> </w:t>
            </w:r>
            <w:r w:rsidRPr="009129CE">
              <w:rPr>
                <w:rFonts w:ascii="Times New Roman" w:hAnsi="Times New Roman" w:cs="Times New Roman"/>
                <w:bCs/>
                <w:sz w:val="20"/>
                <w:szCs w:val="20"/>
              </w:rPr>
              <w:t>Д.И. Фонвизин и русский театр, черты классической комедии.</w:t>
            </w:r>
          </w:p>
        </w:tc>
        <w:tc>
          <w:tcPr>
            <w:tcW w:w="1418" w:type="dxa"/>
          </w:tcPr>
          <w:p w14:paraId="453D54C8"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4</w:t>
            </w:r>
          </w:p>
        </w:tc>
        <w:tc>
          <w:tcPr>
            <w:tcW w:w="4819" w:type="dxa"/>
            <w:shd w:val="clear" w:color="auto" w:fill="auto"/>
          </w:tcPr>
          <w:p w14:paraId="5CEA458F"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227B750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5071745E" w14:textId="77777777" w:rsidR="00AB636C" w:rsidRPr="009129CE" w:rsidRDefault="009129CE" w:rsidP="00AB636C">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AB636C">
              <w:rPr>
                <w:rFonts w:ascii="Times New Roman" w:hAnsi="Times New Roman" w:cs="Times New Roman"/>
                <w:sz w:val="20"/>
                <w:szCs w:val="20"/>
              </w:rPr>
              <w:t>ОК 05</w:t>
            </w:r>
          </w:p>
          <w:p w14:paraId="7545BE4C" w14:textId="2B8A27D8" w:rsidR="009129CE" w:rsidRPr="009129CE" w:rsidRDefault="009129CE" w:rsidP="009129CE">
            <w:pPr>
              <w:jc w:val="center"/>
              <w:rPr>
                <w:rFonts w:ascii="Times New Roman" w:hAnsi="Times New Roman" w:cs="Times New Roman"/>
                <w:sz w:val="20"/>
                <w:szCs w:val="20"/>
              </w:rPr>
            </w:pPr>
          </w:p>
          <w:p w14:paraId="0FA25642" w14:textId="77777777" w:rsidR="009129CE" w:rsidRPr="009129CE" w:rsidRDefault="009129CE" w:rsidP="009129CE">
            <w:pPr>
              <w:jc w:val="center"/>
              <w:rPr>
                <w:rFonts w:ascii="Times New Roman" w:hAnsi="Times New Roman" w:cs="Times New Roman"/>
                <w:sz w:val="20"/>
                <w:szCs w:val="20"/>
              </w:rPr>
            </w:pPr>
          </w:p>
        </w:tc>
      </w:tr>
      <w:tr w:rsidR="009129CE" w:rsidRPr="009129CE" w14:paraId="68183ED8" w14:textId="77777777" w:rsidTr="009129CE">
        <w:tc>
          <w:tcPr>
            <w:tcW w:w="2278" w:type="dxa"/>
            <w:gridSpan w:val="2"/>
            <w:vMerge/>
          </w:tcPr>
          <w:p w14:paraId="18E3FB78" w14:textId="77777777" w:rsidR="009129CE" w:rsidRPr="009129CE" w:rsidRDefault="009129CE" w:rsidP="009129CE">
            <w:pPr>
              <w:rPr>
                <w:rFonts w:ascii="Times New Roman" w:hAnsi="Times New Roman" w:cs="Times New Roman"/>
                <w:sz w:val="20"/>
                <w:szCs w:val="20"/>
              </w:rPr>
            </w:pPr>
          </w:p>
        </w:tc>
        <w:tc>
          <w:tcPr>
            <w:tcW w:w="6335" w:type="dxa"/>
          </w:tcPr>
          <w:p w14:paraId="7D32DB85"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Теоретическое занятие: </w:t>
            </w:r>
          </w:p>
          <w:p w14:paraId="231C6E9C"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Литература русского Просвещения XVIII века.</w:t>
            </w:r>
            <w:r w:rsidRPr="009129CE">
              <w:rPr>
                <w:rFonts w:ascii="Calibri" w:hAnsi="Calibri" w:cs="Times New Roman"/>
              </w:rPr>
              <w:t xml:space="preserve"> </w:t>
            </w:r>
            <w:r w:rsidRPr="009129CE">
              <w:rPr>
                <w:rFonts w:ascii="Times New Roman" w:eastAsia="Calibri" w:hAnsi="Times New Roman" w:cs="Times New Roman"/>
                <w:sz w:val="20"/>
                <w:szCs w:val="20"/>
              </w:rPr>
              <w:t>Идейно-художественное своеобразие повести Н.М. Карамзина «Бедная Лиза»</w:t>
            </w:r>
          </w:p>
        </w:tc>
        <w:tc>
          <w:tcPr>
            <w:tcW w:w="1418" w:type="dxa"/>
          </w:tcPr>
          <w:p w14:paraId="14CC22B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765CFB0E" w14:textId="77777777" w:rsidR="009129CE" w:rsidRPr="009129CE" w:rsidRDefault="009129CE" w:rsidP="009129CE">
            <w:pPr>
              <w:rPr>
                <w:rFonts w:ascii="Times New Roman" w:hAnsi="Times New Roman" w:cs="Times New Roman"/>
                <w:sz w:val="20"/>
                <w:szCs w:val="20"/>
              </w:rPr>
            </w:pPr>
          </w:p>
        </w:tc>
      </w:tr>
      <w:tr w:rsidR="009129CE" w:rsidRPr="009129CE" w14:paraId="4B8FE6EB" w14:textId="77777777" w:rsidTr="009129CE">
        <w:tc>
          <w:tcPr>
            <w:tcW w:w="2278" w:type="dxa"/>
            <w:gridSpan w:val="2"/>
            <w:vMerge/>
          </w:tcPr>
          <w:p w14:paraId="052FE0EE" w14:textId="77777777" w:rsidR="009129CE" w:rsidRPr="009129CE" w:rsidRDefault="009129CE" w:rsidP="009129CE">
            <w:pPr>
              <w:rPr>
                <w:rFonts w:ascii="Times New Roman" w:hAnsi="Times New Roman" w:cs="Times New Roman"/>
                <w:sz w:val="20"/>
                <w:szCs w:val="20"/>
              </w:rPr>
            </w:pPr>
          </w:p>
        </w:tc>
        <w:tc>
          <w:tcPr>
            <w:tcW w:w="6335" w:type="dxa"/>
          </w:tcPr>
          <w:p w14:paraId="18D4B2A0"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Самостоятельная работа:</w:t>
            </w:r>
          </w:p>
          <w:p w14:paraId="32D56564" w14:textId="77777777" w:rsidR="009129CE" w:rsidRPr="009129CE" w:rsidRDefault="009129CE" w:rsidP="009129CE">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Написать отзыв на повесть или написать рецензию о повести.</w:t>
            </w:r>
          </w:p>
        </w:tc>
        <w:tc>
          <w:tcPr>
            <w:tcW w:w="1418" w:type="dxa"/>
          </w:tcPr>
          <w:p w14:paraId="3F9F68D2"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618522AB" w14:textId="77777777" w:rsidR="009129CE" w:rsidRPr="009129CE" w:rsidRDefault="009129CE" w:rsidP="009129CE">
            <w:pPr>
              <w:rPr>
                <w:rFonts w:ascii="Times New Roman" w:hAnsi="Times New Roman" w:cs="Times New Roman"/>
                <w:sz w:val="20"/>
                <w:szCs w:val="20"/>
              </w:rPr>
            </w:pPr>
          </w:p>
        </w:tc>
      </w:tr>
      <w:tr w:rsidR="009129CE" w:rsidRPr="009129CE" w14:paraId="1C0B91D9" w14:textId="77777777" w:rsidTr="009129CE">
        <w:tc>
          <w:tcPr>
            <w:tcW w:w="2278" w:type="dxa"/>
            <w:gridSpan w:val="2"/>
            <w:vMerge w:val="restart"/>
          </w:tcPr>
          <w:p w14:paraId="6A9A955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1.3</w:t>
            </w:r>
          </w:p>
          <w:p w14:paraId="475F3D5C"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Зарождение романтизма в русской литературе. А.С. Пушкин и его поэма «Цыгане». Отражение эпохи в прозе М.Ю. Лермонтова. </w:t>
            </w:r>
          </w:p>
        </w:tc>
        <w:tc>
          <w:tcPr>
            <w:tcW w:w="6335" w:type="dxa"/>
          </w:tcPr>
          <w:p w14:paraId="2BC1D2B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45BD2CE4"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1) понятие романтизма, его истоки, </w:t>
            </w:r>
          </w:p>
          <w:p w14:paraId="056FF715"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3) особенности романтизма как литературного направления,</w:t>
            </w:r>
          </w:p>
          <w:p w14:paraId="33668259"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4) романтический герой, принципы его изображения, основные черты,</w:t>
            </w:r>
          </w:p>
          <w:p w14:paraId="7EA36021"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5) основные темы романтических произведений.</w:t>
            </w:r>
          </w:p>
        </w:tc>
        <w:tc>
          <w:tcPr>
            <w:tcW w:w="1418" w:type="dxa"/>
          </w:tcPr>
          <w:p w14:paraId="5CABBCFC"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auto"/>
          </w:tcPr>
          <w:p w14:paraId="437DF812"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52A2B34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364B0C25"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0CFE8A48" w14:textId="781DBC68" w:rsidR="009129CE" w:rsidRPr="009129CE" w:rsidRDefault="009129CE" w:rsidP="009129CE">
            <w:pPr>
              <w:jc w:val="center"/>
              <w:rPr>
                <w:rFonts w:ascii="Times New Roman" w:hAnsi="Times New Roman" w:cs="Times New Roman"/>
                <w:sz w:val="20"/>
                <w:szCs w:val="20"/>
              </w:rPr>
            </w:pPr>
          </w:p>
        </w:tc>
      </w:tr>
      <w:tr w:rsidR="009129CE" w:rsidRPr="009129CE" w14:paraId="17A088F9" w14:textId="77777777" w:rsidTr="009129CE">
        <w:trPr>
          <w:trHeight w:val="710"/>
        </w:trPr>
        <w:tc>
          <w:tcPr>
            <w:tcW w:w="2278" w:type="dxa"/>
            <w:gridSpan w:val="2"/>
            <w:vMerge/>
          </w:tcPr>
          <w:p w14:paraId="02E6F353" w14:textId="77777777" w:rsidR="009129CE" w:rsidRPr="009129CE" w:rsidRDefault="009129CE" w:rsidP="009129CE">
            <w:pPr>
              <w:rPr>
                <w:rFonts w:ascii="Times New Roman" w:hAnsi="Times New Roman" w:cs="Times New Roman"/>
              </w:rPr>
            </w:pPr>
          </w:p>
        </w:tc>
        <w:tc>
          <w:tcPr>
            <w:tcW w:w="6335" w:type="dxa"/>
          </w:tcPr>
          <w:p w14:paraId="7111612F"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42CA447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А. С. Пушкин и его поэма «Цыгане».</w:t>
            </w:r>
          </w:p>
        </w:tc>
        <w:tc>
          <w:tcPr>
            <w:tcW w:w="1418" w:type="dxa"/>
          </w:tcPr>
          <w:p w14:paraId="64B11B23"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796AF75C" w14:textId="77777777" w:rsidR="009129CE" w:rsidRPr="009129CE" w:rsidRDefault="009129CE" w:rsidP="009129CE">
            <w:pPr>
              <w:rPr>
                <w:rFonts w:ascii="Times New Roman" w:hAnsi="Times New Roman" w:cs="Times New Roman"/>
                <w:sz w:val="20"/>
                <w:szCs w:val="20"/>
              </w:rPr>
            </w:pPr>
          </w:p>
        </w:tc>
      </w:tr>
      <w:tr w:rsidR="009129CE" w:rsidRPr="009129CE" w14:paraId="1C6B4800" w14:textId="77777777" w:rsidTr="009129CE">
        <w:tc>
          <w:tcPr>
            <w:tcW w:w="2278" w:type="dxa"/>
            <w:gridSpan w:val="2"/>
            <w:vMerge w:val="restart"/>
          </w:tcPr>
          <w:p w14:paraId="04B3786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1.4</w:t>
            </w:r>
          </w:p>
          <w:p w14:paraId="741DAC0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И.С. Тургенев и его «галерея образов «лишних людей».</w:t>
            </w:r>
          </w:p>
        </w:tc>
        <w:tc>
          <w:tcPr>
            <w:tcW w:w="6335" w:type="dxa"/>
          </w:tcPr>
          <w:p w14:paraId="315D686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677A110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1) И.С. Тургенев – романист,</w:t>
            </w:r>
          </w:p>
          <w:p w14:paraId="50EB1CF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2) понятие «лишний человек» и его особенности,</w:t>
            </w:r>
          </w:p>
          <w:p w14:paraId="66C231A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3) связь эпохи и романов И.С. Тургенева,</w:t>
            </w:r>
          </w:p>
          <w:p w14:paraId="42F6AC6E"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4) типизация общественных явлений в романах И. С. Тургенева.</w:t>
            </w:r>
          </w:p>
        </w:tc>
        <w:tc>
          <w:tcPr>
            <w:tcW w:w="1418" w:type="dxa"/>
          </w:tcPr>
          <w:p w14:paraId="0C41C19E"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51AD9314"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0AF0477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39BA9396"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5DE45A5B" w14:textId="45BCC4B2" w:rsidR="009129CE" w:rsidRPr="009129CE" w:rsidRDefault="009129CE" w:rsidP="009129CE">
            <w:pPr>
              <w:jc w:val="center"/>
              <w:rPr>
                <w:rFonts w:ascii="Times New Roman" w:hAnsi="Times New Roman" w:cs="Times New Roman"/>
                <w:sz w:val="20"/>
                <w:szCs w:val="20"/>
              </w:rPr>
            </w:pPr>
          </w:p>
        </w:tc>
      </w:tr>
      <w:tr w:rsidR="009129CE" w:rsidRPr="009129CE" w14:paraId="3E0AF086" w14:textId="77777777" w:rsidTr="009129CE">
        <w:trPr>
          <w:trHeight w:val="568"/>
        </w:trPr>
        <w:tc>
          <w:tcPr>
            <w:tcW w:w="2278" w:type="dxa"/>
            <w:gridSpan w:val="2"/>
            <w:vMerge/>
            <w:tcBorders>
              <w:bottom w:val="single" w:sz="4" w:space="0" w:color="auto"/>
            </w:tcBorders>
          </w:tcPr>
          <w:p w14:paraId="5AB5F3E7" w14:textId="77777777" w:rsidR="009129CE" w:rsidRPr="009129CE" w:rsidRDefault="009129CE" w:rsidP="009129CE">
            <w:pPr>
              <w:rPr>
                <w:rFonts w:ascii="Times New Roman" w:hAnsi="Times New Roman" w:cs="Times New Roman"/>
                <w:sz w:val="20"/>
                <w:szCs w:val="20"/>
              </w:rPr>
            </w:pPr>
          </w:p>
        </w:tc>
        <w:tc>
          <w:tcPr>
            <w:tcW w:w="6335" w:type="dxa"/>
            <w:tcBorders>
              <w:bottom w:val="single" w:sz="4" w:space="0" w:color="auto"/>
            </w:tcBorders>
          </w:tcPr>
          <w:p w14:paraId="115ABED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6157CA0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И.С. Тургенев и его «галерея образов «лишних людей» </w:t>
            </w:r>
          </w:p>
        </w:tc>
        <w:tc>
          <w:tcPr>
            <w:tcW w:w="1418" w:type="dxa"/>
            <w:tcBorders>
              <w:bottom w:val="single" w:sz="4" w:space="0" w:color="auto"/>
            </w:tcBorders>
          </w:tcPr>
          <w:p w14:paraId="7FEDF715"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672CD597" w14:textId="77777777" w:rsidR="009129CE" w:rsidRPr="009129CE" w:rsidRDefault="009129CE" w:rsidP="009129CE">
            <w:pPr>
              <w:jc w:val="center"/>
              <w:rPr>
                <w:rFonts w:ascii="Times New Roman" w:hAnsi="Times New Roman" w:cs="Times New Roman"/>
                <w:sz w:val="20"/>
                <w:szCs w:val="20"/>
              </w:rPr>
            </w:pPr>
          </w:p>
        </w:tc>
      </w:tr>
      <w:tr w:rsidR="009129CE" w:rsidRPr="009129CE" w14:paraId="0F35B53F" w14:textId="77777777" w:rsidTr="009129CE">
        <w:trPr>
          <w:trHeight w:val="523"/>
        </w:trPr>
        <w:tc>
          <w:tcPr>
            <w:tcW w:w="2278" w:type="dxa"/>
            <w:gridSpan w:val="2"/>
            <w:vMerge w:val="restart"/>
          </w:tcPr>
          <w:p w14:paraId="44BA2962"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Тема </w:t>
            </w:r>
            <w:proofErr w:type="gramStart"/>
            <w:r w:rsidRPr="009129CE">
              <w:rPr>
                <w:rFonts w:ascii="Times New Roman" w:hAnsi="Times New Roman" w:cs="Times New Roman"/>
                <w:sz w:val="20"/>
                <w:szCs w:val="20"/>
              </w:rPr>
              <w:t>1.5  Роман</w:t>
            </w:r>
            <w:proofErr w:type="gramEnd"/>
            <w:r w:rsidRPr="009129CE">
              <w:rPr>
                <w:rFonts w:ascii="Times New Roman" w:hAnsi="Times New Roman" w:cs="Times New Roman"/>
                <w:sz w:val="20"/>
                <w:szCs w:val="20"/>
              </w:rPr>
              <w:t xml:space="preserve"> Н. Г. Чернышевского «Что </w:t>
            </w:r>
            <w:r w:rsidRPr="009129CE">
              <w:rPr>
                <w:rFonts w:ascii="Times New Roman" w:hAnsi="Times New Roman" w:cs="Times New Roman"/>
                <w:sz w:val="20"/>
                <w:szCs w:val="20"/>
              </w:rPr>
              <w:lastRenderedPageBreak/>
              <w:t>делать?»</w:t>
            </w:r>
          </w:p>
        </w:tc>
        <w:tc>
          <w:tcPr>
            <w:tcW w:w="6335" w:type="dxa"/>
          </w:tcPr>
          <w:p w14:paraId="34D2733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lastRenderedPageBreak/>
              <w:t>Содержание учебного материала:</w:t>
            </w:r>
          </w:p>
          <w:p w14:paraId="089BAE73"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1) эстетические взгляды Чернышевского и их отражение в романе,</w:t>
            </w:r>
          </w:p>
          <w:p w14:paraId="57802999"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lastRenderedPageBreak/>
              <w:t>2) особенности жанра и композиции романа,</w:t>
            </w:r>
          </w:p>
          <w:p w14:paraId="6AC8B8C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3) утопические идеи в романе Н. Г. Чернышевского,</w:t>
            </w:r>
          </w:p>
          <w:p w14:paraId="3165C792"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4) нравственные и идеологические проблемы в романе,</w:t>
            </w:r>
          </w:p>
          <w:p w14:paraId="28A5E9B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5) образы «новых людей», теория «разумного эгоизма», образ «особенного человека» Рахметова,</w:t>
            </w:r>
          </w:p>
          <w:p w14:paraId="00038B0A"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6) противопоставление «новых людей» старому миру, теория «разумного эгоизма» как философская основа романа. 7) смысл финала романа.</w:t>
            </w:r>
          </w:p>
        </w:tc>
        <w:tc>
          <w:tcPr>
            <w:tcW w:w="1418" w:type="dxa"/>
          </w:tcPr>
          <w:p w14:paraId="22F9C0A6"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lastRenderedPageBreak/>
              <w:t>2</w:t>
            </w:r>
          </w:p>
        </w:tc>
        <w:tc>
          <w:tcPr>
            <w:tcW w:w="4819" w:type="dxa"/>
            <w:shd w:val="clear" w:color="auto" w:fill="auto"/>
          </w:tcPr>
          <w:p w14:paraId="626054C1"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24A05D79"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331E17F2"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lastRenderedPageBreak/>
              <w:t xml:space="preserve">МР 04, </w:t>
            </w:r>
            <w:r w:rsidR="003E7856">
              <w:rPr>
                <w:rFonts w:ascii="Times New Roman" w:hAnsi="Times New Roman" w:cs="Times New Roman"/>
                <w:sz w:val="20"/>
                <w:szCs w:val="20"/>
              </w:rPr>
              <w:t>ОК 05</w:t>
            </w:r>
          </w:p>
          <w:p w14:paraId="15F9120A" w14:textId="248975C2" w:rsidR="009129CE" w:rsidRPr="009129CE" w:rsidRDefault="009129CE" w:rsidP="009129CE">
            <w:pPr>
              <w:jc w:val="center"/>
              <w:rPr>
                <w:rFonts w:ascii="Times New Roman" w:hAnsi="Times New Roman" w:cs="Times New Roman"/>
                <w:sz w:val="20"/>
                <w:szCs w:val="20"/>
              </w:rPr>
            </w:pPr>
          </w:p>
        </w:tc>
      </w:tr>
      <w:tr w:rsidR="009129CE" w:rsidRPr="009129CE" w14:paraId="65C82F80" w14:textId="77777777" w:rsidTr="009129CE">
        <w:trPr>
          <w:trHeight w:val="541"/>
        </w:trPr>
        <w:tc>
          <w:tcPr>
            <w:tcW w:w="2278" w:type="dxa"/>
            <w:gridSpan w:val="2"/>
            <w:vMerge/>
          </w:tcPr>
          <w:p w14:paraId="1A76DA6D" w14:textId="77777777" w:rsidR="009129CE" w:rsidRPr="009129CE" w:rsidRDefault="009129CE" w:rsidP="009129CE">
            <w:pPr>
              <w:rPr>
                <w:rFonts w:ascii="Times New Roman" w:hAnsi="Times New Roman" w:cs="Times New Roman"/>
                <w:sz w:val="20"/>
                <w:szCs w:val="20"/>
              </w:rPr>
            </w:pPr>
          </w:p>
        </w:tc>
        <w:tc>
          <w:tcPr>
            <w:tcW w:w="6335" w:type="dxa"/>
          </w:tcPr>
          <w:p w14:paraId="5CA6455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71BEE7DB"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Роман Н. Г. Чернышевского «Что делать?»</w:t>
            </w:r>
          </w:p>
        </w:tc>
        <w:tc>
          <w:tcPr>
            <w:tcW w:w="1418" w:type="dxa"/>
          </w:tcPr>
          <w:p w14:paraId="43D1A0D0"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5C1326E6" w14:textId="77777777" w:rsidR="009129CE" w:rsidRPr="009129CE" w:rsidRDefault="009129CE" w:rsidP="009129CE">
            <w:pPr>
              <w:rPr>
                <w:rFonts w:ascii="Times New Roman" w:hAnsi="Times New Roman" w:cs="Times New Roman"/>
                <w:sz w:val="20"/>
                <w:szCs w:val="20"/>
              </w:rPr>
            </w:pPr>
          </w:p>
        </w:tc>
      </w:tr>
      <w:tr w:rsidR="009129CE" w:rsidRPr="009129CE" w14:paraId="66F852BE" w14:textId="77777777" w:rsidTr="009129CE">
        <w:trPr>
          <w:trHeight w:val="523"/>
        </w:trPr>
        <w:tc>
          <w:tcPr>
            <w:tcW w:w="2278" w:type="dxa"/>
            <w:gridSpan w:val="2"/>
            <w:vMerge w:val="restart"/>
          </w:tcPr>
          <w:p w14:paraId="4BD33B8F"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1.6</w:t>
            </w:r>
          </w:p>
          <w:p w14:paraId="01A0B2AC" w14:textId="77777777" w:rsidR="009129CE" w:rsidRPr="009129CE" w:rsidRDefault="009129CE" w:rsidP="009129CE">
            <w:pPr>
              <w:rPr>
                <w:rFonts w:ascii="Times New Roman" w:hAnsi="Times New Roman" w:cs="Times New Roman"/>
                <w:sz w:val="20"/>
                <w:szCs w:val="20"/>
              </w:rPr>
            </w:pPr>
            <w:r w:rsidRPr="009129CE">
              <w:rPr>
                <w:rFonts w:ascii="Times New Roman" w:eastAsia="Calibri" w:hAnsi="Times New Roman" w:cs="Times New Roman"/>
                <w:sz w:val="20"/>
                <w:szCs w:val="20"/>
              </w:rPr>
              <w:t xml:space="preserve">Отечественная война 1812 года в художественной литературе. </w:t>
            </w:r>
          </w:p>
        </w:tc>
        <w:tc>
          <w:tcPr>
            <w:tcW w:w="6335" w:type="dxa"/>
          </w:tcPr>
          <w:p w14:paraId="0CF31C2C"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658C737D"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влияние войны 1812 года на развитие русской общественной мысли и русской литературы,</w:t>
            </w:r>
          </w:p>
          <w:p w14:paraId="58376DE5"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 xml:space="preserve">2) тема войны в поэзии В.А. Жуковского. </w:t>
            </w:r>
          </w:p>
          <w:p w14:paraId="617FC680"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 xml:space="preserve">3) тема войны в баснях И.А.  Крылова </w:t>
            </w:r>
          </w:p>
          <w:p w14:paraId="7DEF144F"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4) тема войны в поэзии Н.М. Карамзина,</w:t>
            </w:r>
          </w:p>
          <w:p w14:paraId="57EB058C"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5) тема войны в поэзии М.Ю. Лермонтова,</w:t>
            </w:r>
          </w:p>
        </w:tc>
        <w:tc>
          <w:tcPr>
            <w:tcW w:w="1418" w:type="dxa"/>
          </w:tcPr>
          <w:p w14:paraId="6E40A698"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auto"/>
          </w:tcPr>
          <w:p w14:paraId="41441426"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6BC5C441"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25E94DC9"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29BD8732" w14:textId="0259D743" w:rsidR="009129CE" w:rsidRPr="009129CE" w:rsidRDefault="009129CE" w:rsidP="009129CE">
            <w:pPr>
              <w:jc w:val="center"/>
              <w:rPr>
                <w:rFonts w:ascii="Times New Roman" w:hAnsi="Times New Roman" w:cs="Times New Roman"/>
                <w:sz w:val="20"/>
                <w:szCs w:val="20"/>
              </w:rPr>
            </w:pPr>
          </w:p>
        </w:tc>
      </w:tr>
      <w:tr w:rsidR="009129CE" w:rsidRPr="009129CE" w14:paraId="5FBA0BDD" w14:textId="77777777" w:rsidTr="009129CE">
        <w:trPr>
          <w:trHeight w:val="569"/>
        </w:trPr>
        <w:tc>
          <w:tcPr>
            <w:tcW w:w="2278" w:type="dxa"/>
            <w:gridSpan w:val="2"/>
            <w:vMerge/>
          </w:tcPr>
          <w:p w14:paraId="5F8B2B19" w14:textId="77777777" w:rsidR="009129CE" w:rsidRPr="009129CE" w:rsidRDefault="009129CE" w:rsidP="009129CE">
            <w:pPr>
              <w:rPr>
                <w:rFonts w:ascii="Times New Roman" w:hAnsi="Times New Roman" w:cs="Times New Roman"/>
                <w:sz w:val="20"/>
                <w:szCs w:val="20"/>
              </w:rPr>
            </w:pPr>
          </w:p>
        </w:tc>
        <w:tc>
          <w:tcPr>
            <w:tcW w:w="6335" w:type="dxa"/>
          </w:tcPr>
          <w:p w14:paraId="79014362"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4082F69F"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Отечественная война 1812 года в художественной литературе.</w:t>
            </w:r>
          </w:p>
        </w:tc>
        <w:tc>
          <w:tcPr>
            <w:tcW w:w="1418" w:type="dxa"/>
          </w:tcPr>
          <w:p w14:paraId="7B3BFA8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4706821A" w14:textId="77777777" w:rsidR="009129CE" w:rsidRPr="009129CE" w:rsidRDefault="009129CE" w:rsidP="009129CE">
            <w:pPr>
              <w:jc w:val="center"/>
              <w:rPr>
                <w:rFonts w:ascii="Times New Roman" w:hAnsi="Times New Roman" w:cs="Times New Roman"/>
                <w:sz w:val="20"/>
                <w:szCs w:val="20"/>
              </w:rPr>
            </w:pPr>
          </w:p>
        </w:tc>
      </w:tr>
      <w:tr w:rsidR="009129CE" w:rsidRPr="009129CE" w14:paraId="2DE42264" w14:textId="77777777" w:rsidTr="009129CE">
        <w:trPr>
          <w:trHeight w:val="523"/>
        </w:trPr>
        <w:tc>
          <w:tcPr>
            <w:tcW w:w="2278" w:type="dxa"/>
            <w:gridSpan w:val="2"/>
            <w:vMerge w:val="restart"/>
          </w:tcPr>
          <w:p w14:paraId="7F66171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1.7</w:t>
            </w:r>
          </w:p>
          <w:p w14:paraId="0A91C11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Народ и война в «Севастопольских рассказах» Л. Н. Толстого.</w:t>
            </w:r>
          </w:p>
        </w:tc>
        <w:tc>
          <w:tcPr>
            <w:tcW w:w="6335" w:type="dxa"/>
          </w:tcPr>
          <w:p w14:paraId="14A8D46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2BE8B5AE"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военный опыт писателя, участие в обороне Севастополя,</w:t>
            </w:r>
          </w:p>
          <w:p w14:paraId="198E9447" w14:textId="77777777" w:rsidR="009129CE" w:rsidRPr="009129CE" w:rsidRDefault="009129CE" w:rsidP="009129CE">
            <w:pPr>
              <w:contextualSpacing/>
              <w:rPr>
                <w:rFonts w:ascii="Times New Roman" w:hAnsi="Times New Roman" w:cs="Times New Roman"/>
                <w:sz w:val="20"/>
                <w:szCs w:val="20"/>
              </w:rPr>
            </w:pPr>
            <w:r w:rsidRPr="009129CE">
              <w:rPr>
                <w:rFonts w:ascii="Times New Roman" w:eastAsia="Times New Roman" w:hAnsi="Times New Roman" w:cs="Times New Roman"/>
                <w:sz w:val="20"/>
                <w:szCs w:val="20"/>
                <w:lang w:eastAsia="ru-RU"/>
              </w:rPr>
              <w:t>2) «диалектика души» как принцип художественного изображения героя,</w:t>
            </w:r>
          </w:p>
          <w:p w14:paraId="0DDB26E3"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3) изображение суровой правды войны, героизма и патриотизма солдат в «Севастопольских рассказах»,</w:t>
            </w:r>
          </w:p>
          <w:p w14:paraId="2B6F83B2"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4) человек в контексте войны, его поведение.</w:t>
            </w:r>
          </w:p>
        </w:tc>
        <w:tc>
          <w:tcPr>
            <w:tcW w:w="1418" w:type="dxa"/>
          </w:tcPr>
          <w:p w14:paraId="701C041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7DD63B60"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1EB0BB4D"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6982076C"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271363B0" w14:textId="3C63B3EB" w:rsidR="009129CE" w:rsidRPr="009129CE" w:rsidRDefault="009129CE" w:rsidP="009129CE">
            <w:pPr>
              <w:jc w:val="center"/>
              <w:rPr>
                <w:rFonts w:ascii="Times New Roman" w:hAnsi="Times New Roman" w:cs="Times New Roman"/>
                <w:sz w:val="20"/>
                <w:szCs w:val="20"/>
              </w:rPr>
            </w:pPr>
          </w:p>
        </w:tc>
      </w:tr>
      <w:tr w:rsidR="009129CE" w:rsidRPr="009129CE" w14:paraId="7F73E57E" w14:textId="77777777" w:rsidTr="009129CE">
        <w:trPr>
          <w:trHeight w:val="537"/>
        </w:trPr>
        <w:tc>
          <w:tcPr>
            <w:tcW w:w="2278" w:type="dxa"/>
            <w:gridSpan w:val="2"/>
            <w:vMerge/>
          </w:tcPr>
          <w:p w14:paraId="24082CCC" w14:textId="77777777" w:rsidR="009129CE" w:rsidRPr="009129CE" w:rsidRDefault="009129CE" w:rsidP="009129CE">
            <w:pPr>
              <w:rPr>
                <w:rFonts w:ascii="Times New Roman" w:hAnsi="Times New Roman" w:cs="Times New Roman"/>
                <w:sz w:val="20"/>
                <w:szCs w:val="20"/>
              </w:rPr>
            </w:pPr>
          </w:p>
        </w:tc>
        <w:tc>
          <w:tcPr>
            <w:tcW w:w="6335" w:type="dxa"/>
          </w:tcPr>
          <w:p w14:paraId="68AB591C"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Теоретическое занятие:</w:t>
            </w:r>
          </w:p>
          <w:p w14:paraId="1086808F"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Народ и война в «Севастопольских рассказах» Л. Н. Толстого.</w:t>
            </w:r>
          </w:p>
        </w:tc>
        <w:tc>
          <w:tcPr>
            <w:tcW w:w="1418" w:type="dxa"/>
          </w:tcPr>
          <w:p w14:paraId="12FEAB52"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p w14:paraId="4EFF1333" w14:textId="77777777" w:rsidR="009129CE" w:rsidRPr="009129CE" w:rsidRDefault="009129CE" w:rsidP="009129CE">
            <w:pPr>
              <w:jc w:val="center"/>
              <w:rPr>
                <w:rFonts w:ascii="Times New Roman" w:hAnsi="Times New Roman" w:cs="Times New Roman"/>
                <w:sz w:val="20"/>
                <w:szCs w:val="20"/>
              </w:rPr>
            </w:pPr>
          </w:p>
        </w:tc>
        <w:tc>
          <w:tcPr>
            <w:tcW w:w="4819" w:type="dxa"/>
            <w:shd w:val="clear" w:color="auto" w:fill="D9D9D9"/>
          </w:tcPr>
          <w:p w14:paraId="2A905E06" w14:textId="77777777" w:rsidR="009129CE" w:rsidRPr="009129CE" w:rsidRDefault="009129CE" w:rsidP="009129CE">
            <w:pPr>
              <w:rPr>
                <w:rFonts w:ascii="Times New Roman" w:hAnsi="Times New Roman" w:cs="Times New Roman"/>
                <w:sz w:val="28"/>
                <w:szCs w:val="28"/>
              </w:rPr>
            </w:pPr>
          </w:p>
        </w:tc>
      </w:tr>
      <w:tr w:rsidR="009129CE" w:rsidRPr="009129CE" w14:paraId="62BB5762" w14:textId="77777777" w:rsidTr="009129CE">
        <w:trPr>
          <w:trHeight w:val="523"/>
        </w:trPr>
        <w:tc>
          <w:tcPr>
            <w:tcW w:w="2278" w:type="dxa"/>
            <w:gridSpan w:val="2"/>
            <w:vMerge w:val="restart"/>
          </w:tcPr>
          <w:p w14:paraId="1C38006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1.8</w:t>
            </w:r>
          </w:p>
          <w:p w14:paraId="2B73F2A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Лесков Н.С. Повесть «Очарованный странник». </w:t>
            </w:r>
          </w:p>
          <w:p w14:paraId="1A305027" w14:textId="77777777" w:rsidR="009129CE" w:rsidRPr="009129CE" w:rsidRDefault="009129CE" w:rsidP="009129CE">
            <w:pPr>
              <w:rPr>
                <w:rFonts w:ascii="Times New Roman" w:hAnsi="Times New Roman" w:cs="Times New Roman"/>
                <w:sz w:val="20"/>
                <w:szCs w:val="20"/>
              </w:rPr>
            </w:pPr>
          </w:p>
        </w:tc>
        <w:tc>
          <w:tcPr>
            <w:tcW w:w="6335" w:type="dxa"/>
          </w:tcPr>
          <w:p w14:paraId="4A7FA21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1D7A0F7E"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hAnsi="Times New Roman" w:cs="Times New Roman"/>
                <w:sz w:val="20"/>
                <w:szCs w:val="20"/>
                <w:lang w:eastAsia="ja-JP"/>
              </w:rPr>
              <w:t>1) личность и судьба писателя,</w:t>
            </w:r>
          </w:p>
          <w:p w14:paraId="6EB12505"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hAnsi="Times New Roman" w:cs="Times New Roman"/>
                <w:sz w:val="20"/>
                <w:szCs w:val="20"/>
                <w:lang w:eastAsia="ja-JP"/>
              </w:rPr>
              <w:t xml:space="preserve">2) особенности художественного мира произведений </w:t>
            </w:r>
            <w:r w:rsidRPr="009129CE">
              <w:rPr>
                <w:rFonts w:ascii="Times New Roman" w:hAnsi="Times New Roman" w:cs="Times New Roman"/>
                <w:sz w:val="20"/>
                <w:szCs w:val="20"/>
              </w:rPr>
              <w:t>Н.С. Лескова,</w:t>
            </w:r>
            <w:r w:rsidRPr="009129CE">
              <w:rPr>
                <w:rFonts w:ascii="Times New Roman" w:eastAsia="Calibri" w:hAnsi="Times New Roman" w:cs="Times New Roman"/>
                <w:sz w:val="20"/>
                <w:szCs w:val="20"/>
              </w:rPr>
              <w:t xml:space="preserve"> идейно-художественное своеобразие,</w:t>
            </w:r>
          </w:p>
          <w:p w14:paraId="1CE61F43"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eastAsia="Calibri" w:hAnsi="Times New Roman" w:cs="Times New Roman"/>
                <w:sz w:val="20"/>
                <w:szCs w:val="20"/>
              </w:rPr>
              <w:t>3) смысл названия повести «Очарованный странник»,</w:t>
            </w:r>
          </w:p>
          <w:p w14:paraId="434A1D4A"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eastAsia="Calibri" w:hAnsi="Times New Roman" w:cs="Times New Roman"/>
                <w:sz w:val="20"/>
                <w:szCs w:val="20"/>
              </w:rPr>
              <w:t xml:space="preserve">4) изображение русского национального характера, </w:t>
            </w:r>
          </w:p>
          <w:p w14:paraId="0D527275"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hAnsi="Times New Roman" w:cs="Times New Roman"/>
                <w:sz w:val="20"/>
                <w:szCs w:val="20"/>
              </w:rPr>
              <w:t xml:space="preserve">5) изображение этапов духовного пути личности (смысл странствий героя повести «Очарованный странник»), </w:t>
            </w:r>
          </w:p>
          <w:p w14:paraId="2EFDAC6D"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hAnsi="Times New Roman" w:cs="Times New Roman"/>
                <w:sz w:val="20"/>
                <w:szCs w:val="20"/>
              </w:rPr>
              <w:t>6) Иван Флягин - один из героев-правдоискателей,</w:t>
            </w:r>
          </w:p>
          <w:p w14:paraId="54CC94BC" w14:textId="77777777" w:rsidR="009129CE" w:rsidRPr="009129CE" w:rsidRDefault="009129CE" w:rsidP="009129CE">
            <w:pPr>
              <w:contextualSpacing/>
              <w:rPr>
                <w:rFonts w:ascii="Times New Roman" w:hAnsi="Times New Roman" w:cs="Times New Roman"/>
                <w:sz w:val="20"/>
                <w:szCs w:val="20"/>
                <w:lang w:eastAsia="ja-JP"/>
              </w:rPr>
            </w:pPr>
            <w:r w:rsidRPr="009129CE">
              <w:rPr>
                <w:rFonts w:ascii="Times New Roman" w:hAnsi="Times New Roman" w:cs="Times New Roman"/>
                <w:sz w:val="20"/>
                <w:szCs w:val="20"/>
              </w:rPr>
              <w:t>7) былинные мотивы в повести.</w:t>
            </w:r>
          </w:p>
        </w:tc>
        <w:tc>
          <w:tcPr>
            <w:tcW w:w="1418" w:type="dxa"/>
          </w:tcPr>
          <w:p w14:paraId="4772C08C"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auto"/>
          </w:tcPr>
          <w:p w14:paraId="185182F1"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0A19275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3068A253"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02076C55" w14:textId="39281E26" w:rsidR="009129CE" w:rsidRPr="009129CE" w:rsidRDefault="009129CE" w:rsidP="009129CE">
            <w:pPr>
              <w:jc w:val="center"/>
              <w:rPr>
                <w:rFonts w:ascii="Times New Roman" w:hAnsi="Times New Roman" w:cs="Times New Roman"/>
                <w:sz w:val="20"/>
                <w:szCs w:val="20"/>
              </w:rPr>
            </w:pPr>
          </w:p>
          <w:p w14:paraId="71D3BB0A" w14:textId="77777777" w:rsidR="009129CE" w:rsidRPr="009129CE" w:rsidRDefault="009129CE" w:rsidP="009129CE">
            <w:pPr>
              <w:jc w:val="center"/>
              <w:rPr>
                <w:rFonts w:ascii="Times New Roman" w:hAnsi="Times New Roman" w:cs="Times New Roman"/>
                <w:sz w:val="20"/>
                <w:szCs w:val="20"/>
              </w:rPr>
            </w:pPr>
          </w:p>
        </w:tc>
      </w:tr>
      <w:tr w:rsidR="009129CE" w:rsidRPr="009129CE" w14:paraId="560649FB" w14:textId="77777777" w:rsidTr="009129CE">
        <w:trPr>
          <w:trHeight w:val="543"/>
        </w:trPr>
        <w:tc>
          <w:tcPr>
            <w:tcW w:w="2278" w:type="dxa"/>
            <w:gridSpan w:val="2"/>
            <w:vMerge/>
          </w:tcPr>
          <w:p w14:paraId="481438F9" w14:textId="77777777" w:rsidR="009129CE" w:rsidRPr="009129CE" w:rsidRDefault="009129CE" w:rsidP="009129CE">
            <w:pPr>
              <w:rPr>
                <w:rFonts w:ascii="Times New Roman" w:hAnsi="Times New Roman" w:cs="Times New Roman"/>
                <w:sz w:val="20"/>
                <w:szCs w:val="20"/>
              </w:rPr>
            </w:pPr>
          </w:p>
        </w:tc>
        <w:tc>
          <w:tcPr>
            <w:tcW w:w="6335" w:type="dxa"/>
          </w:tcPr>
          <w:p w14:paraId="4ADA7149" w14:textId="77777777" w:rsidR="009129CE" w:rsidRPr="009129CE" w:rsidRDefault="009129CE" w:rsidP="009129CE">
            <w:pPr>
              <w:rPr>
                <w:rFonts w:ascii="Times New Roman" w:eastAsia="Calibri" w:hAnsi="Times New Roman" w:cs="Times New Roman"/>
                <w:sz w:val="20"/>
                <w:szCs w:val="20"/>
              </w:rPr>
            </w:pPr>
            <w:r w:rsidRPr="009129CE">
              <w:rPr>
                <w:rFonts w:ascii="Times New Roman" w:eastAsia="Calibri" w:hAnsi="Times New Roman" w:cs="Times New Roman"/>
                <w:sz w:val="20"/>
                <w:szCs w:val="20"/>
              </w:rPr>
              <w:t>Теоретическое занятие:</w:t>
            </w:r>
          </w:p>
          <w:p w14:paraId="3938ECA4" w14:textId="77777777" w:rsidR="009129CE" w:rsidRPr="009129CE" w:rsidRDefault="009129CE" w:rsidP="009129CE">
            <w:pPr>
              <w:rPr>
                <w:rFonts w:ascii="Times New Roman" w:hAnsi="Times New Roman" w:cs="Times New Roman"/>
                <w:sz w:val="20"/>
                <w:szCs w:val="20"/>
              </w:rPr>
            </w:pPr>
            <w:r w:rsidRPr="009129CE">
              <w:rPr>
                <w:rFonts w:ascii="Times New Roman" w:eastAsia="Calibri" w:hAnsi="Times New Roman" w:cs="Times New Roman"/>
                <w:sz w:val="20"/>
                <w:szCs w:val="20"/>
                <w:lang w:eastAsia="ja-JP"/>
              </w:rPr>
              <w:t>Художественный мир Н. С. Лескова.</w:t>
            </w:r>
            <w:r w:rsidRPr="009129CE">
              <w:rPr>
                <w:rFonts w:ascii="Times New Roman" w:eastAsia="Calibri" w:hAnsi="Times New Roman" w:cs="Times New Roman"/>
                <w:sz w:val="20"/>
                <w:szCs w:val="20"/>
              </w:rPr>
              <w:t xml:space="preserve"> Творчество Н.С. Лескова. Повесть «Очарованный странник»</w:t>
            </w:r>
          </w:p>
        </w:tc>
        <w:tc>
          <w:tcPr>
            <w:tcW w:w="1418" w:type="dxa"/>
          </w:tcPr>
          <w:p w14:paraId="57DB115D"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0A36090F" w14:textId="77777777" w:rsidR="009129CE" w:rsidRPr="009129CE" w:rsidRDefault="009129CE" w:rsidP="009129CE">
            <w:pPr>
              <w:rPr>
                <w:rFonts w:ascii="Times New Roman" w:hAnsi="Times New Roman" w:cs="Times New Roman"/>
                <w:sz w:val="20"/>
                <w:szCs w:val="20"/>
              </w:rPr>
            </w:pPr>
          </w:p>
        </w:tc>
      </w:tr>
      <w:tr w:rsidR="009129CE" w:rsidRPr="009129CE" w14:paraId="1FE60096" w14:textId="77777777" w:rsidTr="009129CE">
        <w:trPr>
          <w:trHeight w:val="346"/>
        </w:trPr>
        <w:tc>
          <w:tcPr>
            <w:tcW w:w="2278" w:type="dxa"/>
            <w:gridSpan w:val="2"/>
            <w:vMerge w:val="restart"/>
          </w:tcPr>
          <w:p w14:paraId="4A51119A"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lastRenderedPageBreak/>
              <w:t>Тема 1.9</w:t>
            </w:r>
          </w:p>
          <w:p w14:paraId="231D1E9C"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Христианский идеал Ф.М. Достоевского в романе «Идиот».</w:t>
            </w:r>
          </w:p>
        </w:tc>
        <w:tc>
          <w:tcPr>
            <w:tcW w:w="6335" w:type="dxa"/>
          </w:tcPr>
          <w:p w14:paraId="2F2BFC19"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4573121D"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история создания романа,</w:t>
            </w:r>
          </w:p>
          <w:p w14:paraId="6A8AC3DD"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2) философская и идейно-нравственная проблематика романа,</w:t>
            </w:r>
          </w:p>
          <w:p w14:paraId="6888F39D"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 xml:space="preserve">3) смысл названия романа, </w:t>
            </w:r>
          </w:p>
          <w:p w14:paraId="68F6B150"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4) христианский идеал человека в романе.</w:t>
            </w:r>
          </w:p>
        </w:tc>
        <w:tc>
          <w:tcPr>
            <w:tcW w:w="1418" w:type="dxa"/>
          </w:tcPr>
          <w:p w14:paraId="5AFD3DC0"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tcPr>
          <w:p w14:paraId="4036D9F9"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1354FC87"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0FF911D6"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4992CD97" w14:textId="612DEFBE" w:rsidR="009129CE" w:rsidRPr="009129CE" w:rsidRDefault="009129CE" w:rsidP="009129CE">
            <w:pPr>
              <w:jc w:val="center"/>
              <w:rPr>
                <w:rFonts w:ascii="Times New Roman" w:hAnsi="Times New Roman" w:cs="Times New Roman"/>
                <w:sz w:val="20"/>
                <w:szCs w:val="20"/>
              </w:rPr>
            </w:pPr>
          </w:p>
        </w:tc>
      </w:tr>
      <w:tr w:rsidR="009129CE" w:rsidRPr="009129CE" w14:paraId="44B38F32" w14:textId="77777777" w:rsidTr="009129CE">
        <w:trPr>
          <w:trHeight w:val="470"/>
        </w:trPr>
        <w:tc>
          <w:tcPr>
            <w:tcW w:w="2278" w:type="dxa"/>
            <w:gridSpan w:val="2"/>
            <w:vMerge/>
          </w:tcPr>
          <w:p w14:paraId="55B12F17" w14:textId="77777777" w:rsidR="009129CE" w:rsidRPr="009129CE" w:rsidRDefault="009129CE" w:rsidP="009129CE">
            <w:pPr>
              <w:rPr>
                <w:rFonts w:ascii="Times New Roman" w:hAnsi="Times New Roman" w:cs="Times New Roman"/>
                <w:sz w:val="20"/>
                <w:szCs w:val="20"/>
              </w:rPr>
            </w:pPr>
          </w:p>
        </w:tc>
        <w:tc>
          <w:tcPr>
            <w:tcW w:w="6335" w:type="dxa"/>
          </w:tcPr>
          <w:p w14:paraId="096872D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0709F0F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Роман «Идиот» (обзор). «Идеал Христов» в романе «Идиот».</w:t>
            </w:r>
          </w:p>
        </w:tc>
        <w:tc>
          <w:tcPr>
            <w:tcW w:w="1418" w:type="dxa"/>
          </w:tcPr>
          <w:p w14:paraId="236D947D"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3DE63CB4" w14:textId="77777777" w:rsidR="009129CE" w:rsidRPr="009129CE" w:rsidRDefault="009129CE" w:rsidP="009129CE">
            <w:pPr>
              <w:rPr>
                <w:rFonts w:ascii="Times New Roman" w:hAnsi="Times New Roman" w:cs="Times New Roman"/>
                <w:sz w:val="28"/>
                <w:szCs w:val="28"/>
              </w:rPr>
            </w:pPr>
          </w:p>
        </w:tc>
      </w:tr>
      <w:tr w:rsidR="009129CE" w:rsidRPr="009129CE" w14:paraId="15AE4501" w14:textId="77777777" w:rsidTr="009129CE">
        <w:tc>
          <w:tcPr>
            <w:tcW w:w="2278" w:type="dxa"/>
            <w:gridSpan w:val="2"/>
            <w:vMerge w:val="restart"/>
          </w:tcPr>
          <w:p w14:paraId="378947C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2.1</w:t>
            </w:r>
          </w:p>
          <w:p w14:paraId="28939C99" w14:textId="77777777" w:rsidR="009129CE" w:rsidRPr="009129CE" w:rsidRDefault="009129CE" w:rsidP="009129CE">
            <w:pPr>
              <w:rPr>
                <w:rFonts w:ascii="Times New Roman" w:hAnsi="Times New Roman" w:cs="Times New Roman"/>
                <w:sz w:val="20"/>
                <w:szCs w:val="20"/>
              </w:rPr>
            </w:pPr>
            <w:proofErr w:type="gramStart"/>
            <w:r w:rsidRPr="009129CE">
              <w:rPr>
                <w:rFonts w:ascii="Times New Roman" w:hAnsi="Times New Roman" w:cs="Times New Roman"/>
                <w:sz w:val="20"/>
                <w:szCs w:val="20"/>
              </w:rPr>
              <w:t>Особенности  изображения</w:t>
            </w:r>
            <w:proofErr w:type="gramEnd"/>
            <w:r w:rsidRPr="009129CE">
              <w:rPr>
                <w:rFonts w:ascii="Times New Roman" w:hAnsi="Times New Roman" w:cs="Times New Roman"/>
                <w:sz w:val="20"/>
                <w:szCs w:val="20"/>
              </w:rPr>
              <w:t xml:space="preserve"> «маленького  человека» в прозе А.П. Чехова</w:t>
            </w:r>
          </w:p>
        </w:tc>
        <w:tc>
          <w:tcPr>
            <w:tcW w:w="6335" w:type="dxa"/>
          </w:tcPr>
          <w:p w14:paraId="41EB645C"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7E7601E6"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основная идея рассказов,</w:t>
            </w:r>
          </w:p>
          <w:p w14:paraId="1033C4A7"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2) герои рассказов Чехова (особенности изображения «маленького человека» в прозе А. П. Чехова),</w:t>
            </w:r>
          </w:p>
          <w:p w14:paraId="2D0BE3F4"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3) «</w:t>
            </w:r>
            <w:proofErr w:type="spellStart"/>
            <w:r w:rsidRPr="009129CE">
              <w:rPr>
                <w:rFonts w:ascii="Times New Roman" w:hAnsi="Times New Roman" w:cs="Times New Roman"/>
                <w:sz w:val="20"/>
                <w:szCs w:val="20"/>
              </w:rPr>
              <w:t>футлярность</w:t>
            </w:r>
            <w:proofErr w:type="spellEnd"/>
            <w:r w:rsidRPr="009129CE">
              <w:rPr>
                <w:rFonts w:ascii="Times New Roman" w:hAnsi="Times New Roman" w:cs="Times New Roman"/>
                <w:sz w:val="20"/>
                <w:szCs w:val="20"/>
              </w:rPr>
              <w:t>» существования и духовная свобода, уход от настоящей жизни в «футляр».</w:t>
            </w:r>
          </w:p>
        </w:tc>
        <w:tc>
          <w:tcPr>
            <w:tcW w:w="1418" w:type="dxa"/>
          </w:tcPr>
          <w:p w14:paraId="3C34E4B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543697CB"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4D6A2EBF"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276F6C74"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201D0DFC" w14:textId="78A06000" w:rsidR="009129CE" w:rsidRPr="009129CE" w:rsidRDefault="009129CE" w:rsidP="009129CE">
            <w:pPr>
              <w:jc w:val="center"/>
              <w:rPr>
                <w:rFonts w:ascii="Times New Roman" w:hAnsi="Times New Roman" w:cs="Times New Roman"/>
                <w:sz w:val="20"/>
                <w:szCs w:val="20"/>
              </w:rPr>
            </w:pPr>
          </w:p>
        </w:tc>
      </w:tr>
      <w:tr w:rsidR="009129CE" w:rsidRPr="009129CE" w14:paraId="2AAAC415" w14:textId="77777777" w:rsidTr="009129CE">
        <w:tc>
          <w:tcPr>
            <w:tcW w:w="2278" w:type="dxa"/>
            <w:gridSpan w:val="2"/>
            <w:vMerge/>
          </w:tcPr>
          <w:p w14:paraId="599A03A4" w14:textId="77777777" w:rsidR="009129CE" w:rsidRPr="009129CE" w:rsidRDefault="009129CE" w:rsidP="009129CE">
            <w:pPr>
              <w:rPr>
                <w:rFonts w:ascii="Times New Roman" w:hAnsi="Times New Roman" w:cs="Times New Roman"/>
                <w:sz w:val="20"/>
                <w:szCs w:val="20"/>
              </w:rPr>
            </w:pPr>
          </w:p>
        </w:tc>
        <w:tc>
          <w:tcPr>
            <w:tcW w:w="6335" w:type="dxa"/>
          </w:tcPr>
          <w:p w14:paraId="048A80F9"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5082947E"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Особенности изображения «маленького человека» в прозе А.П. Чехова. Анализ рассказа «Человек в футляре».</w:t>
            </w:r>
          </w:p>
        </w:tc>
        <w:tc>
          <w:tcPr>
            <w:tcW w:w="1418" w:type="dxa"/>
          </w:tcPr>
          <w:p w14:paraId="3C877CEA"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34D0005D" w14:textId="77777777" w:rsidR="009129CE" w:rsidRPr="009129CE" w:rsidRDefault="009129CE" w:rsidP="009129CE">
            <w:pPr>
              <w:rPr>
                <w:rFonts w:ascii="Times New Roman" w:hAnsi="Times New Roman" w:cs="Times New Roman"/>
                <w:sz w:val="28"/>
                <w:szCs w:val="28"/>
              </w:rPr>
            </w:pPr>
          </w:p>
        </w:tc>
      </w:tr>
      <w:tr w:rsidR="009129CE" w:rsidRPr="009129CE" w14:paraId="42BB22C5" w14:textId="77777777" w:rsidTr="009129CE">
        <w:tc>
          <w:tcPr>
            <w:tcW w:w="2278" w:type="dxa"/>
            <w:gridSpan w:val="2"/>
            <w:vMerge w:val="restart"/>
          </w:tcPr>
          <w:p w14:paraId="74311A5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2.2</w:t>
            </w:r>
          </w:p>
          <w:p w14:paraId="1ACD5F9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 «Его врагом была пошлость» (рассказы «Крыжовник», «О любви»). Гибель человеческой души под воздействием пошлого мира в рассказе «</w:t>
            </w:r>
            <w:proofErr w:type="spellStart"/>
            <w:r w:rsidRPr="009129CE">
              <w:rPr>
                <w:rFonts w:ascii="Times New Roman" w:hAnsi="Times New Roman" w:cs="Times New Roman"/>
                <w:sz w:val="20"/>
                <w:szCs w:val="20"/>
              </w:rPr>
              <w:t>Ионыч</w:t>
            </w:r>
            <w:proofErr w:type="spellEnd"/>
            <w:r w:rsidRPr="009129CE">
              <w:rPr>
                <w:rFonts w:ascii="Times New Roman" w:hAnsi="Times New Roman" w:cs="Times New Roman"/>
                <w:sz w:val="20"/>
                <w:szCs w:val="20"/>
              </w:rPr>
              <w:t>».</w:t>
            </w:r>
          </w:p>
        </w:tc>
        <w:tc>
          <w:tcPr>
            <w:tcW w:w="6335" w:type="dxa"/>
          </w:tcPr>
          <w:p w14:paraId="53D8FCCB"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4666E8E3"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1) автор в произведении, </w:t>
            </w:r>
          </w:p>
          <w:p w14:paraId="750130F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2)  новый тип рассказа,</w:t>
            </w:r>
          </w:p>
          <w:p w14:paraId="49BF7DA5"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3) принципы изображения героев,</w:t>
            </w:r>
          </w:p>
          <w:p w14:paraId="5243F297"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4) роль детали и пейзажа в раскрытии персонажей.</w:t>
            </w:r>
          </w:p>
        </w:tc>
        <w:tc>
          <w:tcPr>
            <w:tcW w:w="1418" w:type="dxa"/>
          </w:tcPr>
          <w:p w14:paraId="13BE67EB"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0AA56CC7"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074ACFEF"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17A7B317"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158C4EE3" w14:textId="178E2A5D" w:rsidR="009129CE" w:rsidRPr="009129CE" w:rsidRDefault="009129CE" w:rsidP="009129CE">
            <w:pPr>
              <w:jc w:val="center"/>
              <w:rPr>
                <w:rFonts w:ascii="Times New Roman" w:hAnsi="Times New Roman" w:cs="Times New Roman"/>
                <w:sz w:val="20"/>
                <w:szCs w:val="20"/>
              </w:rPr>
            </w:pPr>
          </w:p>
        </w:tc>
      </w:tr>
      <w:tr w:rsidR="009129CE" w:rsidRPr="009129CE" w14:paraId="1E28DFB9" w14:textId="77777777" w:rsidTr="009129CE">
        <w:trPr>
          <w:trHeight w:val="547"/>
        </w:trPr>
        <w:tc>
          <w:tcPr>
            <w:tcW w:w="2278" w:type="dxa"/>
            <w:gridSpan w:val="2"/>
            <w:vMerge/>
          </w:tcPr>
          <w:p w14:paraId="2031C446" w14:textId="77777777" w:rsidR="009129CE" w:rsidRPr="009129CE" w:rsidRDefault="009129CE" w:rsidP="009129CE">
            <w:pPr>
              <w:rPr>
                <w:rFonts w:ascii="Times New Roman" w:hAnsi="Times New Roman" w:cs="Times New Roman"/>
                <w:sz w:val="20"/>
                <w:szCs w:val="20"/>
              </w:rPr>
            </w:pPr>
          </w:p>
        </w:tc>
        <w:tc>
          <w:tcPr>
            <w:tcW w:w="6335" w:type="dxa"/>
          </w:tcPr>
          <w:p w14:paraId="304369B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253AE1AE"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Особенности прозы А.П. Чехова.</w:t>
            </w:r>
          </w:p>
        </w:tc>
        <w:tc>
          <w:tcPr>
            <w:tcW w:w="1418" w:type="dxa"/>
          </w:tcPr>
          <w:p w14:paraId="5EF08808"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BFBFBF"/>
          </w:tcPr>
          <w:p w14:paraId="4C9F811C" w14:textId="77777777" w:rsidR="009129CE" w:rsidRPr="009129CE" w:rsidRDefault="009129CE" w:rsidP="009129CE">
            <w:pPr>
              <w:jc w:val="center"/>
              <w:rPr>
                <w:rFonts w:ascii="Times New Roman" w:hAnsi="Times New Roman" w:cs="Times New Roman"/>
                <w:sz w:val="20"/>
                <w:szCs w:val="20"/>
              </w:rPr>
            </w:pPr>
          </w:p>
        </w:tc>
      </w:tr>
      <w:tr w:rsidR="009129CE" w:rsidRPr="009129CE" w14:paraId="7C38CD40" w14:textId="77777777" w:rsidTr="009129CE">
        <w:trPr>
          <w:trHeight w:val="660"/>
        </w:trPr>
        <w:tc>
          <w:tcPr>
            <w:tcW w:w="2278" w:type="dxa"/>
            <w:gridSpan w:val="2"/>
            <w:vMerge w:val="restart"/>
          </w:tcPr>
          <w:p w14:paraId="211B79C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2.3 Роман «Доктор Живаго» Б.Л. Пастернака (обзор).</w:t>
            </w:r>
          </w:p>
        </w:tc>
        <w:tc>
          <w:tcPr>
            <w:tcW w:w="6335" w:type="dxa"/>
          </w:tcPr>
          <w:p w14:paraId="361C6CCA"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Содержание учебного материала:</w:t>
            </w:r>
          </w:p>
          <w:p w14:paraId="7B864783"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1) история создания и публикации романа,</w:t>
            </w:r>
          </w:p>
          <w:p w14:paraId="69726D64"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2) жанровое своеобразие и художественные особенности романа,</w:t>
            </w:r>
          </w:p>
          <w:p w14:paraId="65DB7875"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3) тема интеллигенции и революции и ее решение в романе,</w:t>
            </w:r>
          </w:p>
          <w:p w14:paraId="2FA90642"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4) особенности композиции романа.</w:t>
            </w:r>
          </w:p>
          <w:p w14:paraId="0261DF15"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5) система образов романа (образ Юрия Живаго,</w:t>
            </w:r>
            <w:r w:rsidRPr="009129CE">
              <w:rPr>
                <w:rFonts w:ascii="Calibri" w:hAnsi="Calibri" w:cs="Times New Roman"/>
              </w:rPr>
              <w:t xml:space="preserve"> </w:t>
            </w:r>
            <w:r w:rsidRPr="009129CE">
              <w:rPr>
                <w:rFonts w:ascii="Times New Roman" w:hAnsi="Times New Roman" w:cs="Times New Roman"/>
                <w:sz w:val="20"/>
                <w:szCs w:val="20"/>
                <w:lang w:eastAsia="ja-JP"/>
              </w:rPr>
              <w:t>образ Лары как носительницы основных жизненных начал,</w:t>
            </w:r>
          </w:p>
          <w:p w14:paraId="7FB7D894"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6) тема творческой личности, ее судьбы, тема любви как организующего начала в жизни человека,</w:t>
            </w:r>
          </w:p>
          <w:p w14:paraId="4AFCAF90" w14:textId="77777777" w:rsidR="009129CE" w:rsidRPr="009129CE" w:rsidRDefault="009129CE" w:rsidP="009129CE">
            <w:pPr>
              <w:rPr>
                <w:rFonts w:ascii="Times New Roman" w:hAnsi="Times New Roman" w:cs="Times New Roman"/>
                <w:sz w:val="20"/>
                <w:szCs w:val="20"/>
                <w:lang w:eastAsia="ja-JP"/>
              </w:rPr>
            </w:pPr>
            <w:r w:rsidRPr="009129CE">
              <w:rPr>
                <w:rFonts w:ascii="Times New Roman" w:hAnsi="Times New Roman" w:cs="Times New Roman"/>
                <w:sz w:val="20"/>
                <w:szCs w:val="20"/>
                <w:lang w:eastAsia="ja-JP"/>
              </w:rPr>
              <w:t xml:space="preserve">7) символика романа, сквозные мотивы и образы. </w:t>
            </w:r>
          </w:p>
        </w:tc>
        <w:tc>
          <w:tcPr>
            <w:tcW w:w="1418" w:type="dxa"/>
          </w:tcPr>
          <w:p w14:paraId="5AE7F337"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0F6A5EE6"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7EC74FD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2CF542CD"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3FB7760E" w14:textId="58106F3D" w:rsidR="009129CE" w:rsidRPr="009129CE" w:rsidRDefault="009129CE" w:rsidP="009129CE">
            <w:pPr>
              <w:jc w:val="center"/>
              <w:rPr>
                <w:rFonts w:ascii="Times New Roman" w:hAnsi="Times New Roman" w:cs="Times New Roman"/>
                <w:sz w:val="20"/>
                <w:szCs w:val="20"/>
              </w:rPr>
            </w:pPr>
          </w:p>
        </w:tc>
      </w:tr>
      <w:tr w:rsidR="009129CE" w:rsidRPr="009129CE" w14:paraId="55E90F31" w14:textId="77777777" w:rsidTr="009129CE">
        <w:trPr>
          <w:trHeight w:val="423"/>
        </w:trPr>
        <w:tc>
          <w:tcPr>
            <w:tcW w:w="2278" w:type="dxa"/>
            <w:gridSpan w:val="2"/>
            <w:vMerge/>
          </w:tcPr>
          <w:p w14:paraId="2A270C1C" w14:textId="77777777" w:rsidR="009129CE" w:rsidRPr="009129CE" w:rsidRDefault="009129CE" w:rsidP="009129CE">
            <w:pPr>
              <w:rPr>
                <w:rFonts w:ascii="Times New Roman" w:hAnsi="Times New Roman" w:cs="Times New Roman"/>
                <w:sz w:val="20"/>
                <w:szCs w:val="20"/>
              </w:rPr>
            </w:pPr>
          </w:p>
        </w:tc>
        <w:tc>
          <w:tcPr>
            <w:tcW w:w="6335" w:type="dxa"/>
          </w:tcPr>
          <w:p w14:paraId="37084B64"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5440FE2A"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Роман </w:t>
            </w:r>
            <w:proofErr w:type="gramStart"/>
            <w:r w:rsidRPr="009129CE">
              <w:rPr>
                <w:rFonts w:ascii="Times New Roman" w:hAnsi="Times New Roman" w:cs="Times New Roman"/>
                <w:sz w:val="20"/>
                <w:szCs w:val="20"/>
              </w:rPr>
              <w:t>« Доктор</w:t>
            </w:r>
            <w:proofErr w:type="gramEnd"/>
            <w:r w:rsidRPr="009129CE">
              <w:rPr>
                <w:rFonts w:ascii="Times New Roman" w:hAnsi="Times New Roman" w:cs="Times New Roman"/>
                <w:sz w:val="20"/>
                <w:szCs w:val="20"/>
              </w:rPr>
              <w:t xml:space="preserve"> Живаго» Б.Л. Пастернака </w:t>
            </w:r>
          </w:p>
        </w:tc>
        <w:tc>
          <w:tcPr>
            <w:tcW w:w="1418" w:type="dxa"/>
          </w:tcPr>
          <w:p w14:paraId="5C636BFF"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6D32EE33" w14:textId="77777777" w:rsidR="009129CE" w:rsidRPr="009129CE" w:rsidRDefault="009129CE" w:rsidP="009129CE">
            <w:pPr>
              <w:rPr>
                <w:rFonts w:ascii="Times New Roman" w:hAnsi="Times New Roman" w:cs="Times New Roman"/>
                <w:sz w:val="20"/>
                <w:szCs w:val="20"/>
              </w:rPr>
            </w:pPr>
          </w:p>
        </w:tc>
      </w:tr>
      <w:tr w:rsidR="009129CE" w:rsidRPr="009129CE" w14:paraId="453653EE" w14:textId="77777777" w:rsidTr="009129CE">
        <w:trPr>
          <w:trHeight w:val="423"/>
        </w:trPr>
        <w:tc>
          <w:tcPr>
            <w:tcW w:w="2278" w:type="dxa"/>
            <w:gridSpan w:val="2"/>
            <w:vMerge w:val="restart"/>
          </w:tcPr>
          <w:p w14:paraId="68F89D9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 Тема 2.4 Тема интеллигенции и революции в литературе XX века.</w:t>
            </w:r>
          </w:p>
        </w:tc>
        <w:tc>
          <w:tcPr>
            <w:tcW w:w="6335" w:type="dxa"/>
          </w:tcPr>
          <w:p w14:paraId="24C2C569"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Содержание учебного материала:</w:t>
            </w:r>
          </w:p>
          <w:p w14:paraId="5F1C03EA"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 xml:space="preserve">1) А.А. Блок. Поэма «Двенадцать», </w:t>
            </w:r>
          </w:p>
          <w:p w14:paraId="50CF1FBE"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2) статья «Интеллигенция и революция»,</w:t>
            </w:r>
          </w:p>
          <w:p w14:paraId="35019FE7"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3) роман М.А. Булгакова «Белая гвардия»,</w:t>
            </w:r>
          </w:p>
          <w:p w14:paraId="1A603FA1"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4) роман А. А. Фадеева «Разгром»,</w:t>
            </w:r>
          </w:p>
          <w:p w14:paraId="7975CDBD"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lastRenderedPageBreak/>
              <w:t>5) взгляды на революцию писателей.</w:t>
            </w:r>
          </w:p>
        </w:tc>
        <w:tc>
          <w:tcPr>
            <w:tcW w:w="1418" w:type="dxa"/>
          </w:tcPr>
          <w:p w14:paraId="3762CC17"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lastRenderedPageBreak/>
              <w:t>2</w:t>
            </w:r>
          </w:p>
        </w:tc>
        <w:tc>
          <w:tcPr>
            <w:tcW w:w="4819" w:type="dxa"/>
            <w:shd w:val="clear" w:color="auto" w:fill="auto"/>
          </w:tcPr>
          <w:p w14:paraId="643C4EB8"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78A4C3CE"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4F614A1C"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549DCFB6" w14:textId="6264EA7D" w:rsidR="009129CE" w:rsidRPr="009129CE" w:rsidRDefault="009129CE" w:rsidP="009129CE">
            <w:pPr>
              <w:jc w:val="center"/>
              <w:rPr>
                <w:rFonts w:ascii="Times New Roman" w:hAnsi="Times New Roman" w:cs="Times New Roman"/>
                <w:sz w:val="20"/>
                <w:szCs w:val="20"/>
              </w:rPr>
            </w:pPr>
          </w:p>
        </w:tc>
      </w:tr>
      <w:tr w:rsidR="009129CE" w:rsidRPr="009129CE" w14:paraId="26DEF42E" w14:textId="77777777" w:rsidTr="009129CE">
        <w:trPr>
          <w:trHeight w:val="599"/>
        </w:trPr>
        <w:tc>
          <w:tcPr>
            <w:tcW w:w="2278" w:type="dxa"/>
            <w:gridSpan w:val="2"/>
            <w:vMerge/>
          </w:tcPr>
          <w:p w14:paraId="503EB0FE" w14:textId="77777777" w:rsidR="009129CE" w:rsidRPr="009129CE" w:rsidRDefault="009129CE" w:rsidP="009129CE">
            <w:pPr>
              <w:rPr>
                <w:rFonts w:ascii="Times New Roman" w:hAnsi="Times New Roman" w:cs="Times New Roman"/>
                <w:sz w:val="20"/>
                <w:szCs w:val="20"/>
              </w:rPr>
            </w:pPr>
          </w:p>
        </w:tc>
        <w:tc>
          <w:tcPr>
            <w:tcW w:w="6335" w:type="dxa"/>
          </w:tcPr>
          <w:p w14:paraId="1018F0D2"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Теоретическое занятие:</w:t>
            </w:r>
          </w:p>
          <w:p w14:paraId="27DB5506" w14:textId="77777777" w:rsidR="009129CE" w:rsidRPr="009129CE" w:rsidRDefault="009129CE" w:rsidP="009129CE">
            <w:pPr>
              <w:widowControl w:val="0"/>
              <w:spacing w:line="230" w:lineRule="exact"/>
              <w:ind w:right="20"/>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Тема интеллигенции и революции в литературе XX века.</w:t>
            </w:r>
          </w:p>
        </w:tc>
        <w:tc>
          <w:tcPr>
            <w:tcW w:w="1418" w:type="dxa"/>
          </w:tcPr>
          <w:p w14:paraId="24598B8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1A4A139B" w14:textId="77777777" w:rsidR="009129CE" w:rsidRPr="009129CE" w:rsidRDefault="009129CE" w:rsidP="009129CE">
            <w:pPr>
              <w:jc w:val="center"/>
              <w:rPr>
                <w:rFonts w:ascii="Times New Roman" w:hAnsi="Times New Roman" w:cs="Times New Roman"/>
                <w:sz w:val="20"/>
                <w:szCs w:val="20"/>
              </w:rPr>
            </w:pPr>
          </w:p>
        </w:tc>
      </w:tr>
      <w:tr w:rsidR="009129CE" w:rsidRPr="009129CE" w14:paraId="60B01199" w14:textId="77777777" w:rsidTr="009129CE">
        <w:trPr>
          <w:trHeight w:val="1790"/>
        </w:trPr>
        <w:tc>
          <w:tcPr>
            <w:tcW w:w="2278" w:type="dxa"/>
            <w:gridSpan w:val="2"/>
            <w:vMerge w:val="restart"/>
          </w:tcPr>
          <w:p w14:paraId="524A5E8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2.5 Великая Отечественная война в художественной литературе.</w:t>
            </w:r>
          </w:p>
        </w:tc>
        <w:tc>
          <w:tcPr>
            <w:tcW w:w="6335" w:type="dxa"/>
          </w:tcPr>
          <w:p w14:paraId="0A1853E2" w14:textId="77777777" w:rsidR="009129CE" w:rsidRPr="009129CE" w:rsidRDefault="009129CE" w:rsidP="009129CE">
            <w:pPr>
              <w:spacing w:line="230" w:lineRule="exact"/>
              <w:contextualSpacing/>
              <w:jc w:val="both"/>
              <w:rPr>
                <w:rFonts w:ascii="Times New Roman" w:eastAsia="Batang" w:hAnsi="Times New Roman" w:cs="Times New Roman"/>
                <w:color w:val="000000"/>
                <w:sz w:val="20"/>
                <w:szCs w:val="20"/>
                <w:lang w:eastAsia="ru-RU"/>
              </w:rPr>
            </w:pPr>
            <w:r w:rsidRPr="009129CE">
              <w:rPr>
                <w:rFonts w:ascii="Times New Roman" w:eastAsia="Batang" w:hAnsi="Times New Roman" w:cs="Times New Roman"/>
                <w:color w:val="000000"/>
                <w:sz w:val="20"/>
                <w:szCs w:val="20"/>
                <w:lang w:eastAsia="ru-RU"/>
              </w:rPr>
              <w:t>Содержание учебного материала:</w:t>
            </w:r>
          </w:p>
          <w:p w14:paraId="6256B07C" w14:textId="77777777" w:rsidR="009129CE" w:rsidRPr="009129CE" w:rsidRDefault="009129CE" w:rsidP="009129CE">
            <w:pPr>
              <w:widowControl w:val="0"/>
              <w:spacing w:line="230" w:lineRule="exact"/>
              <w:ind w:right="20"/>
              <w:jc w:val="both"/>
              <w:rPr>
                <w:rFonts w:ascii="Times New Roman" w:eastAsia="Century Schoolbook" w:hAnsi="Times New Roman" w:cs="Times New Roman"/>
                <w:color w:val="000000"/>
                <w:sz w:val="20"/>
                <w:szCs w:val="20"/>
                <w:lang w:eastAsia="ru-RU"/>
              </w:rPr>
            </w:pPr>
            <w:r w:rsidRPr="009129CE">
              <w:rPr>
                <w:rFonts w:ascii="Times New Roman" w:eastAsia="Century Schoolbook" w:hAnsi="Times New Roman" w:cs="Times New Roman"/>
                <w:color w:val="000000"/>
                <w:sz w:val="20"/>
                <w:szCs w:val="20"/>
                <w:lang w:eastAsia="ru-RU"/>
              </w:rPr>
              <w:t>1) деятели литературы и искусства на защите Отечества,</w:t>
            </w:r>
          </w:p>
          <w:p w14:paraId="32BD6568" w14:textId="77777777" w:rsidR="009129CE" w:rsidRPr="009129CE" w:rsidRDefault="009129CE" w:rsidP="009129CE">
            <w:pPr>
              <w:widowControl w:val="0"/>
              <w:spacing w:line="230" w:lineRule="exact"/>
              <w:ind w:right="20"/>
              <w:jc w:val="both"/>
              <w:rPr>
                <w:rFonts w:ascii="Times New Roman" w:eastAsia="Century Schoolbook" w:hAnsi="Times New Roman" w:cs="Times New Roman"/>
                <w:color w:val="000000"/>
                <w:sz w:val="20"/>
                <w:szCs w:val="20"/>
                <w:lang w:eastAsia="ru-RU"/>
              </w:rPr>
            </w:pPr>
            <w:r w:rsidRPr="009129CE">
              <w:rPr>
                <w:rFonts w:ascii="Times New Roman" w:eastAsia="Century Schoolbook" w:hAnsi="Times New Roman" w:cs="Times New Roman"/>
                <w:color w:val="000000"/>
                <w:sz w:val="20"/>
                <w:szCs w:val="20"/>
                <w:lang w:eastAsia="ru-RU"/>
              </w:rPr>
              <w:t>2) публицистика военных лет (М. Шолохов, И. Эренбург, А. Толстой),</w:t>
            </w:r>
          </w:p>
          <w:p w14:paraId="26E810E3" w14:textId="77777777" w:rsidR="009129CE" w:rsidRPr="009129CE" w:rsidRDefault="009129CE" w:rsidP="009129CE">
            <w:pPr>
              <w:widowControl w:val="0"/>
              <w:spacing w:line="230" w:lineRule="exact"/>
              <w:ind w:right="20"/>
              <w:jc w:val="both"/>
              <w:rPr>
                <w:rFonts w:ascii="Times New Roman" w:eastAsia="Batang" w:hAnsi="Times New Roman" w:cs="Times New Roman"/>
                <w:color w:val="000000"/>
                <w:sz w:val="19"/>
                <w:szCs w:val="19"/>
                <w:lang w:eastAsia="ru-RU"/>
              </w:rPr>
            </w:pPr>
            <w:r w:rsidRPr="009129CE">
              <w:rPr>
                <w:rFonts w:ascii="Times New Roman" w:eastAsia="Century Schoolbook" w:hAnsi="Times New Roman" w:cs="Times New Roman"/>
                <w:color w:val="000000"/>
                <w:sz w:val="20"/>
                <w:szCs w:val="20"/>
                <w:lang w:eastAsia="ru-RU"/>
              </w:rPr>
              <w:t>3) реалистическое и романтическое изображение войны в прозе: рассказы Л. Собо</w:t>
            </w:r>
            <w:r w:rsidRPr="009129CE">
              <w:rPr>
                <w:rFonts w:ascii="Times New Roman" w:eastAsia="Century Schoolbook" w:hAnsi="Times New Roman" w:cs="Times New Roman"/>
                <w:color w:val="000000"/>
                <w:sz w:val="20"/>
                <w:szCs w:val="20"/>
                <w:lang w:eastAsia="ru-RU"/>
              </w:rPr>
              <w:softHyphen/>
              <w:t>лева, В. Кожевникова, К. Паустовского, М. Шолохова и др.</w:t>
            </w:r>
          </w:p>
          <w:p w14:paraId="2FDCA098" w14:textId="77777777" w:rsidR="009129CE" w:rsidRPr="009129CE" w:rsidRDefault="009129CE" w:rsidP="009129CE">
            <w:pPr>
              <w:widowControl w:val="0"/>
              <w:spacing w:after="224" w:line="230" w:lineRule="exact"/>
              <w:ind w:right="20"/>
              <w:jc w:val="both"/>
              <w:rPr>
                <w:rFonts w:ascii="Batang" w:eastAsia="Batang" w:hAnsi="Batang" w:cs="Batang"/>
                <w:color w:val="000000"/>
                <w:sz w:val="19"/>
                <w:szCs w:val="19"/>
                <w:lang w:eastAsia="ru-RU"/>
              </w:rPr>
            </w:pPr>
            <w:r w:rsidRPr="009129CE">
              <w:rPr>
                <w:rFonts w:ascii="Times New Roman" w:eastAsia="Century Schoolbook" w:hAnsi="Times New Roman" w:cs="Times New Roman"/>
                <w:color w:val="000000"/>
                <w:sz w:val="20"/>
                <w:szCs w:val="20"/>
                <w:lang w:eastAsia="ru-RU"/>
              </w:rPr>
              <w:t xml:space="preserve">4)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sidRPr="009129CE">
              <w:rPr>
                <w:rFonts w:ascii="Times New Roman" w:eastAsia="Century Schoolbook" w:hAnsi="Times New Roman" w:cs="Times New Roman"/>
                <w:color w:val="000000"/>
                <w:sz w:val="20"/>
                <w:szCs w:val="20"/>
                <w:lang w:eastAsia="ru-RU"/>
              </w:rPr>
              <w:t>Ажаева</w:t>
            </w:r>
            <w:proofErr w:type="spellEnd"/>
            <w:r w:rsidRPr="009129CE">
              <w:rPr>
                <w:rFonts w:ascii="Times New Roman" w:eastAsia="Century Schoolbook" w:hAnsi="Times New Roman" w:cs="Times New Roman"/>
                <w:color w:val="000000"/>
                <w:sz w:val="20"/>
                <w:szCs w:val="20"/>
                <w:lang w:eastAsia="ru-RU"/>
              </w:rPr>
              <w:t xml:space="preserve"> и др.</w:t>
            </w:r>
          </w:p>
        </w:tc>
        <w:tc>
          <w:tcPr>
            <w:tcW w:w="1418" w:type="dxa"/>
          </w:tcPr>
          <w:p w14:paraId="3E09AFAD"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auto"/>
          </w:tcPr>
          <w:p w14:paraId="14A54C21"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24663E05"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7F1B335D"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4294C756" w14:textId="518E8021" w:rsidR="009129CE" w:rsidRPr="009129CE" w:rsidRDefault="009129CE" w:rsidP="009129CE">
            <w:pPr>
              <w:jc w:val="center"/>
              <w:rPr>
                <w:rFonts w:ascii="Times New Roman" w:hAnsi="Times New Roman" w:cs="Times New Roman"/>
                <w:sz w:val="20"/>
                <w:szCs w:val="20"/>
              </w:rPr>
            </w:pPr>
          </w:p>
        </w:tc>
      </w:tr>
      <w:tr w:rsidR="009129CE" w:rsidRPr="009129CE" w14:paraId="66EA1277" w14:textId="77777777" w:rsidTr="009129CE">
        <w:trPr>
          <w:trHeight w:val="423"/>
        </w:trPr>
        <w:tc>
          <w:tcPr>
            <w:tcW w:w="2278" w:type="dxa"/>
            <w:gridSpan w:val="2"/>
            <w:vMerge/>
          </w:tcPr>
          <w:p w14:paraId="5D9FFA57" w14:textId="77777777" w:rsidR="009129CE" w:rsidRPr="009129CE" w:rsidRDefault="009129CE" w:rsidP="009129CE">
            <w:pPr>
              <w:rPr>
                <w:rFonts w:ascii="Times New Roman" w:hAnsi="Times New Roman" w:cs="Times New Roman"/>
                <w:sz w:val="20"/>
                <w:szCs w:val="20"/>
              </w:rPr>
            </w:pPr>
          </w:p>
        </w:tc>
        <w:tc>
          <w:tcPr>
            <w:tcW w:w="6335" w:type="dxa"/>
          </w:tcPr>
          <w:p w14:paraId="5D53BAB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702DDF0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Великая Отечественная война в художественной литературе.</w:t>
            </w:r>
          </w:p>
        </w:tc>
        <w:tc>
          <w:tcPr>
            <w:tcW w:w="1418" w:type="dxa"/>
          </w:tcPr>
          <w:p w14:paraId="2AD221BB"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5A64C518" w14:textId="77777777" w:rsidR="009129CE" w:rsidRPr="009129CE" w:rsidRDefault="009129CE" w:rsidP="009129CE">
            <w:pPr>
              <w:rPr>
                <w:rFonts w:ascii="Times New Roman" w:hAnsi="Times New Roman" w:cs="Times New Roman"/>
                <w:sz w:val="20"/>
                <w:szCs w:val="20"/>
              </w:rPr>
            </w:pPr>
          </w:p>
        </w:tc>
      </w:tr>
      <w:tr w:rsidR="009129CE" w:rsidRPr="009129CE" w14:paraId="7C882573" w14:textId="77777777" w:rsidTr="009129CE">
        <w:tc>
          <w:tcPr>
            <w:tcW w:w="2278" w:type="dxa"/>
            <w:gridSpan w:val="2"/>
            <w:vMerge w:val="restart"/>
          </w:tcPr>
          <w:p w14:paraId="3CD35CE3"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Тема </w:t>
            </w:r>
            <w:proofErr w:type="gramStart"/>
            <w:r w:rsidRPr="009129CE">
              <w:rPr>
                <w:rFonts w:ascii="Times New Roman" w:hAnsi="Times New Roman" w:cs="Times New Roman"/>
                <w:sz w:val="20"/>
                <w:szCs w:val="20"/>
              </w:rPr>
              <w:t>2.6  Городская</w:t>
            </w:r>
            <w:proofErr w:type="gramEnd"/>
            <w:r w:rsidRPr="009129CE">
              <w:rPr>
                <w:rFonts w:ascii="Times New Roman" w:hAnsi="Times New Roman" w:cs="Times New Roman"/>
                <w:sz w:val="20"/>
                <w:szCs w:val="20"/>
              </w:rPr>
              <w:t xml:space="preserve"> проза: тематика, нравственная проблематика, художественные особенности произведений Ю. Трифонова.</w:t>
            </w:r>
          </w:p>
        </w:tc>
        <w:tc>
          <w:tcPr>
            <w:tcW w:w="6335" w:type="dxa"/>
          </w:tcPr>
          <w:p w14:paraId="139F3B65"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5EB65DBE"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жизнь и творчество Ю. Трифонова,</w:t>
            </w:r>
          </w:p>
          <w:p w14:paraId="153729E1"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2) темы произведений,</w:t>
            </w:r>
          </w:p>
          <w:p w14:paraId="004E46C7"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3) образы главных героев повести «Обмен» как отражение современной жизни,</w:t>
            </w:r>
          </w:p>
          <w:p w14:paraId="55FDEFF2"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4) особенности проблематики повести.</w:t>
            </w:r>
          </w:p>
        </w:tc>
        <w:tc>
          <w:tcPr>
            <w:tcW w:w="1418" w:type="dxa"/>
          </w:tcPr>
          <w:p w14:paraId="09EB04D7"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18255984"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6BE7D346"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51DD190D"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3A3E2116" w14:textId="2A16D92C" w:rsidR="009129CE" w:rsidRPr="009129CE" w:rsidRDefault="009129CE" w:rsidP="009129CE">
            <w:pPr>
              <w:jc w:val="center"/>
              <w:rPr>
                <w:rFonts w:ascii="Times New Roman" w:hAnsi="Times New Roman" w:cs="Times New Roman"/>
                <w:sz w:val="20"/>
                <w:szCs w:val="20"/>
              </w:rPr>
            </w:pPr>
          </w:p>
        </w:tc>
      </w:tr>
      <w:tr w:rsidR="009129CE" w:rsidRPr="009129CE" w14:paraId="208B9BD3" w14:textId="77777777" w:rsidTr="009129CE">
        <w:trPr>
          <w:trHeight w:val="710"/>
        </w:trPr>
        <w:tc>
          <w:tcPr>
            <w:tcW w:w="2278" w:type="dxa"/>
            <w:gridSpan w:val="2"/>
            <w:vMerge/>
          </w:tcPr>
          <w:p w14:paraId="0E11B287" w14:textId="77777777" w:rsidR="009129CE" w:rsidRPr="009129CE" w:rsidRDefault="009129CE" w:rsidP="009129CE">
            <w:pPr>
              <w:rPr>
                <w:rFonts w:ascii="Times New Roman" w:hAnsi="Times New Roman" w:cs="Times New Roman"/>
                <w:sz w:val="20"/>
                <w:szCs w:val="20"/>
              </w:rPr>
            </w:pPr>
          </w:p>
        </w:tc>
        <w:tc>
          <w:tcPr>
            <w:tcW w:w="6335" w:type="dxa"/>
          </w:tcPr>
          <w:p w14:paraId="57FAA15C"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450D28BA"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Жизнь и творчество Ю. Трифонова.</w:t>
            </w:r>
          </w:p>
        </w:tc>
        <w:tc>
          <w:tcPr>
            <w:tcW w:w="1418" w:type="dxa"/>
          </w:tcPr>
          <w:p w14:paraId="24E04D66"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4C061620" w14:textId="77777777" w:rsidR="009129CE" w:rsidRPr="009129CE" w:rsidRDefault="009129CE" w:rsidP="009129CE">
            <w:pPr>
              <w:rPr>
                <w:rFonts w:ascii="Times New Roman" w:hAnsi="Times New Roman" w:cs="Times New Roman"/>
                <w:sz w:val="28"/>
                <w:szCs w:val="28"/>
              </w:rPr>
            </w:pPr>
          </w:p>
        </w:tc>
      </w:tr>
      <w:tr w:rsidR="009129CE" w:rsidRPr="009129CE" w14:paraId="519C7C81" w14:textId="77777777" w:rsidTr="009129CE">
        <w:tc>
          <w:tcPr>
            <w:tcW w:w="2278" w:type="dxa"/>
            <w:gridSpan w:val="2"/>
            <w:vMerge w:val="restart"/>
          </w:tcPr>
          <w:p w14:paraId="26E5AB18" w14:textId="77777777" w:rsidR="009129CE" w:rsidRPr="009129CE" w:rsidRDefault="009129CE" w:rsidP="009129CE">
            <w:pPr>
              <w:rPr>
                <w:rFonts w:ascii="Times New Roman" w:hAnsi="Times New Roman" w:cs="Times New Roman"/>
                <w:sz w:val="20"/>
                <w:szCs w:val="20"/>
              </w:rPr>
            </w:pPr>
            <w:proofErr w:type="gramStart"/>
            <w:r w:rsidRPr="009129CE">
              <w:rPr>
                <w:rFonts w:ascii="Times New Roman" w:hAnsi="Times New Roman" w:cs="Times New Roman"/>
                <w:sz w:val="20"/>
                <w:szCs w:val="20"/>
              </w:rPr>
              <w:t>Тема  2.7</w:t>
            </w:r>
            <w:proofErr w:type="gramEnd"/>
            <w:r w:rsidRPr="009129CE">
              <w:rPr>
                <w:rFonts w:ascii="Times New Roman" w:hAnsi="Times New Roman" w:cs="Times New Roman"/>
                <w:sz w:val="20"/>
                <w:szCs w:val="20"/>
              </w:rPr>
              <w:t xml:space="preserve"> Понятие утопии и антиутопии.</w:t>
            </w:r>
          </w:p>
        </w:tc>
        <w:tc>
          <w:tcPr>
            <w:tcW w:w="6335" w:type="dxa"/>
          </w:tcPr>
          <w:p w14:paraId="53E18F75"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0F49703F"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1) понятие утопии в русской литературе,</w:t>
            </w:r>
          </w:p>
          <w:p w14:paraId="0F63D437"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2) понятие антиутопии в русской литературе,</w:t>
            </w:r>
          </w:p>
          <w:p w14:paraId="03D105B8"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3) роман Замятина «Мы», его особенности, связь с историей,</w:t>
            </w:r>
          </w:p>
          <w:p w14:paraId="04D51F1E"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4) повесть Платонова «Котлован», символика повести,</w:t>
            </w:r>
          </w:p>
          <w:p w14:paraId="7F176902" w14:textId="77777777" w:rsidR="009129CE" w:rsidRPr="009129CE" w:rsidRDefault="009129CE" w:rsidP="009129CE">
            <w:pPr>
              <w:contextualSpacing/>
              <w:rPr>
                <w:rFonts w:ascii="Times New Roman" w:hAnsi="Times New Roman" w:cs="Times New Roman"/>
                <w:sz w:val="20"/>
                <w:szCs w:val="20"/>
              </w:rPr>
            </w:pPr>
            <w:r w:rsidRPr="009129CE">
              <w:rPr>
                <w:rFonts w:ascii="Times New Roman" w:hAnsi="Times New Roman" w:cs="Times New Roman"/>
                <w:sz w:val="20"/>
                <w:szCs w:val="20"/>
              </w:rPr>
              <w:t>5) взгляд на русскую действительность из «эмигрантского далека».</w:t>
            </w:r>
          </w:p>
        </w:tc>
        <w:tc>
          <w:tcPr>
            <w:tcW w:w="1418" w:type="dxa"/>
          </w:tcPr>
          <w:p w14:paraId="40246AE3"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FFFFFF"/>
          </w:tcPr>
          <w:p w14:paraId="5025555D"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4348B4E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21F4A32F"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40E94F85" w14:textId="41250CB4" w:rsidR="009129CE" w:rsidRPr="009129CE" w:rsidRDefault="009129CE" w:rsidP="009129CE">
            <w:pPr>
              <w:jc w:val="center"/>
              <w:rPr>
                <w:rFonts w:ascii="Times New Roman" w:hAnsi="Times New Roman" w:cs="Times New Roman"/>
                <w:sz w:val="20"/>
                <w:szCs w:val="20"/>
              </w:rPr>
            </w:pPr>
          </w:p>
        </w:tc>
      </w:tr>
      <w:tr w:rsidR="009129CE" w:rsidRPr="009129CE" w14:paraId="4EB56222" w14:textId="77777777" w:rsidTr="009129CE">
        <w:tc>
          <w:tcPr>
            <w:tcW w:w="2278" w:type="dxa"/>
            <w:gridSpan w:val="2"/>
            <w:vMerge/>
          </w:tcPr>
          <w:p w14:paraId="7B613CDF" w14:textId="77777777" w:rsidR="009129CE" w:rsidRPr="009129CE" w:rsidRDefault="009129CE" w:rsidP="009129CE">
            <w:pPr>
              <w:rPr>
                <w:rFonts w:ascii="Times New Roman" w:hAnsi="Times New Roman" w:cs="Times New Roman"/>
                <w:sz w:val="20"/>
                <w:szCs w:val="20"/>
              </w:rPr>
            </w:pPr>
          </w:p>
        </w:tc>
        <w:tc>
          <w:tcPr>
            <w:tcW w:w="6335" w:type="dxa"/>
          </w:tcPr>
          <w:p w14:paraId="5C69395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4BC8871B"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Понятие утопии и антиутопии.</w:t>
            </w:r>
          </w:p>
        </w:tc>
        <w:tc>
          <w:tcPr>
            <w:tcW w:w="1418" w:type="dxa"/>
          </w:tcPr>
          <w:p w14:paraId="66F3F6DD"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3852773E" w14:textId="77777777" w:rsidR="009129CE" w:rsidRPr="009129CE" w:rsidRDefault="009129CE" w:rsidP="009129CE">
            <w:pPr>
              <w:rPr>
                <w:rFonts w:ascii="Times New Roman" w:hAnsi="Times New Roman" w:cs="Times New Roman"/>
                <w:sz w:val="28"/>
                <w:szCs w:val="28"/>
              </w:rPr>
            </w:pPr>
          </w:p>
        </w:tc>
      </w:tr>
      <w:tr w:rsidR="009129CE" w:rsidRPr="009129CE" w14:paraId="0AC42626" w14:textId="77777777" w:rsidTr="009129CE">
        <w:tc>
          <w:tcPr>
            <w:tcW w:w="2278" w:type="dxa"/>
            <w:gridSpan w:val="2"/>
            <w:vMerge w:val="restart"/>
          </w:tcPr>
          <w:p w14:paraId="1F829FA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Тема 2.8</w:t>
            </w:r>
          </w:p>
          <w:p w14:paraId="713463D8"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 </w:t>
            </w:r>
            <w:bookmarkStart w:id="14" w:name="bookmark60"/>
            <w:r w:rsidRPr="009129CE">
              <w:rPr>
                <w:rFonts w:ascii="Times New Roman" w:hAnsi="Times New Roman" w:cs="Times New Roman"/>
                <w:sz w:val="20"/>
                <w:szCs w:val="20"/>
              </w:rPr>
              <w:t>Особенности развития литературы конца 1980—2000-х годов</w:t>
            </w:r>
            <w:bookmarkEnd w:id="14"/>
            <w:r w:rsidRPr="009129CE">
              <w:rPr>
                <w:rFonts w:ascii="Times New Roman" w:hAnsi="Times New Roman" w:cs="Times New Roman"/>
                <w:sz w:val="20"/>
                <w:szCs w:val="20"/>
              </w:rPr>
              <w:t>.</w:t>
            </w:r>
          </w:p>
          <w:p w14:paraId="01E757EC" w14:textId="77777777" w:rsidR="009129CE" w:rsidRPr="009129CE" w:rsidRDefault="009129CE" w:rsidP="009129CE">
            <w:pPr>
              <w:rPr>
                <w:rFonts w:ascii="Times New Roman" w:hAnsi="Times New Roman" w:cs="Times New Roman"/>
                <w:sz w:val="20"/>
                <w:szCs w:val="20"/>
              </w:rPr>
            </w:pPr>
          </w:p>
          <w:p w14:paraId="2324B55A" w14:textId="77777777" w:rsidR="009129CE" w:rsidRPr="009129CE" w:rsidRDefault="009129CE" w:rsidP="009129CE">
            <w:pPr>
              <w:rPr>
                <w:rFonts w:ascii="Times New Roman" w:hAnsi="Times New Roman" w:cs="Times New Roman"/>
                <w:sz w:val="20"/>
                <w:szCs w:val="20"/>
              </w:rPr>
            </w:pPr>
          </w:p>
        </w:tc>
        <w:tc>
          <w:tcPr>
            <w:tcW w:w="6335" w:type="dxa"/>
          </w:tcPr>
          <w:p w14:paraId="524E1583"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Содержание учебного материала:</w:t>
            </w:r>
          </w:p>
          <w:p w14:paraId="189C2EF0"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1) общественно-культурная ситуация в России конца ХХ -начала ХХ1 века,</w:t>
            </w:r>
          </w:p>
          <w:p w14:paraId="3AC179B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2) смешение разных идеологических и эстетических ориентиров,</w:t>
            </w:r>
          </w:p>
          <w:p w14:paraId="2B66403D"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3) всплеск антитоталитарных настроений на рубеже 1980——1990-х годов,</w:t>
            </w:r>
          </w:p>
          <w:p w14:paraId="0CBB1BD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4) «задержанная» и «возвращенная» литература, </w:t>
            </w:r>
          </w:p>
          <w:p w14:paraId="012792A6"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lastRenderedPageBreak/>
              <w:t>5)  отражение постмодернистского мироощущения в современной литературе,</w:t>
            </w:r>
          </w:p>
          <w:p w14:paraId="66319CBB"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 xml:space="preserve">6) основные направления развития современной литературы. </w:t>
            </w:r>
          </w:p>
        </w:tc>
        <w:tc>
          <w:tcPr>
            <w:tcW w:w="1418" w:type="dxa"/>
          </w:tcPr>
          <w:p w14:paraId="18569524"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lastRenderedPageBreak/>
              <w:t>2</w:t>
            </w:r>
          </w:p>
        </w:tc>
        <w:tc>
          <w:tcPr>
            <w:tcW w:w="4819" w:type="dxa"/>
            <w:shd w:val="clear" w:color="auto" w:fill="FFFFFF"/>
          </w:tcPr>
          <w:p w14:paraId="4CA457E6" w14:textId="77777777" w:rsidR="009129CE" w:rsidRPr="009129CE" w:rsidRDefault="009129CE" w:rsidP="009129CE">
            <w:pPr>
              <w:jc w:val="center"/>
              <w:rPr>
                <w:rFonts w:ascii="Times New Roman" w:hAnsi="Times New Roman" w:cs="Times New Roman"/>
                <w:sz w:val="20"/>
                <w:szCs w:val="20"/>
              </w:rPr>
            </w:pP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05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06,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07,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08, </w:t>
            </w:r>
            <w:proofErr w:type="spellStart"/>
            <w:r w:rsidRPr="009129CE">
              <w:rPr>
                <w:rFonts w:ascii="Times New Roman" w:hAnsi="Times New Roman" w:cs="Times New Roman"/>
                <w:sz w:val="20"/>
                <w:szCs w:val="20"/>
              </w:rPr>
              <w:t>ПРб</w:t>
            </w:r>
            <w:proofErr w:type="spellEnd"/>
            <w:r w:rsidRPr="009129CE">
              <w:rPr>
                <w:rFonts w:ascii="Times New Roman" w:hAnsi="Times New Roman" w:cs="Times New Roman"/>
                <w:sz w:val="20"/>
                <w:szCs w:val="20"/>
              </w:rPr>
              <w:t xml:space="preserve"> 10,</w:t>
            </w:r>
          </w:p>
          <w:p w14:paraId="57CCF9E1"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ЛР 01, ЛР 04,</w:t>
            </w:r>
          </w:p>
          <w:p w14:paraId="0F2A8E37" w14:textId="77777777" w:rsidR="003E7856" w:rsidRPr="009129CE" w:rsidRDefault="009129CE" w:rsidP="003E7856">
            <w:pPr>
              <w:jc w:val="center"/>
              <w:rPr>
                <w:rFonts w:ascii="Times New Roman" w:hAnsi="Times New Roman" w:cs="Times New Roman"/>
                <w:sz w:val="20"/>
                <w:szCs w:val="20"/>
              </w:rPr>
            </w:pPr>
            <w:r w:rsidRPr="009129CE">
              <w:rPr>
                <w:rFonts w:ascii="Times New Roman" w:hAnsi="Times New Roman" w:cs="Times New Roman"/>
                <w:sz w:val="20"/>
                <w:szCs w:val="20"/>
              </w:rPr>
              <w:t xml:space="preserve">МР 04, </w:t>
            </w:r>
            <w:r w:rsidR="003E7856">
              <w:rPr>
                <w:rFonts w:ascii="Times New Roman" w:hAnsi="Times New Roman" w:cs="Times New Roman"/>
                <w:sz w:val="20"/>
                <w:szCs w:val="20"/>
              </w:rPr>
              <w:t>ОК 05</w:t>
            </w:r>
          </w:p>
          <w:p w14:paraId="721E2D7E" w14:textId="6E9E89A0" w:rsidR="009129CE" w:rsidRPr="009129CE" w:rsidRDefault="009129CE" w:rsidP="009129CE">
            <w:pPr>
              <w:jc w:val="center"/>
              <w:rPr>
                <w:rFonts w:ascii="Times New Roman" w:hAnsi="Times New Roman" w:cs="Times New Roman"/>
                <w:sz w:val="20"/>
                <w:szCs w:val="20"/>
              </w:rPr>
            </w:pPr>
          </w:p>
        </w:tc>
      </w:tr>
      <w:tr w:rsidR="009129CE" w:rsidRPr="009129CE" w14:paraId="24A782B4" w14:textId="77777777" w:rsidTr="009129CE">
        <w:trPr>
          <w:trHeight w:val="470"/>
        </w:trPr>
        <w:tc>
          <w:tcPr>
            <w:tcW w:w="2278" w:type="dxa"/>
            <w:gridSpan w:val="2"/>
            <w:vMerge/>
          </w:tcPr>
          <w:p w14:paraId="21F83E86" w14:textId="77777777" w:rsidR="009129CE" w:rsidRPr="009129CE" w:rsidRDefault="009129CE" w:rsidP="009129CE">
            <w:pPr>
              <w:rPr>
                <w:rFonts w:ascii="Times New Roman" w:hAnsi="Times New Roman" w:cs="Times New Roman"/>
                <w:sz w:val="20"/>
                <w:szCs w:val="20"/>
              </w:rPr>
            </w:pPr>
          </w:p>
        </w:tc>
        <w:tc>
          <w:tcPr>
            <w:tcW w:w="6335" w:type="dxa"/>
          </w:tcPr>
          <w:p w14:paraId="4B834F6E"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Теоретическое занятие:</w:t>
            </w:r>
          </w:p>
          <w:p w14:paraId="078B0402"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Особенности развития литературы конца 1980—2000-х годов.</w:t>
            </w:r>
          </w:p>
        </w:tc>
        <w:tc>
          <w:tcPr>
            <w:tcW w:w="1418" w:type="dxa"/>
          </w:tcPr>
          <w:p w14:paraId="7B257A6B"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2</w:t>
            </w:r>
          </w:p>
        </w:tc>
        <w:tc>
          <w:tcPr>
            <w:tcW w:w="4819" w:type="dxa"/>
            <w:shd w:val="clear" w:color="auto" w:fill="D9D9D9"/>
          </w:tcPr>
          <w:p w14:paraId="67D655D4" w14:textId="77777777" w:rsidR="009129CE" w:rsidRPr="009129CE" w:rsidRDefault="009129CE" w:rsidP="009129CE">
            <w:pPr>
              <w:rPr>
                <w:rFonts w:ascii="Times New Roman" w:hAnsi="Times New Roman" w:cs="Times New Roman"/>
                <w:sz w:val="28"/>
                <w:szCs w:val="28"/>
              </w:rPr>
            </w:pPr>
          </w:p>
        </w:tc>
      </w:tr>
      <w:tr w:rsidR="009129CE" w:rsidRPr="009129CE" w14:paraId="5E44C583" w14:textId="77777777" w:rsidTr="009129CE">
        <w:tc>
          <w:tcPr>
            <w:tcW w:w="8613" w:type="dxa"/>
            <w:gridSpan w:val="3"/>
          </w:tcPr>
          <w:p w14:paraId="494E0151" w14:textId="77777777" w:rsidR="009129CE" w:rsidRPr="009129CE" w:rsidRDefault="009129CE" w:rsidP="009129CE">
            <w:pPr>
              <w:rPr>
                <w:rFonts w:ascii="Times New Roman" w:hAnsi="Times New Roman" w:cs="Times New Roman"/>
                <w:sz w:val="20"/>
                <w:szCs w:val="20"/>
              </w:rPr>
            </w:pPr>
            <w:r w:rsidRPr="009129CE">
              <w:rPr>
                <w:rFonts w:ascii="Times New Roman" w:hAnsi="Times New Roman" w:cs="Times New Roman"/>
                <w:sz w:val="20"/>
                <w:szCs w:val="20"/>
              </w:rPr>
              <w:t>Максимальная учебная нагрузка (всего)</w:t>
            </w:r>
          </w:p>
        </w:tc>
        <w:tc>
          <w:tcPr>
            <w:tcW w:w="1418" w:type="dxa"/>
          </w:tcPr>
          <w:p w14:paraId="509556AB" w14:textId="77777777" w:rsidR="009129CE" w:rsidRPr="009129CE" w:rsidRDefault="009129CE" w:rsidP="009129CE">
            <w:pPr>
              <w:jc w:val="center"/>
              <w:rPr>
                <w:rFonts w:ascii="Times New Roman" w:hAnsi="Times New Roman" w:cs="Times New Roman"/>
                <w:sz w:val="20"/>
                <w:szCs w:val="20"/>
              </w:rPr>
            </w:pPr>
            <w:r w:rsidRPr="009129CE">
              <w:rPr>
                <w:rFonts w:ascii="Times New Roman" w:hAnsi="Times New Roman" w:cs="Times New Roman"/>
                <w:sz w:val="20"/>
                <w:szCs w:val="20"/>
              </w:rPr>
              <w:t>36</w:t>
            </w:r>
          </w:p>
        </w:tc>
        <w:tc>
          <w:tcPr>
            <w:tcW w:w="4819" w:type="dxa"/>
            <w:shd w:val="clear" w:color="auto" w:fill="auto"/>
          </w:tcPr>
          <w:p w14:paraId="0C2ABA96" w14:textId="77777777" w:rsidR="009129CE" w:rsidRPr="009129CE" w:rsidRDefault="009129CE" w:rsidP="009129CE">
            <w:pPr>
              <w:rPr>
                <w:rFonts w:ascii="Times New Roman" w:hAnsi="Times New Roman" w:cs="Times New Roman"/>
                <w:sz w:val="28"/>
                <w:szCs w:val="28"/>
              </w:rPr>
            </w:pPr>
          </w:p>
        </w:tc>
      </w:tr>
    </w:tbl>
    <w:p w14:paraId="0F5A1533" w14:textId="77777777" w:rsidR="009129CE" w:rsidRPr="009129CE" w:rsidRDefault="009129CE" w:rsidP="009129CE">
      <w:pPr>
        <w:rPr>
          <w:rFonts w:ascii="Times New Roman" w:eastAsia="Calibri" w:hAnsi="Times New Roman" w:cs="Times New Roman"/>
          <w:sz w:val="28"/>
          <w:szCs w:val="28"/>
        </w:rPr>
        <w:sectPr w:rsidR="009129CE" w:rsidRPr="009129CE" w:rsidSect="00AB636C">
          <w:pgSz w:w="16838" w:h="11906" w:orient="landscape"/>
          <w:pgMar w:top="851" w:right="1134" w:bottom="851" w:left="1134" w:header="709" w:footer="709" w:gutter="0"/>
          <w:cols w:space="708"/>
          <w:docGrid w:linePitch="360"/>
        </w:sectPr>
      </w:pPr>
    </w:p>
    <w:p w14:paraId="0DEBFA81" w14:textId="77777777" w:rsidR="009129CE" w:rsidRPr="003E7856" w:rsidRDefault="009129CE" w:rsidP="009129CE">
      <w:pPr>
        <w:spacing w:after="0" w:line="240" w:lineRule="auto"/>
        <w:ind w:left="284" w:firstLine="709"/>
        <w:jc w:val="center"/>
        <w:rPr>
          <w:rFonts w:ascii="Times New Roman" w:eastAsia="Calibri" w:hAnsi="Times New Roman" w:cs="Times New Roman"/>
          <w:b/>
          <w:bCs/>
          <w:sz w:val="24"/>
          <w:szCs w:val="24"/>
        </w:rPr>
      </w:pPr>
      <w:r w:rsidRPr="003E7856">
        <w:rPr>
          <w:rFonts w:ascii="Times New Roman" w:eastAsia="Calibri" w:hAnsi="Times New Roman" w:cs="Times New Roman"/>
          <w:b/>
          <w:bCs/>
          <w:sz w:val="24"/>
          <w:szCs w:val="24"/>
        </w:rPr>
        <w:lastRenderedPageBreak/>
        <w:t>3 УСЛОВИЯ РЕАЛИЗАЦИИ ПРОГРАММЫ ДИСЦИПЛИНЫ</w:t>
      </w:r>
    </w:p>
    <w:p w14:paraId="30F5EA73" w14:textId="77777777" w:rsidR="009129CE" w:rsidRPr="003E7856" w:rsidRDefault="009129CE" w:rsidP="009129CE">
      <w:pPr>
        <w:spacing w:after="0" w:line="240" w:lineRule="auto"/>
        <w:ind w:left="284" w:firstLine="709"/>
        <w:rPr>
          <w:rFonts w:ascii="Times New Roman" w:eastAsia="Calibri" w:hAnsi="Times New Roman" w:cs="Times New Roman"/>
          <w:b/>
          <w:bCs/>
          <w:sz w:val="28"/>
          <w:szCs w:val="28"/>
        </w:rPr>
      </w:pPr>
    </w:p>
    <w:p w14:paraId="65301178" w14:textId="77777777" w:rsidR="009129CE" w:rsidRPr="009129CE" w:rsidRDefault="009129CE" w:rsidP="009129CE">
      <w:pPr>
        <w:tabs>
          <w:tab w:val="left" w:pos="3195"/>
        </w:tabs>
        <w:ind w:firstLine="709"/>
        <w:jc w:val="both"/>
        <w:rPr>
          <w:rFonts w:ascii="Times New Roman" w:eastAsia="Calibri" w:hAnsi="Times New Roman" w:cs="Times New Roman"/>
          <w:bCs/>
          <w:sz w:val="24"/>
          <w:szCs w:val="24"/>
        </w:rPr>
      </w:pPr>
      <w:r w:rsidRPr="009129CE">
        <w:rPr>
          <w:rFonts w:ascii="Times New Roman" w:eastAsia="Times New Roman" w:hAnsi="Times New Roman" w:cs="Times New Roman"/>
          <w:sz w:val="24"/>
          <w:szCs w:val="24"/>
          <w:lang w:eastAsia="ru-RU"/>
        </w:rPr>
        <w:t xml:space="preserve">3.1 </w:t>
      </w:r>
      <w:r w:rsidRPr="009129CE">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001B24AE" w14:textId="77777777" w:rsidR="009129CE" w:rsidRPr="009129CE" w:rsidRDefault="009129CE" w:rsidP="009129CE">
      <w:pPr>
        <w:spacing w:after="0" w:line="360" w:lineRule="auto"/>
        <w:ind w:left="284" w:firstLine="709"/>
        <w:jc w:val="both"/>
        <w:rPr>
          <w:rFonts w:ascii="Times New Roman" w:eastAsia="Calibri" w:hAnsi="Times New Roman" w:cs="Times New Roman"/>
          <w:sz w:val="24"/>
          <w:szCs w:val="24"/>
        </w:rPr>
      </w:pPr>
      <w:r w:rsidRPr="009129CE">
        <w:rPr>
          <w:rFonts w:ascii="Times New Roman" w:eastAsia="Calibri" w:hAnsi="Times New Roman" w:cs="Times New Roman"/>
          <w:bCs/>
          <w:sz w:val="24"/>
          <w:szCs w:val="24"/>
        </w:rPr>
        <w:t>Кабинет «Русский язык и литература», оснащенный в соответствии с п. 6.1.2.1 образовательной программы по профессии</w:t>
      </w:r>
      <w:r w:rsidRPr="009129CE">
        <w:rPr>
          <w:rFonts w:ascii="Times New Roman" w:eastAsia="Calibri" w:hAnsi="Times New Roman" w:cs="Times New Roman"/>
          <w:sz w:val="24"/>
          <w:szCs w:val="24"/>
        </w:rPr>
        <w:t xml:space="preserve"> 23.01.17 «Мастер по ремонту и обслуживанию автомобилей».</w:t>
      </w:r>
    </w:p>
    <w:p w14:paraId="2C5AD2E5" w14:textId="77777777" w:rsidR="009129CE" w:rsidRPr="009129CE" w:rsidRDefault="009129CE" w:rsidP="009129CE">
      <w:pPr>
        <w:spacing w:after="0" w:line="360" w:lineRule="auto"/>
        <w:ind w:left="284"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3.2 Информационное обеспечение обучения</w:t>
      </w:r>
    </w:p>
    <w:p w14:paraId="33597110" w14:textId="77777777" w:rsidR="009129CE" w:rsidRPr="009129CE" w:rsidRDefault="009129CE" w:rsidP="009129CE">
      <w:pPr>
        <w:spacing w:after="0" w:line="360" w:lineRule="auto"/>
        <w:ind w:left="284"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Перечень рекомендуемых учебных изданий, интернет - ресурсов, дополнительной литературы.</w:t>
      </w:r>
    </w:p>
    <w:p w14:paraId="09533AD2" w14:textId="77777777" w:rsidR="009129CE" w:rsidRPr="009129CE" w:rsidRDefault="009129CE" w:rsidP="009129CE">
      <w:pPr>
        <w:spacing w:after="0" w:line="360" w:lineRule="auto"/>
        <w:ind w:left="284"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Основные источники:</w:t>
      </w:r>
    </w:p>
    <w:p w14:paraId="5904531E" w14:textId="77777777" w:rsidR="009129CE" w:rsidRPr="009129CE" w:rsidRDefault="009129CE" w:rsidP="009129CE">
      <w:pPr>
        <w:spacing w:after="0" w:line="360" w:lineRule="auto"/>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1 Литература. 10 класс. Учебник. В 2-х частях. Базовый уровень. ФП. </w:t>
      </w:r>
      <w:proofErr w:type="gramStart"/>
      <w:r w:rsidRPr="009129CE">
        <w:rPr>
          <w:rFonts w:ascii="Times New Roman" w:eastAsia="Calibri" w:hAnsi="Times New Roman" w:cs="Times New Roman"/>
          <w:sz w:val="24"/>
          <w:szCs w:val="24"/>
        </w:rPr>
        <w:t>ФГОС Под</w:t>
      </w:r>
      <w:proofErr w:type="gramEnd"/>
      <w:r w:rsidRPr="009129CE">
        <w:rPr>
          <w:rFonts w:ascii="Times New Roman" w:eastAsia="Calibri" w:hAnsi="Times New Roman" w:cs="Times New Roman"/>
          <w:sz w:val="24"/>
          <w:szCs w:val="24"/>
        </w:rPr>
        <w:t xml:space="preserve"> редакцией Лебедева Ю.В.-М., АО «Издательство «</w:t>
      </w:r>
      <w:hyperlink r:id="rId71" w:history="1">
        <w:r w:rsidRPr="009129CE">
          <w:rPr>
            <w:rFonts w:ascii="Times New Roman" w:eastAsia="Calibri" w:hAnsi="Times New Roman" w:cs="Times New Roman"/>
            <w:sz w:val="24"/>
            <w:szCs w:val="24"/>
          </w:rPr>
          <w:t>Просвещение</w:t>
        </w:r>
      </w:hyperlink>
      <w:r w:rsidRPr="009129CE">
        <w:rPr>
          <w:rFonts w:ascii="Times New Roman" w:eastAsia="Calibri" w:hAnsi="Times New Roman" w:cs="Times New Roman"/>
          <w:sz w:val="24"/>
          <w:szCs w:val="24"/>
        </w:rPr>
        <w:t>», 2019 г.</w:t>
      </w:r>
    </w:p>
    <w:p w14:paraId="15F59505" w14:textId="77777777" w:rsidR="009129CE" w:rsidRPr="009129CE" w:rsidRDefault="009129CE" w:rsidP="009129CE">
      <w:pPr>
        <w:tabs>
          <w:tab w:val="left" w:pos="0"/>
        </w:tabs>
        <w:spacing w:after="0"/>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2 Фортунатов, Н. М.  Русская литература первой трети XIX </w:t>
      </w:r>
      <w:proofErr w:type="gramStart"/>
      <w:r w:rsidRPr="009129CE">
        <w:rPr>
          <w:rFonts w:ascii="Times New Roman" w:eastAsia="Calibri" w:hAnsi="Times New Roman" w:cs="Times New Roman"/>
          <w:sz w:val="24"/>
          <w:szCs w:val="24"/>
        </w:rPr>
        <w:t>века :</w:t>
      </w:r>
      <w:proofErr w:type="gramEnd"/>
      <w:r w:rsidRPr="009129CE">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9129CE">
        <w:rPr>
          <w:rFonts w:ascii="Times New Roman" w:eastAsia="Calibri" w:hAnsi="Times New Roman" w:cs="Times New Roman"/>
          <w:sz w:val="24"/>
          <w:szCs w:val="24"/>
        </w:rPr>
        <w:t>Уртминцева</w:t>
      </w:r>
      <w:proofErr w:type="spellEnd"/>
      <w:r w:rsidRPr="009129CE">
        <w:rPr>
          <w:rFonts w:ascii="Times New Roman" w:eastAsia="Calibri" w:hAnsi="Times New Roman" w:cs="Times New Roman"/>
          <w:sz w:val="24"/>
          <w:szCs w:val="24"/>
        </w:rPr>
        <w:t xml:space="preserve">, И. С. Юхнова. — 3-е изд., </w:t>
      </w:r>
      <w:proofErr w:type="spellStart"/>
      <w:r w:rsidRPr="009129CE">
        <w:rPr>
          <w:rFonts w:ascii="Times New Roman" w:eastAsia="Calibri" w:hAnsi="Times New Roman" w:cs="Times New Roman"/>
          <w:sz w:val="24"/>
          <w:szCs w:val="24"/>
        </w:rPr>
        <w:t>перераб</w:t>
      </w:r>
      <w:proofErr w:type="spellEnd"/>
      <w:r w:rsidRPr="009129CE">
        <w:rPr>
          <w:rFonts w:ascii="Times New Roman" w:eastAsia="Calibri" w:hAnsi="Times New Roman" w:cs="Times New Roman"/>
          <w:sz w:val="24"/>
          <w:szCs w:val="24"/>
        </w:rPr>
        <w:t xml:space="preserve">. и доп. — </w:t>
      </w:r>
      <w:proofErr w:type="gramStart"/>
      <w:r w:rsidRPr="009129CE">
        <w:rPr>
          <w:rFonts w:ascii="Times New Roman" w:eastAsia="Calibri" w:hAnsi="Times New Roman" w:cs="Times New Roman"/>
          <w:sz w:val="24"/>
          <w:szCs w:val="24"/>
        </w:rPr>
        <w:t>Москва :</w:t>
      </w:r>
      <w:proofErr w:type="gramEnd"/>
      <w:r w:rsidRPr="009129CE">
        <w:rPr>
          <w:rFonts w:ascii="Times New Roman" w:eastAsia="Calibri" w:hAnsi="Times New Roman" w:cs="Times New Roman"/>
          <w:sz w:val="24"/>
          <w:szCs w:val="24"/>
        </w:rPr>
        <w:t xml:space="preserve"> Издательство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2019. — 207 с. — (Профессиональное образование). — ISBN 978-5-9916-6020-4. — </w:t>
      </w:r>
      <w:proofErr w:type="gramStart"/>
      <w:r w:rsidRPr="009129CE">
        <w:rPr>
          <w:rFonts w:ascii="Times New Roman" w:eastAsia="Calibri" w:hAnsi="Times New Roman" w:cs="Times New Roman"/>
          <w:sz w:val="24"/>
          <w:szCs w:val="24"/>
        </w:rPr>
        <w:t>Текст :</w:t>
      </w:r>
      <w:proofErr w:type="gramEnd"/>
      <w:r w:rsidRPr="009129CE">
        <w:rPr>
          <w:rFonts w:ascii="Times New Roman" w:eastAsia="Calibri" w:hAnsi="Times New Roman" w:cs="Times New Roman"/>
          <w:sz w:val="24"/>
          <w:szCs w:val="24"/>
        </w:rPr>
        <w:t xml:space="preserve"> электронный // ЭБС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[сайт]. — URL: </w:t>
      </w:r>
      <w:hyperlink r:id="rId72" w:history="1">
        <w:r w:rsidRPr="009129CE">
          <w:rPr>
            <w:rFonts w:ascii="Times New Roman" w:eastAsia="Calibri" w:hAnsi="Times New Roman" w:cs="Times New Roman"/>
            <w:color w:val="0000FF"/>
            <w:sz w:val="24"/>
            <w:szCs w:val="24"/>
            <w:u w:val="single"/>
          </w:rPr>
          <w:t>https://urait.ru/bcode/433733</w:t>
        </w:r>
      </w:hyperlink>
    </w:p>
    <w:p w14:paraId="0962A29B" w14:textId="77777777" w:rsidR="009129CE" w:rsidRPr="009129CE" w:rsidRDefault="009129CE" w:rsidP="009129CE">
      <w:pPr>
        <w:tabs>
          <w:tab w:val="left" w:pos="0"/>
        </w:tabs>
        <w:spacing w:after="0"/>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3 Фортунатов, Н. М.  Русская литература второй трети XIX </w:t>
      </w:r>
      <w:proofErr w:type="gramStart"/>
      <w:r w:rsidRPr="009129CE">
        <w:rPr>
          <w:rFonts w:ascii="Times New Roman" w:eastAsia="Calibri" w:hAnsi="Times New Roman" w:cs="Times New Roman"/>
          <w:sz w:val="24"/>
          <w:szCs w:val="24"/>
        </w:rPr>
        <w:t>века :</w:t>
      </w:r>
      <w:proofErr w:type="gramEnd"/>
      <w:r w:rsidRPr="009129CE">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9129CE">
        <w:rPr>
          <w:rFonts w:ascii="Times New Roman" w:eastAsia="Calibri" w:hAnsi="Times New Roman" w:cs="Times New Roman"/>
          <w:sz w:val="24"/>
          <w:szCs w:val="24"/>
        </w:rPr>
        <w:t>Уртминцева</w:t>
      </w:r>
      <w:proofErr w:type="spellEnd"/>
      <w:r w:rsidRPr="009129CE">
        <w:rPr>
          <w:rFonts w:ascii="Times New Roman" w:eastAsia="Calibri" w:hAnsi="Times New Roman" w:cs="Times New Roman"/>
          <w:sz w:val="24"/>
          <w:szCs w:val="24"/>
        </w:rPr>
        <w:t xml:space="preserve">, И. С. Юхнова. — 3-е изд., </w:t>
      </w:r>
      <w:proofErr w:type="spellStart"/>
      <w:r w:rsidRPr="009129CE">
        <w:rPr>
          <w:rFonts w:ascii="Times New Roman" w:eastAsia="Calibri" w:hAnsi="Times New Roman" w:cs="Times New Roman"/>
          <w:sz w:val="24"/>
          <w:szCs w:val="24"/>
        </w:rPr>
        <w:t>перераб</w:t>
      </w:r>
      <w:proofErr w:type="spellEnd"/>
      <w:r w:rsidRPr="009129CE">
        <w:rPr>
          <w:rFonts w:ascii="Times New Roman" w:eastAsia="Calibri" w:hAnsi="Times New Roman" w:cs="Times New Roman"/>
          <w:sz w:val="24"/>
          <w:szCs w:val="24"/>
        </w:rPr>
        <w:t xml:space="preserve">. и доп. — </w:t>
      </w:r>
      <w:proofErr w:type="gramStart"/>
      <w:r w:rsidRPr="009129CE">
        <w:rPr>
          <w:rFonts w:ascii="Times New Roman" w:eastAsia="Calibri" w:hAnsi="Times New Roman" w:cs="Times New Roman"/>
          <w:sz w:val="24"/>
          <w:szCs w:val="24"/>
        </w:rPr>
        <w:t>Москва :</w:t>
      </w:r>
      <w:proofErr w:type="gramEnd"/>
      <w:r w:rsidRPr="009129CE">
        <w:rPr>
          <w:rFonts w:ascii="Times New Roman" w:eastAsia="Calibri" w:hAnsi="Times New Roman" w:cs="Times New Roman"/>
          <w:sz w:val="24"/>
          <w:szCs w:val="24"/>
        </w:rPr>
        <w:t xml:space="preserve"> Издательство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2019. — 246 с. — (Профессиональное образование). — ISBN 978-5-534-01043-5. — </w:t>
      </w:r>
      <w:proofErr w:type="gramStart"/>
      <w:r w:rsidRPr="009129CE">
        <w:rPr>
          <w:rFonts w:ascii="Times New Roman" w:eastAsia="Calibri" w:hAnsi="Times New Roman" w:cs="Times New Roman"/>
          <w:sz w:val="24"/>
          <w:szCs w:val="24"/>
        </w:rPr>
        <w:t>Текст :</w:t>
      </w:r>
      <w:proofErr w:type="gramEnd"/>
      <w:r w:rsidRPr="009129CE">
        <w:rPr>
          <w:rFonts w:ascii="Times New Roman" w:eastAsia="Calibri" w:hAnsi="Times New Roman" w:cs="Times New Roman"/>
          <w:sz w:val="24"/>
          <w:szCs w:val="24"/>
        </w:rPr>
        <w:t xml:space="preserve"> электронный // ЭБС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[сайт]. — URL: </w:t>
      </w:r>
      <w:hyperlink r:id="rId73" w:history="1">
        <w:r w:rsidRPr="009129CE">
          <w:rPr>
            <w:rFonts w:ascii="Times New Roman" w:eastAsia="Calibri" w:hAnsi="Times New Roman" w:cs="Times New Roman"/>
            <w:color w:val="0000FF"/>
            <w:sz w:val="24"/>
            <w:szCs w:val="24"/>
            <w:u w:val="single"/>
          </w:rPr>
          <w:t>https://urait.ru/bcode/433732</w:t>
        </w:r>
      </w:hyperlink>
    </w:p>
    <w:p w14:paraId="2804DA38" w14:textId="77777777" w:rsidR="009129CE" w:rsidRPr="009129CE" w:rsidRDefault="009129CE" w:rsidP="009129CE">
      <w:pPr>
        <w:tabs>
          <w:tab w:val="left" w:pos="0"/>
        </w:tabs>
        <w:spacing w:after="0" w:line="240" w:lineRule="auto"/>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 4 Фортунатов, Н. М.  Русская литература последней трети XIX </w:t>
      </w:r>
      <w:proofErr w:type="gramStart"/>
      <w:r w:rsidRPr="009129CE">
        <w:rPr>
          <w:rFonts w:ascii="Times New Roman" w:eastAsia="Calibri" w:hAnsi="Times New Roman" w:cs="Times New Roman"/>
          <w:sz w:val="24"/>
          <w:szCs w:val="24"/>
        </w:rPr>
        <w:t>века :</w:t>
      </w:r>
      <w:proofErr w:type="gramEnd"/>
      <w:r w:rsidRPr="009129CE">
        <w:rPr>
          <w:rFonts w:ascii="Times New Roman" w:eastAsia="Calibri" w:hAnsi="Times New Roman" w:cs="Times New Roman"/>
          <w:sz w:val="24"/>
          <w:szCs w:val="24"/>
        </w:rPr>
        <w:t xml:space="preserve"> учебник для среднего профессионального образования / Н. М. Фортунатов, М. Г. </w:t>
      </w:r>
      <w:proofErr w:type="spellStart"/>
      <w:r w:rsidRPr="009129CE">
        <w:rPr>
          <w:rFonts w:ascii="Times New Roman" w:eastAsia="Calibri" w:hAnsi="Times New Roman" w:cs="Times New Roman"/>
          <w:sz w:val="24"/>
          <w:szCs w:val="24"/>
        </w:rPr>
        <w:t>Уртминцева</w:t>
      </w:r>
      <w:proofErr w:type="spellEnd"/>
      <w:r w:rsidRPr="009129CE">
        <w:rPr>
          <w:rFonts w:ascii="Times New Roman" w:eastAsia="Calibri" w:hAnsi="Times New Roman" w:cs="Times New Roman"/>
          <w:sz w:val="24"/>
          <w:szCs w:val="24"/>
        </w:rPr>
        <w:t xml:space="preserve">, И. С. Юхнова. — 4-е изд., </w:t>
      </w:r>
      <w:proofErr w:type="spellStart"/>
      <w:r w:rsidRPr="009129CE">
        <w:rPr>
          <w:rFonts w:ascii="Times New Roman" w:eastAsia="Calibri" w:hAnsi="Times New Roman" w:cs="Times New Roman"/>
          <w:sz w:val="24"/>
          <w:szCs w:val="24"/>
        </w:rPr>
        <w:t>перераб</w:t>
      </w:r>
      <w:proofErr w:type="spellEnd"/>
      <w:r w:rsidRPr="009129CE">
        <w:rPr>
          <w:rFonts w:ascii="Times New Roman" w:eastAsia="Calibri" w:hAnsi="Times New Roman" w:cs="Times New Roman"/>
          <w:sz w:val="24"/>
          <w:szCs w:val="24"/>
        </w:rPr>
        <w:t xml:space="preserve">. и доп. — </w:t>
      </w:r>
      <w:proofErr w:type="gramStart"/>
      <w:r w:rsidRPr="009129CE">
        <w:rPr>
          <w:rFonts w:ascii="Times New Roman" w:eastAsia="Calibri" w:hAnsi="Times New Roman" w:cs="Times New Roman"/>
          <w:sz w:val="24"/>
          <w:szCs w:val="24"/>
        </w:rPr>
        <w:t>Москва :</w:t>
      </w:r>
      <w:proofErr w:type="gramEnd"/>
      <w:r w:rsidRPr="009129CE">
        <w:rPr>
          <w:rFonts w:ascii="Times New Roman" w:eastAsia="Calibri" w:hAnsi="Times New Roman" w:cs="Times New Roman"/>
          <w:sz w:val="24"/>
          <w:szCs w:val="24"/>
        </w:rPr>
        <w:t xml:space="preserve"> Издательство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2019. — 310 с. — (Профессиональное образование). — ISBN 978-5-534-10666-4. — </w:t>
      </w:r>
      <w:proofErr w:type="gramStart"/>
      <w:r w:rsidRPr="009129CE">
        <w:rPr>
          <w:rFonts w:ascii="Times New Roman" w:eastAsia="Calibri" w:hAnsi="Times New Roman" w:cs="Times New Roman"/>
          <w:sz w:val="24"/>
          <w:szCs w:val="24"/>
        </w:rPr>
        <w:t>Текст :</w:t>
      </w:r>
      <w:proofErr w:type="gramEnd"/>
      <w:r w:rsidRPr="009129CE">
        <w:rPr>
          <w:rFonts w:ascii="Times New Roman" w:eastAsia="Calibri" w:hAnsi="Times New Roman" w:cs="Times New Roman"/>
          <w:sz w:val="24"/>
          <w:szCs w:val="24"/>
        </w:rPr>
        <w:t xml:space="preserve"> электронный // ЭБС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[сайт]. — URL: </w:t>
      </w:r>
      <w:hyperlink r:id="rId74" w:history="1">
        <w:r w:rsidRPr="009129CE">
          <w:rPr>
            <w:rFonts w:ascii="Times New Roman" w:eastAsia="Calibri" w:hAnsi="Times New Roman" w:cs="Times New Roman"/>
            <w:color w:val="0000FF"/>
            <w:sz w:val="24"/>
            <w:szCs w:val="24"/>
            <w:u w:val="single"/>
          </w:rPr>
          <w:t>https://urait.ru/bcode/431053</w:t>
        </w:r>
      </w:hyperlink>
    </w:p>
    <w:p w14:paraId="5D345BE0" w14:textId="77777777" w:rsidR="009129CE" w:rsidRPr="009129CE" w:rsidRDefault="009129CE" w:rsidP="009129CE">
      <w:pPr>
        <w:suppressAutoHyphens/>
        <w:spacing w:after="0" w:line="240" w:lineRule="auto"/>
        <w:ind w:firstLine="709"/>
        <w:contextualSpacing/>
        <w:jc w:val="both"/>
        <w:rPr>
          <w:rFonts w:ascii="Times New Roman" w:eastAsia="Times New Roman" w:hAnsi="Times New Roman" w:cs="Times New Roman"/>
          <w:bCs/>
          <w:i/>
          <w:sz w:val="24"/>
          <w:szCs w:val="24"/>
          <w:lang w:eastAsia="ru-RU"/>
        </w:rPr>
      </w:pPr>
      <w:r w:rsidRPr="009129CE">
        <w:rPr>
          <w:rFonts w:ascii="Times New Roman" w:eastAsia="Times New Roman" w:hAnsi="Times New Roman" w:cs="Times New Roman"/>
          <w:bCs/>
          <w:sz w:val="24"/>
          <w:szCs w:val="24"/>
          <w:lang w:eastAsia="ru-RU"/>
        </w:rPr>
        <w:t xml:space="preserve">3.2.2. Дополнительные источники </w:t>
      </w:r>
    </w:p>
    <w:p w14:paraId="3CB58FCB" w14:textId="77777777" w:rsidR="009129CE" w:rsidRPr="009129CE" w:rsidRDefault="009129CE" w:rsidP="009129CE">
      <w:pPr>
        <w:tabs>
          <w:tab w:val="left" w:pos="0"/>
        </w:tabs>
        <w:spacing w:after="0" w:line="240" w:lineRule="auto"/>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1 Сафонов, А. А.  Литература. 10 класс. </w:t>
      </w:r>
      <w:proofErr w:type="gramStart"/>
      <w:r w:rsidRPr="009129CE">
        <w:rPr>
          <w:rFonts w:ascii="Times New Roman" w:eastAsia="Calibri" w:hAnsi="Times New Roman" w:cs="Times New Roman"/>
          <w:sz w:val="24"/>
          <w:szCs w:val="24"/>
        </w:rPr>
        <w:t>Хрестоматия :</w:t>
      </w:r>
      <w:proofErr w:type="gramEnd"/>
      <w:r w:rsidRPr="009129CE">
        <w:rPr>
          <w:rFonts w:ascii="Times New Roman" w:eastAsia="Calibri" w:hAnsi="Times New Roman" w:cs="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9129CE">
        <w:rPr>
          <w:rFonts w:ascii="Times New Roman" w:eastAsia="Calibri" w:hAnsi="Times New Roman" w:cs="Times New Roman"/>
          <w:sz w:val="24"/>
          <w:szCs w:val="24"/>
        </w:rPr>
        <w:t>Москва :</w:t>
      </w:r>
      <w:proofErr w:type="gramEnd"/>
      <w:r w:rsidRPr="009129CE">
        <w:rPr>
          <w:rFonts w:ascii="Times New Roman" w:eastAsia="Calibri" w:hAnsi="Times New Roman" w:cs="Times New Roman"/>
          <w:sz w:val="24"/>
          <w:szCs w:val="24"/>
        </w:rPr>
        <w:t xml:space="preserve"> Издательство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2020. — 211 с. — (Профессиональное образование). — ISBN 978-5-534-02275-9. — </w:t>
      </w:r>
      <w:proofErr w:type="gramStart"/>
      <w:r w:rsidRPr="009129CE">
        <w:rPr>
          <w:rFonts w:ascii="Times New Roman" w:eastAsia="Calibri" w:hAnsi="Times New Roman" w:cs="Times New Roman"/>
          <w:sz w:val="24"/>
          <w:szCs w:val="24"/>
        </w:rPr>
        <w:t>Текст :</w:t>
      </w:r>
      <w:proofErr w:type="gramEnd"/>
      <w:r w:rsidRPr="009129CE">
        <w:rPr>
          <w:rFonts w:ascii="Times New Roman" w:eastAsia="Calibri" w:hAnsi="Times New Roman" w:cs="Times New Roman"/>
          <w:sz w:val="24"/>
          <w:szCs w:val="24"/>
        </w:rPr>
        <w:t xml:space="preserve"> электронный // ЭБС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[сайт]. — URL: </w:t>
      </w:r>
      <w:hyperlink r:id="rId75" w:history="1">
        <w:r w:rsidRPr="009129CE">
          <w:rPr>
            <w:rFonts w:ascii="Times New Roman" w:eastAsia="Calibri" w:hAnsi="Times New Roman" w:cs="Times New Roman"/>
            <w:color w:val="0000FF"/>
            <w:sz w:val="24"/>
            <w:szCs w:val="24"/>
            <w:u w:val="single"/>
          </w:rPr>
          <w:t>https://urait.ru/bcode/453510</w:t>
        </w:r>
      </w:hyperlink>
    </w:p>
    <w:p w14:paraId="1C5A3C69" w14:textId="77777777" w:rsidR="009129CE" w:rsidRPr="009129CE" w:rsidRDefault="009129CE" w:rsidP="009129CE">
      <w:pPr>
        <w:tabs>
          <w:tab w:val="left" w:pos="0"/>
        </w:tabs>
        <w:spacing w:after="0" w:line="240" w:lineRule="auto"/>
        <w:ind w:firstLine="709"/>
        <w:jc w:val="both"/>
        <w:rPr>
          <w:rFonts w:ascii="Times New Roman" w:eastAsia="Calibri" w:hAnsi="Times New Roman" w:cs="Times New Roman"/>
          <w:sz w:val="24"/>
          <w:szCs w:val="24"/>
        </w:rPr>
      </w:pPr>
      <w:r w:rsidRPr="009129CE">
        <w:rPr>
          <w:rFonts w:ascii="Times New Roman" w:eastAsia="Calibri" w:hAnsi="Times New Roman" w:cs="Times New Roman"/>
          <w:sz w:val="24"/>
          <w:szCs w:val="24"/>
        </w:rPr>
        <w:t xml:space="preserve">2 Сафонов, А. А.  Литература. 11 класс. </w:t>
      </w:r>
      <w:proofErr w:type="gramStart"/>
      <w:r w:rsidRPr="009129CE">
        <w:rPr>
          <w:rFonts w:ascii="Times New Roman" w:eastAsia="Calibri" w:hAnsi="Times New Roman" w:cs="Times New Roman"/>
          <w:sz w:val="24"/>
          <w:szCs w:val="24"/>
        </w:rPr>
        <w:t>Хрестоматия :</w:t>
      </w:r>
      <w:proofErr w:type="gramEnd"/>
      <w:r w:rsidRPr="009129CE">
        <w:rPr>
          <w:rFonts w:ascii="Times New Roman" w:eastAsia="Calibri" w:hAnsi="Times New Roman" w:cs="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sidRPr="009129CE">
        <w:rPr>
          <w:rFonts w:ascii="Times New Roman" w:eastAsia="Calibri" w:hAnsi="Times New Roman" w:cs="Times New Roman"/>
          <w:sz w:val="24"/>
          <w:szCs w:val="24"/>
        </w:rPr>
        <w:t>Москва :</w:t>
      </w:r>
      <w:proofErr w:type="gramEnd"/>
      <w:r w:rsidRPr="009129CE">
        <w:rPr>
          <w:rFonts w:ascii="Times New Roman" w:eastAsia="Calibri" w:hAnsi="Times New Roman" w:cs="Times New Roman"/>
          <w:sz w:val="24"/>
          <w:szCs w:val="24"/>
        </w:rPr>
        <w:t xml:space="preserve"> Издательство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2020. — 265 с. — (Профессиональное образование). — ISBN 978-5-534-09163-2. — </w:t>
      </w:r>
      <w:proofErr w:type="gramStart"/>
      <w:r w:rsidRPr="009129CE">
        <w:rPr>
          <w:rFonts w:ascii="Times New Roman" w:eastAsia="Calibri" w:hAnsi="Times New Roman" w:cs="Times New Roman"/>
          <w:sz w:val="24"/>
          <w:szCs w:val="24"/>
        </w:rPr>
        <w:t>Текст :</w:t>
      </w:r>
      <w:proofErr w:type="gramEnd"/>
      <w:r w:rsidRPr="009129CE">
        <w:rPr>
          <w:rFonts w:ascii="Times New Roman" w:eastAsia="Calibri" w:hAnsi="Times New Roman" w:cs="Times New Roman"/>
          <w:sz w:val="24"/>
          <w:szCs w:val="24"/>
        </w:rPr>
        <w:t xml:space="preserve"> электронный // ЭБС </w:t>
      </w:r>
      <w:proofErr w:type="spellStart"/>
      <w:r w:rsidRPr="009129CE">
        <w:rPr>
          <w:rFonts w:ascii="Times New Roman" w:eastAsia="Calibri" w:hAnsi="Times New Roman" w:cs="Times New Roman"/>
          <w:sz w:val="24"/>
          <w:szCs w:val="24"/>
        </w:rPr>
        <w:t>Юрайт</w:t>
      </w:r>
      <w:proofErr w:type="spellEnd"/>
      <w:r w:rsidRPr="009129CE">
        <w:rPr>
          <w:rFonts w:ascii="Times New Roman" w:eastAsia="Calibri" w:hAnsi="Times New Roman" w:cs="Times New Roman"/>
          <w:sz w:val="24"/>
          <w:szCs w:val="24"/>
        </w:rPr>
        <w:t xml:space="preserve"> [сайт]. — URL: </w:t>
      </w:r>
      <w:hyperlink r:id="rId76" w:history="1">
        <w:r w:rsidRPr="009129CE">
          <w:rPr>
            <w:rFonts w:ascii="Times New Roman" w:eastAsia="Calibri" w:hAnsi="Times New Roman" w:cs="Times New Roman"/>
            <w:color w:val="0000FF"/>
            <w:sz w:val="24"/>
            <w:szCs w:val="24"/>
            <w:u w:val="single"/>
          </w:rPr>
          <w:t>https://urait.ru/bcode/453653</w:t>
        </w:r>
      </w:hyperlink>
    </w:p>
    <w:p w14:paraId="4CCC3D91" w14:textId="77777777" w:rsidR="009129CE" w:rsidRPr="009129CE" w:rsidRDefault="009129CE" w:rsidP="009129CE">
      <w:pPr>
        <w:tabs>
          <w:tab w:val="left" w:pos="4545"/>
        </w:tabs>
        <w:spacing w:after="0" w:line="360" w:lineRule="auto"/>
        <w:jc w:val="both"/>
        <w:rPr>
          <w:rFonts w:ascii="Times New Roman" w:eastAsia="Calibri" w:hAnsi="Times New Roman" w:cs="Times New Roman"/>
          <w:sz w:val="24"/>
          <w:szCs w:val="24"/>
        </w:rPr>
      </w:pPr>
    </w:p>
    <w:p w14:paraId="5262D112" w14:textId="77777777" w:rsidR="009129CE" w:rsidRPr="009129CE" w:rsidRDefault="009129CE" w:rsidP="009129CE">
      <w:pPr>
        <w:spacing w:after="0" w:line="240" w:lineRule="auto"/>
        <w:ind w:firstLine="709"/>
        <w:jc w:val="both"/>
        <w:rPr>
          <w:rFonts w:ascii="Times New Roman" w:eastAsia="Calibri" w:hAnsi="Times New Roman" w:cs="Times New Roman"/>
          <w:sz w:val="24"/>
          <w:szCs w:val="24"/>
        </w:rPr>
      </w:pPr>
    </w:p>
    <w:p w14:paraId="33FB80DF" w14:textId="77777777" w:rsidR="009129CE" w:rsidRPr="003E7856" w:rsidRDefault="009129CE" w:rsidP="009129CE">
      <w:pPr>
        <w:pageBreakBefore/>
        <w:suppressAutoHyphens/>
        <w:autoSpaceDE w:val="0"/>
        <w:autoSpaceDN w:val="0"/>
        <w:adjustRightInd w:val="0"/>
        <w:spacing w:after="0" w:line="240" w:lineRule="auto"/>
        <w:ind w:left="284" w:firstLine="709"/>
        <w:rPr>
          <w:rFonts w:ascii="Times New Roman" w:eastAsia="Calibri" w:hAnsi="Times New Roman" w:cs="Times New Roman"/>
          <w:b/>
          <w:color w:val="000000"/>
        </w:rPr>
      </w:pPr>
      <w:r w:rsidRPr="003E7856">
        <w:rPr>
          <w:rFonts w:ascii="Times New Roman" w:eastAsia="Calibri" w:hAnsi="Times New Roman" w:cs="Times New Roman"/>
          <w:b/>
          <w:color w:val="000000"/>
          <w:sz w:val="24"/>
          <w:szCs w:val="24"/>
        </w:rPr>
        <w:lastRenderedPageBreak/>
        <w:t>4 КОНТРОЛЬ И ОЦЕНКА РЕЗУЛЬТАТОВ ОСВОЕНИЯ ДИСЦИПЛИНЫ</w:t>
      </w:r>
    </w:p>
    <w:p w14:paraId="528BC2FA" w14:textId="77777777" w:rsidR="009129CE" w:rsidRPr="009129CE" w:rsidRDefault="009129CE" w:rsidP="009129CE">
      <w:pPr>
        <w:suppressAutoHyphens/>
        <w:spacing w:after="0" w:line="240" w:lineRule="auto"/>
        <w:ind w:left="284"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творческих исследовательских работ, тестирования, устного опроса, а также выполнения обучающимися индивидуальных заданий.</w:t>
      </w:r>
    </w:p>
    <w:p w14:paraId="56C3D419" w14:textId="77777777" w:rsidR="009129CE" w:rsidRPr="009129CE" w:rsidRDefault="009129CE" w:rsidP="009129CE">
      <w:pPr>
        <w:suppressAutoHyphens/>
        <w:spacing w:after="0" w:line="240" w:lineRule="auto"/>
        <w:ind w:left="284" w:firstLine="709"/>
        <w:jc w:val="both"/>
        <w:rPr>
          <w:rFonts w:ascii="Times New Roman" w:eastAsia="Times New Roman" w:hAnsi="Times New Roman" w:cs="Times New Roman"/>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2621"/>
        <w:gridCol w:w="3308"/>
      </w:tblGrid>
      <w:tr w:rsidR="009129CE" w:rsidRPr="009129CE" w14:paraId="0180C22B" w14:textId="77777777" w:rsidTr="009129CE">
        <w:tc>
          <w:tcPr>
            <w:tcW w:w="3674" w:type="dxa"/>
            <w:shd w:val="clear" w:color="auto" w:fill="auto"/>
          </w:tcPr>
          <w:p w14:paraId="31ACB6C6" w14:textId="77777777" w:rsidR="009129CE" w:rsidRPr="009129CE" w:rsidRDefault="009129CE" w:rsidP="009129CE">
            <w:pPr>
              <w:suppressAutoHyphens/>
              <w:spacing w:after="0" w:line="240" w:lineRule="auto"/>
              <w:ind w:left="318" w:firstLine="709"/>
              <w:jc w:val="center"/>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Результаты обучения</w:t>
            </w:r>
          </w:p>
        </w:tc>
        <w:tc>
          <w:tcPr>
            <w:tcW w:w="2621" w:type="dxa"/>
          </w:tcPr>
          <w:p w14:paraId="49EC8ECA"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Критерии оценивания</w:t>
            </w:r>
          </w:p>
        </w:tc>
        <w:tc>
          <w:tcPr>
            <w:tcW w:w="3308" w:type="dxa"/>
            <w:shd w:val="clear" w:color="auto" w:fill="auto"/>
          </w:tcPr>
          <w:p w14:paraId="132EB274" w14:textId="77777777" w:rsidR="009129CE" w:rsidRPr="009129CE" w:rsidRDefault="009129CE" w:rsidP="009129CE">
            <w:pPr>
              <w:suppressAutoHyphens/>
              <w:spacing w:after="0" w:line="240" w:lineRule="auto"/>
              <w:ind w:left="318" w:firstLine="709"/>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Формы и методы контроля результатов обучения</w:t>
            </w:r>
          </w:p>
        </w:tc>
      </w:tr>
      <w:tr w:rsidR="009129CE" w:rsidRPr="009129CE" w14:paraId="7C31541A" w14:textId="77777777" w:rsidTr="009129CE">
        <w:trPr>
          <w:trHeight w:val="5520"/>
        </w:trPr>
        <w:tc>
          <w:tcPr>
            <w:tcW w:w="3674" w:type="dxa"/>
            <w:shd w:val="clear" w:color="auto" w:fill="auto"/>
          </w:tcPr>
          <w:p w14:paraId="43A59DAC" w14:textId="77777777" w:rsidR="009129CE" w:rsidRPr="009129CE" w:rsidRDefault="009129CE" w:rsidP="009129CE">
            <w:pPr>
              <w:suppressAutoHyphens/>
              <w:autoSpaceDE w:val="0"/>
              <w:autoSpaceDN w:val="0"/>
              <w:adjustRightInd w:val="0"/>
              <w:spacing w:after="0" w:line="240" w:lineRule="auto"/>
              <w:ind w:left="34" w:firstLine="708"/>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Усвоенные знания:</w:t>
            </w:r>
          </w:p>
          <w:p w14:paraId="439EB636" w14:textId="77777777" w:rsidR="009129CE" w:rsidRPr="009129CE" w:rsidRDefault="009129CE" w:rsidP="009129CE">
            <w:pPr>
              <w:numPr>
                <w:ilvl w:val="0"/>
                <w:numId w:val="20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образную природу словесного искусства;</w:t>
            </w:r>
          </w:p>
          <w:p w14:paraId="3AC11C0B" w14:textId="77777777" w:rsidR="009129CE" w:rsidRPr="009129CE" w:rsidRDefault="009129CE" w:rsidP="009129CE">
            <w:pPr>
              <w:numPr>
                <w:ilvl w:val="0"/>
                <w:numId w:val="20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содержание изученных литературных произведений,</w:t>
            </w:r>
          </w:p>
          <w:p w14:paraId="1D5DB774" w14:textId="77777777" w:rsidR="009129CE" w:rsidRPr="009129CE" w:rsidRDefault="009129CE" w:rsidP="009129CE">
            <w:pPr>
              <w:numPr>
                <w:ilvl w:val="0"/>
                <w:numId w:val="20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основные факты жизни и творчества писателей-классиков XIX–XX вв.,</w:t>
            </w:r>
          </w:p>
          <w:p w14:paraId="2F538E5F" w14:textId="77777777" w:rsidR="009129CE" w:rsidRPr="009129CE" w:rsidRDefault="009129CE" w:rsidP="009129CE">
            <w:pPr>
              <w:numPr>
                <w:ilvl w:val="0"/>
                <w:numId w:val="201"/>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основные закономерности историко-литературного процесса и черты литературных направлений,</w:t>
            </w:r>
          </w:p>
          <w:p w14:paraId="338992F3" w14:textId="77777777" w:rsidR="009129CE" w:rsidRPr="009129CE" w:rsidRDefault="009129CE" w:rsidP="009129CE">
            <w:pPr>
              <w:numPr>
                <w:ilvl w:val="0"/>
                <w:numId w:val="201"/>
              </w:numPr>
              <w:tabs>
                <w:tab w:val="left" w:pos="284"/>
              </w:tabs>
              <w:suppressAutoHyphens/>
              <w:spacing w:after="0" w:line="240" w:lineRule="auto"/>
              <w:ind w:left="34" w:firstLine="708"/>
              <w:contextualSpacing/>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основные теоретико-литературные понятия Освоенные умения:</w:t>
            </w:r>
          </w:p>
          <w:p w14:paraId="3FD75635"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воспроизводить содержание литературного произведения,</w:t>
            </w:r>
          </w:p>
          <w:p w14:paraId="4313189A"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14:paraId="4EA3B49F"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14:paraId="79550815"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определять род и жанр произведения,</w:t>
            </w:r>
          </w:p>
          <w:p w14:paraId="4E24030A"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сопоставлять литературные произведения,</w:t>
            </w:r>
          </w:p>
          <w:p w14:paraId="569588BF"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выявлять авторскую позицию,</w:t>
            </w:r>
          </w:p>
          <w:p w14:paraId="41ABF9BA"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выразительно читать изученные произведения (или их фрагменты), соблюдая нормы литературного произношения,</w:t>
            </w:r>
          </w:p>
          <w:p w14:paraId="7D983573"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 xml:space="preserve">аргументированно формулировать свое отношение к </w:t>
            </w:r>
            <w:r w:rsidRPr="009129CE">
              <w:rPr>
                <w:rFonts w:ascii="Times New Roman" w:eastAsia="Times New Roman" w:hAnsi="Times New Roman" w:cs="Times New Roman"/>
                <w:color w:val="000000"/>
                <w:sz w:val="20"/>
                <w:szCs w:val="20"/>
                <w:lang w:eastAsia="ru-RU"/>
              </w:rPr>
              <w:lastRenderedPageBreak/>
              <w:t>прочитанному произведению,</w:t>
            </w:r>
          </w:p>
          <w:p w14:paraId="534777A9" w14:textId="77777777" w:rsidR="009129CE" w:rsidRPr="009129CE" w:rsidRDefault="009129CE" w:rsidP="009129CE">
            <w:pPr>
              <w:numPr>
                <w:ilvl w:val="0"/>
                <w:numId w:val="202"/>
              </w:numPr>
              <w:tabs>
                <w:tab w:val="left" w:pos="284"/>
              </w:tabs>
              <w:suppressAutoHyphens/>
              <w:autoSpaceDE w:val="0"/>
              <w:autoSpaceDN w:val="0"/>
              <w:adjustRightInd w:val="0"/>
              <w:spacing w:after="0" w:line="240" w:lineRule="auto"/>
              <w:ind w:left="34" w:firstLine="708"/>
              <w:contextualSpacing/>
              <w:jc w:val="both"/>
              <w:rPr>
                <w:rFonts w:ascii="Times New Roman" w:eastAsia="Times New Roman" w:hAnsi="Times New Roman" w:cs="Times New Roman"/>
                <w:color w:val="000000"/>
                <w:sz w:val="20"/>
                <w:szCs w:val="20"/>
                <w:lang w:eastAsia="ru-RU"/>
              </w:rPr>
            </w:pPr>
            <w:r w:rsidRPr="009129CE">
              <w:rPr>
                <w:rFonts w:ascii="Times New Roman" w:eastAsia="Times New Roman" w:hAnsi="Times New Roman" w:cs="Times New Roman"/>
                <w:color w:val="000000"/>
                <w:sz w:val="20"/>
                <w:szCs w:val="20"/>
                <w:lang w:eastAsia="ru-RU"/>
              </w:rPr>
              <w:t>писать рецензии на прочитанные произведения и сочинения разных жанров на литературные темы</w:t>
            </w:r>
          </w:p>
        </w:tc>
        <w:tc>
          <w:tcPr>
            <w:tcW w:w="2621" w:type="dxa"/>
          </w:tcPr>
          <w:p w14:paraId="77C66409"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lastRenderedPageBreak/>
              <w:t>Представление словесного искусства как духовной, нравственной и эстетической ценности народа, определение роли, места и функций литературы в современном мире, определение специфики литературы как вида искусства;</w:t>
            </w:r>
          </w:p>
          <w:p w14:paraId="10F89EB7"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Знание основных аспектов, тем, содержания художественного произведения;</w:t>
            </w:r>
          </w:p>
          <w:p w14:paraId="2CED8642"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Изложение, пересказ содержания изученных литературных произведений;</w:t>
            </w:r>
          </w:p>
          <w:p w14:paraId="2F445929" w14:textId="77777777" w:rsidR="009129CE" w:rsidRPr="009129CE" w:rsidRDefault="009129CE" w:rsidP="009129CE">
            <w:pPr>
              <w:tabs>
                <w:tab w:val="num" w:pos="540"/>
              </w:tabs>
              <w:spacing w:before="20"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Анализ и интерпретация художественного произведение, использование сведений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 эпизода (сцены) изученного произведения, объяснение его связи с проблематикой произведения, совершенствование способности к самооценке на основе наблюдения за собственной речью.</w:t>
            </w:r>
          </w:p>
          <w:p w14:paraId="6C1D42CC" w14:textId="77777777" w:rsidR="009129CE" w:rsidRPr="009129CE" w:rsidRDefault="009129CE" w:rsidP="009129CE">
            <w:pPr>
              <w:tabs>
                <w:tab w:val="num" w:pos="540"/>
              </w:tabs>
              <w:spacing w:before="20"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Представление в письменной форме высказывания на заданную тему.</w:t>
            </w:r>
          </w:p>
          <w:p w14:paraId="39988232" w14:textId="77777777" w:rsidR="009129CE" w:rsidRPr="009129CE" w:rsidRDefault="009129CE" w:rsidP="009129CE">
            <w:pPr>
              <w:tabs>
                <w:tab w:val="num" w:pos="540"/>
              </w:tabs>
              <w:spacing w:before="20"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sz w:val="20"/>
                <w:szCs w:val="20"/>
                <w:lang w:eastAsia="ru-RU"/>
              </w:rPr>
              <w:t>Создание устных и письменных монологических и диалогических высказываний различных типов и жанров</w:t>
            </w:r>
          </w:p>
          <w:p w14:paraId="2AC79C32"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Умение анализировать, классифицировать, дифференцировать, </w:t>
            </w:r>
            <w:r w:rsidRPr="009129CE">
              <w:rPr>
                <w:rFonts w:ascii="Times New Roman" w:eastAsia="Times New Roman" w:hAnsi="Times New Roman" w:cs="Times New Roman"/>
                <w:sz w:val="20"/>
                <w:szCs w:val="20"/>
                <w:lang w:eastAsia="ru-RU"/>
              </w:rPr>
              <w:lastRenderedPageBreak/>
              <w:t>группировать, соотносить, сравнивать, объяснять конкретно-историческое и общечеловеческое содержание изученных литературных произведений, выявление и анализ «сквозных» тем и ключевых проблем русской литературы, анализирует и соотносит произведение с литературным направлением эпохи;</w:t>
            </w:r>
          </w:p>
          <w:p w14:paraId="46BFF072"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Чтение стихотворений, фрагментов художественных произведений. Демонстрация понимания характера литературного героя через чтение драматических произведений по ролям. Соблюдение норм литературного произношения;</w:t>
            </w:r>
          </w:p>
          <w:p w14:paraId="4C782DCA" w14:textId="77777777" w:rsidR="009129CE" w:rsidRPr="009129CE" w:rsidRDefault="009129CE" w:rsidP="009129CE">
            <w:pPr>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Анализирует содержание произведения, выявляет своё отношение к происходящим событиям;</w:t>
            </w:r>
          </w:p>
          <w:p w14:paraId="39817932" w14:textId="77777777" w:rsidR="009129CE" w:rsidRPr="009129CE" w:rsidRDefault="009129CE" w:rsidP="009129CE">
            <w:pPr>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sz w:val="20"/>
                <w:szCs w:val="20"/>
                <w:lang w:eastAsia="ru-RU"/>
              </w:rPr>
              <w:t>Написание рецензии на прочитанное произведение и сочинения разных жанров на литературные темы</w:t>
            </w:r>
          </w:p>
          <w:p w14:paraId="371352B3" w14:textId="77777777" w:rsidR="009129CE" w:rsidRPr="009129CE" w:rsidRDefault="009129CE" w:rsidP="009129CE">
            <w:pPr>
              <w:spacing w:after="0" w:line="240" w:lineRule="auto"/>
              <w:jc w:val="both"/>
              <w:rPr>
                <w:rFonts w:ascii="Times New Roman" w:eastAsia="Times New Roman" w:hAnsi="Times New Roman" w:cs="Times New Roman"/>
                <w:bCs/>
                <w:sz w:val="20"/>
                <w:szCs w:val="20"/>
                <w:lang w:eastAsia="ru-RU"/>
              </w:rPr>
            </w:pPr>
          </w:p>
        </w:tc>
        <w:tc>
          <w:tcPr>
            <w:tcW w:w="3308" w:type="dxa"/>
            <w:shd w:val="clear" w:color="auto" w:fill="auto"/>
          </w:tcPr>
          <w:p w14:paraId="7B586734" w14:textId="77777777" w:rsidR="009129CE" w:rsidRPr="009129CE" w:rsidRDefault="009129CE" w:rsidP="009129CE">
            <w:pPr>
              <w:suppressAutoHyphens/>
              <w:spacing w:after="0" w:line="240" w:lineRule="auto"/>
              <w:ind w:firstLine="742"/>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Формы: текущее и итоговое тестирование, самоконтроль, практические работы, семинарские занятия, самостоятельные работы творческого характера, создание презентаций</w:t>
            </w:r>
          </w:p>
          <w:p w14:paraId="097C2F5A" w14:textId="77777777" w:rsidR="009129CE" w:rsidRPr="009129CE" w:rsidRDefault="009129CE" w:rsidP="009129CE">
            <w:pPr>
              <w:suppressAutoHyphens/>
              <w:spacing w:after="0" w:line="240" w:lineRule="auto"/>
              <w:ind w:firstLine="742"/>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bCs/>
                <w:sz w:val="20"/>
                <w:szCs w:val="20"/>
                <w:lang w:eastAsia="ru-RU"/>
              </w:rPr>
              <w:t xml:space="preserve">Методы: устный опрос (индивидуальный и фронтальный), </w:t>
            </w:r>
            <w:proofErr w:type="gramStart"/>
            <w:r w:rsidRPr="009129CE">
              <w:rPr>
                <w:rFonts w:ascii="Times New Roman" w:eastAsia="Times New Roman" w:hAnsi="Times New Roman" w:cs="Times New Roman"/>
                <w:bCs/>
                <w:sz w:val="20"/>
                <w:szCs w:val="20"/>
                <w:lang w:eastAsia="ru-RU"/>
              </w:rPr>
              <w:t>письменный  опрос</w:t>
            </w:r>
            <w:proofErr w:type="gramEnd"/>
            <w:r w:rsidRPr="009129CE">
              <w:rPr>
                <w:rFonts w:ascii="Times New Roman" w:eastAsia="Times New Roman" w:hAnsi="Times New Roman" w:cs="Times New Roman"/>
                <w:bCs/>
                <w:sz w:val="20"/>
                <w:szCs w:val="20"/>
                <w:lang w:eastAsia="ru-RU"/>
              </w:rPr>
              <w:t xml:space="preserve"> (тест, развернутые ответы на вопросы), дискуссия, анализ проблемных ситуаций по теме, отчет по самостоятельной работе, составление таблиц, защита рефератов, презентаций</w:t>
            </w:r>
          </w:p>
        </w:tc>
      </w:tr>
    </w:tbl>
    <w:p w14:paraId="0B74636F" w14:textId="77777777" w:rsidR="009129CE" w:rsidRPr="009129CE" w:rsidRDefault="009129CE" w:rsidP="009129CE">
      <w:pPr>
        <w:spacing w:after="0" w:line="240" w:lineRule="auto"/>
        <w:ind w:right="-286" w:firstLine="709"/>
        <w:jc w:val="both"/>
        <w:rPr>
          <w:rFonts w:ascii="Times New Roman" w:eastAsia="Calibri" w:hAnsi="Times New Roman" w:cs="Times New Roman"/>
          <w:sz w:val="24"/>
          <w:szCs w:val="24"/>
        </w:rPr>
      </w:pPr>
    </w:p>
    <w:p w14:paraId="0B1741B7" w14:textId="77777777" w:rsidR="009129CE" w:rsidRPr="009129CE" w:rsidRDefault="009129CE" w:rsidP="009129CE">
      <w:pPr>
        <w:spacing w:after="0" w:line="240" w:lineRule="auto"/>
        <w:ind w:right="-286" w:firstLine="709"/>
        <w:jc w:val="both"/>
        <w:rPr>
          <w:rFonts w:ascii="Times New Roman" w:eastAsia="Calibri" w:hAnsi="Times New Roman" w:cs="Times New Roman"/>
          <w:sz w:val="24"/>
          <w:szCs w:val="24"/>
        </w:rPr>
      </w:pPr>
    </w:p>
    <w:p w14:paraId="1640B94A" w14:textId="77777777" w:rsidR="009129CE" w:rsidRDefault="009129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C10FB03" w14:textId="77777777" w:rsidR="009129CE" w:rsidRPr="00F14A56" w:rsidRDefault="009129CE" w:rsidP="009129CE">
      <w:pPr>
        <w:spacing w:after="60"/>
        <w:jc w:val="right"/>
        <w:outlineLvl w:val="1"/>
        <w:rPr>
          <w:rFonts w:ascii="Times New Roman" w:eastAsia="Times New Roman" w:hAnsi="Times New Roman" w:cs="Times New Roman"/>
          <w:b/>
          <w:sz w:val="24"/>
          <w:szCs w:val="24"/>
          <w:lang w:eastAsia="ru-RU"/>
        </w:rPr>
      </w:pPr>
      <w:r w:rsidRPr="00F14A56">
        <w:rPr>
          <w:rFonts w:ascii="Times New Roman" w:eastAsia="Times New Roman" w:hAnsi="Times New Roman" w:cs="Times New Roman"/>
          <w:b/>
          <w:sz w:val="24"/>
          <w:szCs w:val="24"/>
          <w:lang w:eastAsia="ru-RU"/>
        </w:rPr>
        <w:lastRenderedPageBreak/>
        <w:t>Приложение 3.10</w:t>
      </w:r>
    </w:p>
    <w:p w14:paraId="035B87EA"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6979BE06"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238BECA3" w14:textId="77777777" w:rsidR="009129CE" w:rsidRPr="009129CE" w:rsidRDefault="009129CE" w:rsidP="009129CE">
      <w:pPr>
        <w:suppressAutoHyphens/>
        <w:spacing w:after="0" w:line="240" w:lineRule="auto"/>
        <w:jc w:val="center"/>
        <w:rPr>
          <w:rFonts w:ascii="Times New Roman" w:eastAsia="Times New Roman" w:hAnsi="Times New Roman" w:cs="Times New Roman"/>
          <w:sz w:val="24"/>
          <w:szCs w:val="24"/>
          <w:lang w:eastAsia="ar-SA"/>
        </w:rPr>
      </w:pPr>
    </w:p>
    <w:p w14:paraId="4A02018E" w14:textId="77777777" w:rsidR="009129CE" w:rsidRPr="009129CE" w:rsidRDefault="009129CE" w:rsidP="009129CE">
      <w:pPr>
        <w:suppressAutoHyphens/>
        <w:spacing w:after="0" w:line="240" w:lineRule="auto"/>
        <w:jc w:val="center"/>
        <w:rPr>
          <w:rFonts w:ascii="Times New Roman" w:eastAsia="Times New Roman" w:hAnsi="Times New Roman" w:cs="Times New Roman"/>
          <w:sz w:val="24"/>
          <w:szCs w:val="24"/>
          <w:lang w:eastAsia="ar-SA"/>
        </w:rPr>
      </w:pPr>
    </w:p>
    <w:p w14:paraId="4A028458" w14:textId="77777777" w:rsidR="009129CE" w:rsidRPr="009129CE" w:rsidRDefault="009129CE" w:rsidP="009129CE">
      <w:pPr>
        <w:suppressAutoHyphens/>
        <w:spacing w:after="0" w:line="240" w:lineRule="auto"/>
        <w:jc w:val="center"/>
        <w:rPr>
          <w:rFonts w:ascii="Times New Roman" w:eastAsia="Times New Roman" w:hAnsi="Times New Roman" w:cs="Times New Roman"/>
          <w:sz w:val="24"/>
          <w:szCs w:val="24"/>
          <w:lang w:eastAsia="ar-SA"/>
        </w:rPr>
      </w:pPr>
    </w:p>
    <w:p w14:paraId="3AC8885F"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ar-SA"/>
        </w:rPr>
      </w:pPr>
    </w:p>
    <w:p w14:paraId="3A2482D9"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ar-SA"/>
        </w:rPr>
      </w:pPr>
    </w:p>
    <w:p w14:paraId="25BC8C9C"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4D6B04FA"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1DAACF87"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3CE82651"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3112B4B6" w14:textId="5312C16D" w:rsidR="009129CE" w:rsidRPr="003E7856" w:rsidRDefault="009129CE" w:rsidP="009129CE">
      <w:pPr>
        <w:suppressAutoHyphens/>
        <w:spacing w:after="0" w:line="240" w:lineRule="auto"/>
        <w:jc w:val="center"/>
        <w:rPr>
          <w:rFonts w:ascii="Times New Roman" w:eastAsia="Times New Roman" w:hAnsi="Times New Roman" w:cs="Times New Roman"/>
          <w:b/>
          <w:bCs/>
          <w:sz w:val="24"/>
          <w:szCs w:val="24"/>
          <w:lang w:eastAsia="ar-SA"/>
        </w:rPr>
      </w:pPr>
      <w:r w:rsidRPr="003E7856">
        <w:rPr>
          <w:rFonts w:ascii="Times New Roman" w:eastAsia="Times New Roman" w:hAnsi="Times New Roman" w:cs="Times New Roman"/>
          <w:b/>
          <w:bCs/>
          <w:sz w:val="24"/>
          <w:szCs w:val="24"/>
          <w:lang w:eastAsia="ar-SA"/>
        </w:rPr>
        <w:t>РАБОЧАЯ ПРОГРАММА УЧЕБНОЙ ДИСЦИПЛИНЫ</w:t>
      </w:r>
    </w:p>
    <w:p w14:paraId="119347A5" w14:textId="77777777" w:rsidR="003E7856" w:rsidRPr="003E7856" w:rsidRDefault="003E7856" w:rsidP="009129CE">
      <w:pPr>
        <w:suppressAutoHyphens/>
        <w:spacing w:after="0" w:line="240" w:lineRule="auto"/>
        <w:jc w:val="center"/>
        <w:rPr>
          <w:rFonts w:ascii="Times New Roman" w:eastAsia="Times New Roman" w:hAnsi="Times New Roman" w:cs="Times New Roman"/>
          <w:b/>
          <w:bCs/>
          <w:sz w:val="24"/>
          <w:szCs w:val="24"/>
          <w:lang w:eastAsia="ru-RU"/>
        </w:rPr>
      </w:pPr>
    </w:p>
    <w:p w14:paraId="35AB884E" w14:textId="4250754C" w:rsidR="009129CE" w:rsidRPr="003E7856" w:rsidRDefault="009129CE" w:rsidP="009129CE">
      <w:pPr>
        <w:suppressAutoHyphens/>
        <w:spacing w:after="0" w:line="360" w:lineRule="auto"/>
        <w:jc w:val="center"/>
        <w:rPr>
          <w:rFonts w:ascii="Times New Roman" w:eastAsia="Times New Roman" w:hAnsi="Times New Roman" w:cs="Times New Roman"/>
          <w:b/>
          <w:bCs/>
          <w:caps/>
          <w:sz w:val="24"/>
          <w:szCs w:val="24"/>
          <w:lang w:eastAsia="ru-RU"/>
        </w:rPr>
      </w:pPr>
      <w:r w:rsidRPr="003E7856">
        <w:rPr>
          <w:rFonts w:ascii="Times New Roman" w:eastAsia="Times New Roman" w:hAnsi="Times New Roman" w:cs="Times New Roman"/>
          <w:b/>
          <w:bCs/>
          <w:caps/>
          <w:sz w:val="24"/>
          <w:szCs w:val="24"/>
          <w:lang w:eastAsia="ar-SA"/>
        </w:rPr>
        <w:t>ООД.10 физика</w:t>
      </w:r>
      <w:r w:rsidRPr="003E7856">
        <w:rPr>
          <w:rFonts w:ascii="Times New Roman" w:eastAsia="Times New Roman" w:hAnsi="Times New Roman" w:cs="Times New Roman"/>
          <w:b/>
          <w:bCs/>
          <w:caps/>
          <w:sz w:val="24"/>
          <w:szCs w:val="24"/>
          <w:lang w:eastAsia="ru-RU"/>
        </w:rPr>
        <w:t xml:space="preserve"> (</w:t>
      </w:r>
      <w:r w:rsidR="001566D8" w:rsidRPr="003E7856">
        <w:rPr>
          <w:rFonts w:ascii="Times New Roman" w:eastAsia="Times New Roman" w:hAnsi="Times New Roman" w:cs="Times New Roman"/>
          <w:b/>
          <w:bCs/>
          <w:caps/>
          <w:sz w:val="24"/>
          <w:szCs w:val="24"/>
          <w:lang w:eastAsia="ru-RU"/>
        </w:rPr>
        <w:t>УГЛУБЛЕННЫЙ</w:t>
      </w:r>
      <w:r w:rsidRPr="003E7856">
        <w:rPr>
          <w:rFonts w:ascii="Times New Roman" w:eastAsia="Times New Roman" w:hAnsi="Times New Roman" w:cs="Times New Roman"/>
          <w:b/>
          <w:bCs/>
          <w:caps/>
          <w:sz w:val="24"/>
          <w:szCs w:val="24"/>
          <w:lang w:eastAsia="ru-RU"/>
        </w:rPr>
        <w:t xml:space="preserve"> уровень)</w:t>
      </w:r>
    </w:p>
    <w:p w14:paraId="1098D82E"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52AA06E5" w14:textId="77777777" w:rsidR="009129CE" w:rsidRPr="009129CE" w:rsidRDefault="009129CE" w:rsidP="009129CE">
      <w:pPr>
        <w:widowControl w:val="0"/>
        <w:suppressAutoHyphens/>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профиль обучения: технологический</w:t>
      </w:r>
    </w:p>
    <w:p w14:paraId="5FD76325"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ar-SA"/>
        </w:rPr>
      </w:pPr>
    </w:p>
    <w:p w14:paraId="6503681E"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4EBE3365"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71C68421"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67C7C90B"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767889ED"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09504EA0"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68E4F79C"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32FC114F"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0B30E449"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6DB27D2A"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73789A62"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74C7919E"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272A4985" w14:textId="77777777" w:rsid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1C53352E" w14:textId="77777777" w:rsid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3F2BF296" w14:textId="77777777" w:rsid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14064C45"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50A8BC7F"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74542E46"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5C8020F9"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3A7DDFE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p w14:paraId="0A02720A" w14:textId="5B20EE85" w:rsidR="009129CE" w:rsidRPr="003E7856"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3E7856">
        <w:rPr>
          <w:rFonts w:ascii="Times New Roman" w:eastAsia="Times New Roman" w:hAnsi="Times New Roman" w:cs="Times New Roman"/>
          <w:b/>
          <w:sz w:val="24"/>
          <w:szCs w:val="24"/>
          <w:lang w:eastAsia="ar-SA"/>
        </w:rPr>
        <w:t>2022</w:t>
      </w:r>
      <w:r w:rsidR="003E7856" w:rsidRPr="003E7856">
        <w:rPr>
          <w:rFonts w:ascii="Times New Roman" w:eastAsia="Times New Roman" w:hAnsi="Times New Roman" w:cs="Times New Roman"/>
          <w:b/>
          <w:sz w:val="24"/>
          <w:szCs w:val="24"/>
          <w:lang w:eastAsia="ar-SA"/>
        </w:rPr>
        <w:t xml:space="preserve"> г.</w:t>
      </w:r>
    </w:p>
    <w:p w14:paraId="5747603B" w14:textId="37964554" w:rsidR="009129CE" w:rsidRPr="009129CE" w:rsidRDefault="009129CE" w:rsidP="003E7856">
      <w:pPr>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bCs/>
          <w:sz w:val="24"/>
          <w:szCs w:val="24"/>
          <w:lang w:eastAsia="ar-SA"/>
        </w:rPr>
        <w:br w:type="page"/>
      </w:r>
    </w:p>
    <w:p w14:paraId="56FA8C90" w14:textId="77777777" w:rsidR="003E7856" w:rsidRPr="002C3A73" w:rsidRDefault="003E7856" w:rsidP="003E7856">
      <w:pPr>
        <w:spacing w:after="0" w:line="360" w:lineRule="auto"/>
        <w:jc w:val="center"/>
        <w:rPr>
          <w:rFonts w:ascii="Times New Roman" w:eastAsiaTheme="minorEastAsia" w:hAnsi="Times New Roman" w:cs="Times New Roman"/>
          <w:b/>
          <w:bCs/>
          <w:i/>
          <w:iCs/>
          <w:sz w:val="24"/>
          <w:szCs w:val="24"/>
          <w:lang w:eastAsia="ru-RU"/>
        </w:rPr>
      </w:pPr>
      <w:r w:rsidRPr="002C3A73">
        <w:rPr>
          <w:rFonts w:ascii="Times New Roman" w:eastAsiaTheme="minorEastAsia" w:hAnsi="Times New Roman" w:cs="Times New Roman"/>
          <w:b/>
          <w:bCs/>
          <w:i/>
          <w:iCs/>
          <w:sz w:val="24"/>
          <w:szCs w:val="24"/>
          <w:lang w:eastAsia="ru-RU"/>
        </w:rPr>
        <w:lastRenderedPageBreak/>
        <w:t>СОДЕРЖАНИЕ</w:t>
      </w:r>
    </w:p>
    <w:p w14:paraId="64EF522B" w14:textId="77777777" w:rsidR="003E7856" w:rsidRPr="002C3A73" w:rsidRDefault="003E7856" w:rsidP="003E7856">
      <w:pPr>
        <w:spacing w:after="0" w:line="360" w:lineRule="auto"/>
        <w:jc w:val="center"/>
        <w:rPr>
          <w:rFonts w:ascii="Times New Roman" w:eastAsiaTheme="minorEastAsia" w:hAnsi="Times New Roman" w:cs="Times New Roman"/>
          <w:b/>
          <w:bCs/>
          <w:sz w:val="24"/>
          <w:szCs w:val="24"/>
          <w:lang w:eastAsia="ru-RU"/>
        </w:rPr>
      </w:pPr>
    </w:p>
    <w:tbl>
      <w:tblPr>
        <w:tblW w:w="0" w:type="auto"/>
        <w:tblLook w:val="01E0" w:firstRow="1" w:lastRow="1" w:firstColumn="1" w:lastColumn="1" w:noHBand="0" w:noVBand="0"/>
      </w:tblPr>
      <w:tblGrid>
        <w:gridCol w:w="7501"/>
        <w:gridCol w:w="1854"/>
      </w:tblGrid>
      <w:tr w:rsidR="003E7856" w:rsidRPr="002C3A73" w14:paraId="13D2AC10" w14:textId="77777777" w:rsidTr="00477074">
        <w:tc>
          <w:tcPr>
            <w:tcW w:w="7501" w:type="dxa"/>
          </w:tcPr>
          <w:p w14:paraId="4C301E00" w14:textId="77777777" w:rsidR="003E7856" w:rsidRPr="002C3A73" w:rsidRDefault="003E7856" w:rsidP="003E7856">
            <w:pPr>
              <w:numPr>
                <w:ilvl w:val="0"/>
                <w:numId w:val="335"/>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 xml:space="preserve">ОБЩАЯ ХАРАКТЕРИСТИКА </w:t>
            </w:r>
            <w:r w:rsidRPr="002C3A73">
              <w:rPr>
                <w:rFonts w:ascii="Times New Roman" w:eastAsiaTheme="minorEastAsia" w:hAnsi="Times New Roman"/>
                <w:b/>
                <w:bCs/>
                <w:color w:val="000000"/>
                <w:sz w:val="24"/>
                <w:szCs w:val="24"/>
                <w:lang w:eastAsia="ru-RU"/>
              </w:rPr>
              <w:t>РАБОЧЕЙ ПРОГРАММЫ</w:t>
            </w:r>
            <w:r w:rsidRPr="002C3A73">
              <w:rPr>
                <w:rFonts w:ascii="Times New Roman" w:eastAsiaTheme="minorEastAsia" w:hAnsi="Times New Roman"/>
                <w:b/>
                <w:bCs/>
                <w:sz w:val="24"/>
                <w:szCs w:val="24"/>
                <w:lang w:eastAsia="ru-RU"/>
              </w:rPr>
              <w:t xml:space="preserve"> УЧЕБНОЙ ДИСЦИПЛИНЫ</w:t>
            </w:r>
          </w:p>
        </w:tc>
        <w:tc>
          <w:tcPr>
            <w:tcW w:w="1854" w:type="dxa"/>
          </w:tcPr>
          <w:p w14:paraId="6CFBD2CB" w14:textId="77777777" w:rsidR="003E7856" w:rsidRPr="002C3A73" w:rsidRDefault="003E7856" w:rsidP="00477074">
            <w:pPr>
              <w:rPr>
                <w:rFonts w:ascii="Times New Roman" w:eastAsiaTheme="minorEastAsia" w:hAnsi="Times New Roman"/>
                <w:b/>
                <w:bCs/>
                <w:sz w:val="24"/>
                <w:szCs w:val="24"/>
                <w:lang w:eastAsia="ru-RU"/>
              </w:rPr>
            </w:pPr>
          </w:p>
        </w:tc>
      </w:tr>
      <w:tr w:rsidR="003E7856" w:rsidRPr="002C3A73" w14:paraId="2ECCE295" w14:textId="77777777" w:rsidTr="00477074">
        <w:tc>
          <w:tcPr>
            <w:tcW w:w="7501" w:type="dxa"/>
          </w:tcPr>
          <w:p w14:paraId="141F8E19" w14:textId="77777777" w:rsidR="003E7856" w:rsidRPr="002C3A73" w:rsidRDefault="003E7856" w:rsidP="003E7856">
            <w:pPr>
              <w:numPr>
                <w:ilvl w:val="0"/>
                <w:numId w:val="335"/>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СТРУКТУРА И СОДЕРЖАНИЕ УЧЕБНОЙ ДИСЦИПЛИНЫ</w:t>
            </w:r>
          </w:p>
          <w:p w14:paraId="199B15F9" w14:textId="77777777" w:rsidR="003E7856" w:rsidRPr="002C3A73" w:rsidRDefault="003E7856" w:rsidP="003E7856">
            <w:pPr>
              <w:numPr>
                <w:ilvl w:val="0"/>
                <w:numId w:val="335"/>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УСЛОВИЯ РЕАЛИЗАЦИИ УЧЕБНОЙ ДИСЦИПЛИНЫ</w:t>
            </w:r>
          </w:p>
        </w:tc>
        <w:tc>
          <w:tcPr>
            <w:tcW w:w="1854" w:type="dxa"/>
          </w:tcPr>
          <w:p w14:paraId="6DA6B078" w14:textId="77777777" w:rsidR="003E7856" w:rsidRPr="002C3A73" w:rsidRDefault="003E7856" w:rsidP="00477074">
            <w:pPr>
              <w:ind w:left="644"/>
              <w:rPr>
                <w:rFonts w:ascii="Times New Roman" w:eastAsiaTheme="minorEastAsia" w:hAnsi="Times New Roman"/>
                <w:b/>
                <w:bCs/>
                <w:sz w:val="24"/>
                <w:szCs w:val="24"/>
                <w:lang w:eastAsia="ru-RU"/>
              </w:rPr>
            </w:pPr>
          </w:p>
        </w:tc>
      </w:tr>
      <w:tr w:rsidR="003E7856" w:rsidRPr="002C3A73" w14:paraId="18B869DC" w14:textId="77777777" w:rsidTr="00477074">
        <w:tc>
          <w:tcPr>
            <w:tcW w:w="7501" w:type="dxa"/>
          </w:tcPr>
          <w:p w14:paraId="051D32B1" w14:textId="77777777" w:rsidR="003E7856" w:rsidRPr="002C3A73" w:rsidRDefault="003E7856" w:rsidP="003E7856">
            <w:pPr>
              <w:numPr>
                <w:ilvl w:val="0"/>
                <w:numId w:val="335"/>
              </w:numPr>
              <w:rPr>
                <w:rFonts w:ascii="Times New Roman" w:eastAsiaTheme="minorEastAsia" w:hAnsi="Times New Roman"/>
                <w:b/>
                <w:bCs/>
                <w:sz w:val="24"/>
                <w:szCs w:val="24"/>
                <w:lang w:eastAsia="ru-RU"/>
              </w:rPr>
            </w:pPr>
            <w:r w:rsidRPr="002C3A73">
              <w:rPr>
                <w:rFonts w:ascii="Times New Roman" w:eastAsiaTheme="minorEastAsia" w:hAnsi="Times New Roman"/>
                <w:b/>
                <w:bCs/>
                <w:sz w:val="24"/>
                <w:szCs w:val="24"/>
                <w:lang w:eastAsia="ru-RU"/>
              </w:rPr>
              <w:t>КОНТРОЛЬ И ОЦЕНКА РЕЗУЛЬТАТОВ ОСВОЕНИЯ УЧЕБНОЙ ДИСЦИПЛИНЫ</w:t>
            </w:r>
          </w:p>
          <w:p w14:paraId="38A16EE7" w14:textId="77777777" w:rsidR="003E7856" w:rsidRDefault="003E7856" w:rsidP="00477074">
            <w:pPr>
              <w:rPr>
                <w:rFonts w:ascii="Times New Roman" w:eastAsiaTheme="minorEastAsia" w:hAnsi="Times New Roman"/>
                <w:b/>
                <w:bCs/>
                <w:sz w:val="24"/>
                <w:szCs w:val="24"/>
                <w:lang w:eastAsia="ru-RU"/>
              </w:rPr>
            </w:pPr>
          </w:p>
          <w:p w14:paraId="3D9D21EF" w14:textId="77777777" w:rsidR="003E7856" w:rsidRDefault="003E7856" w:rsidP="00477074">
            <w:pPr>
              <w:rPr>
                <w:rFonts w:ascii="Times New Roman" w:eastAsiaTheme="minorEastAsia" w:hAnsi="Times New Roman"/>
                <w:b/>
                <w:bCs/>
                <w:sz w:val="24"/>
                <w:szCs w:val="24"/>
                <w:lang w:eastAsia="ru-RU"/>
              </w:rPr>
            </w:pPr>
          </w:p>
          <w:p w14:paraId="359558E3" w14:textId="77777777" w:rsidR="003E7856" w:rsidRDefault="003E7856" w:rsidP="00477074">
            <w:pPr>
              <w:rPr>
                <w:rFonts w:ascii="Times New Roman" w:eastAsiaTheme="minorEastAsia" w:hAnsi="Times New Roman"/>
                <w:b/>
                <w:bCs/>
                <w:sz w:val="24"/>
                <w:szCs w:val="24"/>
                <w:lang w:eastAsia="ru-RU"/>
              </w:rPr>
            </w:pPr>
          </w:p>
          <w:p w14:paraId="6C785E11" w14:textId="77777777" w:rsidR="003E7856" w:rsidRDefault="003E7856" w:rsidP="00477074">
            <w:pPr>
              <w:rPr>
                <w:rFonts w:ascii="Times New Roman" w:eastAsiaTheme="minorEastAsia" w:hAnsi="Times New Roman"/>
                <w:b/>
                <w:bCs/>
                <w:sz w:val="24"/>
                <w:szCs w:val="24"/>
                <w:lang w:eastAsia="ru-RU"/>
              </w:rPr>
            </w:pPr>
          </w:p>
          <w:p w14:paraId="64DC0E2A" w14:textId="77777777" w:rsidR="003E7856" w:rsidRDefault="003E7856" w:rsidP="00477074">
            <w:pPr>
              <w:rPr>
                <w:rFonts w:ascii="Times New Roman" w:eastAsiaTheme="minorEastAsia" w:hAnsi="Times New Roman"/>
                <w:b/>
                <w:bCs/>
                <w:sz w:val="24"/>
                <w:szCs w:val="24"/>
                <w:lang w:eastAsia="ru-RU"/>
              </w:rPr>
            </w:pPr>
          </w:p>
          <w:p w14:paraId="63188ECF" w14:textId="77777777" w:rsidR="003E7856" w:rsidRDefault="003E7856" w:rsidP="00477074">
            <w:pPr>
              <w:rPr>
                <w:rFonts w:ascii="Times New Roman" w:eastAsiaTheme="minorEastAsia" w:hAnsi="Times New Roman"/>
                <w:b/>
                <w:bCs/>
                <w:sz w:val="24"/>
                <w:szCs w:val="24"/>
                <w:lang w:eastAsia="ru-RU"/>
              </w:rPr>
            </w:pPr>
          </w:p>
          <w:p w14:paraId="6379F5A6" w14:textId="77777777" w:rsidR="003E7856" w:rsidRDefault="003E7856" w:rsidP="00477074">
            <w:pPr>
              <w:rPr>
                <w:rFonts w:ascii="Times New Roman" w:eastAsiaTheme="minorEastAsia" w:hAnsi="Times New Roman"/>
                <w:b/>
                <w:bCs/>
                <w:sz w:val="24"/>
                <w:szCs w:val="24"/>
                <w:lang w:eastAsia="ru-RU"/>
              </w:rPr>
            </w:pPr>
          </w:p>
          <w:p w14:paraId="048343E6" w14:textId="77777777" w:rsidR="003E7856" w:rsidRDefault="003E7856" w:rsidP="00477074">
            <w:pPr>
              <w:rPr>
                <w:rFonts w:ascii="Times New Roman" w:eastAsiaTheme="minorEastAsia" w:hAnsi="Times New Roman"/>
                <w:b/>
                <w:bCs/>
                <w:sz w:val="24"/>
                <w:szCs w:val="24"/>
                <w:lang w:eastAsia="ru-RU"/>
              </w:rPr>
            </w:pPr>
          </w:p>
          <w:p w14:paraId="69AF3A62" w14:textId="77777777" w:rsidR="003E7856" w:rsidRDefault="003E7856" w:rsidP="00477074">
            <w:pPr>
              <w:rPr>
                <w:rFonts w:ascii="Times New Roman" w:eastAsiaTheme="minorEastAsia" w:hAnsi="Times New Roman"/>
                <w:b/>
                <w:bCs/>
                <w:sz w:val="24"/>
                <w:szCs w:val="24"/>
                <w:lang w:eastAsia="ru-RU"/>
              </w:rPr>
            </w:pPr>
          </w:p>
          <w:p w14:paraId="2956AA2A" w14:textId="77777777" w:rsidR="003E7856" w:rsidRDefault="003E7856" w:rsidP="00477074">
            <w:pPr>
              <w:rPr>
                <w:rFonts w:ascii="Times New Roman" w:eastAsiaTheme="minorEastAsia" w:hAnsi="Times New Roman"/>
                <w:b/>
                <w:bCs/>
                <w:sz w:val="24"/>
                <w:szCs w:val="24"/>
                <w:lang w:eastAsia="ru-RU"/>
              </w:rPr>
            </w:pPr>
          </w:p>
          <w:p w14:paraId="0B701C88" w14:textId="77777777" w:rsidR="003E7856" w:rsidRDefault="003E7856" w:rsidP="00477074">
            <w:pPr>
              <w:rPr>
                <w:rFonts w:ascii="Times New Roman" w:eastAsiaTheme="minorEastAsia" w:hAnsi="Times New Roman"/>
                <w:b/>
                <w:bCs/>
                <w:sz w:val="24"/>
                <w:szCs w:val="24"/>
                <w:lang w:eastAsia="ru-RU"/>
              </w:rPr>
            </w:pPr>
          </w:p>
          <w:p w14:paraId="0577D1C6" w14:textId="77777777" w:rsidR="003E7856" w:rsidRDefault="003E7856" w:rsidP="00477074">
            <w:pPr>
              <w:rPr>
                <w:rFonts w:ascii="Times New Roman" w:eastAsiaTheme="minorEastAsia" w:hAnsi="Times New Roman"/>
                <w:b/>
                <w:bCs/>
                <w:sz w:val="24"/>
                <w:szCs w:val="24"/>
                <w:lang w:eastAsia="ru-RU"/>
              </w:rPr>
            </w:pPr>
          </w:p>
          <w:p w14:paraId="735CBF0E" w14:textId="77777777" w:rsidR="003E7856" w:rsidRDefault="003E7856" w:rsidP="00477074">
            <w:pPr>
              <w:rPr>
                <w:rFonts w:ascii="Times New Roman" w:eastAsiaTheme="minorEastAsia" w:hAnsi="Times New Roman"/>
                <w:b/>
                <w:bCs/>
                <w:sz w:val="24"/>
                <w:szCs w:val="24"/>
                <w:lang w:eastAsia="ru-RU"/>
              </w:rPr>
            </w:pPr>
          </w:p>
          <w:p w14:paraId="374DA09A" w14:textId="77777777" w:rsidR="003E7856" w:rsidRDefault="003E7856" w:rsidP="00477074">
            <w:pPr>
              <w:rPr>
                <w:rFonts w:ascii="Times New Roman" w:eastAsiaTheme="minorEastAsia" w:hAnsi="Times New Roman"/>
                <w:b/>
                <w:bCs/>
                <w:sz w:val="24"/>
                <w:szCs w:val="24"/>
                <w:lang w:eastAsia="ru-RU"/>
              </w:rPr>
            </w:pPr>
          </w:p>
          <w:p w14:paraId="65B55DFE" w14:textId="77777777" w:rsidR="003E7856" w:rsidRDefault="003E7856" w:rsidP="00477074">
            <w:pPr>
              <w:rPr>
                <w:rFonts w:ascii="Times New Roman" w:eastAsiaTheme="minorEastAsia" w:hAnsi="Times New Roman"/>
                <w:b/>
                <w:bCs/>
                <w:sz w:val="24"/>
                <w:szCs w:val="24"/>
                <w:lang w:eastAsia="ru-RU"/>
              </w:rPr>
            </w:pPr>
          </w:p>
          <w:p w14:paraId="344358B1" w14:textId="77777777" w:rsidR="003E7856" w:rsidRDefault="003E7856" w:rsidP="00477074">
            <w:pPr>
              <w:rPr>
                <w:rFonts w:ascii="Times New Roman" w:eastAsiaTheme="minorEastAsia" w:hAnsi="Times New Roman"/>
                <w:b/>
                <w:bCs/>
                <w:sz w:val="24"/>
                <w:szCs w:val="24"/>
                <w:lang w:eastAsia="ru-RU"/>
              </w:rPr>
            </w:pPr>
          </w:p>
          <w:p w14:paraId="39BD2BA6" w14:textId="77777777" w:rsidR="003E7856" w:rsidRDefault="003E7856" w:rsidP="00477074">
            <w:pPr>
              <w:rPr>
                <w:rFonts w:ascii="Times New Roman" w:eastAsiaTheme="minorEastAsia" w:hAnsi="Times New Roman"/>
                <w:b/>
                <w:bCs/>
                <w:sz w:val="24"/>
                <w:szCs w:val="24"/>
                <w:lang w:eastAsia="ru-RU"/>
              </w:rPr>
            </w:pPr>
          </w:p>
          <w:p w14:paraId="2144992C" w14:textId="77777777" w:rsidR="003E7856" w:rsidRDefault="003E7856" w:rsidP="00477074">
            <w:pPr>
              <w:rPr>
                <w:rFonts w:ascii="Times New Roman" w:eastAsiaTheme="minorEastAsia" w:hAnsi="Times New Roman"/>
                <w:b/>
                <w:bCs/>
                <w:sz w:val="24"/>
                <w:szCs w:val="24"/>
                <w:lang w:eastAsia="ru-RU"/>
              </w:rPr>
            </w:pPr>
          </w:p>
          <w:p w14:paraId="4C2E6B7E" w14:textId="29404284" w:rsidR="003E7856" w:rsidRPr="002C3A73" w:rsidRDefault="003E7856" w:rsidP="00477074">
            <w:pPr>
              <w:rPr>
                <w:rFonts w:ascii="Times New Roman" w:eastAsiaTheme="minorEastAsia" w:hAnsi="Times New Roman"/>
                <w:b/>
                <w:bCs/>
                <w:sz w:val="24"/>
                <w:szCs w:val="24"/>
                <w:lang w:eastAsia="ru-RU"/>
              </w:rPr>
            </w:pPr>
          </w:p>
        </w:tc>
        <w:tc>
          <w:tcPr>
            <w:tcW w:w="1854" w:type="dxa"/>
          </w:tcPr>
          <w:p w14:paraId="2BDEADA5" w14:textId="77777777" w:rsidR="003E7856" w:rsidRPr="002C3A73" w:rsidRDefault="003E7856" w:rsidP="00477074">
            <w:pPr>
              <w:rPr>
                <w:rFonts w:ascii="Times New Roman" w:eastAsiaTheme="minorEastAsia" w:hAnsi="Times New Roman"/>
                <w:b/>
                <w:bCs/>
                <w:sz w:val="24"/>
                <w:szCs w:val="24"/>
                <w:lang w:eastAsia="ru-RU"/>
              </w:rPr>
            </w:pPr>
          </w:p>
        </w:tc>
      </w:tr>
    </w:tbl>
    <w:p w14:paraId="68439085" w14:textId="77777777" w:rsidR="009129CE" w:rsidRPr="009129CE"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vertAlign w:val="superscript"/>
          <w:lang w:eastAsia="ar-SA"/>
        </w:rPr>
      </w:pPr>
    </w:p>
    <w:p w14:paraId="030C3D66"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4"/>
          <w:szCs w:val="24"/>
          <w:lang w:eastAsia="ar-SA"/>
        </w:rPr>
      </w:pPr>
    </w:p>
    <w:p w14:paraId="4C0417D3" w14:textId="77777777" w:rsidR="009129CE" w:rsidRPr="003E7856"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eastAsia="Times New Roman" w:hAnsi="Times New Roman" w:cs="Times New Roman"/>
          <w:b/>
          <w:sz w:val="24"/>
          <w:szCs w:val="24"/>
          <w:lang w:eastAsia="ar-SA"/>
        </w:rPr>
      </w:pPr>
      <w:r w:rsidRPr="003E7856">
        <w:rPr>
          <w:rFonts w:ascii="Times New Roman" w:eastAsia="Times New Roman" w:hAnsi="Times New Roman" w:cs="Times New Roman"/>
          <w:b/>
          <w:sz w:val="24"/>
          <w:szCs w:val="24"/>
          <w:lang w:eastAsia="ar-SA"/>
        </w:rPr>
        <w:lastRenderedPageBreak/>
        <w:t xml:space="preserve">1 </w:t>
      </w:r>
      <w:r w:rsidRPr="003E7856">
        <w:rPr>
          <w:rFonts w:ascii="Times New Roman" w:eastAsia="Times New Roman" w:hAnsi="Times New Roman" w:cs="Times New Roman"/>
          <w:b/>
          <w:sz w:val="24"/>
          <w:szCs w:val="24"/>
          <w:lang w:eastAsia="ar-SA"/>
        </w:rPr>
        <w:tab/>
        <w:t>ОБЩАЯ ХАРАКТЕРИСТИКА РАБОЧЕЙ ПРОГРАММЫ УЧЕБНОЙ ДИСЦИПЛИНЫ «ФИЗИКА»</w:t>
      </w:r>
    </w:p>
    <w:p w14:paraId="5412D284"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p>
    <w:p w14:paraId="1524B323" w14:textId="1E38F244" w:rsidR="00837F09" w:rsidRPr="00E70035" w:rsidRDefault="009129CE"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heme="minorEastAsia" w:hAnsi="Times New Roman" w:cs="Times New Roman"/>
          <w:sz w:val="24"/>
          <w:szCs w:val="24"/>
          <w:lang w:eastAsia="ru-RU"/>
        </w:rPr>
      </w:pPr>
      <w:r w:rsidRPr="009129CE">
        <w:rPr>
          <w:rFonts w:ascii="Times New Roman" w:eastAsia="Times New Roman" w:hAnsi="Times New Roman" w:cs="Times New Roman"/>
          <w:bCs/>
          <w:sz w:val="24"/>
          <w:szCs w:val="24"/>
          <w:lang w:eastAsia="ar-SA"/>
        </w:rPr>
        <w:t>1.1 Место учебного предмета в структуре основной профессиональной образовательной программы</w:t>
      </w:r>
      <w:r w:rsidR="003E7856">
        <w:rPr>
          <w:rFonts w:ascii="Times New Roman" w:eastAsia="Times New Roman" w:hAnsi="Times New Roman" w:cs="Times New Roman"/>
          <w:bCs/>
          <w:sz w:val="24"/>
          <w:szCs w:val="24"/>
          <w:lang w:eastAsia="ar-SA"/>
        </w:rPr>
        <w:t xml:space="preserve">. </w:t>
      </w:r>
      <w:r w:rsidRPr="009129CE">
        <w:rPr>
          <w:rFonts w:ascii="Times New Roman" w:eastAsia="Times New Roman" w:hAnsi="Times New Roman" w:cs="Times New Roman"/>
          <w:color w:val="000000"/>
          <w:sz w:val="24"/>
          <w:szCs w:val="24"/>
          <w:lang w:eastAsia="ar-SA"/>
        </w:rPr>
        <w:t xml:space="preserve">Рабочая программа </w:t>
      </w:r>
      <w:r w:rsidR="00837F09">
        <w:rPr>
          <w:rFonts w:ascii="Times New Roman" w:eastAsia="Times New Roman" w:hAnsi="Times New Roman" w:cs="Times New Roman"/>
          <w:bCs/>
          <w:sz w:val="24"/>
          <w:szCs w:val="24"/>
          <w:lang w:eastAsia="ar-SA"/>
        </w:rPr>
        <w:t>учебной дисциплины</w:t>
      </w:r>
      <w:r w:rsidRPr="009129CE">
        <w:rPr>
          <w:rFonts w:ascii="Times New Roman" w:eastAsia="Times New Roman" w:hAnsi="Times New Roman" w:cs="Times New Roman"/>
          <w:bCs/>
          <w:sz w:val="24"/>
          <w:szCs w:val="24"/>
          <w:lang w:eastAsia="ar-SA"/>
        </w:rPr>
        <w:t xml:space="preserve"> </w:t>
      </w:r>
      <w:r w:rsidRPr="009129CE">
        <w:rPr>
          <w:rFonts w:ascii="Times New Roman" w:eastAsia="Times New Roman" w:hAnsi="Times New Roman" w:cs="Times New Roman"/>
          <w:color w:val="000000"/>
          <w:sz w:val="24"/>
          <w:szCs w:val="24"/>
          <w:lang w:eastAsia="ar-SA"/>
        </w:rPr>
        <w:t>«Физика» (</w:t>
      </w:r>
      <w:r w:rsidR="00837F09">
        <w:rPr>
          <w:rFonts w:ascii="Times New Roman" w:eastAsia="Times New Roman" w:hAnsi="Times New Roman" w:cs="Times New Roman"/>
          <w:color w:val="000000"/>
          <w:sz w:val="24"/>
          <w:szCs w:val="24"/>
          <w:lang w:eastAsia="ar-SA"/>
        </w:rPr>
        <w:t xml:space="preserve">углубленный </w:t>
      </w:r>
      <w:r w:rsidR="00837F09" w:rsidRPr="009129CE">
        <w:rPr>
          <w:rFonts w:ascii="Times New Roman" w:eastAsia="Times New Roman" w:hAnsi="Times New Roman" w:cs="Times New Roman"/>
          <w:color w:val="000000"/>
          <w:sz w:val="24"/>
          <w:szCs w:val="24"/>
          <w:lang w:eastAsia="ar-SA"/>
        </w:rPr>
        <w:t>уровен</w:t>
      </w:r>
      <w:r w:rsidR="00837F09">
        <w:rPr>
          <w:rFonts w:ascii="Times New Roman" w:eastAsia="Times New Roman" w:hAnsi="Times New Roman" w:cs="Times New Roman"/>
          <w:color w:val="000000"/>
          <w:sz w:val="24"/>
          <w:szCs w:val="24"/>
          <w:lang w:eastAsia="ar-SA"/>
        </w:rPr>
        <w:t>ь</w:t>
      </w:r>
      <w:r w:rsidR="00837F09" w:rsidRPr="009129CE">
        <w:rPr>
          <w:rFonts w:ascii="Times New Roman" w:eastAsia="Times New Roman" w:hAnsi="Times New Roman" w:cs="Times New Roman"/>
          <w:color w:val="000000"/>
          <w:sz w:val="24"/>
          <w:szCs w:val="24"/>
          <w:lang w:eastAsia="ar-SA"/>
        </w:rPr>
        <w:t>) является</w:t>
      </w:r>
      <w:r w:rsidRPr="009129CE">
        <w:rPr>
          <w:rFonts w:ascii="Times New Roman" w:eastAsia="Times New Roman" w:hAnsi="Times New Roman" w:cs="Times New Roman"/>
          <w:color w:val="000000"/>
          <w:sz w:val="24"/>
          <w:szCs w:val="24"/>
          <w:lang w:eastAsia="ar-SA"/>
        </w:rPr>
        <w:t xml:space="preserve"> обязательной частью общеобразовательного цикла основной образовательной программы в соответствии с ФГОС СПО по профессии 23.01.17 «Мастер по ремонту и обслуживанию автомобилей.</w:t>
      </w:r>
      <w:r w:rsidR="00837F09">
        <w:rPr>
          <w:rFonts w:ascii="Times New Roman" w:eastAsia="Times New Roman" w:hAnsi="Times New Roman" w:cs="Times New Roman"/>
          <w:color w:val="000000"/>
          <w:sz w:val="24"/>
          <w:szCs w:val="24"/>
          <w:lang w:eastAsia="ar-SA"/>
        </w:rPr>
        <w:t xml:space="preserve"> </w:t>
      </w:r>
      <w:r w:rsidR="00837F09">
        <w:rPr>
          <w:rFonts w:ascii="Times New Roman" w:eastAsia="MS Mincho" w:hAnsi="Times New Roman" w:cs="Times New Roman"/>
          <w:sz w:val="24"/>
          <w:szCs w:val="24"/>
        </w:rPr>
        <w:t xml:space="preserve">Особое значение </w:t>
      </w:r>
      <w:r w:rsidR="00837F09" w:rsidRPr="00E70035">
        <w:rPr>
          <w:rFonts w:ascii="Times New Roman" w:eastAsia="MS Mincho" w:hAnsi="Times New Roman" w:cs="Times New Roman"/>
          <w:sz w:val="24"/>
          <w:szCs w:val="24"/>
          <w:lang w:eastAsia="ru-RU"/>
        </w:rPr>
        <w:t xml:space="preserve">имеет при формировании и развитии общих компетенций: </w:t>
      </w:r>
      <w:r w:rsidR="00837F09">
        <w:rPr>
          <w:rFonts w:ascii="Times New Roman" w:eastAsia="MS Mincho" w:hAnsi="Times New Roman" w:cs="Times New Roman"/>
          <w:sz w:val="24"/>
          <w:szCs w:val="24"/>
          <w:lang w:eastAsia="ru-RU"/>
        </w:rPr>
        <w:t>ОК 01, ОК 02, ОК 03, ОК 09.</w:t>
      </w:r>
    </w:p>
    <w:p w14:paraId="3DBFBA6D" w14:textId="3BF8F020" w:rsidR="009129CE" w:rsidRPr="009129CE" w:rsidRDefault="009129CE" w:rsidP="00837F09">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MS Mincho" w:hAnsi="Times New Roman" w:cs="Times New Roman"/>
          <w:sz w:val="24"/>
          <w:szCs w:val="24"/>
          <w:lang w:eastAsia="ar-SA"/>
        </w:rPr>
      </w:pPr>
      <w:r w:rsidRPr="009129CE">
        <w:rPr>
          <w:rFonts w:ascii="Times New Roman" w:eastAsia="MS Mincho" w:hAnsi="Times New Roman" w:cs="Times New Roman"/>
          <w:sz w:val="24"/>
          <w:szCs w:val="24"/>
          <w:lang w:eastAsia="ar-SA"/>
        </w:rPr>
        <w:t>1.2 Цель и планируемые результаты освоения дисциплины:</w:t>
      </w:r>
    </w:p>
    <w:p w14:paraId="7F5FBAC4" w14:textId="2B5F8508" w:rsidR="009129CE" w:rsidRPr="009129CE" w:rsidRDefault="009129CE" w:rsidP="009129CE">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ar-SA"/>
        </w:rPr>
        <w:t xml:space="preserve">В рамках программы </w:t>
      </w:r>
      <w:r w:rsidR="00837F09">
        <w:rPr>
          <w:rFonts w:ascii="Times New Roman" w:eastAsia="Times New Roman" w:hAnsi="Times New Roman" w:cs="Times New Roman"/>
          <w:sz w:val="24"/>
          <w:szCs w:val="24"/>
          <w:lang w:eastAsia="ar-SA"/>
        </w:rPr>
        <w:t>учебной дисциплины</w:t>
      </w:r>
      <w:r w:rsidRPr="009129CE">
        <w:rPr>
          <w:rFonts w:ascii="Times New Roman" w:eastAsia="Times New Roman" w:hAnsi="Times New Roman" w:cs="Times New Roman"/>
          <w:sz w:val="24"/>
          <w:szCs w:val="24"/>
          <w:lang w:eastAsia="ar-SA"/>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9129CE">
        <w:rPr>
          <w:rFonts w:ascii="Times New Roman" w:eastAsia="Times New Roman" w:hAnsi="Times New Roman" w:cs="Times New Roman"/>
          <w:sz w:val="24"/>
          <w:szCs w:val="24"/>
          <w:lang w:eastAsia="ru-RU"/>
        </w:rPr>
        <w:t>предметные для базового уровня изучения (</w:t>
      </w:r>
      <w:proofErr w:type="spellStart"/>
      <w:r w:rsidRPr="009129CE">
        <w:rPr>
          <w:rFonts w:ascii="Times New Roman" w:eastAsia="Times New Roman" w:hAnsi="Times New Roman" w:cs="Times New Roman"/>
          <w:sz w:val="24"/>
          <w:szCs w:val="24"/>
          <w:lang w:eastAsia="ru-RU"/>
        </w:rPr>
        <w:t>ПРб</w:t>
      </w:r>
      <w:proofErr w:type="spellEnd"/>
      <w:r w:rsidRPr="009129CE">
        <w:rPr>
          <w:rFonts w:ascii="Times New Roman" w:eastAsia="Times New Roman" w:hAnsi="Times New Roman" w:cs="Times New Roman"/>
          <w:sz w:val="24"/>
          <w:szCs w:val="24"/>
          <w:lang w:eastAsia="ru-RU"/>
        </w:rPr>
        <w:t>). Коды и планируемые результаты представлены в таблице 1.</w:t>
      </w:r>
    </w:p>
    <w:tbl>
      <w:tblPr>
        <w:tblStyle w:val="74"/>
        <w:tblW w:w="0" w:type="auto"/>
        <w:tblLook w:val="04A0" w:firstRow="1" w:lastRow="0" w:firstColumn="1" w:lastColumn="0" w:noHBand="0" w:noVBand="1"/>
      </w:tblPr>
      <w:tblGrid>
        <w:gridCol w:w="1951"/>
        <w:gridCol w:w="8175"/>
      </w:tblGrid>
      <w:tr w:rsidR="009129CE" w:rsidRPr="009129CE" w14:paraId="2AB0D530" w14:textId="77777777" w:rsidTr="009129CE">
        <w:tc>
          <w:tcPr>
            <w:tcW w:w="1951" w:type="dxa"/>
          </w:tcPr>
          <w:p w14:paraId="168CE2D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ru-RU"/>
              </w:rPr>
              <w:t>Коды результатов</w:t>
            </w:r>
          </w:p>
        </w:tc>
        <w:tc>
          <w:tcPr>
            <w:tcW w:w="8175" w:type="dxa"/>
          </w:tcPr>
          <w:p w14:paraId="35E84D9E" w14:textId="77777777" w:rsidR="009129CE" w:rsidRPr="009129CE" w:rsidRDefault="009129CE" w:rsidP="009129CE">
            <w:pPr>
              <w:suppressAutoHyphens/>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Планируемые результаты освоения дисциплины включают:</w:t>
            </w:r>
          </w:p>
          <w:p w14:paraId="2BF6809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p>
        </w:tc>
      </w:tr>
      <w:tr w:rsidR="009129CE" w:rsidRPr="009129CE" w14:paraId="316FC058" w14:textId="77777777" w:rsidTr="009129CE">
        <w:tc>
          <w:tcPr>
            <w:tcW w:w="1951" w:type="dxa"/>
          </w:tcPr>
          <w:p w14:paraId="5CEF573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01</w:t>
            </w:r>
          </w:p>
        </w:tc>
        <w:tc>
          <w:tcPr>
            <w:tcW w:w="8175" w:type="dxa"/>
          </w:tcPr>
          <w:p w14:paraId="64F1F5C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9129CE" w:rsidRPr="009129CE" w14:paraId="6189E606" w14:textId="77777777" w:rsidTr="009129CE">
        <w:tc>
          <w:tcPr>
            <w:tcW w:w="1951" w:type="dxa"/>
          </w:tcPr>
          <w:p w14:paraId="2732C80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04</w:t>
            </w:r>
          </w:p>
        </w:tc>
        <w:tc>
          <w:tcPr>
            <w:tcW w:w="8175" w:type="dxa"/>
          </w:tcPr>
          <w:p w14:paraId="622FDEF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129CE" w:rsidRPr="009129CE" w14:paraId="63B087E3" w14:textId="77777777" w:rsidTr="009129CE">
        <w:tc>
          <w:tcPr>
            <w:tcW w:w="1951" w:type="dxa"/>
          </w:tcPr>
          <w:p w14:paraId="024A5FC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06</w:t>
            </w:r>
          </w:p>
        </w:tc>
        <w:tc>
          <w:tcPr>
            <w:tcW w:w="8175" w:type="dxa"/>
          </w:tcPr>
          <w:p w14:paraId="7A4928D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9129CE" w:rsidRPr="009129CE" w14:paraId="0D3B32CA" w14:textId="77777777" w:rsidTr="009129CE">
        <w:tc>
          <w:tcPr>
            <w:tcW w:w="1951" w:type="dxa"/>
          </w:tcPr>
          <w:p w14:paraId="065A00D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07</w:t>
            </w:r>
          </w:p>
        </w:tc>
        <w:tc>
          <w:tcPr>
            <w:tcW w:w="8175" w:type="dxa"/>
          </w:tcPr>
          <w:p w14:paraId="45DEBE6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129CE" w:rsidRPr="009129CE" w14:paraId="74604AD6" w14:textId="77777777" w:rsidTr="009129CE">
        <w:tc>
          <w:tcPr>
            <w:tcW w:w="1951" w:type="dxa"/>
          </w:tcPr>
          <w:p w14:paraId="331819C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09</w:t>
            </w:r>
          </w:p>
        </w:tc>
        <w:tc>
          <w:tcPr>
            <w:tcW w:w="8175" w:type="dxa"/>
          </w:tcPr>
          <w:p w14:paraId="3EA2533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ArialMT" w:eastAsia="Times New Roman" w:hAnsi="ArialMT" w:cs="Times New Roman"/>
                <w:color w:val="000000"/>
                <w:sz w:val="20"/>
                <w:szCs w:val="20"/>
                <w:lang w:eastAsia="ar-SA"/>
              </w:rPr>
              <w:t>готовность и способность к образованию, в том числе самообразованию, на протяжении всей жизни; сознательное отношение к непрерывному</w:t>
            </w:r>
            <w:r w:rsidRPr="009129CE">
              <w:rPr>
                <w:rFonts w:ascii="Times New Roman" w:eastAsia="Times New Roman" w:hAnsi="Times New Roman" w:cs="Times New Roman"/>
                <w:color w:val="000000"/>
                <w:sz w:val="20"/>
                <w:szCs w:val="20"/>
                <w:lang w:eastAsia="ar-SA"/>
              </w:rPr>
              <w:br/>
            </w:r>
            <w:r w:rsidRPr="009129CE">
              <w:rPr>
                <w:rFonts w:ascii="ArialMT" w:eastAsia="Times New Roman" w:hAnsi="ArialMT" w:cs="Times New Roman"/>
                <w:color w:val="000000"/>
                <w:sz w:val="20"/>
                <w:szCs w:val="20"/>
                <w:lang w:eastAsia="ar-SA"/>
              </w:rPr>
              <w:t>образованию как условию успешной профессиональной и общественной</w:t>
            </w:r>
            <w:r w:rsidRPr="009129CE">
              <w:rPr>
                <w:rFonts w:ascii="Times New Roman" w:eastAsia="Times New Roman" w:hAnsi="Times New Roman" w:cs="Times New Roman"/>
                <w:color w:val="000000"/>
                <w:sz w:val="20"/>
                <w:szCs w:val="20"/>
                <w:lang w:eastAsia="ar-SA"/>
              </w:rPr>
              <w:br/>
            </w:r>
            <w:r w:rsidRPr="009129CE">
              <w:rPr>
                <w:rFonts w:ascii="ArialMT" w:eastAsia="Times New Roman" w:hAnsi="ArialMT" w:cs="Times New Roman"/>
                <w:color w:val="000000"/>
                <w:sz w:val="20"/>
                <w:szCs w:val="20"/>
                <w:lang w:eastAsia="ar-SA"/>
              </w:rPr>
              <w:t>деятельности</w:t>
            </w:r>
          </w:p>
        </w:tc>
      </w:tr>
      <w:tr w:rsidR="009129CE" w:rsidRPr="009129CE" w14:paraId="39830ADE" w14:textId="77777777" w:rsidTr="009129CE">
        <w:tc>
          <w:tcPr>
            <w:tcW w:w="1951" w:type="dxa"/>
          </w:tcPr>
          <w:p w14:paraId="2D23E15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ЛР 13</w:t>
            </w:r>
          </w:p>
        </w:tc>
        <w:tc>
          <w:tcPr>
            <w:tcW w:w="8175" w:type="dxa"/>
          </w:tcPr>
          <w:p w14:paraId="54897CB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ArialMT" w:eastAsia="Times New Roman" w:hAnsi="ArialMT" w:cs="Times New Roman"/>
                <w:color w:val="000000"/>
                <w:sz w:val="20"/>
                <w:szCs w:val="20"/>
                <w:lang w:eastAsia="ar-SA"/>
              </w:rPr>
              <w:t>осознанный выбор будущей профессии и возможностей реализации</w:t>
            </w:r>
            <w:r w:rsidRPr="009129CE">
              <w:rPr>
                <w:rFonts w:ascii="Times New Roman" w:eastAsia="Times New Roman" w:hAnsi="Times New Roman" w:cs="Times New Roman"/>
                <w:color w:val="000000"/>
                <w:sz w:val="20"/>
                <w:szCs w:val="20"/>
                <w:lang w:eastAsia="ar-SA"/>
              </w:rPr>
              <w:br/>
            </w:r>
            <w:r w:rsidRPr="009129CE">
              <w:rPr>
                <w:rFonts w:ascii="ArialMT" w:eastAsia="Times New Roman" w:hAnsi="ArialMT" w:cs="Times New Roman"/>
                <w:color w:val="000000"/>
                <w:sz w:val="20"/>
                <w:szCs w:val="20"/>
                <w:lang w:eastAsia="ar-SA"/>
              </w:rPr>
              <w:t>собственных жизненных планов; отношение к профессиональной</w:t>
            </w:r>
            <w:r w:rsidRPr="009129CE">
              <w:rPr>
                <w:rFonts w:ascii="Times New Roman" w:eastAsia="Times New Roman" w:hAnsi="Times New Roman" w:cs="Times New Roman"/>
                <w:color w:val="000000"/>
                <w:sz w:val="20"/>
                <w:szCs w:val="20"/>
                <w:lang w:eastAsia="ar-SA"/>
              </w:rPr>
              <w:br/>
            </w:r>
            <w:r w:rsidRPr="009129CE">
              <w:rPr>
                <w:rFonts w:ascii="ArialMT" w:eastAsia="Times New Roman" w:hAnsi="ArialMT" w:cs="Times New Roman"/>
                <w:color w:val="000000"/>
                <w:sz w:val="20"/>
                <w:szCs w:val="20"/>
                <w:lang w:eastAsia="ar-SA"/>
              </w:rPr>
              <w:t>деятельности как возможности участия в решении личных, общественных, государственных, общенациональных проблем</w:t>
            </w:r>
          </w:p>
        </w:tc>
      </w:tr>
      <w:tr w:rsidR="009129CE" w:rsidRPr="009129CE" w14:paraId="32D68A9E" w14:textId="77777777" w:rsidTr="009129CE">
        <w:trPr>
          <w:trHeight w:val="508"/>
        </w:trPr>
        <w:tc>
          <w:tcPr>
            <w:tcW w:w="1951" w:type="dxa"/>
          </w:tcPr>
          <w:p w14:paraId="7344C6E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iCs/>
                <w:sz w:val="20"/>
                <w:szCs w:val="20"/>
                <w:lang w:eastAsia="ru-RU"/>
              </w:rPr>
              <w:t>МР 02</w:t>
            </w:r>
          </w:p>
        </w:tc>
        <w:tc>
          <w:tcPr>
            <w:tcW w:w="8175" w:type="dxa"/>
          </w:tcPr>
          <w:p w14:paraId="309081F6"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129CE" w:rsidRPr="009129CE" w14:paraId="75AE6EC1" w14:textId="77777777" w:rsidTr="009129CE">
        <w:trPr>
          <w:trHeight w:val="508"/>
        </w:trPr>
        <w:tc>
          <w:tcPr>
            <w:tcW w:w="1951" w:type="dxa"/>
          </w:tcPr>
          <w:p w14:paraId="6B90977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МР 04</w:t>
            </w:r>
          </w:p>
        </w:tc>
        <w:tc>
          <w:tcPr>
            <w:tcW w:w="8175" w:type="dxa"/>
          </w:tcPr>
          <w:p w14:paraId="2510197C"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129CE" w:rsidRPr="009129CE" w14:paraId="2FA7CDDB" w14:textId="77777777" w:rsidTr="009129CE">
        <w:tc>
          <w:tcPr>
            <w:tcW w:w="1951" w:type="dxa"/>
          </w:tcPr>
          <w:p w14:paraId="3FDBD19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iCs/>
                <w:sz w:val="20"/>
                <w:szCs w:val="20"/>
                <w:lang w:eastAsia="ru-RU"/>
              </w:rPr>
              <w:t>МР 08</w:t>
            </w:r>
          </w:p>
        </w:tc>
        <w:tc>
          <w:tcPr>
            <w:tcW w:w="8175" w:type="dxa"/>
          </w:tcPr>
          <w:p w14:paraId="6F050BEF"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владение языковыми средствами - умение ясно, логично и точно излагать свою точку зрения, использовать адекватные языковые средства</w:t>
            </w:r>
          </w:p>
        </w:tc>
      </w:tr>
      <w:tr w:rsidR="009129CE" w:rsidRPr="009129CE" w14:paraId="25A681A4" w14:textId="77777777" w:rsidTr="009129CE">
        <w:tc>
          <w:tcPr>
            <w:tcW w:w="1951" w:type="dxa"/>
          </w:tcPr>
          <w:p w14:paraId="5391121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iCs/>
                <w:sz w:val="20"/>
                <w:szCs w:val="20"/>
                <w:lang w:eastAsia="ru-RU"/>
              </w:rPr>
              <w:t>МР 09</w:t>
            </w:r>
          </w:p>
        </w:tc>
        <w:tc>
          <w:tcPr>
            <w:tcW w:w="8175" w:type="dxa"/>
          </w:tcPr>
          <w:p w14:paraId="7F70CE4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ar-SA"/>
              </w:rPr>
            </w:pPr>
            <w:r w:rsidRPr="009129CE">
              <w:rPr>
                <w:rFonts w:ascii="Times New Roman" w:eastAsia="Times New Roman" w:hAnsi="Times New Roman" w:cs="Times New Roman"/>
                <w:bCs/>
                <w:sz w:val="20"/>
                <w:szCs w:val="20"/>
                <w:lang w:eastAsia="ar-SA"/>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9129CE" w:rsidRPr="009129CE" w14:paraId="61983427" w14:textId="77777777" w:rsidTr="009129CE">
        <w:tc>
          <w:tcPr>
            <w:tcW w:w="1951" w:type="dxa"/>
          </w:tcPr>
          <w:p w14:paraId="7FC8303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01</w:t>
            </w:r>
          </w:p>
        </w:tc>
        <w:tc>
          <w:tcPr>
            <w:tcW w:w="8175" w:type="dxa"/>
          </w:tcPr>
          <w:p w14:paraId="3DEDA9C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понимание и способность объяснять физические явления, как свободное падение, колебания нитяного и пружинного маятников, атмосферное давление, плавание тел, диффузия, большая сжимаемость газов, малая сжимаемость жидкостей и твёрдых тел, процессы </w:t>
            </w:r>
            <w:r w:rsidRPr="009129CE">
              <w:rPr>
                <w:rFonts w:ascii="Times New Roman" w:eastAsia="Times New Roman" w:hAnsi="Times New Roman" w:cs="Times New Roman"/>
                <w:bCs/>
                <w:sz w:val="20"/>
                <w:szCs w:val="20"/>
                <w:lang w:eastAsia="ar-SA"/>
              </w:rPr>
              <w:lastRenderedPageBreak/>
              <w:t>испарения и плавления вещества, охлаждение жидкости при испарении, изменение внутренней энергии тела в результате теплопередачи или работы внешних сил, электризация тел;</w:t>
            </w:r>
          </w:p>
        </w:tc>
      </w:tr>
      <w:tr w:rsidR="009129CE" w:rsidRPr="009129CE" w14:paraId="0459F4D0" w14:textId="77777777" w:rsidTr="009129CE">
        <w:tc>
          <w:tcPr>
            <w:tcW w:w="1951" w:type="dxa"/>
          </w:tcPr>
          <w:p w14:paraId="2715A0B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lastRenderedPageBreak/>
              <w:t>ПРб</w:t>
            </w:r>
            <w:proofErr w:type="spellEnd"/>
            <w:r w:rsidRPr="009129CE">
              <w:rPr>
                <w:rFonts w:ascii="Times New Roman" w:eastAsia="Times New Roman" w:hAnsi="Times New Roman" w:cs="Times New Roman"/>
                <w:lang w:eastAsia="ru-RU"/>
              </w:rPr>
              <w:t xml:space="preserve"> 02</w:t>
            </w:r>
          </w:p>
        </w:tc>
        <w:tc>
          <w:tcPr>
            <w:tcW w:w="8175" w:type="dxa"/>
          </w:tcPr>
          <w:p w14:paraId="03C3A9E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proofErr w:type="spellStart"/>
            <w:r w:rsidRPr="009129CE">
              <w:rPr>
                <w:rFonts w:ascii="Times New Roman" w:eastAsia="Times New Roman" w:hAnsi="Times New Roman" w:cs="Times New Roman"/>
                <w:bCs/>
                <w:sz w:val="20"/>
                <w:szCs w:val="20"/>
                <w:lang w:eastAsia="ar-SA"/>
              </w:rPr>
              <w:t>умениу</w:t>
            </w:r>
            <w:proofErr w:type="spellEnd"/>
            <w:r w:rsidRPr="009129CE">
              <w:rPr>
                <w:rFonts w:ascii="Times New Roman" w:eastAsia="Times New Roman" w:hAnsi="Times New Roman" w:cs="Times New Roman"/>
                <w:bCs/>
                <w:sz w:val="20"/>
                <w:szCs w:val="20"/>
                <w:lang w:eastAsia="ar-SA"/>
              </w:rPr>
              <w:t xml:space="preserve"> измерять расстояние, промежуток времени, скорость, ускорение, массу, силу, импульс, работу силы, мощность, кинетическую энергию, температуру, количество теплоты, удельную теплоёмкость вещества, удельную теплоту плавления вещества, влажность воздуха</w:t>
            </w:r>
          </w:p>
        </w:tc>
      </w:tr>
      <w:tr w:rsidR="009129CE" w:rsidRPr="009129CE" w14:paraId="4EFCAC7A" w14:textId="77777777" w:rsidTr="009129CE">
        <w:tc>
          <w:tcPr>
            <w:tcW w:w="1951" w:type="dxa"/>
          </w:tcPr>
          <w:p w14:paraId="0A1186A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03</w:t>
            </w:r>
          </w:p>
        </w:tc>
        <w:tc>
          <w:tcPr>
            <w:tcW w:w="8175" w:type="dxa"/>
          </w:tcPr>
          <w:p w14:paraId="5D66E21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владение экспериментальными методами исследования в процессе самостоятельного изучения зависимости пройденного пути от времени, удлинения пружины от приложенной силы, силы тяжести от массы тела, силы трения скольжения от площади соприкосновения тел и силы нормального давления, силы Архимеда от объёма вытесненной волы, периода колебаний маятника от его длины, объёма газа от давления при постоянной температуре</w:t>
            </w:r>
          </w:p>
        </w:tc>
      </w:tr>
      <w:tr w:rsidR="009129CE" w:rsidRPr="009129CE" w14:paraId="39C628C6" w14:textId="77777777" w:rsidTr="009129CE">
        <w:tc>
          <w:tcPr>
            <w:tcW w:w="1951" w:type="dxa"/>
          </w:tcPr>
          <w:p w14:paraId="4E71A48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04 </w:t>
            </w:r>
          </w:p>
        </w:tc>
        <w:tc>
          <w:tcPr>
            <w:tcW w:w="8175" w:type="dxa"/>
          </w:tcPr>
          <w:p w14:paraId="78C1B19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понимание смысла основных физических законов и умение применять их на практике: законы динамики Ньютона, закон всемирного тяготения, законы Паскаля и Архимеда, закон сохранения импульса, закон сохранения энергии</w:t>
            </w:r>
          </w:p>
        </w:tc>
      </w:tr>
      <w:tr w:rsidR="009129CE" w:rsidRPr="009129CE" w14:paraId="3C1087CB" w14:textId="77777777" w:rsidTr="009129CE">
        <w:tc>
          <w:tcPr>
            <w:tcW w:w="1951" w:type="dxa"/>
          </w:tcPr>
          <w:p w14:paraId="0216FBC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05</w:t>
            </w:r>
          </w:p>
        </w:tc>
        <w:tc>
          <w:tcPr>
            <w:tcW w:w="8175" w:type="dxa"/>
          </w:tcPr>
          <w:p w14:paraId="46C62F4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понимание принципов действия машин, приборов и технических устройств, с которыми каждый человек постоянно встречается в повседневной жизни, и способов обеспечения безопасности при их использовании</w:t>
            </w:r>
          </w:p>
        </w:tc>
      </w:tr>
      <w:tr w:rsidR="009129CE" w:rsidRPr="009129CE" w14:paraId="7A48A345" w14:textId="77777777" w:rsidTr="009129CE">
        <w:tc>
          <w:tcPr>
            <w:tcW w:w="1951" w:type="dxa"/>
          </w:tcPr>
          <w:p w14:paraId="61364EC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06</w:t>
            </w:r>
          </w:p>
        </w:tc>
        <w:tc>
          <w:tcPr>
            <w:tcW w:w="8175" w:type="dxa"/>
          </w:tcPr>
          <w:p w14:paraId="7B795F4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владение разнообразными способами выполнения расчётов для нахождения неизвестной величины </w:t>
            </w:r>
            <w:proofErr w:type="gramStart"/>
            <w:r w:rsidRPr="009129CE">
              <w:rPr>
                <w:rFonts w:ascii="Times New Roman" w:eastAsia="Times New Roman" w:hAnsi="Times New Roman" w:cs="Times New Roman"/>
                <w:bCs/>
                <w:sz w:val="20"/>
                <w:szCs w:val="20"/>
                <w:lang w:eastAsia="ar-SA"/>
              </w:rPr>
              <w:t>в соответствии с условиями</w:t>
            </w:r>
            <w:proofErr w:type="gramEnd"/>
            <w:r w:rsidRPr="009129CE">
              <w:rPr>
                <w:rFonts w:ascii="Times New Roman" w:eastAsia="Times New Roman" w:hAnsi="Times New Roman" w:cs="Times New Roman"/>
                <w:bCs/>
                <w:sz w:val="20"/>
                <w:szCs w:val="20"/>
                <w:lang w:eastAsia="ar-SA"/>
              </w:rPr>
              <w:t xml:space="preserve"> поставленной задачи на основании использования законов физики</w:t>
            </w:r>
          </w:p>
        </w:tc>
      </w:tr>
      <w:tr w:rsidR="009129CE" w:rsidRPr="009129CE" w14:paraId="4079BBE1" w14:textId="77777777" w:rsidTr="009129CE">
        <w:tc>
          <w:tcPr>
            <w:tcW w:w="1951" w:type="dxa"/>
          </w:tcPr>
          <w:p w14:paraId="4FAC79B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eastAsia="Times New Roman" w:hAnsi="Times New Roman" w:cs="Times New Roman"/>
                <w:iCs/>
                <w:sz w:val="20"/>
                <w:szCs w:val="20"/>
                <w:lang w:eastAsia="ru-RU"/>
              </w:rPr>
            </w:pPr>
            <w:proofErr w:type="spellStart"/>
            <w:r w:rsidRPr="009129CE">
              <w:rPr>
                <w:rFonts w:ascii="Times New Roman" w:eastAsia="Times New Roman" w:hAnsi="Times New Roman" w:cs="Times New Roman"/>
                <w:lang w:eastAsia="ru-RU"/>
              </w:rPr>
              <w:t>ПРб</w:t>
            </w:r>
            <w:proofErr w:type="spellEnd"/>
            <w:r w:rsidRPr="009129CE">
              <w:rPr>
                <w:rFonts w:ascii="Times New Roman" w:eastAsia="Times New Roman" w:hAnsi="Times New Roman" w:cs="Times New Roman"/>
                <w:lang w:eastAsia="ru-RU"/>
              </w:rPr>
              <w:t xml:space="preserve"> 07</w:t>
            </w:r>
          </w:p>
        </w:tc>
        <w:tc>
          <w:tcPr>
            <w:tcW w:w="8175" w:type="dxa"/>
          </w:tcPr>
          <w:p w14:paraId="26C7224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умение использовать полученные знания, умения и навыки в повседневной жизни (быт, экология, охрана здоровья, охрана окружающей среды, техника безопасности)</w:t>
            </w:r>
          </w:p>
        </w:tc>
      </w:tr>
    </w:tbl>
    <w:p w14:paraId="19297D4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color w:val="000000"/>
          <w:sz w:val="24"/>
          <w:szCs w:val="24"/>
          <w:lang w:eastAsia="ar-SA"/>
        </w:rPr>
      </w:pPr>
    </w:p>
    <w:p w14:paraId="67B80520" w14:textId="0A7F3B22"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1.3 Рекомендуемое количество часов на освоение примерной программы </w:t>
      </w:r>
    </w:p>
    <w:p w14:paraId="19A991E4"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Максимальной учебной нагрузки обучающегося 353 часа, в том числе: обязательной аудиторной учебной нагрузки обучающегося 328 часов; самостоятельной работы обучающегося 18 часов. Промежуточная аттестация в форме дифференцированного зачета.</w:t>
      </w:r>
    </w:p>
    <w:p w14:paraId="194E9592"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76CCCF4A"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2A392E23"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6EABD00D" w14:textId="77777777" w:rsidR="009129CE" w:rsidRPr="009129CE" w:rsidRDefault="009129CE" w:rsidP="009129CE">
      <w:pPr>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br w:type="page"/>
      </w:r>
    </w:p>
    <w:p w14:paraId="50596CAC" w14:textId="77777777" w:rsidR="009129CE" w:rsidRPr="00837F09" w:rsidRDefault="009129CE" w:rsidP="009129CE">
      <w:pPr>
        <w:jc w:val="center"/>
        <w:rPr>
          <w:rFonts w:ascii="Times New Roman" w:eastAsia="Times New Roman" w:hAnsi="Times New Roman" w:cs="Times New Roman"/>
          <w:b/>
          <w:bCs/>
          <w:sz w:val="24"/>
          <w:szCs w:val="24"/>
          <w:lang w:eastAsia="ar-SA"/>
        </w:rPr>
      </w:pPr>
      <w:r w:rsidRPr="00837F09">
        <w:rPr>
          <w:rFonts w:ascii="Times New Roman" w:eastAsia="Times New Roman" w:hAnsi="Times New Roman" w:cs="Times New Roman"/>
          <w:b/>
          <w:bCs/>
          <w:sz w:val="24"/>
          <w:szCs w:val="24"/>
          <w:lang w:eastAsia="ar-SA"/>
        </w:rPr>
        <w:lastRenderedPageBreak/>
        <w:t>2 СТРУКТУРА И СОДЕРЖАНИЕ УЧЕБНОЙ ДИСЦИПЛИНЫ</w:t>
      </w:r>
    </w:p>
    <w:p w14:paraId="11AAD65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2.1 Объем и виды учебной работы </w:t>
      </w:r>
    </w:p>
    <w:p w14:paraId="61ED382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Объем и виды учебной работы представлены в таблице ниже.</w:t>
      </w:r>
    </w:p>
    <w:p w14:paraId="6490B9C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Таблица 2 – Объем и виды учебной работы</w:t>
      </w:r>
    </w:p>
    <w:tbl>
      <w:tblPr>
        <w:tblW w:w="9923"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86"/>
        <w:gridCol w:w="1737"/>
      </w:tblGrid>
      <w:tr w:rsidR="009129CE" w:rsidRPr="009129CE" w14:paraId="65CBF954" w14:textId="77777777" w:rsidTr="009129CE">
        <w:trPr>
          <w:trHeight w:val="543"/>
        </w:trPr>
        <w:tc>
          <w:tcPr>
            <w:tcW w:w="8186" w:type="dxa"/>
            <w:tcBorders>
              <w:top w:val="single" w:sz="6" w:space="0" w:color="000000"/>
              <w:left w:val="single" w:sz="6" w:space="0" w:color="000000"/>
              <w:bottom w:val="single" w:sz="6" w:space="0" w:color="000000"/>
              <w:right w:val="single" w:sz="6" w:space="0" w:color="000000"/>
            </w:tcBorders>
            <w:vAlign w:val="center"/>
            <w:hideMark/>
          </w:tcPr>
          <w:p w14:paraId="1F345101" w14:textId="77777777" w:rsidR="009129CE" w:rsidRPr="009129CE" w:rsidRDefault="009129CE" w:rsidP="009129CE">
            <w:pPr>
              <w:suppressAutoHyphens/>
              <w:spacing w:after="0"/>
              <w:ind w:firstLine="567"/>
              <w:jc w:val="center"/>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Вид учебной работы</w:t>
            </w:r>
          </w:p>
        </w:tc>
        <w:tc>
          <w:tcPr>
            <w:tcW w:w="1737" w:type="dxa"/>
            <w:tcBorders>
              <w:top w:val="single" w:sz="6" w:space="0" w:color="000000"/>
              <w:left w:val="single" w:sz="6" w:space="0" w:color="000000"/>
              <w:bottom w:val="single" w:sz="6" w:space="0" w:color="000000"/>
              <w:right w:val="single" w:sz="6" w:space="0" w:color="000000"/>
            </w:tcBorders>
            <w:vAlign w:val="center"/>
            <w:hideMark/>
          </w:tcPr>
          <w:p w14:paraId="351445F1"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Объем часов</w:t>
            </w:r>
          </w:p>
        </w:tc>
      </w:tr>
      <w:tr w:rsidR="009129CE" w:rsidRPr="009129CE" w14:paraId="3D388CCC" w14:textId="77777777" w:rsidTr="009129CE">
        <w:trPr>
          <w:trHeight w:val="337"/>
        </w:trPr>
        <w:tc>
          <w:tcPr>
            <w:tcW w:w="8186" w:type="dxa"/>
            <w:tcBorders>
              <w:top w:val="single" w:sz="6" w:space="0" w:color="000000"/>
              <w:left w:val="single" w:sz="6" w:space="0" w:color="000000"/>
              <w:bottom w:val="single" w:sz="6" w:space="0" w:color="000000"/>
              <w:right w:val="single" w:sz="6" w:space="0" w:color="000000"/>
            </w:tcBorders>
            <w:hideMark/>
          </w:tcPr>
          <w:p w14:paraId="5D28EFFE" w14:textId="77777777" w:rsidR="009129CE" w:rsidRPr="009129CE" w:rsidRDefault="009129CE" w:rsidP="009129CE">
            <w:pPr>
              <w:tabs>
                <w:tab w:val="left" w:pos="0"/>
              </w:tabs>
              <w:suppressAutoHyphens/>
              <w:spacing w:after="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Максимальная учебная нагрузка (всего)</w:t>
            </w:r>
          </w:p>
        </w:tc>
        <w:tc>
          <w:tcPr>
            <w:tcW w:w="1737" w:type="dxa"/>
            <w:tcBorders>
              <w:top w:val="single" w:sz="6" w:space="0" w:color="000000"/>
              <w:left w:val="single" w:sz="6" w:space="0" w:color="000000"/>
              <w:bottom w:val="single" w:sz="6" w:space="0" w:color="000000"/>
              <w:right w:val="single" w:sz="6" w:space="0" w:color="000000"/>
            </w:tcBorders>
            <w:vAlign w:val="center"/>
            <w:hideMark/>
          </w:tcPr>
          <w:p w14:paraId="068BD35F"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353</w:t>
            </w:r>
          </w:p>
        </w:tc>
      </w:tr>
      <w:tr w:rsidR="009129CE" w:rsidRPr="009129CE" w14:paraId="4C3A3AF7" w14:textId="77777777" w:rsidTr="009129CE">
        <w:trPr>
          <w:trHeight w:val="320"/>
        </w:trPr>
        <w:tc>
          <w:tcPr>
            <w:tcW w:w="8186" w:type="dxa"/>
            <w:tcBorders>
              <w:top w:val="single" w:sz="6" w:space="0" w:color="000000"/>
              <w:left w:val="single" w:sz="6" w:space="0" w:color="000000"/>
              <w:bottom w:val="single" w:sz="6" w:space="0" w:color="000000"/>
              <w:right w:val="single" w:sz="6" w:space="0" w:color="000000"/>
            </w:tcBorders>
            <w:hideMark/>
          </w:tcPr>
          <w:p w14:paraId="3D7E4B2C" w14:textId="77777777" w:rsidR="009129CE" w:rsidRPr="009129CE" w:rsidRDefault="009129CE" w:rsidP="009129CE">
            <w:pPr>
              <w:tabs>
                <w:tab w:val="left" w:pos="0"/>
              </w:tabs>
              <w:suppressAutoHyphens/>
              <w:spacing w:after="0"/>
              <w:jc w:val="both"/>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Обязательная аудиторная учебная нагрузка, в том числе:</w:t>
            </w:r>
          </w:p>
        </w:tc>
        <w:tc>
          <w:tcPr>
            <w:tcW w:w="1737" w:type="dxa"/>
            <w:tcBorders>
              <w:top w:val="single" w:sz="6" w:space="0" w:color="000000"/>
              <w:left w:val="single" w:sz="6" w:space="0" w:color="000000"/>
              <w:bottom w:val="single" w:sz="6" w:space="0" w:color="000000"/>
              <w:right w:val="single" w:sz="6" w:space="0" w:color="000000"/>
            </w:tcBorders>
            <w:vAlign w:val="center"/>
            <w:hideMark/>
          </w:tcPr>
          <w:p w14:paraId="3116A164"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328</w:t>
            </w:r>
          </w:p>
        </w:tc>
      </w:tr>
      <w:tr w:rsidR="009129CE" w:rsidRPr="009129CE" w14:paraId="4B724219" w14:textId="77777777" w:rsidTr="009129CE">
        <w:trPr>
          <w:trHeight w:val="333"/>
        </w:trPr>
        <w:tc>
          <w:tcPr>
            <w:tcW w:w="8186" w:type="dxa"/>
            <w:tcBorders>
              <w:top w:val="single" w:sz="6" w:space="0" w:color="000000"/>
              <w:left w:val="single" w:sz="6" w:space="0" w:color="000000"/>
              <w:bottom w:val="dashed" w:sz="4" w:space="0" w:color="auto"/>
              <w:right w:val="single" w:sz="6" w:space="0" w:color="000000"/>
            </w:tcBorders>
            <w:hideMark/>
          </w:tcPr>
          <w:p w14:paraId="70F4F410" w14:textId="77777777" w:rsidR="009129CE" w:rsidRPr="009129CE" w:rsidRDefault="009129CE" w:rsidP="009129CE">
            <w:pPr>
              <w:tabs>
                <w:tab w:val="left" w:pos="0"/>
              </w:tabs>
              <w:suppressAutoHyphens/>
              <w:spacing w:after="0"/>
              <w:jc w:val="both"/>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теоретические занятия,</w:t>
            </w:r>
          </w:p>
        </w:tc>
        <w:tc>
          <w:tcPr>
            <w:tcW w:w="1737" w:type="dxa"/>
            <w:tcBorders>
              <w:top w:val="single" w:sz="6" w:space="0" w:color="000000"/>
              <w:left w:val="single" w:sz="6" w:space="0" w:color="000000"/>
              <w:bottom w:val="dashed" w:sz="4" w:space="0" w:color="auto"/>
              <w:right w:val="single" w:sz="6" w:space="0" w:color="000000"/>
            </w:tcBorders>
            <w:vAlign w:val="center"/>
            <w:hideMark/>
          </w:tcPr>
          <w:p w14:paraId="0043FDF5"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328</w:t>
            </w:r>
          </w:p>
        </w:tc>
      </w:tr>
      <w:tr w:rsidR="009129CE" w:rsidRPr="009129CE" w14:paraId="38012D35" w14:textId="77777777" w:rsidTr="009129CE">
        <w:trPr>
          <w:trHeight w:val="320"/>
        </w:trPr>
        <w:tc>
          <w:tcPr>
            <w:tcW w:w="8186" w:type="dxa"/>
            <w:tcBorders>
              <w:top w:val="dashed" w:sz="4" w:space="0" w:color="auto"/>
              <w:left w:val="single" w:sz="6" w:space="0" w:color="000000"/>
              <w:bottom w:val="dashed" w:sz="4" w:space="0" w:color="auto"/>
              <w:right w:val="single" w:sz="6" w:space="0" w:color="000000"/>
            </w:tcBorders>
            <w:hideMark/>
          </w:tcPr>
          <w:p w14:paraId="795E855B" w14:textId="77777777" w:rsidR="009129CE" w:rsidRPr="009129CE" w:rsidRDefault="009129CE" w:rsidP="009129CE">
            <w:pPr>
              <w:tabs>
                <w:tab w:val="left" w:pos="0"/>
              </w:tabs>
              <w:suppressAutoHyphens/>
              <w:spacing w:after="0"/>
              <w:jc w:val="both"/>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практические занятия</w:t>
            </w:r>
          </w:p>
        </w:tc>
        <w:tc>
          <w:tcPr>
            <w:tcW w:w="1737" w:type="dxa"/>
            <w:tcBorders>
              <w:top w:val="dashed" w:sz="4" w:space="0" w:color="auto"/>
              <w:left w:val="single" w:sz="6" w:space="0" w:color="000000"/>
              <w:bottom w:val="dashed" w:sz="4" w:space="0" w:color="auto"/>
              <w:right w:val="single" w:sz="6" w:space="0" w:color="000000"/>
            </w:tcBorders>
            <w:vAlign w:val="center"/>
            <w:hideMark/>
          </w:tcPr>
          <w:p w14:paraId="3A2EFF33"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w:t>
            </w:r>
          </w:p>
        </w:tc>
      </w:tr>
      <w:tr w:rsidR="009129CE" w:rsidRPr="009129CE" w14:paraId="41D7D279" w14:textId="77777777" w:rsidTr="009129CE">
        <w:trPr>
          <w:trHeight w:val="333"/>
        </w:trPr>
        <w:tc>
          <w:tcPr>
            <w:tcW w:w="8186" w:type="dxa"/>
            <w:tcBorders>
              <w:top w:val="single" w:sz="6" w:space="0" w:color="000000"/>
              <w:left w:val="single" w:sz="6" w:space="0" w:color="000000"/>
              <w:bottom w:val="single" w:sz="6" w:space="0" w:color="000000"/>
              <w:right w:val="single" w:sz="6" w:space="0" w:color="000000"/>
            </w:tcBorders>
            <w:hideMark/>
          </w:tcPr>
          <w:p w14:paraId="20301064" w14:textId="77777777" w:rsidR="009129CE" w:rsidRPr="009129CE" w:rsidRDefault="009129CE" w:rsidP="009129CE">
            <w:pPr>
              <w:tabs>
                <w:tab w:val="left" w:pos="0"/>
              </w:tabs>
              <w:suppressAutoHyphens/>
              <w:spacing w:after="0"/>
              <w:jc w:val="both"/>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Самостоятельная работа обучающегося, в том числе:</w:t>
            </w:r>
          </w:p>
        </w:tc>
        <w:tc>
          <w:tcPr>
            <w:tcW w:w="1737" w:type="dxa"/>
            <w:tcBorders>
              <w:top w:val="single" w:sz="6" w:space="0" w:color="000000"/>
              <w:left w:val="single" w:sz="6" w:space="0" w:color="000000"/>
              <w:bottom w:val="single" w:sz="6" w:space="0" w:color="000000"/>
              <w:right w:val="single" w:sz="6" w:space="0" w:color="000000"/>
            </w:tcBorders>
            <w:vAlign w:val="center"/>
            <w:hideMark/>
          </w:tcPr>
          <w:p w14:paraId="6EF18067"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18</w:t>
            </w:r>
          </w:p>
        </w:tc>
      </w:tr>
      <w:tr w:rsidR="009129CE" w:rsidRPr="009129CE" w14:paraId="203D169D" w14:textId="77777777" w:rsidTr="009129CE">
        <w:trPr>
          <w:trHeight w:val="333"/>
        </w:trPr>
        <w:tc>
          <w:tcPr>
            <w:tcW w:w="8186" w:type="dxa"/>
            <w:tcBorders>
              <w:top w:val="single" w:sz="6" w:space="0" w:color="000000"/>
              <w:left w:val="single" w:sz="6" w:space="0" w:color="000000"/>
              <w:bottom w:val="single" w:sz="4" w:space="0" w:color="auto"/>
              <w:right w:val="single" w:sz="6" w:space="0" w:color="000000"/>
            </w:tcBorders>
          </w:tcPr>
          <w:p w14:paraId="0FB24AE5" w14:textId="77777777" w:rsidR="009129CE" w:rsidRPr="009129CE" w:rsidRDefault="009129CE" w:rsidP="009129CE">
            <w:pPr>
              <w:tabs>
                <w:tab w:val="left" w:pos="0"/>
              </w:tabs>
              <w:suppressAutoHyphens/>
              <w:spacing w:after="0"/>
              <w:jc w:val="both"/>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Промежуточная аттестация</w:t>
            </w:r>
          </w:p>
        </w:tc>
        <w:tc>
          <w:tcPr>
            <w:tcW w:w="1737" w:type="dxa"/>
            <w:tcBorders>
              <w:top w:val="single" w:sz="6" w:space="0" w:color="000000"/>
              <w:left w:val="single" w:sz="6" w:space="0" w:color="000000"/>
              <w:bottom w:val="single" w:sz="4" w:space="0" w:color="auto"/>
              <w:right w:val="single" w:sz="6" w:space="0" w:color="000000"/>
            </w:tcBorders>
            <w:vAlign w:val="center"/>
          </w:tcPr>
          <w:p w14:paraId="45EFEBFD" w14:textId="77777777" w:rsidR="009129CE" w:rsidRPr="009129CE" w:rsidRDefault="009129CE" w:rsidP="009129CE">
            <w:pPr>
              <w:suppressAutoHyphens/>
              <w:spacing w:after="0"/>
              <w:jc w:val="center"/>
              <w:rPr>
                <w:rFonts w:ascii="Times New Roman" w:eastAsia="Times New Roman" w:hAnsi="Times New Roman" w:cs="Times New Roman"/>
                <w:iCs/>
                <w:sz w:val="20"/>
                <w:szCs w:val="20"/>
              </w:rPr>
            </w:pPr>
            <w:r w:rsidRPr="009129CE">
              <w:rPr>
                <w:rFonts w:ascii="Times New Roman" w:eastAsia="Times New Roman" w:hAnsi="Times New Roman" w:cs="Times New Roman"/>
                <w:iCs/>
                <w:sz w:val="20"/>
                <w:szCs w:val="20"/>
              </w:rPr>
              <w:t>6</w:t>
            </w:r>
          </w:p>
        </w:tc>
      </w:tr>
    </w:tbl>
    <w:p w14:paraId="6299465F" w14:textId="77777777" w:rsidR="009129CE" w:rsidRPr="009129CE" w:rsidRDefault="009129CE" w:rsidP="009129CE">
      <w:pPr>
        <w:suppressAutoHyphens/>
        <w:spacing w:after="0" w:line="240" w:lineRule="auto"/>
        <w:ind w:firstLine="567"/>
        <w:rPr>
          <w:rFonts w:ascii="Times New Roman" w:eastAsia="Times New Roman" w:hAnsi="Times New Roman" w:cs="Times New Roman"/>
          <w:sz w:val="24"/>
          <w:szCs w:val="24"/>
          <w:lang w:eastAsia="ar-SA"/>
        </w:rPr>
      </w:pPr>
    </w:p>
    <w:p w14:paraId="2D2D9356"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bCs/>
          <w:sz w:val="24"/>
          <w:szCs w:val="24"/>
          <w:lang w:eastAsia="ar-SA"/>
        </w:rPr>
      </w:pPr>
    </w:p>
    <w:p w14:paraId="487A2880"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center"/>
        <w:outlineLvl w:val="0"/>
        <w:rPr>
          <w:rFonts w:ascii="Times New Roman" w:eastAsia="Times New Roman" w:hAnsi="Times New Roman" w:cs="Times New Roman"/>
          <w:bCs/>
          <w:sz w:val="24"/>
          <w:szCs w:val="24"/>
          <w:lang w:eastAsia="ar-SA"/>
        </w:rPr>
      </w:pPr>
    </w:p>
    <w:p w14:paraId="1170A3AC"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2943C9EA"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28A5D3FA"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7CC1D99C"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33C633ED"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55C2E77C"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31375877"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33498D98"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27C9DB2F"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outlineLvl w:val="0"/>
        <w:rPr>
          <w:rFonts w:ascii="Times New Roman" w:eastAsia="Times New Roman" w:hAnsi="Times New Roman" w:cs="Times New Roman"/>
          <w:bCs/>
          <w:sz w:val="24"/>
          <w:szCs w:val="24"/>
          <w:lang w:eastAsia="ar-SA"/>
        </w:rPr>
      </w:pPr>
    </w:p>
    <w:p w14:paraId="05EA612F"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outlineLvl w:val="0"/>
        <w:rPr>
          <w:rFonts w:ascii="Times New Roman" w:eastAsia="Times New Roman" w:hAnsi="Times New Roman" w:cs="Times New Roman"/>
          <w:bCs/>
          <w:sz w:val="24"/>
          <w:szCs w:val="24"/>
          <w:lang w:eastAsia="ar-SA"/>
        </w:rPr>
        <w:sectPr w:rsidR="009129CE" w:rsidRPr="009129CE" w:rsidSect="009129CE">
          <w:headerReference w:type="even" r:id="rId77"/>
          <w:footerReference w:type="even" r:id="rId78"/>
          <w:footerReference w:type="default" r:id="rId79"/>
          <w:type w:val="continuous"/>
          <w:pgSz w:w="11906" w:h="16838"/>
          <w:pgMar w:top="1135" w:right="720" w:bottom="1276" w:left="1276" w:header="709" w:footer="4" w:gutter="0"/>
          <w:cols w:space="708"/>
          <w:titlePg/>
          <w:docGrid w:linePitch="360"/>
        </w:sectPr>
      </w:pPr>
    </w:p>
    <w:p w14:paraId="0B9F0A04" w14:textId="77777777" w:rsidR="009129CE" w:rsidRPr="009129CE"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outlineLvl w:val="0"/>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lastRenderedPageBreak/>
        <w:t xml:space="preserve">Таблица 2 – Тематический план и содержание </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9683"/>
        <w:gridCol w:w="969"/>
        <w:gridCol w:w="2717"/>
      </w:tblGrid>
      <w:tr w:rsidR="009129CE" w:rsidRPr="009129CE" w14:paraId="18C1A744" w14:textId="77777777" w:rsidTr="00837F09">
        <w:trPr>
          <w:trHeight w:val="20"/>
        </w:trPr>
        <w:tc>
          <w:tcPr>
            <w:tcW w:w="2072" w:type="dxa"/>
            <w:tcBorders>
              <w:top w:val="single" w:sz="4" w:space="0" w:color="auto"/>
              <w:left w:val="single" w:sz="4" w:space="0" w:color="auto"/>
              <w:bottom w:val="single" w:sz="4" w:space="0" w:color="auto"/>
              <w:right w:val="single" w:sz="4" w:space="0" w:color="auto"/>
            </w:tcBorders>
            <w:shd w:val="clear" w:color="auto" w:fill="auto"/>
            <w:hideMark/>
          </w:tcPr>
          <w:p w14:paraId="6F4FE8E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Наименование разделов и тем</w:t>
            </w: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67A7FC7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roofErr w:type="gramStart"/>
            <w:r w:rsidRPr="009129CE">
              <w:rPr>
                <w:rFonts w:ascii="Times New Roman" w:eastAsia="Times New Roman" w:hAnsi="Times New Roman" w:cs="Times New Roman"/>
                <w:bCs/>
                <w:sz w:val="20"/>
                <w:szCs w:val="20"/>
                <w:lang w:eastAsia="ru-RU"/>
              </w:rPr>
              <w:t>лабораторные  работы</w:t>
            </w:r>
            <w:proofErr w:type="gramEnd"/>
            <w:r w:rsidRPr="009129CE">
              <w:rPr>
                <w:rFonts w:ascii="Times New Roman" w:eastAsia="Times New Roman" w:hAnsi="Times New Roman" w:cs="Times New Roman"/>
                <w:bCs/>
                <w:sz w:val="20"/>
                <w:szCs w:val="20"/>
                <w:lang w:eastAsia="ru-RU"/>
              </w:rPr>
              <w:t xml:space="preserve"> и практические занятия, самостоятельная работа обучающихся, курсовая работа (проект)</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14:paraId="328DC4A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Объем часов</w:t>
            </w:r>
          </w:p>
        </w:tc>
        <w:tc>
          <w:tcPr>
            <w:tcW w:w="2717" w:type="dxa"/>
            <w:tcBorders>
              <w:top w:val="single" w:sz="4" w:space="0" w:color="auto"/>
              <w:left w:val="single" w:sz="4" w:space="0" w:color="auto"/>
              <w:bottom w:val="single" w:sz="4" w:space="0" w:color="auto"/>
              <w:right w:val="single" w:sz="4" w:space="0" w:color="auto"/>
            </w:tcBorders>
            <w:shd w:val="clear" w:color="auto" w:fill="auto"/>
            <w:hideMark/>
          </w:tcPr>
          <w:p w14:paraId="03BD85C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общих компетенций (указанных в разделе 1.3) и личностных метапредметных, предметных результатов, формированию которых способствует элемент программы</w:t>
            </w:r>
          </w:p>
        </w:tc>
      </w:tr>
      <w:tr w:rsidR="009129CE" w:rsidRPr="009129CE" w14:paraId="1CC88897" w14:textId="77777777" w:rsidTr="00837F09">
        <w:trPr>
          <w:trHeight w:val="20"/>
        </w:trPr>
        <w:tc>
          <w:tcPr>
            <w:tcW w:w="117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3AA73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sz w:val="20"/>
                <w:szCs w:val="20"/>
                <w:lang w:eastAsia="ru-RU"/>
              </w:rPr>
              <w:t>Раздел 1 Механика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D2E5FD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82</w:t>
            </w:r>
          </w:p>
        </w:tc>
        <w:tc>
          <w:tcPr>
            <w:tcW w:w="2717" w:type="dxa"/>
            <w:tcBorders>
              <w:top w:val="single" w:sz="4" w:space="0" w:color="auto"/>
              <w:left w:val="single" w:sz="4" w:space="0" w:color="auto"/>
              <w:bottom w:val="single" w:sz="4" w:space="0" w:color="auto"/>
              <w:right w:val="single" w:sz="4" w:space="0" w:color="auto"/>
            </w:tcBorders>
            <w:shd w:val="clear" w:color="auto" w:fill="D9D9D9"/>
          </w:tcPr>
          <w:p w14:paraId="5720B4E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sz w:val="20"/>
                <w:szCs w:val="20"/>
                <w:lang w:eastAsia="ru-RU"/>
              </w:rPr>
            </w:pPr>
          </w:p>
        </w:tc>
      </w:tr>
      <w:tr w:rsidR="009129CE" w:rsidRPr="009129CE" w14:paraId="7345C64B" w14:textId="77777777" w:rsidTr="00837F09">
        <w:trPr>
          <w:trHeight w:val="842"/>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2CC2B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1.1</w:t>
            </w:r>
          </w:p>
          <w:p w14:paraId="54362F8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Введение</w:t>
            </w:r>
          </w:p>
        </w:tc>
        <w:tc>
          <w:tcPr>
            <w:tcW w:w="9683" w:type="dxa"/>
            <w:tcBorders>
              <w:top w:val="single" w:sz="4" w:space="0" w:color="auto"/>
              <w:left w:val="single" w:sz="4" w:space="0" w:color="auto"/>
              <w:right w:val="single" w:sz="4" w:space="0" w:color="auto"/>
            </w:tcBorders>
            <w:shd w:val="clear" w:color="auto" w:fill="auto"/>
            <w:hideMark/>
          </w:tcPr>
          <w:p w14:paraId="3DCB555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3C94F27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физические законы,</w:t>
            </w:r>
          </w:p>
          <w:p w14:paraId="3927C57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   научная гипотеза, теория, модель, фундаментальные взаимодействия</w:t>
            </w:r>
          </w:p>
        </w:tc>
        <w:tc>
          <w:tcPr>
            <w:tcW w:w="969" w:type="dxa"/>
            <w:tcBorders>
              <w:top w:val="single" w:sz="4" w:space="0" w:color="auto"/>
              <w:left w:val="single" w:sz="4" w:space="0" w:color="auto"/>
              <w:right w:val="single" w:sz="4" w:space="0" w:color="auto"/>
            </w:tcBorders>
            <w:shd w:val="clear" w:color="auto" w:fill="auto"/>
            <w:vAlign w:val="center"/>
            <w:hideMark/>
          </w:tcPr>
          <w:p w14:paraId="45CEF2B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tcBorders>
              <w:top w:val="single" w:sz="4" w:space="0" w:color="auto"/>
              <w:left w:val="single" w:sz="4" w:space="0" w:color="auto"/>
              <w:right w:val="single" w:sz="4" w:space="0" w:color="auto"/>
            </w:tcBorders>
            <w:shd w:val="clear" w:color="auto" w:fill="auto"/>
            <w:vAlign w:val="center"/>
            <w:hideMark/>
          </w:tcPr>
          <w:p w14:paraId="2F4349AD"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w:t>
            </w:r>
          </w:p>
          <w:p w14:paraId="436E45D8"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01, </w:t>
            </w:r>
            <w:r w:rsidRPr="009129CE">
              <w:rPr>
                <w:rFonts w:ascii="Times New Roman" w:eastAsia="Times New Roman" w:hAnsi="Times New Roman" w:cs="Times New Roman"/>
                <w:iCs/>
                <w:sz w:val="20"/>
                <w:szCs w:val="20"/>
                <w:lang w:eastAsia="ru-RU"/>
              </w:rPr>
              <w:t>ЛР 04,</w:t>
            </w:r>
          </w:p>
          <w:p w14:paraId="787A3AB2"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04, МР 08, МР 09</w:t>
            </w:r>
          </w:p>
          <w:p w14:paraId="4579115A" w14:textId="4DE73410"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042AA698" w14:textId="4E0C35CE"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67DACB5E" w14:textId="77777777" w:rsidTr="00837F09">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6D52A7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4ACB4E4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486F05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«Физические законы, научная гипотеза, теория, модель, фундаментальные взаимодействия»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7BEADF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tcBorders>
              <w:top w:val="single" w:sz="4" w:space="0" w:color="auto"/>
              <w:left w:val="single" w:sz="4" w:space="0" w:color="auto"/>
              <w:right w:val="single" w:sz="4" w:space="0" w:color="auto"/>
            </w:tcBorders>
            <w:shd w:val="clear" w:color="auto" w:fill="D9D9D9"/>
          </w:tcPr>
          <w:p w14:paraId="6925BD4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DDD9C3"/>
                <w:sz w:val="20"/>
                <w:szCs w:val="20"/>
                <w:lang w:eastAsia="ru-RU"/>
              </w:rPr>
            </w:pPr>
            <w:r w:rsidRPr="009129CE">
              <w:rPr>
                <w:rFonts w:ascii="Times New Roman" w:eastAsia="Times New Roman" w:hAnsi="Times New Roman" w:cs="Times New Roman"/>
                <w:bCs/>
                <w:color w:val="DDD9C3"/>
                <w:sz w:val="20"/>
                <w:szCs w:val="20"/>
                <w:lang w:eastAsia="ru-RU"/>
              </w:rPr>
              <w:t>11</w:t>
            </w:r>
          </w:p>
        </w:tc>
      </w:tr>
      <w:tr w:rsidR="009129CE" w:rsidRPr="009129CE" w14:paraId="3007355E" w14:textId="77777777" w:rsidTr="00837F09">
        <w:trPr>
          <w:trHeight w:val="824"/>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B8C40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1.2</w:t>
            </w:r>
          </w:p>
          <w:p w14:paraId="7E45AD3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Кинематика материальной точки</w:t>
            </w:r>
          </w:p>
        </w:tc>
        <w:tc>
          <w:tcPr>
            <w:tcW w:w="9683" w:type="dxa"/>
            <w:tcBorders>
              <w:top w:val="single" w:sz="4" w:space="0" w:color="auto"/>
              <w:left w:val="single" w:sz="4" w:space="0" w:color="auto"/>
              <w:right w:val="single" w:sz="4" w:space="0" w:color="auto"/>
            </w:tcBorders>
            <w:shd w:val="clear" w:color="auto" w:fill="auto"/>
            <w:hideMark/>
          </w:tcPr>
          <w:p w14:paraId="5213F5C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62C957AB"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траектория, перемещение, путь,</w:t>
            </w:r>
          </w:p>
          <w:p w14:paraId="61351CAD"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    средняя и мгновенная скорость, вектор скорости, относительность скорости,</w:t>
            </w:r>
          </w:p>
          <w:p w14:paraId="4D9A05B8"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    равномерное прямолинейное движение,</w:t>
            </w:r>
          </w:p>
          <w:p w14:paraId="28DA3AC3"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    ускорение, прямолинейное движение с постоянным ускорением,</w:t>
            </w:r>
          </w:p>
          <w:p w14:paraId="570D194A"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    свободное падение и его графическое описание,</w:t>
            </w:r>
          </w:p>
          <w:p w14:paraId="2C900C8B" w14:textId="77777777" w:rsidR="009129CE" w:rsidRPr="009129CE" w:rsidRDefault="009129CE" w:rsidP="00816107">
            <w:pPr>
              <w:numPr>
                <w:ilvl w:val="0"/>
                <w:numId w:val="208"/>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6)    кинематика вращательного и колебательного движения</w:t>
            </w:r>
          </w:p>
        </w:tc>
        <w:tc>
          <w:tcPr>
            <w:tcW w:w="969" w:type="dxa"/>
            <w:tcBorders>
              <w:top w:val="single" w:sz="4" w:space="0" w:color="auto"/>
              <w:left w:val="single" w:sz="4" w:space="0" w:color="auto"/>
              <w:right w:val="single" w:sz="4" w:space="0" w:color="auto"/>
            </w:tcBorders>
            <w:shd w:val="clear" w:color="auto" w:fill="auto"/>
            <w:vAlign w:val="center"/>
            <w:hideMark/>
          </w:tcPr>
          <w:p w14:paraId="2D3DF01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20</w:t>
            </w:r>
          </w:p>
        </w:tc>
        <w:tc>
          <w:tcPr>
            <w:tcW w:w="2717" w:type="dxa"/>
            <w:tcBorders>
              <w:top w:val="single" w:sz="4" w:space="0" w:color="auto"/>
              <w:left w:val="single" w:sz="4" w:space="0" w:color="auto"/>
              <w:right w:val="single" w:sz="4" w:space="0" w:color="auto"/>
            </w:tcBorders>
            <w:shd w:val="clear" w:color="auto" w:fill="auto"/>
            <w:vAlign w:val="center"/>
            <w:hideMark/>
          </w:tcPr>
          <w:p w14:paraId="3C31442E"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03,</w:t>
            </w:r>
          </w:p>
          <w:p w14:paraId="491162AA"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ЛР-13</w:t>
            </w:r>
          </w:p>
          <w:p w14:paraId="3B02F850" w14:textId="258DA2B5" w:rsid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02, МР 04, МР 08, МР09,</w:t>
            </w:r>
          </w:p>
          <w:p w14:paraId="4FAFDF72"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45A7C14F" w14:textId="77777777" w:rsidR="00837F09" w:rsidRPr="009129CE" w:rsidRDefault="00837F09" w:rsidP="009129CE">
            <w:pPr>
              <w:suppressAutoHyphens/>
              <w:spacing w:after="0" w:line="240" w:lineRule="auto"/>
              <w:jc w:val="center"/>
              <w:rPr>
                <w:rFonts w:ascii="Times New Roman" w:eastAsia="Times New Roman" w:hAnsi="Times New Roman" w:cs="Times New Roman"/>
                <w:bCs/>
                <w:sz w:val="20"/>
                <w:szCs w:val="20"/>
                <w:lang w:eastAsia="ru-RU"/>
              </w:rPr>
            </w:pPr>
          </w:p>
          <w:p w14:paraId="7BFCE5C2" w14:textId="05B58A3B" w:rsidR="009129CE" w:rsidRPr="009129CE" w:rsidRDefault="009129CE"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eastAsia="Times New Roman" w:hAnsi="Times New Roman" w:cs="Times New Roman"/>
                <w:bCs/>
                <w:sz w:val="20"/>
                <w:szCs w:val="20"/>
                <w:lang w:eastAsia="ru-RU"/>
              </w:rPr>
            </w:pPr>
          </w:p>
        </w:tc>
      </w:tr>
      <w:tr w:rsidR="009129CE" w:rsidRPr="009129CE" w14:paraId="68657CCE" w14:textId="77777777" w:rsidTr="00837F09">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F973496"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06C9256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6DABA74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«Траектория, перемещение, путь»,</w:t>
            </w:r>
          </w:p>
          <w:p w14:paraId="6D3CE24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«Средняя и мгновенная скорость, вектор скорости, относительность скорости»,</w:t>
            </w:r>
          </w:p>
          <w:p w14:paraId="53C179F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«Равномерное прямолинейное движение»,</w:t>
            </w:r>
          </w:p>
          <w:p w14:paraId="4070A6D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«Ускорение, прямолинейное движение с постоянным ускорением»,</w:t>
            </w:r>
          </w:p>
          <w:p w14:paraId="3CBC483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«Свободное падение»,</w:t>
            </w:r>
          </w:p>
          <w:p w14:paraId="1E2C1B5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«Равномерное движение по окружности»</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D22720A"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11</w:t>
            </w:r>
          </w:p>
        </w:tc>
        <w:tc>
          <w:tcPr>
            <w:tcW w:w="2717" w:type="dxa"/>
            <w:vMerge w:val="restart"/>
            <w:tcBorders>
              <w:top w:val="single" w:sz="4" w:space="0" w:color="auto"/>
              <w:left w:val="single" w:sz="4" w:space="0" w:color="auto"/>
              <w:right w:val="single" w:sz="4" w:space="0" w:color="auto"/>
            </w:tcBorders>
            <w:shd w:val="clear" w:color="auto" w:fill="D9D9D9"/>
          </w:tcPr>
          <w:p w14:paraId="4D7DA66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52E255BF" w14:textId="77777777" w:rsidTr="00837F09">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71DE4E"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636A064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7580284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«Решение задач на определение скорости, времени, расстояния, определение ускорения»,</w:t>
            </w:r>
          </w:p>
          <w:p w14:paraId="5097605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«Свободное падение, построение графиков движения»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7334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7</w:t>
            </w:r>
          </w:p>
        </w:tc>
        <w:tc>
          <w:tcPr>
            <w:tcW w:w="2717" w:type="dxa"/>
            <w:vMerge/>
            <w:tcBorders>
              <w:left w:val="single" w:sz="4" w:space="0" w:color="auto"/>
              <w:right w:val="single" w:sz="4" w:space="0" w:color="auto"/>
            </w:tcBorders>
            <w:shd w:val="clear" w:color="auto" w:fill="auto"/>
            <w:vAlign w:val="center"/>
            <w:hideMark/>
          </w:tcPr>
          <w:p w14:paraId="5E5736E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7297CC18" w14:textId="77777777" w:rsidTr="00837F09">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0056B4"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380B1AD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Контрольные работы:</w:t>
            </w:r>
          </w:p>
          <w:p w14:paraId="1D10C58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«Кинематика»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7953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31A3C3B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5299A32" w14:textId="77777777" w:rsidTr="00837F09">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7DB0A6"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4EEBAE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7586022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«Кинематика вращательного и колебательного движения» (реферат)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D1C6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14:paraId="5F08A3D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69816C6E"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3148154D" w14:textId="77777777" w:rsidTr="00837F09">
        <w:trPr>
          <w:trHeight w:val="950"/>
        </w:trPr>
        <w:tc>
          <w:tcPr>
            <w:tcW w:w="2072" w:type="dxa"/>
            <w:tcBorders>
              <w:top w:val="single" w:sz="4" w:space="0" w:color="auto"/>
              <w:left w:val="single" w:sz="4" w:space="0" w:color="auto"/>
              <w:bottom w:val="single" w:sz="4" w:space="0" w:color="auto"/>
              <w:right w:val="single" w:sz="4" w:space="0" w:color="auto"/>
            </w:tcBorders>
            <w:shd w:val="clear" w:color="auto" w:fill="auto"/>
            <w:hideMark/>
          </w:tcPr>
          <w:p w14:paraId="480D28A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1.3</w:t>
            </w:r>
          </w:p>
          <w:p w14:paraId="3BDDB39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Динамика материальной точки</w:t>
            </w:r>
          </w:p>
        </w:tc>
        <w:tc>
          <w:tcPr>
            <w:tcW w:w="9683" w:type="dxa"/>
            <w:tcBorders>
              <w:top w:val="single" w:sz="4" w:space="0" w:color="auto"/>
              <w:left w:val="single" w:sz="4" w:space="0" w:color="auto"/>
              <w:right w:val="single" w:sz="4" w:space="0" w:color="auto"/>
            </w:tcBorders>
            <w:shd w:val="clear" w:color="auto" w:fill="auto"/>
            <w:hideMark/>
          </w:tcPr>
          <w:p w14:paraId="433F535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6F6C0B63"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принцип относительности Галилея,</w:t>
            </w:r>
          </w:p>
          <w:p w14:paraId="1EFDC150"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законы Ньютона,</w:t>
            </w:r>
          </w:p>
          <w:p w14:paraId="07EDE6B8"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применение законов Ньютона,</w:t>
            </w:r>
          </w:p>
          <w:p w14:paraId="4CB8CD5A"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силы упругости, трения, тяжести,</w:t>
            </w:r>
          </w:p>
          <w:p w14:paraId="68AACB7C"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гравитация, сила всемирного тяготения, вес.</w:t>
            </w:r>
          </w:p>
        </w:tc>
        <w:tc>
          <w:tcPr>
            <w:tcW w:w="969" w:type="dxa"/>
            <w:tcBorders>
              <w:top w:val="single" w:sz="4" w:space="0" w:color="auto"/>
              <w:left w:val="single" w:sz="4" w:space="0" w:color="auto"/>
              <w:right w:val="single" w:sz="4" w:space="0" w:color="auto"/>
            </w:tcBorders>
            <w:shd w:val="clear" w:color="auto" w:fill="auto"/>
            <w:vAlign w:val="center"/>
            <w:hideMark/>
          </w:tcPr>
          <w:p w14:paraId="7B4D536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60864E5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16</w:t>
            </w:r>
          </w:p>
        </w:tc>
        <w:tc>
          <w:tcPr>
            <w:tcW w:w="2717" w:type="dxa"/>
            <w:tcBorders>
              <w:top w:val="single" w:sz="4" w:space="0" w:color="auto"/>
              <w:left w:val="single" w:sz="4" w:space="0" w:color="auto"/>
              <w:right w:val="single" w:sz="4" w:space="0" w:color="auto"/>
            </w:tcBorders>
            <w:shd w:val="clear" w:color="auto" w:fill="auto"/>
            <w:vAlign w:val="center"/>
            <w:hideMark/>
          </w:tcPr>
          <w:p w14:paraId="1B786667"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74FD4E7D"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 ЛР-13</w:t>
            </w:r>
          </w:p>
          <w:p w14:paraId="34B8FFC8"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 xml:space="preserve"> </w:t>
            </w:r>
          </w:p>
          <w:p w14:paraId="38396490"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lastRenderedPageBreak/>
              <w:t xml:space="preserve">МР 02, МР 04, МР 08, МР 09, </w:t>
            </w:r>
          </w:p>
          <w:p w14:paraId="314EAC18"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0CD3B80A" w14:textId="291BF9E6"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237B6227" w14:textId="77777777" w:rsidTr="00837F09">
        <w:trPr>
          <w:trHeight w:val="421"/>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65F142"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22E532F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4DE1EEB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«Принцип относительности Галилея. Первый </w:t>
            </w:r>
            <w:proofErr w:type="gramStart"/>
            <w:r w:rsidRPr="009129CE">
              <w:rPr>
                <w:rFonts w:ascii="Times New Roman" w:eastAsia="Times New Roman" w:hAnsi="Times New Roman" w:cs="Times New Roman"/>
                <w:bCs/>
                <w:sz w:val="20"/>
                <w:szCs w:val="20"/>
                <w:lang w:eastAsia="ru-RU"/>
              </w:rPr>
              <w:t>закон  Ньютона</w:t>
            </w:r>
            <w:proofErr w:type="gramEnd"/>
            <w:r w:rsidRPr="009129CE">
              <w:rPr>
                <w:rFonts w:ascii="Times New Roman" w:eastAsia="Times New Roman" w:hAnsi="Times New Roman" w:cs="Times New Roman"/>
                <w:bCs/>
                <w:sz w:val="20"/>
                <w:szCs w:val="20"/>
                <w:lang w:eastAsia="ru-RU"/>
              </w:rPr>
              <w:t xml:space="preserve">», </w:t>
            </w:r>
          </w:p>
          <w:p w14:paraId="6F900EB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«Законы Ньютона»</w:t>
            </w:r>
          </w:p>
          <w:p w14:paraId="0492593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«Силы упругости, трения, тяжести»</w:t>
            </w:r>
          </w:p>
          <w:p w14:paraId="7D74F32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«Гравитация. Сила всемирного тяготения. Вес»</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AA057F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val="restart"/>
            <w:tcBorders>
              <w:top w:val="single" w:sz="4" w:space="0" w:color="auto"/>
              <w:left w:val="single" w:sz="4" w:space="0" w:color="auto"/>
              <w:right w:val="single" w:sz="4" w:space="0" w:color="auto"/>
            </w:tcBorders>
            <w:shd w:val="clear" w:color="auto" w:fill="D9D9D9"/>
          </w:tcPr>
          <w:p w14:paraId="445C497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DDD9C3"/>
                <w:sz w:val="20"/>
                <w:szCs w:val="20"/>
                <w:lang w:eastAsia="ru-RU"/>
              </w:rPr>
            </w:pPr>
          </w:p>
        </w:tc>
      </w:tr>
      <w:tr w:rsidR="009129CE" w:rsidRPr="009129CE" w14:paraId="51631CBC" w14:textId="77777777" w:rsidTr="00837F09">
        <w:trPr>
          <w:trHeight w:val="541"/>
        </w:trPr>
        <w:tc>
          <w:tcPr>
            <w:tcW w:w="2072" w:type="dxa"/>
            <w:vMerge/>
            <w:tcBorders>
              <w:top w:val="nil"/>
              <w:left w:val="single" w:sz="4" w:space="0" w:color="auto"/>
              <w:bottom w:val="single" w:sz="4" w:space="0" w:color="auto"/>
              <w:right w:val="single" w:sz="4" w:space="0" w:color="auto"/>
            </w:tcBorders>
            <w:shd w:val="clear" w:color="auto" w:fill="auto"/>
            <w:vAlign w:val="center"/>
            <w:hideMark/>
          </w:tcPr>
          <w:p w14:paraId="4F7138AD"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45981BC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Лабораторные работы:</w:t>
            </w:r>
          </w:p>
          <w:p w14:paraId="776DFCA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«Определение жесткости пружины»</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2735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C0C0C0"/>
          </w:tcPr>
          <w:p w14:paraId="148F1D4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582BFB03" w14:textId="77777777" w:rsidTr="00837F09">
        <w:trPr>
          <w:trHeight w:val="20"/>
        </w:trPr>
        <w:tc>
          <w:tcPr>
            <w:tcW w:w="2072" w:type="dxa"/>
            <w:vMerge/>
            <w:tcBorders>
              <w:top w:val="nil"/>
              <w:left w:val="single" w:sz="4" w:space="0" w:color="auto"/>
              <w:bottom w:val="single" w:sz="4" w:space="0" w:color="auto"/>
              <w:right w:val="single" w:sz="4" w:space="0" w:color="auto"/>
            </w:tcBorders>
            <w:shd w:val="clear" w:color="auto" w:fill="auto"/>
            <w:vAlign w:val="center"/>
            <w:hideMark/>
          </w:tcPr>
          <w:p w14:paraId="6252405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087C61D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26C1589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«Применение законов Ньютона», </w:t>
            </w:r>
          </w:p>
          <w:p w14:paraId="627014C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«Вычисление силы, массы, жесткости, коэффициента трения, равнодействующей»</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B2A6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10</w:t>
            </w:r>
          </w:p>
        </w:tc>
        <w:tc>
          <w:tcPr>
            <w:tcW w:w="2717" w:type="dxa"/>
            <w:vMerge/>
            <w:tcBorders>
              <w:left w:val="single" w:sz="4" w:space="0" w:color="auto"/>
              <w:right w:val="single" w:sz="4" w:space="0" w:color="auto"/>
            </w:tcBorders>
            <w:shd w:val="clear" w:color="auto" w:fill="auto"/>
            <w:vAlign w:val="center"/>
            <w:hideMark/>
          </w:tcPr>
          <w:p w14:paraId="72F5BBA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6B667823" w14:textId="77777777" w:rsidTr="00837F09">
        <w:trPr>
          <w:trHeight w:val="20"/>
        </w:trPr>
        <w:tc>
          <w:tcPr>
            <w:tcW w:w="2072" w:type="dxa"/>
            <w:vMerge/>
            <w:tcBorders>
              <w:top w:val="nil"/>
              <w:left w:val="single" w:sz="4" w:space="0" w:color="auto"/>
              <w:bottom w:val="single" w:sz="4" w:space="0" w:color="auto"/>
              <w:right w:val="single" w:sz="4" w:space="0" w:color="auto"/>
            </w:tcBorders>
            <w:shd w:val="clear" w:color="auto" w:fill="auto"/>
            <w:vAlign w:val="center"/>
            <w:hideMark/>
          </w:tcPr>
          <w:p w14:paraId="2A497A4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5FE4EDF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Контрольные работы: </w:t>
            </w:r>
          </w:p>
          <w:p w14:paraId="6C8A772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«Динамика»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9B2C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6A1CBC0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AD199FE" w14:textId="77777777" w:rsidTr="00837F09">
        <w:trPr>
          <w:trHeight w:val="97"/>
        </w:trPr>
        <w:tc>
          <w:tcPr>
            <w:tcW w:w="2072" w:type="dxa"/>
            <w:vMerge/>
            <w:tcBorders>
              <w:top w:val="nil"/>
              <w:left w:val="single" w:sz="4" w:space="0" w:color="auto"/>
              <w:bottom w:val="single" w:sz="4" w:space="0" w:color="auto"/>
              <w:right w:val="single" w:sz="4" w:space="0" w:color="auto"/>
            </w:tcBorders>
            <w:shd w:val="clear" w:color="auto" w:fill="auto"/>
            <w:vAlign w:val="center"/>
            <w:hideMark/>
          </w:tcPr>
          <w:p w14:paraId="551BD2D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7758E1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63D9542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«Гравитация»» (доклад (сообщение)), </w:t>
            </w:r>
          </w:p>
          <w:p w14:paraId="237E852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«Силы упругости, трения, тяжести» (презентация)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633D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p w14:paraId="19BF3AF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left w:val="single" w:sz="4" w:space="0" w:color="auto"/>
              <w:bottom w:val="single" w:sz="4" w:space="0" w:color="auto"/>
              <w:right w:val="single" w:sz="4" w:space="0" w:color="auto"/>
            </w:tcBorders>
            <w:shd w:val="clear" w:color="auto" w:fill="auto"/>
            <w:vAlign w:val="center"/>
            <w:hideMark/>
          </w:tcPr>
          <w:p w14:paraId="5846AFC2"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3AA22CA" w14:textId="77777777" w:rsidTr="00837F09">
        <w:trPr>
          <w:trHeight w:val="824"/>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0D6A0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1.4</w:t>
            </w:r>
          </w:p>
          <w:p w14:paraId="0BAA918D"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Законы сохранения</w:t>
            </w:r>
          </w:p>
          <w:p w14:paraId="299E885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right w:val="single" w:sz="4" w:space="0" w:color="auto"/>
            </w:tcBorders>
            <w:shd w:val="clear" w:color="auto" w:fill="auto"/>
            <w:hideMark/>
          </w:tcPr>
          <w:p w14:paraId="41E2563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231159B0"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импульс силы и материальной точки.,</w:t>
            </w:r>
          </w:p>
          <w:p w14:paraId="6BAA7E24"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 сохранения импульса</w:t>
            </w:r>
          </w:p>
          <w:p w14:paraId="06B616AE"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реактивное движение,</w:t>
            </w:r>
          </w:p>
          <w:p w14:paraId="1290BE65"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работа силы,</w:t>
            </w:r>
          </w:p>
          <w:p w14:paraId="55E4F079"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потенциальная и кинетическая энергии,</w:t>
            </w:r>
          </w:p>
          <w:p w14:paraId="4AEA2C3F"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мощность,</w:t>
            </w:r>
          </w:p>
          <w:p w14:paraId="14B04202"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КПД двигателя,</w:t>
            </w:r>
          </w:p>
          <w:p w14:paraId="48E10764" w14:textId="77777777" w:rsidR="009129CE" w:rsidRPr="009129CE" w:rsidRDefault="009129CE" w:rsidP="00816107">
            <w:pPr>
              <w:numPr>
                <w:ilvl w:val="0"/>
                <w:numId w:val="210"/>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 сохранения механической энергии.</w:t>
            </w:r>
          </w:p>
        </w:tc>
        <w:tc>
          <w:tcPr>
            <w:tcW w:w="969" w:type="dxa"/>
            <w:tcBorders>
              <w:top w:val="single" w:sz="4" w:space="0" w:color="auto"/>
              <w:left w:val="single" w:sz="4" w:space="0" w:color="auto"/>
              <w:right w:val="single" w:sz="4" w:space="0" w:color="auto"/>
            </w:tcBorders>
            <w:shd w:val="clear" w:color="auto" w:fill="auto"/>
            <w:vAlign w:val="center"/>
            <w:hideMark/>
          </w:tcPr>
          <w:p w14:paraId="7BE557C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24</w:t>
            </w:r>
          </w:p>
        </w:tc>
        <w:tc>
          <w:tcPr>
            <w:tcW w:w="2717" w:type="dxa"/>
            <w:tcBorders>
              <w:top w:val="single" w:sz="4" w:space="0" w:color="auto"/>
              <w:left w:val="single" w:sz="4" w:space="0" w:color="auto"/>
              <w:right w:val="single" w:sz="4" w:space="0" w:color="auto"/>
            </w:tcBorders>
            <w:shd w:val="clear" w:color="auto" w:fill="auto"/>
            <w:vAlign w:val="center"/>
            <w:hideMark/>
          </w:tcPr>
          <w:p w14:paraId="28663076"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735DE260"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 ЛР-13</w:t>
            </w:r>
          </w:p>
          <w:p w14:paraId="73C26FF6"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00F6B38E"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054E3093" w14:textId="322CEFC2"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69A11AC2"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05596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5542A85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941041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«Импульс тела», </w:t>
            </w:r>
          </w:p>
          <w:p w14:paraId="4E46FB8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 сохранения импульса. Реактивное движение»</w:t>
            </w:r>
          </w:p>
          <w:p w14:paraId="142CA97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«Работа силы»</w:t>
            </w:r>
          </w:p>
          <w:p w14:paraId="106ED76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«Потенциальная и кинетическая энергии»</w:t>
            </w:r>
          </w:p>
          <w:p w14:paraId="074A971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«Мощность»</w:t>
            </w:r>
          </w:p>
          <w:p w14:paraId="5391F1F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 сохранения механической энергии»</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FC7091"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12</w:t>
            </w:r>
          </w:p>
        </w:tc>
        <w:tc>
          <w:tcPr>
            <w:tcW w:w="2717" w:type="dxa"/>
            <w:vMerge w:val="restart"/>
            <w:tcBorders>
              <w:top w:val="single" w:sz="4" w:space="0" w:color="auto"/>
              <w:left w:val="single" w:sz="4" w:space="0" w:color="auto"/>
              <w:right w:val="single" w:sz="4" w:space="0" w:color="auto"/>
            </w:tcBorders>
            <w:shd w:val="clear" w:color="auto" w:fill="D9D9D9"/>
          </w:tcPr>
          <w:p w14:paraId="0F772A5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14C3DFA6"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8C70AC"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7ACB5B6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667EBEA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«Вычисление импульса», </w:t>
            </w:r>
          </w:p>
          <w:p w14:paraId="27661D0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«Вычисление работы, мощности»</w:t>
            </w:r>
          </w:p>
          <w:p w14:paraId="1373C2F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«Определение КПД двигателя»</w:t>
            </w:r>
          </w:p>
          <w:p w14:paraId="5B0B9DD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«Применение законов сохранения импульса и энергии»</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3946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8</w:t>
            </w:r>
          </w:p>
        </w:tc>
        <w:tc>
          <w:tcPr>
            <w:tcW w:w="2717" w:type="dxa"/>
            <w:vMerge/>
            <w:tcBorders>
              <w:left w:val="single" w:sz="4" w:space="0" w:color="auto"/>
              <w:right w:val="single" w:sz="4" w:space="0" w:color="auto"/>
            </w:tcBorders>
            <w:shd w:val="clear" w:color="auto" w:fill="auto"/>
            <w:vAlign w:val="center"/>
            <w:hideMark/>
          </w:tcPr>
          <w:p w14:paraId="6F5115F2"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459482B6"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67AB2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591E252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Контрольные работы: </w:t>
            </w:r>
          </w:p>
          <w:p w14:paraId="74841A2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«Законы сохранения»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CA4A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2</w:t>
            </w:r>
          </w:p>
        </w:tc>
        <w:tc>
          <w:tcPr>
            <w:tcW w:w="2717" w:type="dxa"/>
            <w:vMerge/>
            <w:tcBorders>
              <w:left w:val="single" w:sz="4" w:space="0" w:color="auto"/>
              <w:right w:val="single" w:sz="4" w:space="0" w:color="auto"/>
            </w:tcBorders>
            <w:shd w:val="clear" w:color="auto" w:fill="auto"/>
            <w:vAlign w:val="center"/>
            <w:hideMark/>
          </w:tcPr>
          <w:p w14:paraId="3375B45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34B81C4C" w14:textId="77777777" w:rsidTr="00837F09">
        <w:trPr>
          <w:trHeight w:val="7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676BC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339EFE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75A5813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«Увеличение КПД двигателя» (исследовательский проект)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AF5A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left w:val="single" w:sz="4" w:space="0" w:color="auto"/>
              <w:right w:val="single" w:sz="4" w:space="0" w:color="auto"/>
            </w:tcBorders>
            <w:shd w:val="clear" w:color="auto" w:fill="auto"/>
            <w:vAlign w:val="center"/>
            <w:hideMark/>
          </w:tcPr>
          <w:p w14:paraId="618E8CB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11815CAE" w14:textId="77777777" w:rsidTr="00837F09">
        <w:trPr>
          <w:trHeight w:val="421"/>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2259B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1.5</w:t>
            </w:r>
          </w:p>
          <w:p w14:paraId="3ED88D9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Динамика периодического движения</w:t>
            </w:r>
          </w:p>
        </w:tc>
        <w:tc>
          <w:tcPr>
            <w:tcW w:w="9683" w:type="dxa"/>
            <w:tcBorders>
              <w:top w:val="single" w:sz="4" w:space="0" w:color="auto"/>
              <w:left w:val="single" w:sz="4" w:space="0" w:color="auto"/>
              <w:right w:val="single" w:sz="4" w:space="0" w:color="auto"/>
            </w:tcBorders>
            <w:shd w:val="clear" w:color="auto" w:fill="auto"/>
            <w:hideMark/>
          </w:tcPr>
          <w:p w14:paraId="14BD622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406A5844" w14:textId="77777777" w:rsidR="009129CE" w:rsidRPr="009129CE" w:rsidRDefault="009129CE" w:rsidP="00816107">
            <w:pPr>
              <w:numPr>
                <w:ilvl w:val="0"/>
                <w:numId w:val="2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движение тела в гравитационном поле,</w:t>
            </w:r>
          </w:p>
          <w:p w14:paraId="4AC8FF18" w14:textId="77777777" w:rsidR="009129CE" w:rsidRPr="009129CE" w:rsidRDefault="009129CE" w:rsidP="00816107">
            <w:pPr>
              <w:numPr>
                <w:ilvl w:val="0"/>
                <w:numId w:val="2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колебательная система,</w:t>
            </w:r>
          </w:p>
          <w:p w14:paraId="1BEF261F" w14:textId="77777777" w:rsidR="009129CE" w:rsidRPr="009129CE" w:rsidRDefault="009129CE" w:rsidP="00816107">
            <w:pPr>
              <w:numPr>
                <w:ilvl w:val="0"/>
                <w:numId w:val="2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свободные и вынужденные колебания,</w:t>
            </w:r>
          </w:p>
          <w:p w14:paraId="4096240A" w14:textId="77777777" w:rsidR="009129CE" w:rsidRPr="009129CE" w:rsidRDefault="009129CE" w:rsidP="00816107">
            <w:pPr>
              <w:numPr>
                <w:ilvl w:val="0"/>
                <w:numId w:val="211"/>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резонанс</w:t>
            </w:r>
          </w:p>
        </w:tc>
        <w:tc>
          <w:tcPr>
            <w:tcW w:w="969" w:type="dxa"/>
            <w:tcBorders>
              <w:top w:val="single" w:sz="4" w:space="0" w:color="auto"/>
              <w:left w:val="single" w:sz="4" w:space="0" w:color="auto"/>
              <w:right w:val="single" w:sz="4" w:space="0" w:color="auto"/>
            </w:tcBorders>
            <w:shd w:val="clear" w:color="auto" w:fill="auto"/>
            <w:vAlign w:val="center"/>
            <w:hideMark/>
          </w:tcPr>
          <w:p w14:paraId="5AF176F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7C6E9C3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21</w:t>
            </w:r>
          </w:p>
        </w:tc>
        <w:tc>
          <w:tcPr>
            <w:tcW w:w="2717" w:type="dxa"/>
            <w:tcBorders>
              <w:top w:val="single" w:sz="4" w:space="0" w:color="auto"/>
              <w:left w:val="single" w:sz="4" w:space="0" w:color="auto"/>
              <w:right w:val="single" w:sz="4" w:space="0" w:color="auto"/>
            </w:tcBorders>
            <w:shd w:val="clear" w:color="auto" w:fill="auto"/>
            <w:vAlign w:val="center"/>
            <w:hideMark/>
          </w:tcPr>
          <w:p w14:paraId="3A6B5DFE"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4401B0B7"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r w:rsidRPr="009129CE">
              <w:rPr>
                <w:rFonts w:ascii="Times New Roman" w:eastAsia="Times New Roman" w:hAnsi="Times New Roman" w:cs="Times New Roman"/>
                <w:bCs/>
                <w:sz w:val="20"/>
                <w:szCs w:val="20"/>
                <w:lang w:eastAsia="ru-RU"/>
              </w:rPr>
              <w:t xml:space="preserve"> </w:t>
            </w:r>
          </w:p>
          <w:p w14:paraId="0FE53559"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02</w:t>
            </w:r>
            <w:proofErr w:type="gramStart"/>
            <w:r w:rsidRPr="009129CE">
              <w:rPr>
                <w:rFonts w:ascii="Times New Roman" w:eastAsia="Times New Roman" w:hAnsi="Times New Roman" w:cs="Times New Roman"/>
                <w:bCs/>
                <w:sz w:val="20"/>
                <w:szCs w:val="20"/>
                <w:lang w:eastAsia="ru-RU"/>
              </w:rPr>
              <w:t>, ,</w:t>
            </w:r>
            <w:proofErr w:type="gramEnd"/>
            <w:r w:rsidRPr="009129CE">
              <w:rPr>
                <w:rFonts w:ascii="Times New Roman" w:eastAsia="Times New Roman" w:hAnsi="Times New Roman" w:cs="Times New Roman"/>
                <w:bCs/>
                <w:sz w:val="20"/>
                <w:szCs w:val="20"/>
                <w:lang w:eastAsia="ru-RU"/>
              </w:rPr>
              <w:t xml:space="preserve"> МР 04, МР 08, МР 09, </w:t>
            </w:r>
          </w:p>
          <w:p w14:paraId="740F9FA3" w14:textId="77777777" w:rsidR="00837F09" w:rsidRPr="00837F09" w:rsidRDefault="009129CE"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9129CE">
              <w:rPr>
                <w:rFonts w:ascii="Times New Roman" w:eastAsia="Times New Roman" w:hAnsi="Times New Roman" w:cs="Times New Roman"/>
                <w:bCs/>
                <w:sz w:val="20"/>
                <w:szCs w:val="20"/>
                <w:lang w:eastAsia="ru-RU"/>
              </w:rPr>
              <w:t xml:space="preserve"> </w:t>
            </w:r>
            <w:r w:rsidR="00837F09" w:rsidRPr="00837F09">
              <w:rPr>
                <w:rFonts w:ascii="Times New Roman" w:eastAsia="MS Mincho" w:hAnsi="Times New Roman" w:cs="Times New Roman"/>
                <w:sz w:val="20"/>
                <w:szCs w:val="20"/>
                <w:lang w:eastAsia="ru-RU"/>
              </w:rPr>
              <w:t xml:space="preserve">ОК 01, ОК 02, ОК 03, </w:t>
            </w:r>
            <w:r w:rsidR="00837F09">
              <w:rPr>
                <w:rFonts w:ascii="Times New Roman" w:eastAsia="MS Mincho" w:hAnsi="Times New Roman" w:cs="Times New Roman"/>
                <w:sz w:val="20"/>
                <w:szCs w:val="20"/>
                <w:lang w:eastAsia="ru-RU"/>
              </w:rPr>
              <w:t>О</w:t>
            </w:r>
            <w:r w:rsidR="00837F09" w:rsidRPr="00837F09">
              <w:rPr>
                <w:rFonts w:ascii="Times New Roman" w:eastAsia="MS Mincho" w:hAnsi="Times New Roman" w:cs="Times New Roman"/>
                <w:sz w:val="20"/>
                <w:szCs w:val="20"/>
                <w:lang w:eastAsia="ru-RU"/>
              </w:rPr>
              <w:t>К 09</w:t>
            </w:r>
          </w:p>
          <w:p w14:paraId="673C5B24" w14:textId="166C1BDA"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554AE363"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CD489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065B5D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8FE112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«Движение тела в гравитационном поле», </w:t>
            </w:r>
          </w:p>
          <w:p w14:paraId="45E4343F"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«Колебательная система»,</w:t>
            </w:r>
          </w:p>
          <w:p w14:paraId="5EB5282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«Свободные и вынужденные колебания. Резонанс».</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1729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10</w:t>
            </w:r>
          </w:p>
        </w:tc>
        <w:tc>
          <w:tcPr>
            <w:tcW w:w="2717" w:type="dxa"/>
            <w:vMerge w:val="restart"/>
            <w:tcBorders>
              <w:top w:val="single" w:sz="4" w:space="0" w:color="auto"/>
              <w:left w:val="single" w:sz="4" w:space="0" w:color="auto"/>
              <w:bottom w:val="single" w:sz="4" w:space="0" w:color="auto"/>
              <w:right w:val="single" w:sz="4" w:space="0" w:color="auto"/>
            </w:tcBorders>
            <w:shd w:val="clear" w:color="auto" w:fill="D9D9D9"/>
          </w:tcPr>
          <w:p w14:paraId="0C27288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24444BA9"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024214"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32ADCF6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Лабораторные работы: </w:t>
            </w:r>
          </w:p>
          <w:p w14:paraId="50FBAAD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«Закон сохранения энергии под действием сил тяжести и упругости»</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4F76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4225193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3C2E6A7"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176A9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7C60CE4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28D7BA6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«Решение задач по теме «Движение тела в гравитационном поле»», </w:t>
            </w:r>
          </w:p>
          <w:p w14:paraId="7716546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«Решение задач по теме «Свободные и вынужденные колебания. Резонанс»»</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EB02D7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7CBE2A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6A763602"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17612C"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6F799E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Контрольные работы: </w:t>
            </w:r>
          </w:p>
          <w:p w14:paraId="03D8AA6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«Динамика периодического движения»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E300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7D56152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5C7E47AA"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02D772"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0C101FC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619F2C2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«Свободные и вынужденные колебания. Резонанс» (реферат)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E4D8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4CA1211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4C86AF5B" w14:textId="77777777" w:rsidTr="00837F09">
        <w:trPr>
          <w:trHeight w:val="349"/>
        </w:trPr>
        <w:tc>
          <w:tcPr>
            <w:tcW w:w="11755" w:type="dxa"/>
            <w:gridSpan w:val="2"/>
            <w:tcBorders>
              <w:top w:val="single" w:sz="4" w:space="0" w:color="auto"/>
              <w:left w:val="single" w:sz="4" w:space="0" w:color="auto"/>
              <w:bottom w:val="single" w:sz="4" w:space="0" w:color="auto"/>
              <w:right w:val="single" w:sz="4" w:space="0" w:color="auto"/>
            </w:tcBorders>
            <w:shd w:val="clear" w:color="auto" w:fill="auto"/>
          </w:tcPr>
          <w:p w14:paraId="7390315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Раздел 2 Молекулярная физика</w:t>
            </w:r>
          </w:p>
        </w:tc>
        <w:tc>
          <w:tcPr>
            <w:tcW w:w="969" w:type="dxa"/>
            <w:tcBorders>
              <w:top w:val="single" w:sz="4" w:space="0" w:color="auto"/>
              <w:left w:val="single" w:sz="4" w:space="0" w:color="auto"/>
              <w:right w:val="single" w:sz="4" w:space="0" w:color="auto"/>
            </w:tcBorders>
            <w:shd w:val="clear" w:color="auto" w:fill="auto"/>
            <w:vAlign w:val="center"/>
          </w:tcPr>
          <w:p w14:paraId="7DC144E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59</w:t>
            </w:r>
          </w:p>
        </w:tc>
        <w:tc>
          <w:tcPr>
            <w:tcW w:w="2717" w:type="dxa"/>
            <w:tcBorders>
              <w:top w:val="single" w:sz="4" w:space="0" w:color="auto"/>
              <w:left w:val="single" w:sz="4" w:space="0" w:color="auto"/>
              <w:right w:val="single" w:sz="4" w:space="0" w:color="auto"/>
            </w:tcBorders>
            <w:shd w:val="clear" w:color="auto" w:fill="auto"/>
            <w:vAlign w:val="center"/>
          </w:tcPr>
          <w:p w14:paraId="7A7DF0A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0638813C" w14:textId="77777777" w:rsidTr="00837F09">
        <w:trPr>
          <w:trHeight w:val="824"/>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020AC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2.1</w:t>
            </w:r>
          </w:p>
          <w:p w14:paraId="7765450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Молекулярная структура вещества</w:t>
            </w:r>
          </w:p>
        </w:tc>
        <w:tc>
          <w:tcPr>
            <w:tcW w:w="9683" w:type="dxa"/>
            <w:tcBorders>
              <w:top w:val="single" w:sz="4" w:space="0" w:color="auto"/>
              <w:left w:val="single" w:sz="4" w:space="0" w:color="auto"/>
              <w:right w:val="single" w:sz="4" w:space="0" w:color="auto"/>
            </w:tcBorders>
            <w:shd w:val="clear" w:color="auto" w:fill="auto"/>
            <w:hideMark/>
          </w:tcPr>
          <w:p w14:paraId="0315B5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72EFED60" w14:textId="77777777" w:rsidR="009129CE" w:rsidRPr="009129CE" w:rsidRDefault="009129CE" w:rsidP="00816107">
            <w:pPr>
              <w:numPr>
                <w:ilvl w:val="0"/>
                <w:numId w:val="2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масса атома, молярная </w:t>
            </w:r>
            <w:proofErr w:type="spellStart"/>
            <w:proofErr w:type="gramStart"/>
            <w:r w:rsidRPr="009129CE">
              <w:rPr>
                <w:rFonts w:ascii="Times New Roman" w:eastAsia="Times New Roman" w:hAnsi="Times New Roman" w:cs="Times New Roman"/>
                <w:bCs/>
                <w:sz w:val="20"/>
                <w:szCs w:val="20"/>
                <w:lang w:eastAsia="ru-RU"/>
              </w:rPr>
              <w:t>масса,количество</w:t>
            </w:r>
            <w:proofErr w:type="spellEnd"/>
            <w:proofErr w:type="gramEnd"/>
            <w:r w:rsidRPr="009129CE">
              <w:rPr>
                <w:rFonts w:ascii="Times New Roman" w:eastAsia="Times New Roman" w:hAnsi="Times New Roman" w:cs="Times New Roman"/>
                <w:bCs/>
                <w:sz w:val="20"/>
                <w:szCs w:val="20"/>
                <w:lang w:eastAsia="ru-RU"/>
              </w:rPr>
              <w:t xml:space="preserve"> вещества,</w:t>
            </w:r>
          </w:p>
          <w:p w14:paraId="79727E40" w14:textId="77777777" w:rsidR="009129CE" w:rsidRPr="009129CE" w:rsidRDefault="009129CE" w:rsidP="00816107">
            <w:pPr>
              <w:numPr>
                <w:ilvl w:val="0"/>
                <w:numId w:val="2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агрегатные состояния вещества</w:t>
            </w:r>
          </w:p>
        </w:tc>
        <w:tc>
          <w:tcPr>
            <w:tcW w:w="969" w:type="dxa"/>
            <w:tcBorders>
              <w:top w:val="single" w:sz="4" w:space="0" w:color="auto"/>
              <w:left w:val="single" w:sz="4" w:space="0" w:color="auto"/>
              <w:right w:val="single" w:sz="4" w:space="0" w:color="auto"/>
            </w:tcBorders>
            <w:shd w:val="clear" w:color="auto" w:fill="auto"/>
            <w:vAlign w:val="center"/>
            <w:hideMark/>
          </w:tcPr>
          <w:p w14:paraId="3862504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7</w:t>
            </w:r>
          </w:p>
        </w:tc>
        <w:tc>
          <w:tcPr>
            <w:tcW w:w="2717" w:type="dxa"/>
            <w:tcBorders>
              <w:top w:val="single" w:sz="4" w:space="0" w:color="auto"/>
              <w:left w:val="single" w:sz="4" w:space="0" w:color="auto"/>
              <w:right w:val="single" w:sz="4" w:space="0" w:color="auto"/>
            </w:tcBorders>
            <w:shd w:val="clear" w:color="auto" w:fill="auto"/>
            <w:vAlign w:val="center"/>
            <w:hideMark/>
          </w:tcPr>
          <w:p w14:paraId="2EAE13A6"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6734A410"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p>
          <w:p w14:paraId="6986F511"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7FA71EC1"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797485A8" w14:textId="62FC2F15"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797FD973" w14:textId="77777777" w:rsidTr="00837F09">
        <w:trPr>
          <w:trHeight w:val="764"/>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C2905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0329617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658D84C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«Масса атома. Молярная масса», </w:t>
            </w:r>
          </w:p>
          <w:p w14:paraId="012B78A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«Агрегатные состояния вещества»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BC0452E"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w:t>
            </w:r>
          </w:p>
        </w:tc>
        <w:tc>
          <w:tcPr>
            <w:tcW w:w="2717" w:type="dxa"/>
            <w:vMerge w:val="restart"/>
            <w:tcBorders>
              <w:top w:val="single" w:sz="4" w:space="0" w:color="auto"/>
              <w:left w:val="single" w:sz="4" w:space="0" w:color="auto"/>
              <w:right w:val="single" w:sz="4" w:space="0" w:color="auto"/>
            </w:tcBorders>
            <w:shd w:val="clear" w:color="auto" w:fill="D9D9D9"/>
          </w:tcPr>
          <w:p w14:paraId="1A2ADD7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2D384138"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C61733"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274D44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7700459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«Нахождение молярной массы, определение количества вещества»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B7D1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left w:val="single" w:sz="4" w:space="0" w:color="auto"/>
              <w:right w:val="single" w:sz="4" w:space="0" w:color="auto"/>
            </w:tcBorders>
            <w:shd w:val="clear" w:color="auto" w:fill="auto"/>
            <w:vAlign w:val="center"/>
            <w:hideMark/>
          </w:tcPr>
          <w:p w14:paraId="7C7B9CB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0C20B4FA" w14:textId="77777777" w:rsidTr="00837F09">
        <w:trPr>
          <w:trHeight w:val="7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2ADD4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177E82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1010ECB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«Агрегатные состояния вещества» (доклад (сообщение))</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6013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2278B76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62A53CF8" w14:textId="77777777" w:rsidTr="00837F09">
        <w:trPr>
          <w:trHeight w:val="842"/>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B840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2.2</w:t>
            </w:r>
          </w:p>
          <w:p w14:paraId="6394FCF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Молекулярно-кинетическая теория идеального газа</w:t>
            </w:r>
          </w:p>
          <w:p w14:paraId="65BAB78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right w:val="single" w:sz="4" w:space="0" w:color="auto"/>
            </w:tcBorders>
            <w:shd w:val="clear" w:color="auto" w:fill="auto"/>
            <w:hideMark/>
          </w:tcPr>
          <w:p w14:paraId="471F774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1D30CD32"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понятие идеального газа,</w:t>
            </w:r>
          </w:p>
          <w:p w14:paraId="743CB32E"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распределение молекул в пространстве и их скорость,</w:t>
            </w:r>
          </w:p>
          <w:p w14:paraId="57B2D881"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температура,</w:t>
            </w:r>
          </w:p>
          <w:p w14:paraId="0328C32E"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шкала температур,</w:t>
            </w:r>
          </w:p>
          <w:p w14:paraId="4DD467EB"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уравнение Менделеева-</w:t>
            </w:r>
            <w:proofErr w:type="spellStart"/>
            <w:r w:rsidRPr="009129CE">
              <w:rPr>
                <w:rFonts w:ascii="Times New Roman" w:eastAsia="Times New Roman" w:hAnsi="Times New Roman" w:cs="Times New Roman"/>
                <w:bCs/>
                <w:sz w:val="20"/>
                <w:szCs w:val="20"/>
                <w:lang w:eastAsia="ru-RU"/>
              </w:rPr>
              <w:t>Клапейрона</w:t>
            </w:r>
            <w:proofErr w:type="spellEnd"/>
            <w:r w:rsidRPr="009129CE">
              <w:rPr>
                <w:rFonts w:ascii="Times New Roman" w:eastAsia="Times New Roman" w:hAnsi="Times New Roman" w:cs="Times New Roman"/>
                <w:bCs/>
                <w:sz w:val="20"/>
                <w:szCs w:val="20"/>
                <w:lang w:eastAsia="ru-RU"/>
              </w:rPr>
              <w:t>,</w:t>
            </w:r>
          </w:p>
          <w:p w14:paraId="68A382A7"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основное уравнение МКТ</w:t>
            </w:r>
          </w:p>
        </w:tc>
        <w:tc>
          <w:tcPr>
            <w:tcW w:w="969" w:type="dxa"/>
            <w:tcBorders>
              <w:top w:val="single" w:sz="4" w:space="0" w:color="auto"/>
              <w:left w:val="single" w:sz="4" w:space="0" w:color="auto"/>
              <w:right w:val="single" w:sz="4" w:space="0" w:color="auto"/>
            </w:tcBorders>
            <w:shd w:val="clear" w:color="auto" w:fill="auto"/>
            <w:vAlign w:val="center"/>
            <w:hideMark/>
          </w:tcPr>
          <w:p w14:paraId="63D8412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19</w:t>
            </w:r>
          </w:p>
        </w:tc>
        <w:tc>
          <w:tcPr>
            <w:tcW w:w="2717" w:type="dxa"/>
            <w:tcBorders>
              <w:top w:val="single" w:sz="4" w:space="0" w:color="auto"/>
              <w:left w:val="single" w:sz="4" w:space="0" w:color="auto"/>
              <w:right w:val="single" w:sz="4" w:space="0" w:color="auto"/>
            </w:tcBorders>
            <w:shd w:val="clear" w:color="auto" w:fill="auto"/>
            <w:vAlign w:val="center"/>
            <w:hideMark/>
          </w:tcPr>
          <w:p w14:paraId="7A48FC2A"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03,</w:t>
            </w:r>
          </w:p>
          <w:p w14:paraId="5CFEC686"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p>
          <w:p w14:paraId="3512F8D8"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2D487B50"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33E13B1B" w14:textId="4953C20E"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79380F0D"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20DED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2011DBC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682892D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«Понятие идеального газа», </w:t>
            </w:r>
          </w:p>
          <w:p w14:paraId="77963B7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«Распределение молекул в пространстве и их скорость»,</w:t>
            </w:r>
          </w:p>
          <w:p w14:paraId="59750E2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«Температура. Шкала температур»,</w:t>
            </w:r>
          </w:p>
          <w:p w14:paraId="7AAC4BE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«Уравнение Менделеева-</w:t>
            </w:r>
            <w:proofErr w:type="spellStart"/>
            <w:r w:rsidRPr="009129CE">
              <w:rPr>
                <w:rFonts w:ascii="Times New Roman" w:eastAsia="Times New Roman" w:hAnsi="Times New Roman" w:cs="Times New Roman"/>
                <w:bCs/>
                <w:sz w:val="20"/>
                <w:szCs w:val="20"/>
                <w:lang w:eastAsia="ru-RU"/>
              </w:rPr>
              <w:t>Клапейрона</w:t>
            </w:r>
            <w:proofErr w:type="spellEnd"/>
            <w:r w:rsidRPr="009129CE">
              <w:rPr>
                <w:rFonts w:ascii="Times New Roman" w:eastAsia="Times New Roman" w:hAnsi="Times New Roman" w:cs="Times New Roman"/>
                <w:bCs/>
                <w:sz w:val="20"/>
                <w:szCs w:val="20"/>
                <w:lang w:eastAsia="ru-RU"/>
              </w:rPr>
              <w:t xml:space="preserve"> и основное уравнение МКТ»,</w:t>
            </w:r>
          </w:p>
          <w:p w14:paraId="3EE99C9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w:t>
            </w:r>
            <w:proofErr w:type="spellStart"/>
            <w:r w:rsidRPr="009129CE">
              <w:rPr>
                <w:rFonts w:ascii="Times New Roman" w:eastAsia="Times New Roman" w:hAnsi="Times New Roman" w:cs="Times New Roman"/>
                <w:bCs/>
                <w:sz w:val="20"/>
                <w:szCs w:val="20"/>
                <w:lang w:eastAsia="ru-RU"/>
              </w:rPr>
              <w:t>Изопроцессы</w:t>
            </w:r>
            <w:proofErr w:type="spellEnd"/>
            <w:r w:rsidRPr="009129CE">
              <w:rPr>
                <w:rFonts w:ascii="Times New Roman" w:eastAsia="Times New Roman" w:hAnsi="Times New Roman" w:cs="Times New Roman"/>
                <w:bCs/>
                <w:sz w:val="20"/>
                <w:szCs w:val="20"/>
                <w:lang w:eastAsia="ru-RU"/>
              </w:rPr>
              <w: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32815A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10</w:t>
            </w:r>
          </w:p>
        </w:tc>
        <w:tc>
          <w:tcPr>
            <w:tcW w:w="2717" w:type="dxa"/>
            <w:vMerge w:val="restart"/>
            <w:tcBorders>
              <w:top w:val="single" w:sz="4" w:space="0" w:color="auto"/>
              <w:left w:val="single" w:sz="4" w:space="0" w:color="auto"/>
              <w:right w:val="single" w:sz="4" w:space="0" w:color="auto"/>
            </w:tcBorders>
            <w:shd w:val="clear" w:color="auto" w:fill="D9D9D9"/>
          </w:tcPr>
          <w:p w14:paraId="53D3A39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color w:val="DDD9C3"/>
                <w:sz w:val="20"/>
                <w:szCs w:val="20"/>
                <w:lang w:eastAsia="ru-RU"/>
              </w:rPr>
            </w:pPr>
          </w:p>
        </w:tc>
      </w:tr>
      <w:tr w:rsidR="009129CE" w:rsidRPr="009129CE" w14:paraId="33443807"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A66A3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6944DF6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123B20C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«Решения задач по темам», </w:t>
            </w:r>
          </w:p>
          <w:p w14:paraId="01661CA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«Построение графиков </w:t>
            </w:r>
            <w:proofErr w:type="spellStart"/>
            <w:r w:rsidRPr="009129CE">
              <w:rPr>
                <w:rFonts w:ascii="Times New Roman" w:eastAsia="Times New Roman" w:hAnsi="Times New Roman" w:cs="Times New Roman"/>
                <w:bCs/>
                <w:sz w:val="20"/>
                <w:szCs w:val="20"/>
                <w:lang w:eastAsia="ru-RU"/>
              </w:rPr>
              <w:t>изопроцессов</w:t>
            </w:r>
            <w:proofErr w:type="spellEnd"/>
            <w:r w:rsidRPr="009129CE">
              <w:rPr>
                <w:rFonts w:ascii="Times New Roman" w:eastAsia="Times New Roman" w:hAnsi="Times New Roman" w:cs="Times New Roman"/>
                <w:bCs/>
                <w:sz w:val="20"/>
                <w:szCs w:val="20"/>
                <w:lang w:eastAsia="ru-RU"/>
              </w:rPr>
              <w: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63E1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7</w:t>
            </w:r>
          </w:p>
        </w:tc>
        <w:tc>
          <w:tcPr>
            <w:tcW w:w="2717" w:type="dxa"/>
            <w:vMerge/>
            <w:tcBorders>
              <w:left w:val="single" w:sz="4" w:space="0" w:color="auto"/>
              <w:right w:val="single" w:sz="4" w:space="0" w:color="auto"/>
            </w:tcBorders>
            <w:shd w:val="clear" w:color="auto" w:fill="auto"/>
            <w:vAlign w:val="center"/>
            <w:hideMark/>
          </w:tcPr>
          <w:p w14:paraId="7E69934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549967FA"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263C9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64EF0A6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Контрольные работы:</w:t>
            </w:r>
          </w:p>
          <w:p w14:paraId="416DF47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«Молекулярно-кинетическая теория идеального газа»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77EA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7BD279D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552E4D9A"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36BC43"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7AE1130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27A3F8B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«Шкала температур»» (доклад (сообщение))</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86F9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bottom w:val="single" w:sz="4" w:space="0" w:color="auto"/>
              <w:right w:val="single" w:sz="4" w:space="0" w:color="auto"/>
            </w:tcBorders>
            <w:shd w:val="clear" w:color="auto" w:fill="auto"/>
            <w:vAlign w:val="center"/>
            <w:hideMark/>
          </w:tcPr>
          <w:p w14:paraId="052E1D7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7F8E2C6" w14:textId="77777777" w:rsidTr="00837F09">
        <w:trPr>
          <w:trHeight w:val="824"/>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63FD2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2.3.</w:t>
            </w:r>
          </w:p>
          <w:p w14:paraId="52F4F80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Термодинамика</w:t>
            </w:r>
          </w:p>
          <w:p w14:paraId="1ADBD31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right w:val="single" w:sz="4" w:space="0" w:color="auto"/>
            </w:tcBorders>
            <w:shd w:val="clear" w:color="auto" w:fill="auto"/>
            <w:hideMark/>
          </w:tcPr>
          <w:p w14:paraId="7E3D520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11808D0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внутренняя энергия,</w:t>
            </w:r>
          </w:p>
          <w:p w14:paraId="0BAEAE6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2)   работа газа при </w:t>
            </w:r>
            <w:proofErr w:type="spellStart"/>
            <w:r w:rsidRPr="009129CE">
              <w:rPr>
                <w:rFonts w:ascii="Times New Roman" w:eastAsia="Times New Roman" w:hAnsi="Times New Roman" w:cs="Times New Roman"/>
                <w:bCs/>
                <w:sz w:val="20"/>
                <w:szCs w:val="20"/>
                <w:lang w:eastAsia="ru-RU"/>
              </w:rPr>
              <w:t>изопроцессах</w:t>
            </w:r>
            <w:proofErr w:type="spellEnd"/>
            <w:r w:rsidRPr="009129CE">
              <w:rPr>
                <w:rFonts w:ascii="Times New Roman" w:eastAsia="Times New Roman" w:hAnsi="Times New Roman" w:cs="Times New Roman"/>
                <w:bCs/>
                <w:sz w:val="20"/>
                <w:szCs w:val="20"/>
                <w:lang w:eastAsia="ru-RU"/>
              </w:rPr>
              <w:t>,</w:t>
            </w:r>
          </w:p>
          <w:p w14:paraId="4765074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   первый закон термодинамики,</w:t>
            </w:r>
          </w:p>
          <w:p w14:paraId="09D5C7B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   второй закон термодинамики,</w:t>
            </w:r>
          </w:p>
          <w:p w14:paraId="695AF6B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   адиабатный процесс,</w:t>
            </w:r>
          </w:p>
          <w:p w14:paraId="61B8B34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6)   тепловые двигатели </w:t>
            </w:r>
          </w:p>
        </w:tc>
        <w:tc>
          <w:tcPr>
            <w:tcW w:w="969" w:type="dxa"/>
            <w:tcBorders>
              <w:top w:val="single" w:sz="4" w:space="0" w:color="auto"/>
              <w:left w:val="single" w:sz="4" w:space="0" w:color="auto"/>
              <w:right w:val="single" w:sz="4" w:space="0" w:color="auto"/>
            </w:tcBorders>
            <w:shd w:val="clear" w:color="auto" w:fill="auto"/>
            <w:vAlign w:val="center"/>
            <w:hideMark/>
          </w:tcPr>
          <w:p w14:paraId="05C1DBD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15</w:t>
            </w:r>
          </w:p>
        </w:tc>
        <w:tc>
          <w:tcPr>
            <w:tcW w:w="2717" w:type="dxa"/>
            <w:tcBorders>
              <w:top w:val="single" w:sz="4" w:space="0" w:color="auto"/>
              <w:left w:val="single" w:sz="4" w:space="0" w:color="auto"/>
              <w:right w:val="single" w:sz="4" w:space="0" w:color="auto"/>
            </w:tcBorders>
            <w:shd w:val="clear" w:color="auto" w:fill="auto"/>
            <w:vAlign w:val="center"/>
            <w:hideMark/>
          </w:tcPr>
          <w:p w14:paraId="791ACFE4"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w:t>
            </w:r>
          </w:p>
          <w:p w14:paraId="14A65E68"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 ЛР-13</w:t>
            </w:r>
          </w:p>
          <w:p w14:paraId="4D8089EE"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76BF76F6"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57385A9B" w14:textId="50AF78F0"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06FB9A5C"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208014"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03DE30F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E0877C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«Внутренняя энергия», </w:t>
            </w:r>
          </w:p>
          <w:p w14:paraId="25E8BCA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«Работа газа при </w:t>
            </w:r>
            <w:proofErr w:type="spellStart"/>
            <w:r w:rsidRPr="009129CE">
              <w:rPr>
                <w:rFonts w:ascii="Times New Roman" w:eastAsia="Times New Roman" w:hAnsi="Times New Roman" w:cs="Times New Roman"/>
                <w:bCs/>
                <w:sz w:val="20"/>
                <w:szCs w:val="20"/>
                <w:lang w:eastAsia="ru-RU"/>
              </w:rPr>
              <w:t>изопроцессах</w:t>
            </w:r>
            <w:proofErr w:type="spellEnd"/>
            <w:r w:rsidRPr="009129CE">
              <w:rPr>
                <w:rFonts w:ascii="Times New Roman" w:eastAsia="Times New Roman" w:hAnsi="Times New Roman" w:cs="Times New Roman"/>
                <w:bCs/>
                <w:sz w:val="20"/>
                <w:szCs w:val="20"/>
                <w:lang w:eastAsia="ru-RU"/>
              </w:rPr>
              <w:t>»,</w:t>
            </w:r>
          </w:p>
          <w:p w14:paraId="6C9B248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«Первый и второй законы термодинамики»,</w:t>
            </w:r>
          </w:p>
          <w:p w14:paraId="16D4DCD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«Адиабатный процесс и тепловые двигатели»</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F289B09"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8</w:t>
            </w:r>
          </w:p>
        </w:tc>
        <w:tc>
          <w:tcPr>
            <w:tcW w:w="2717" w:type="dxa"/>
            <w:vMerge w:val="restart"/>
            <w:tcBorders>
              <w:top w:val="single" w:sz="4" w:space="0" w:color="auto"/>
              <w:left w:val="single" w:sz="4" w:space="0" w:color="auto"/>
              <w:right w:val="single" w:sz="4" w:space="0" w:color="auto"/>
            </w:tcBorders>
            <w:shd w:val="clear" w:color="auto" w:fill="D9D9D9"/>
          </w:tcPr>
          <w:p w14:paraId="53D0A9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1439E184"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5D756A"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056E53F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74986A0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«Решения задач по темам», </w:t>
            </w:r>
          </w:p>
          <w:p w14:paraId="1628379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«Построение графиков </w:t>
            </w:r>
            <w:proofErr w:type="spellStart"/>
            <w:r w:rsidRPr="009129CE">
              <w:rPr>
                <w:rFonts w:ascii="Times New Roman" w:eastAsia="Times New Roman" w:hAnsi="Times New Roman" w:cs="Times New Roman"/>
                <w:bCs/>
                <w:sz w:val="20"/>
                <w:szCs w:val="20"/>
                <w:lang w:eastAsia="ru-RU"/>
              </w:rPr>
              <w:t>изопроцессов</w:t>
            </w:r>
            <w:proofErr w:type="spellEnd"/>
            <w:r w:rsidRPr="009129CE">
              <w:rPr>
                <w:rFonts w:ascii="Times New Roman" w:eastAsia="Times New Roman" w:hAnsi="Times New Roman" w:cs="Times New Roman"/>
                <w:bCs/>
                <w:sz w:val="20"/>
                <w:szCs w:val="20"/>
                <w:lang w:eastAsia="ru-RU"/>
              </w:rPr>
              <w: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9FD7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w:t>
            </w:r>
          </w:p>
        </w:tc>
        <w:tc>
          <w:tcPr>
            <w:tcW w:w="2717" w:type="dxa"/>
            <w:vMerge/>
            <w:tcBorders>
              <w:left w:val="single" w:sz="4" w:space="0" w:color="auto"/>
              <w:right w:val="single" w:sz="4" w:space="0" w:color="auto"/>
            </w:tcBorders>
            <w:shd w:val="clear" w:color="auto" w:fill="auto"/>
            <w:vAlign w:val="center"/>
            <w:hideMark/>
          </w:tcPr>
          <w:p w14:paraId="6EAD94F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E0485AF"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8D479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45FF4B8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Контрольные работы:</w:t>
            </w:r>
          </w:p>
          <w:p w14:paraId="6E009F2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«Термодинамика»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68EB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2FFD933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2E43B313"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895DF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76E6D3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1045138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«Тепловые двигатели» (реферат)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A104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left w:val="single" w:sz="4" w:space="0" w:color="auto"/>
              <w:right w:val="single" w:sz="4" w:space="0" w:color="auto"/>
            </w:tcBorders>
            <w:shd w:val="clear" w:color="auto" w:fill="auto"/>
            <w:vAlign w:val="center"/>
            <w:hideMark/>
          </w:tcPr>
          <w:p w14:paraId="2E20756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71F5314E" w14:textId="77777777" w:rsidTr="00837F09">
        <w:trPr>
          <w:trHeight w:val="950"/>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39B98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2.4.</w:t>
            </w:r>
          </w:p>
          <w:p w14:paraId="1F8EE01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Жидкость. Пар и твердое тело.</w:t>
            </w:r>
          </w:p>
        </w:tc>
        <w:tc>
          <w:tcPr>
            <w:tcW w:w="9683" w:type="dxa"/>
            <w:tcBorders>
              <w:top w:val="single" w:sz="4" w:space="0" w:color="auto"/>
              <w:left w:val="single" w:sz="4" w:space="0" w:color="auto"/>
              <w:right w:val="single" w:sz="4" w:space="0" w:color="auto"/>
            </w:tcBorders>
            <w:shd w:val="clear" w:color="auto" w:fill="auto"/>
            <w:hideMark/>
          </w:tcPr>
          <w:p w14:paraId="47376B7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34223B9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фазовые переходы,</w:t>
            </w:r>
          </w:p>
          <w:p w14:paraId="2054489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   испарение, конденсация,</w:t>
            </w:r>
          </w:p>
          <w:p w14:paraId="5C71F96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   насыщенный пар, влажность, кипение жидкости,</w:t>
            </w:r>
          </w:p>
          <w:p w14:paraId="1B7922B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   поверхностное натяжение, смачивание и капиллярность,</w:t>
            </w:r>
          </w:p>
          <w:p w14:paraId="1135482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   кристаллизация и плавление твердых тел,</w:t>
            </w:r>
          </w:p>
          <w:p w14:paraId="441CF3A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6)   механические свойства твердых тел,</w:t>
            </w:r>
          </w:p>
          <w:p w14:paraId="25BD1DF3"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7)   структура веществ</w:t>
            </w:r>
          </w:p>
        </w:tc>
        <w:tc>
          <w:tcPr>
            <w:tcW w:w="969" w:type="dxa"/>
            <w:tcBorders>
              <w:top w:val="single" w:sz="4" w:space="0" w:color="auto"/>
              <w:left w:val="single" w:sz="4" w:space="0" w:color="auto"/>
              <w:right w:val="single" w:sz="4" w:space="0" w:color="auto"/>
            </w:tcBorders>
            <w:shd w:val="clear" w:color="auto" w:fill="auto"/>
            <w:vAlign w:val="center"/>
            <w:hideMark/>
          </w:tcPr>
          <w:p w14:paraId="6332AE8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2A5EFE5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18</w:t>
            </w:r>
          </w:p>
        </w:tc>
        <w:tc>
          <w:tcPr>
            <w:tcW w:w="2717" w:type="dxa"/>
            <w:tcBorders>
              <w:top w:val="single" w:sz="4" w:space="0" w:color="auto"/>
              <w:left w:val="single" w:sz="4" w:space="0" w:color="auto"/>
              <w:right w:val="single" w:sz="4" w:space="0" w:color="auto"/>
            </w:tcBorders>
            <w:shd w:val="clear" w:color="auto" w:fill="auto"/>
            <w:vAlign w:val="center"/>
            <w:hideMark/>
          </w:tcPr>
          <w:p w14:paraId="194FFC0A"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03,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w:t>
            </w:r>
          </w:p>
          <w:p w14:paraId="2C84DA75"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p>
          <w:p w14:paraId="7FBD97A3"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w:t>
            </w:r>
            <w:proofErr w:type="gramStart"/>
            <w:r w:rsidRPr="009129CE">
              <w:rPr>
                <w:rFonts w:ascii="Times New Roman" w:eastAsia="Times New Roman" w:hAnsi="Times New Roman" w:cs="Times New Roman"/>
                <w:bCs/>
                <w:sz w:val="20"/>
                <w:szCs w:val="20"/>
                <w:lang w:eastAsia="ru-RU"/>
              </w:rPr>
              <w:t>02,  МР</w:t>
            </w:r>
            <w:proofErr w:type="gramEnd"/>
            <w:r w:rsidRPr="009129CE">
              <w:rPr>
                <w:rFonts w:ascii="Times New Roman" w:eastAsia="Times New Roman" w:hAnsi="Times New Roman" w:cs="Times New Roman"/>
                <w:bCs/>
                <w:sz w:val="20"/>
                <w:szCs w:val="20"/>
                <w:lang w:eastAsia="ru-RU"/>
              </w:rPr>
              <w:t xml:space="preserve"> 04, МР 08, МР 09, </w:t>
            </w:r>
          </w:p>
          <w:p w14:paraId="010A1E0A" w14:textId="77777777" w:rsidR="00837F09" w:rsidRPr="00837F09" w:rsidRDefault="009129CE"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9129CE">
              <w:rPr>
                <w:rFonts w:ascii="Times New Roman" w:eastAsia="Times New Roman" w:hAnsi="Times New Roman" w:cs="Times New Roman"/>
                <w:bCs/>
                <w:sz w:val="20"/>
                <w:szCs w:val="20"/>
                <w:lang w:eastAsia="ru-RU"/>
              </w:rPr>
              <w:t xml:space="preserve"> </w:t>
            </w:r>
            <w:r w:rsidR="00837F09" w:rsidRPr="00837F09">
              <w:rPr>
                <w:rFonts w:ascii="Times New Roman" w:eastAsia="MS Mincho" w:hAnsi="Times New Roman" w:cs="Times New Roman"/>
                <w:sz w:val="20"/>
                <w:szCs w:val="20"/>
                <w:lang w:eastAsia="ru-RU"/>
              </w:rPr>
              <w:t xml:space="preserve">ОК 01, ОК 02, ОК 03, </w:t>
            </w:r>
            <w:r w:rsidR="00837F09">
              <w:rPr>
                <w:rFonts w:ascii="Times New Roman" w:eastAsia="MS Mincho" w:hAnsi="Times New Roman" w:cs="Times New Roman"/>
                <w:sz w:val="20"/>
                <w:szCs w:val="20"/>
                <w:lang w:eastAsia="ru-RU"/>
              </w:rPr>
              <w:t>О</w:t>
            </w:r>
            <w:r w:rsidR="00837F09" w:rsidRPr="00837F09">
              <w:rPr>
                <w:rFonts w:ascii="Times New Roman" w:eastAsia="MS Mincho" w:hAnsi="Times New Roman" w:cs="Times New Roman"/>
                <w:sz w:val="20"/>
                <w:szCs w:val="20"/>
                <w:lang w:eastAsia="ru-RU"/>
              </w:rPr>
              <w:t>К 09</w:t>
            </w:r>
          </w:p>
          <w:p w14:paraId="276F3FF4" w14:textId="7C2F0673"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4D29FED9"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7169FB"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27FBAAB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CD0CA8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 xml:space="preserve">«Фазовые переходы», </w:t>
            </w:r>
          </w:p>
          <w:p w14:paraId="70F58E2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«Испарение, конденсация»,</w:t>
            </w:r>
          </w:p>
          <w:p w14:paraId="175B5F8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«Насыщенный пар, влажность, кипение жидкости»,</w:t>
            </w:r>
          </w:p>
          <w:p w14:paraId="276CDDD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«Кристаллизация и плавление твердых тел»,</w:t>
            </w:r>
          </w:p>
          <w:p w14:paraId="168851F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«Механические свойства твердых тел»</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DFD3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10</w:t>
            </w:r>
          </w:p>
        </w:tc>
        <w:tc>
          <w:tcPr>
            <w:tcW w:w="2717" w:type="dxa"/>
            <w:vMerge w:val="restart"/>
            <w:tcBorders>
              <w:top w:val="single" w:sz="4" w:space="0" w:color="auto"/>
              <w:left w:val="single" w:sz="4" w:space="0" w:color="auto"/>
              <w:bottom w:val="single" w:sz="4" w:space="0" w:color="auto"/>
              <w:right w:val="single" w:sz="4" w:space="0" w:color="auto"/>
            </w:tcBorders>
            <w:shd w:val="clear" w:color="auto" w:fill="C0C0C0"/>
          </w:tcPr>
          <w:p w14:paraId="41A7606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5DDFD844"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22A3D8"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4EF48D9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Лабораторные работы: </w:t>
            </w:r>
          </w:p>
          <w:p w14:paraId="16E8472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«Поверхностное натяжение, смачивание и капиллярность»</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D60B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74B20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11664D01"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789B6A"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00EF353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73D9FED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«Конспект по темам», </w:t>
            </w:r>
          </w:p>
          <w:p w14:paraId="0D13236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«Решения задач по темам»</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240FD0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236F51F"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684D719D"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A4CF52"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79B250D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Контрольные работы:</w:t>
            </w:r>
          </w:p>
          <w:p w14:paraId="48D4DA1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«Жидкость. Пар и твердое тело»</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094C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18750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3285A982"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0C9489"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43AB395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1AC2A17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«Структура веществ» (презентация)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9C95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6E10C1"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79347A35" w14:textId="77777777" w:rsidTr="00837F09">
        <w:trPr>
          <w:trHeight w:val="20"/>
        </w:trPr>
        <w:tc>
          <w:tcPr>
            <w:tcW w:w="117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4C18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Раздел 3Электростатика</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262E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31</w:t>
            </w:r>
          </w:p>
        </w:tc>
        <w:tc>
          <w:tcPr>
            <w:tcW w:w="2717" w:type="dxa"/>
            <w:tcBorders>
              <w:left w:val="single" w:sz="4" w:space="0" w:color="auto"/>
              <w:bottom w:val="single" w:sz="4" w:space="0" w:color="auto"/>
              <w:right w:val="single" w:sz="4" w:space="0" w:color="auto"/>
            </w:tcBorders>
            <w:shd w:val="clear" w:color="auto" w:fill="auto"/>
            <w:vAlign w:val="center"/>
            <w:hideMark/>
          </w:tcPr>
          <w:p w14:paraId="14D98E4A"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18CDF955" w14:textId="77777777" w:rsidTr="00837F09">
        <w:trPr>
          <w:trHeight w:val="950"/>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412E7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3.1.</w:t>
            </w:r>
          </w:p>
          <w:p w14:paraId="78A0D57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Силы электромагнитного взаимодействия неподвижных зарядов</w:t>
            </w:r>
          </w:p>
        </w:tc>
        <w:tc>
          <w:tcPr>
            <w:tcW w:w="9683" w:type="dxa"/>
            <w:tcBorders>
              <w:top w:val="single" w:sz="4" w:space="0" w:color="auto"/>
              <w:left w:val="single" w:sz="4" w:space="0" w:color="auto"/>
              <w:right w:val="single" w:sz="4" w:space="0" w:color="auto"/>
            </w:tcBorders>
            <w:shd w:val="clear" w:color="auto" w:fill="auto"/>
            <w:hideMark/>
          </w:tcPr>
          <w:p w14:paraId="4D29F3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5D6785F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электрический заряд,</w:t>
            </w:r>
          </w:p>
          <w:p w14:paraId="678A7ED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    электризация тел,</w:t>
            </w:r>
          </w:p>
          <w:p w14:paraId="4731B7F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    закон сохранения заряда,</w:t>
            </w:r>
          </w:p>
          <w:p w14:paraId="596BEDE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4)    </w:t>
            </w:r>
            <w:proofErr w:type="gramStart"/>
            <w:r w:rsidRPr="009129CE">
              <w:rPr>
                <w:rFonts w:ascii="Times New Roman" w:eastAsia="Times New Roman" w:hAnsi="Times New Roman" w:cs="Times New Roman"/>
                <w:bCs/>
                <w:sz w:val="20"/>
                <w:szCs w:val="20"/>
                <w:lang w:eastAsia="ru-RU"/>
              </w:rPr>
              <w:t>закон  Кулона</w:t>
            </w:r>
            <w:proofErr w:type="gramEnd"/>
            <w:r w:rsidRPr="009129CE">
              <w:rPr>
                <w:rFonts w:ascii="Times New Roman" w:eastAsia="Times New Roman" w:hAnsi="Times New Roman" w:cs="Times New Roman"/>
                <w:bCs/>
                <w:sz w:val="20"/>
                <w:szCs w:val="20"/>
                <w:lang w:eastAsia="ru-RU"/>
              </w:rPr>
              <w:t>,</w:t>
            </w:r>
          </w:p>
          <w:p w14:paraId="1C9288F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    напряженность электростатического поля,</w:t>
            </w:r>
          </w:p>
          <w:p w14:paraId="3C9D4199"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линии электростатического поля,</w:t>
            </w:r>
          </w:p>
          <w:p w14:paraId="77EA6A90"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принцип суперпозиции электростатических полей</w:t>
            </w:r>
          </w:p>
        </w:tc>
        <w:tc>
          <w:tcPr>
            <w:tcW w:w="969" w:type="dxa"/>
            <w:tcBorders>
              <w:top w:val="single" w:sz="4" w:space="0" w:color="auto"/>
              <w:left w:val="single" w:sz="4" w:space="0" w:color="auto"/>
              <w:right w:val="single" w:sz="4" w:space="0" w:color="auto"/>
            </w:tcBorders>
            <w:shd w:val="clear" w:color="auto" w:fill="auto"/>
            <w:vAlign w:val="center"/>
            <w:hideMark/>
          </w:tcPr>
          <w:p w14:paraId="77070A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64230CB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16</w:t>
            </w:r>
          </w:p>
        </w:tc>
        <w:tc>
          <w:tcPr>
            <w:tcW w:w="2717" w:type="dxa"/>
            <w:tcBorders>
              <w:top w:val="single" w:sz="4" w:space="0" w:color="auto"/>
              <w:left w:val="single" w:sz="4" w:space="0" w:color="auto"/>
              <w:right w:val="single" w:sz="4" w:space="0" w:color="auto"/>
            </w:tcBorders>
            <w:shd w:val="clear" w:color="auto" w:fill="auto"/>
            <w:vAlign w:val="center"/>
            <w:hideMark/>
          </w:tcPr>
          <w:p w14:paraId="2FAB426A"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w:t>
            </w:r>
            <w:proofErr w:type="gramStart"/>
            <w:r w:rsidRPr="009129CE">
              <w:rPr>
                <w:rFonts w:ascii="Times New Roman" w:eastAsia="Times New Roman" w:hAnsi="Times New Roman" w:cs="Times New Roman"/>
                <w:bCs/>
                <w:sz w:val="20"/>
                <w:szCs w:val="20"/>
                <w:lang w:eastAsia="ru-RU"/>
              </w:rPr>
              <w:t>, ,</w:t>
            </w:r>
            <w:proofErr w:type="gramEnd"/>
            <w:r w:rsidRPr="009129CE">
              <w:rPr>
                <w:rFonts w:ascii="Times New Roman" w:eastAsia="Times New Roman" w:hAnsi="Times New Roman" w:cs="Times New Roman"/>
                <w:bCs/>
                <w:sz w:val="20"/>
                <w:szCs w:val="20"/>
                <w:lang w:eastAsia="ru-RU"/>
              </w:rPr>
              <w:t xml:space="preserve">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581F9AFF"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p>
          <w:p w14:paraId="4F8A1535"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21BFFCB3"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7F5C73A8" w14:textId="3317590C"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7D10DC56"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E2EAC0"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0C549C6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2501987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«Электрический заряд», </w:t>
            </w:r>
          </w:p>
          <w:p w14:paraId="49425CF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«Электризация тел. Закон сохранения заряда»,</w:t>
            </w:r>
          </w:p>
          <w:p w14:paraId="11F5BD90"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w:t>
            </w:r>
            <w:proofErr w:type="gramStart"/>
            <w:r w:rsidRPr="009129CE">
              <w:rPr>
                <w:rFonts w:ascii="Times New Roman" w:eastAsia="Times New Roman" w:hAnsi="Times New Roman" w:cs="Times New Roman"/>
                <w:bCs/>
                <w:sz w:val="20"/>
                <w:szCs w:val="20"/>
                <w:lang w:eastAsia="ru-RU"/>
              </w:rPr>
              <w:t>Закон  Кулона</w:t>
            </w:r>
            <w:proofErr w:type="gramEnd"/>
            <w:r w:rsidRPr="009129CE">
              <w:rPr>
                <w:rFonts w:ascii="Times New Roman" w:eastAsia="Times New Roman" w:hAnsi="Times New Roman" w:cs="Times New Roman"/>
                <w:bCs/>
                <w:sz w:val="20"/>
                <w:szCs w:val="20"/>
                <w:lang w:eastAsia="ru-RU"/>
              </w:rPr>
              <w:t>»,</w:t>
            </w:r>
          </w:p>
          <w:p w14:paraId="1B75EF8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«Напряженность и линии электростатического поля»,</w:t>
            </w:r>
          </w:p>
          <w:p w14:paraId="16726942"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«Принцип суперпозиции электростатических полей»</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CB55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10</w:t>
            </w:r>
          </w:p>
        </w:tc>
        <w:tc>
          <w:tcPr>
            <w:tcW w:w="2717" w:type="dxa"/>
            <w:vMerge w:val="restart"/>
            <w:tcBorders>
              <w:top w:val="single" w:sz="4" w:space="0" w:color="auto"/>
              <w:left w:val="single" w:sz="4" w:space="0" w:color="auto"/>
              <w:bottom w:val="single" w:sz="4" w:space="0" w:color="auto"/>
              <w:right w:val="single" w:sz="4" w:space="0" w:color="auto"/>
            </w:tcBorders>
            <w:shd w:val="clear" w:color="auto" w:fill="C0C0C0"/>
          </w:tcPr>
          <w:p w14:paraId="3A056C1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5F7C9B0F"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E1C69B"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128CE96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42E3A82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«Выполнение индивидуального задания», </w:t>
            </w:r>
          </w:p>
          <w:p w14:paraId="32B6CAC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«Решение задач по темам»</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98E936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BAB9F4"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41B14225"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556AFC"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49F62B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03FEF50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«Электризация </w:t>
            </w:r>
            <w:proofErr w:type="gramStart"/>
            <w:r w:rsidRPr="009129CE">
              <w:rPr>
                <w:rFonts w:ascii="Times New Roman" w:eastAsia="Times New Roman" w:hAnsi="Times New Roman" w:cs="Times New Roman"/>
                <w:bCs/>
                <w:sz w:val="20"/>
                <w:szCs w:val="20"/>
                <w:lang w:eastAsia="ru-RU"/>
              </w:rPr>
              <w:t>тел»(</w:t>
            </w:r>
            <w:proofErr w:type="gramEnd"/>
            <w:r w:rsidRPr="009129CE">
              <w:rPr>
                <w:rFonts w:ascii="Times New Roman" w:eastAsia="Times New Roman" w:hAnsi="Times New Roman" w:cs="Times New Roman"/>
                <w:bCs/>
                <w:sz w:val="20"/>
                <w:szCs w:val="20"/>
                <w:lang w:eastAsia="ru-RU"/>
              </w:rPr>
              <w:t>доклад (сообщение))</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B5C5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E28265"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r>
      <w:tr w:rsidR="009129CE" w:rsidRPr="009129CE" w14:paraId="4598F913" w14:textId="77777777" w:rsidTr="00837F09">
        <w:trPr>
          <w:trHeight w:val="950"/>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435D0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3.2.</w:t>
            </w:r>
          </w:p>
          <w:p w14:paraId="5B54E2B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Энергия электромагнитного взаимодействия неподвижных зарядов</w:t>
            </w:r>
          </w:p>
          <w:p w14:paraId="628A1BA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right w:val="single" w:sz="4" w:space="0" w:color="auto"/>
            </w:tcBorders>
            <w:shd w:val="clear" w:color="auto" w:fill="auto"/>
            <w:hideMark/>
          </w:tcPr>
          <w:p w14:paraId="6754F1E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40D1D369"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   работа сил электростатического поля,</w:t>
            </w:r>
          </w:p>
          <w:p w14:paraId="4CA8337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   потенциал поля,</w:t>
            </w:r>
          </w:p>
          <w:p w14:paraId="6BCB51A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   электрическое поле в веществе,</w:t>
            </w:r>
          </w:p>
          <w:p w14:paraId="7207F29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4)   диэлектрики и проводники в электростатическом поле,</w:t>
            </w:r>
          </w:p>
          <w:p w14:paraId="35F382E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5)   электроемкость конденсатора,</w:t>
            </w:r>
          </w:p>
          <w:p w14:paraId="59F26462" w14:textId="77777777" w:rsidR="009129CE" w:rsidRPr="009129CE" w:rsidRDefault="009129CE" w:rsidP="00816107">
            <w:pPr>
              <w:numPr>
                <w:ilvl w:val="0"/>
                <w:numId w:val="207"/>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энергия электростатического поля</w:t>
            </w:r>
          </w:p>
        </w:tc>
        <w:tc>
          <w:tcPr>
            <w:tcW w:w="969" w:type="dxa"/>
            <w:tcBorders>
              <w:top w:val="single" w:sz="4" w:space="0" w:color="auto"/>
              <w:left w:val="single" w:sz="4" w:space="0" w:color="auto"/>
              <w:right w:val="single" w:sz="4" w:space="0" w:color="auto"/>
            </w:tcBorders>
            <w:shd w:val="clear" w:color="auto" w:fill="auto"/>
            <w:vAlign w:val="center"/>
            <w:hideMark/>
          </w:tcPr>
          <w:p w14:paraId="4301FCD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p>
          <w:p w14:paraId="3E4D738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15</w:t>
            </w:r>
          </w:p>
        </w:tc>
        <w:tc>
          <w:tcPr>
            <w:tcW w:w="2717" w:type="dxa"/>
            <w:tcBorders>
              <w:top w:val="single" w:sz="4" w:space="0" w:color="auto"/>
              <w:left w:val="single" w:sz="4" w:space="0" w:color="auto"/>
              <w:right w:val="single" w:sz="4" w:space="0" w:color="auto"/>
            </w:tcBorders>
            <w:shd w:val="clear" w:color="auto" w:fill="auto"/>
            <w:vAlign w:val="center"/>
            <w:hideMark/>
          </w:tcPr>
          <w:p w14:paraId="3C5627C9"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roofErr w:type="gramStart"/>
            <w:r w:rsidRPr="009129CE">
              <w:rPr>
                <w:rFonts w:ascii="Times New Roman" w:eastAsia="Times New Roman" w:hAnsi="Times New Roman" w:cs="Times New Roman"/>
                <w:bCs/>
                <w:sz w:val="20"/>
                <w:szCs w:val="20"/>
                <w:lang w:eastAsia="ru-RU"/>
              </w:rPr>
              <w:t>, ,</w:t>
            </w:r>
            <w:proofErr w:type="gramEnd"/>
            <w:r w:rsidRPr="009129CE">
              <w:rPr>
                <w:rFonts w:ascii="Times New Roman" w:eastAsia="Times New Roman" w:hAnsi="Times New Roman" w:cs="Times New Roman"/>
                <w:bCs/>
                <w:sz w:val="20"/>
                <w:szCs w:val="20"/>
                <w:lang w:eastAsia="ru-RU"/>
              </w:rPr>
              <w:t xml:space="preserve">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50411BC4"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 xml:space="preserve">ЛР 04, </w:t>
            </w:r>
            <w:r w:rsidRPr="009129CE">
              <w:rPr>
                <w:rFonts w:ascii="Times New Roman" w:eastAsia="Times New Roman" w:hAnsi="Times New Roman" w:cs="Times New Roman"/>
                <w:iCs/>
                <w:sz w:val="20"/>
                <w:szCs w:val="20"/>
                <w:lang w:eastAsia="ru-RU"/>
              </w:rPr>
              <w:t xml:space="preserve">ЛР </w:t>
            </w:r>
            <w:proofErr w:type="gramStart"/>
            <w:r w:rsidRPr="009129CE">
              <w:rPr>
                <w:rFonts w:ascii="Times New Roman" w:eastAsia="Times New Roman" w:hAnsi="Times New Roman" w:cs="Times New Roman"/>
                <w:iCs/>
                <w:sz w:val="20"/>
                <w:szCs w:val="20"/>
                <w:lang w:eastAsia="ru-RU"/>
              </w:rPr>
              <w:t xml:space="preserve">06, </w:t>
            </w:r>
            <w:r w:rsidRPr="009129CE">
              <w:rPr>
                <w:rFonts w:ascii="Times New Roman" w:eastAsia="Times New Roman" w:hAnsi="Times New Roman" w:cs="Times New Roman"/>
                <w:bCs/>
                <w:sz w:val="20"/>
                <w:szCs w:val="20"/>
                <w:lang w:eastAsia="ru-RU"/>
              </w:rPr>
              <w:t xml:space="preserve"> </w:t>
            </w:r>
            <w:r w:rsidRPr="009129CE">
              <w:rPr>
                <w:rFonts w:ascii="Times New Roman" w:eastAsia="Times New Roman" w:hAnsi="Times New Roman" w:cs="Times New Roman"/>
                <w:iCs/>
                <w:sz w:val="20"/>
                <w:szCs w:val="20"/>
                <w:lang w:eastAsia="ru-RU"/>
              </w:rPr>
              <w:t>ЛР</w:t>
            </w:r>
            <w:proofErr w:type="gramEnd"/>
            <w:r w:rsidRPr="009129CE">
              <w:rPr>
                <w:rFonts w:ascii="Times New Roman" w:eastAsia="Times New Roman" w:hAnsi="Times New Roman" w:cs="Times New Roman"/>
                <w:iCs/>
                <w:sz w:val="20"/>
                <w:szCs w:val="20"/>
                <w:lang w:eastAsia="ru-RU"/>
              </w:rPr>
              <w:t xml:space="preserve"> 07, ЛР 09,</w:t>
            </w:r>
          </w:p>
          <w:p w14:paraId="6CD30E8F"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МР 04, МР 08, МР 09, </w:t>
            </w:r>
          </w:p>
          <w:p w14:paraId="1992B4BC" w14:textId="77777777" w:rsidR="00837F09" w:rsidRPr="00837F09" w:rsidRDefault="00837F09" w:rsidP="0083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eastAsiaTheme="minorEastAsia" w:hAnsi="Times New Roman" w:cs="Times New Roman"/>
                <w:sz w:val="20"/>
                <w:szCs w:val="20"/>
                <w:lang w:eastAsia="ru-RU"/>
              </w:rPr>
            </w:pPr>
            <w:r w:rsidRPr="00837F09">
              <w:rPr>
                <w:rFonts w:ascii="Times New Roman" w:eastAsia="MS Mincho" w:hAnsi="Times New Roman" w:cs="Times New Roman"/>
                <w:sz w:val="20"/>
                <w:szCs w:val="20"/>
                <w:lang w:eastAsia="ru-RU"/>
              </w:rPr>
              <w:t xml:space="preserve">ОК 01, ОК 02, ОК 03, </w:t>
            </w:r>
            <w:r>
              <w:rPr>
                <w:rFonts w:ascii="Times New Roman" w:eastAsia="MS Mincho" w:hAnsi="Times New Roman" w:cs="Times New Roman"/>
                <w:sz w:val="20"/>
                <w:szCs w:val="20"/>
                <w:lang w:eastAsia="ru-RU"/>
              </w:rPr>
              <w:t>О</w:t>
            </w:r>
            <w:r w:rsidRPr="00837F09">
              <w:rPr>
                <w:rFonts w:ascii="Times New Roman" w:eastAsia="MS Mincho" w:hAnsi="Times New Roman" w:cs="Times New Roman"/>
                <w:sz w:val="20"/>
                <w:szCs w:val="20"/>
                <w:lang w:eastAsia="ru-RU"/>
              </w:rPr>
              <w:t>К 09</w:t>
            </w:r>
          </w:p>
          <w:p w14:paraId="77E2746A" w14:textId="5D4E229C"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24676120"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981D6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1EACC78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656FF22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«Работа сил электростатического поля», </w:t>
            </w:r>
          </w:p>
          <w:p w14:paraId="12A9365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«Потенциал поля»,</w:t>
            </w:r>
          </w:p>
          <w:p w14:paraId="009619E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«Электрическое поле в веществе»,</w:t>
            </w:r>
          </w:p>
          <w:p w14:paraId="196C36D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«Диэлектрики и проводники в электростатическом поле»,</w:t>
            </w:r>
          </w:p>
          <w:p w14:paraId="677FB47C"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«Электроемкость </w:t>
            </w:r>
            <w:proofErr w:type="gramStart"/>
            <w:r w:rsidRPr="009129CE">
              <w:rPr>
                <w:rFonts w:ascii="Times New Roman" w:eastAsia="Times New Roman" w:hAnsi="Times New Roman" w:cs="Times New Roman"/>
                <w:bCs/>
                <w:sz w:val="20"/>
                <w:szCs w:val="20"/>
                <w:lang w:eastAsia="ru-RU"/>
              </w:rPr>
              <w:t>конденсатора  и</w:t>
            </w:r>
            <w:proofErr w:type="gramEnd"/>
            <w:r w:rsidRPr="009129CE">
              <w:rPr>
                <w:rFonts w:ascii="Times New Roman" w:eastAsia="Times New Roman" w:hAnsi="Times New Roman" w:cs="Times New Roman"/>
                <w:bCs/>
                <w:sz w:val="20"/>
                <w:szCs w:val="20"/>
                <w:lang w:eastAsia="ru-RU"/>
              </w:rPr>
              <w:t xml:space="preserve"> энергия электростатического поля»</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BE61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10</w:t>
            </w:r>
          </w:p>
        </w:tc>
        <w:tc>
          <w:tcPr>
            <w:tcW w:w="2717" w:type="dxa"/>
            <w:vMerge w:val="restart"/>
            <w:tcBorders>
              <w:top w:val="single" w:sz="4" w:space="0" w:color="auto"/>
              <w:left w:val="single" w:sz="4" w:space="0" w:color="auto"/>
              <w:bottom w:val="single" w:sz="4" w:space="0" w:color="auto"/>
              <w:right w:val="single" w:sz="4" w:space="0" w:color="auto"/>
            </w:tcBorders>
            <w:shd w:val="clear" w:color="auto" w:fill="C0C0C0"/>
          </w:tcPr>
          <w:p w14:paraId="79F76EE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p>
        </w:tc>
      </w:tr>
      <w:tr w:rsidR="009129CE" w:rsidRPr="009129CE" w14:paraId="707798D9"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D05D92D"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546950F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6752ECD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«Решение задач по темам», </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55C6C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2</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B7C118" w14:textId="77777777" w:rsidR="009129CE" w:rsidRPr="009129CE" w:rsidRDefault="009129CE" w:rsidP="009129CE">
            <w:pPr>
              <w:suppressAutoHyphens/>
              <w:spacing w:after="0" w:line="240" w:lineRule="auto"/>
              <w:rPr>
                <w:rFonts w:ascii="Times New Roman" w:eastAsia="Times New Roman" w:hAnsi="Times New Roman" w:cs="Times New Roman"/>
                <w:bCs/>
                <w:i/>
                <w:sz w:val="20"/>
                <w:szCs w:val="20"/>
                <w:lang w:eastAsia="ru-RU"/>
              </w:rPr>
            </w:pPr>
          </w:p>
        </w:tc>
      </w:tr>
      <w:tr w:rsidR="009129CE" w:rsidRPr="009129CE" w14:paraId="00BDFF1B"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2FA296"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397D21B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Контрольные работы:</w:t>
            </w:r>
          </w:p>
          <w:p w14:paraId="10845A4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«Энергия электромагнитного взаимодействия неподвижных зарядов»</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830F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CBE932" w14:textId="77777777" w:rsidR="009129CE" w:rsidRPr="009129CE" w:rsidRDefault="009129CE" w:rsidP="009129CE">
            <w:pPr>
              <w:suppressAutoHyphens/>
              <w:spacing w:after="0" w:line="240" w:lineRule="auto"/>
              <w:rPr>
                <w:rFonts w:ascii="Times New Roman" w:eastAsia="Times New Roman" w:hAnsi="Times New Roman" w:cs="Times New Roman"/>
                <w:bCs/>
                <w:i/>
                <w:sz w:val="20"/>
                <w:szCs w:val="20"/>
                <w:lang w:eastAsia="ru-RU"/>
              </w:rPr>
            </w:pPr>
          </w:p>
        </w:tc>
      </w:tr>
      <w:tr w:rsidR="009129CE" w:rsidRPr="009129CE" w14:paraId="09FF18BB" w14:textId="77777777" w:rsidTr="00837F09">
        <w:trPr>
          <w:trHeight w:val="20"/>
        </w:trPr>
        <w:tc>
          <w:tcPr>
            <w:tcW w:w="20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F05D6B"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hideMark/>
          </w:tcPr>
          <w:p w14:paraId="073C849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37B7C5C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«Диэлектрики и проводники в электростатическом </w:t>
            </w:r>
            <w:proofErr w:type="gramStart"/>
            <w:r w:rsidRPr="009129CE">
              <w:rPr>
                <w:rFonts w:ascii="Times New Roman" w:eastAsia="Times New Roman" w:hAnsi="Times New Roman" w:cs="Times New Roman"/>
                <w:bCs/>
                <w:sz w:val="20"/>
                <w:szCs w:val="20"/>
                <w:lang w:eastAsia="ru-RU"/>
              </w:rPr>
              <w:t>поле»  (</w:t>
            </w:r>
            <w:proofErr w:type="gramEnd"/>
            <w:r w:rsidRPr="009129CE">
              <w:rPr>
                <w:rFonts w:ascii="Times New Roman" w:eastAsia="Times New Roman" w:hAnsi="Times New Roman" w:cs="Times New Roman"/>
                <w:bCs/>
                <w:sz w:val="20"/>
                <w:szCs w:val="20"/>
                <w:lang w:eastAsia="ru-RU"/>
              </w:rPr>
              <w:t>реферат)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C0DF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21BA90" w14:textId="77777777" w:rsidR="009129CE" w:rsidRPr="009129CE" w:rsidRDefault="009129CE" w:rsidP="009129CE">
            <w:pPr>
              <w:suppressAutoHyphens/>
              <w:spacing w:after="0" w:line="240" w:lineRule="auto"/>
              <w:rPr>
                <w:rFonts w:ascii="Times New Roman" w:eastAsia="Times New Roman" w:hAnsi="Times New Roman" w:cs="Times New Roman"/>
                <w:bCs/>
                <w:i/>
                <w:sz w:val="20"/>
                <w:szCs w:val="20"/>
                <w:lang w:eastAsia="ru-RU"/>
              </w:rPr>
            </w:pPr>
          </w:p>
        </w:tc>
      </w:tr>
      <w:tr w:rsidR="009129CE" w:rsidRPr="009129CE" w14:paraId="27137680" w14:textId="77777777" w:rsidTr="00837F09">
        <w:trPr>
          <w:trHeight w:val="20"/>
        </w:trPr>
        <w:tc>
          <w:tcPr>
            <w:tcW w:w="2072" w:type="dxa"/>
            <w:tcBorders>
              <w:top w:val="single" w:sz="4" w:space="0" w:color="auto"/>
              <w:left w:val="single" w:sz="4" w:space="0" w:color="auto"/>
              <w:bottom w:val="single" w:sz="4" w:space="0" w:color="auto"/>
              <w:right w:val="single" w:sz="4" w:space="0" w:color="auto"/>
            </w:tcBorders>
            <w:shd w:val="clear" w:color="auto" w:fill="auto"/>
            <w:vAlign w:val="center"/>
          </w:tcPr>
          <w:p w14:paraId="1A647F6C"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1C7922A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Дифференцированный зачет</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E3276D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1</w:t>
            </w:r>
          </w:p>
        </w:tc>
        <w:tc>
          <w:tcPr>
            <w:tcW w:w="2717" w:type="dxa"/>
            <w:tcBorders>
              <w:top w:val="single" w:sz="4" w:space="0" w:color="auto"/>
              <w:left w:val="single" w:sz="4" w:space="0" w:color="auto"/>
              <w:bottom w:val="single" w:sz="4" w:space="0" w:color="auto"/>
              <w:right w:val="single" w:sz="4" w:space="0" w:color="auto"/>
            </w:tcBorders>
            <w:shd w:val="clear" w:color="auto" w:fill="auto"/>
            <w:vAlign w:val="center"/>
          </w:tcPr>
          <w:p w14:paraId="21071092" w14:textId="77777777" w:rsidR="009129CE" w:rsidRPr="009129CE" w:rsidRDefault="009129CE" w:rsidP="009129CE">
            <w:pPr>
              <w:suppressAutoHyphens/>
              <w:spacing w:after="0" w:line="240" w:lineRule="auto"/>
              <w:rPr>
                <w:rFonts w:ascii="Times New Roman" w:eastAsia="Times New Roman" w:hAnsi="Times New Roman" w:cs="Times New Roman"/>
                <w:bCs/>
                <w:i/>
                <w:sz w:val="20"/>
                <w:szCs w:val="20"/>
                <w:lang w:eastAsia="ru-RU"/>
              </w:rPr>
            </w:pPr>
          </w:p>
        </w:tc>
      </w:tr>
      <w:tr w:rsidR="009129CE" w:rsidRPr="009129CE" w14:paraId="7DB7ACC0" w14:textId="77777777" w:rsidTr="00837F09">
        <w:trPr>
          <w:trHeight w:val="20"/>
        </w:trPr>
        <w:tc>
          <w:tcPr>
            <w:tcW w:w="2072" w:type="dxa"/>
            <w:tcBorders>
              <w:top w:val="single" w:sz="4" w:space="0" w:color="auto"/>
              <w:left w:val="single" w:sz="4" w:space="0" w:color="auto"/>
              <w:bottom w:val="single" w:sz="4" w:space="0" w:color="auto"/>
              <w:right w:val="single" w:sz="4" w:space="0" w:color="auto"/>
            </w:tcBorders>
            <w:shd w:val="clear" w:color="auto" w:fill="auto"/>
            <w:vAlign w:val="center"/>
          </w:tcPr>
          <w:p w14:paraId="30B5CE97" w14:textId="77777777" w:rsidR="009129CE" w:rsidRPr="009129CE" w:rsidRDefault="009129CE" w:rsidP="009129CE">
            <w:pPr>
              <w:suppressAutoHyphens/>
              <w:spacing w:after="0" w:line="240" w:lineRule="auto"/>
              <w:rPr>
                <w:rFonts w:ascii="Times New Roman" w:eastAsia="Times New Roman" w:hAnsi="Times New Roman" w:cs="Times New Roman"/>
                <w:bCs/>
                <w:sz w:val="20"/>
                <w:szCs w:val="20"/>
                <w:lang w:eastAsia="ru-RU"/>
              </w:rPr>
            </w:pPr>
          </w:p>
        </w:tc>
        <w:tc>
          <w:tcPr>
            <w:tcW w:w="9683" w:type="dxa"/>
            <w:tcBorders>
              <w:top w:val="single" w:sz="4" w:space="0" w:color="auto"/>
              <w:left w:val="single" w:sz="4" w:space="0" w:color="auto"/>
              <w:bottom w:val="single" w:sz="4" w:space="0" w:color="auto"/>
              <w:right w:val="single" w:sz="4" w:space="0" w:color="auto"/>
            </w:tcBorders>
            <w:shd w:val="clear" w:color="auto" w:fill="auto"/>
          </w:tcPr>
          <w:p w14:paraId="49C3324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Максимальная учебная нагрузка (всего)</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06C82D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353</w:t>
            </w:r>
          </w:p>
        </w:tc>
        <w:tc>
          <w:tcPr>
            <w:tcW w:w="2717" w:type="dxa"/>
            <w:tcBorders>
              <w:top w:val="single" w:sz="4" w:space="0" w:color="auto"/>
              <w:left w:val="single" w:sz="4" w:space="0" w:color="auto"/>
              <w:bottom w:val="single" w:sz="4" w:space="0" w:color="auto"/>
              <w:right w:val="single" w:sz="4" w:space="0" w:color="auto"/>
            </w:tcBorders>
            <w:shd w:val="clear" w:color="auto" w:fill="auto"/>
            <w:vAlign w:val="center"/>
          </w:tcPr>
          <w:p w14:paraId="3DE46306" w14:textId="77777777" w:rsidR="009129CE" w:rsidRPr="009129CE" w:rsidRDefault="009129CE" w:rsidP="009129CE">
            <w:pPr>
              <w:suppressAutoHyphens/>
              <w:spacing w:after="0" w:line="240" w:lineRule="auto"/>
              <w:rPr>
                <w:rFonts w:ascii="Times New Roman" w:eastAsia="Times New Roman" w:hAnsi="Times New Roman" w:cs="Times New Roman"/>
                <w:bCs/>
                <w:i/>
                <w:sz w:val="20"/>
                <w:szCs w:val="20"/>
                <w:lang w:eastAsia="ru-RU"/>
              </w:rPr>
            </w:pPr>
          </w:p>
        </w:tc>
      </w:tr>
    </w:tbl>
    <w:p w14:paraId="0A6B3E36" w14:textId="77777777" w:rsidR="009129CE" w:rsidRPr="009129CE" w:rsidRDefault="009129CE" w:rsidP="009129CE">
      <w:pPr>
        <w:shd w:val="clear" w:color="auto" w:fill="FFFFFF"/>
        <w:suppressAutoHyphens/>
        <w:spacing w:after="0" w:line="240" w:lineRule="auto"/>
        <w:rPr>
          <w:rFonts w:ascii="Times New Roman" w:eastAsia="Times New Roman" w:hAnsi="Times New Roman" w:cs="Times New Roman"/>
          <w:sz w:val="24"/>
          <w:szCs w:val="24"/>
          <w:lang w:eastAsia="ar-SA"/>
        </w:rPr>
        <w:sectPr w:rsidR="009129CE" w:rsidRPr="009129CE" w:rsidSect="009129CE">
          <w:pgSz w:w="16838" w:h="11906" w:orient="landscape"/>
          <w:pgMar w:top="720" w:right="720" w:bottom="720" w:left="720" w:header="709" w:footer="709" w:gutter="0"/>
          <w:cols w:space="708"/>
          <w:docGrid w:linePitch="360"/>
        </w:sectPr>
      </w:pPr>
    </w:p>
    <w:p w14:paraId="4F3E45DA" w14:textId="74C80A6E" w:rsidR="009129CE" w:rsidRPr="00837F09" w:rsidRDefault="009129CE" w:rsidP="009129CE">
      <w:pPr>
        <w:suppressAutoHyphens/>
        <w:spacing w:after="0" w:line="360" w:lineRule="auto"/>
        <w:jc w:val="center"/>
        <w:rPr>
          <w:rFonts w:ascii="Times New Roman" w:eastAsia="Times New Roman" w:hAnsi="Times New Roman" w:cs="Times New Roman"/>
          <w:b/>
          <w:bCs/>
          <w:sz w:val="24"/>
          <w:szCs w:val="24"/>
          <w:lang w:eastAsia="ar-SA"/>
        </w:rPr>
      </w:pPr>
      <w:r w:rsidRPr="00837F09">
        <w:rPr>
          <w:rFonts w:ascii="Times New Roman" w:eastAsia="Times New Roman" w:hAnsi="Times New Roman" w:cs="Times New Roman"/>
          <w:b/>
          <w:bCs/>
          <w:sz w:val="24"/>
          <w:szCs w:val="24"/>
          <w:lang w:eastAsia="ar-SA"/>
        </w:rPr>
        <w:lastRenderedPageBreak/>
        <w:t xml:space="preserve">3 УСЛОВИЯ РЕАЛИЗАЦИИ ПРОГРАММЫ </w:t>
      </w:r>
      <w:r w:rsidR="00837F09">
        <w:rPr>
          <w:rFonts w:ascii="Times New Roman" w:eastAsia="Times New Roman" w:hAnsi="Times New Roman" w:cs="Times New Roman"/>
          <w:b/>
          <w:bCs/>
          <w:sz w:val="24"/>
          <w:szCs w:val="24"/>
          <w:lang w:eastAsia="ar-SA"/>
        </w:rPr>
        <w:t>УЧЕБНОЙ ДИСЦИПЛИНЫ</w:t>
      </w:r>
    </w:p>
    <w:p w14:paraId="230AAACB" w14:textId="77777777" w:rsidR="009129CE" w:rsidRPr="009129CE" w:rsidRDefault="009129CE" w:rsidP="009129CE">
      <w:pPr>
        <w:tabs>
          <w:tab w:val="left" w:pos="3195"/>
        </w:tabs>
        <w:suppressAutoHyphens/>
        <w:spacing w:after="0" w:line="360" w:lineRule="auto"/>
        <w:ind w:firstLine="709"/>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sz w:val="24"/>
          <w:szCs w:val="24"/>
          <w:lang w:eastAsia="ru-RU"/>
        </w:rPr>
        <w:t xml:space="preserve">3.1 </w:t>
      </w:r>
      <w:r w:rsidRPr="009129CE">
        <w:rPr>
          <w:rFonts w:ascii="Times New Roman" w:eastAsia="Times New Roman" w:hAnsi="Times New Roman" w:cs="Times New Roman"/>
          <w:bCs/>
          <w:sz w:val="24"/>
          <w:szCs w:val="24"/>
          <w:lang w:eastAsia="ar-SA"/>
        </w:rPr>
        <w:t>Для реализации программы учебной дисциплины должны быть предусмотрены следующие специальные помещения:</w:t>
      </w:r>
    </w:p>
    <w:p w14:paraId="6B46E51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Учебный кабинет «Физики и электротехники» оснащенный в соответствии с п. 6.1.2.1 образовательной программы по профессии </w:t>
      </w:r>
      <w:r w:rsidRPr="009129CE">
        <w:rPr>
          <w:rFonts w:ascii="Times New Roman" w:eastAsia="MS Mincho" w:hAnsi="Times New Roman" w:cs="Times New Roman"/>
          <w:sz w:val="24"/>
          <w:szCs w:val="24"/>
          <w:lang w:eastAsia="ar-SA"/>
        </w:rPr>
        <w:t>23.01.17 «Мастер по ремонту и обслуживанию автомобилей».</w:t>
      </w:r>
    </w:p>
    <w:p w14:paraId="19D092A8" w14:textId="77777777" w:rsidR="009129CE" w:rsidRPr="009129CE" w:rsidRDefault="009129CE" w:rsidP="009129CE">
      <w:pPr>
        <w:keepNext/>
        <w:keepLines/>
        <w:suppressAutoHyphens/>
        <w:spacing w:after="0" w:line="360" w:lineRule="auto"/>
        <w:ind w:firstLine="709"/>
        <w:outlineLvl w:val="1"/>
        <w:rPr>
          <w:rFonts w:ascii="Times New Roman" w:eastAsia="Times New Roman" w:hAnsi="Times New Roman" w:cs="Times New Roman"/>
          <w:color w:val="000000"/>
          <w:sz w:val="24"/>
          <w:szCs w:val="24"/>
          <w:lang w:eastAsia="ar-SA"/>
        </w:rPr>
      </w:pPr>
      <w:r w:rsidRPr="009129CE">
        <w:rPr>
          <w:rFonts w:ascii="Times New Roman" w:eastAsia="Times New Roman" w:hAnsi="Times New Roman" w:cs="Times New Roman"/>
          <w:color w:val="000000"/>
          <w:sz w:val="24"/>
          <w:szCs w:val="24"/>
          <w:lang w:eastAsia="ar-SA"/>
        </w:rPr>
        <w:t>3.2 Информационное обеспечение обучения</w:t>
      </w:r>
    </w:p>
    <w:p w14:paraId="7196FA17" w14:textId="77777777" w:rsidR="009129CE" w:rsidRPr="009129CE" w:rsidRDefault="009129CE" w:rsidP="009129CE">
      <w:pPr>
        <w:keepNext/>
        <w:keepLines/>
        <w:suppressAutoHyphens/>
        <w:spacing w:after="0" w:line="360" w:lineRule="auto"/>
        <w:ind w:firstLine="709"/>
        <w:outlineLvl w:val="1"/>
        <w:rPr>
          <w:rFonts w:ascii="Times New Roman" w:eastAsia="Times New Roman" w:hAnsi="Times New Roman" w:cs="Times New Roman"/>
          <w:bCs/>
          <w:color w:val="000000"/>
          <w:sz w:val="24"/>
          <w:szCs w:val="24"/>
          <w:lang w:eastAsia="ar-SA"/>
        </w:rPr>
      </w:pPr>
      <w:r w:rsidRPr="009129CE">
        <w:rPr>
          <w:rFonts w:ascii="Times New Roman" w:eastAsia="Times New Roman" w:hAnsi="Times New Roman" w:cs="Times New Roman"/>
          <w:bCs/>
          <w:color w:val="000000"/>
          <w:sz w:val="24"/>
          <w:szCs w:val="24"/>
          <w:lang w:eastAsia="ar-SA"/>
        </w:rPr>
        <w:t>Перечень рекомендуемых учебных изданий, Интернет- ресурсов,</w:t>
      </w:r>
    </w:p>
    <w:p w14:paraId="48053400" w14:textId="77777777" w:rsidR="009129CE" w:rsidRPr="009129CE" w:rsidRDefault="009129CE" w:rsidP="009129CE">
      <w:pPr>
        <w:keepNext/>
        <w:keepLines/>
        <w:suppressAutoHyphens/>
        <w:spacing w:after="0" w:line="360" w:lineRule="auto"/>
        <w:ind w:firstLine="709"/>
        <w:outlineLvl w:val="1"/>
        <w:rPr>
          <w:rFonts w:ascii="Times New Roman" w:eastAsia="Times New Roman" w:hAnsi="Times New Roman" w:cs="Times New Roman"/>
          <w:bCs/>
          <w:color w:val="000000"/>
          <w:sz w:val="24"/>
          <w:szCs w:val="24"/>
          <w:lang w:eastAsia="ar-SA"/>
        </w:rPr>
      </w:pPr>
      <w:r w:rsidRPr="009129CE">
        <w:rPr>
          <w:rFonts w:ascii="Times New Roman" w:eastAsia="Times New Roman" w:hAnsi="Times New Roman" w:cs="Times New Roman"/>
          <w:bCs/>
          <w:color w:val="000000"/>
          <w:sz w:val="24"/>
          <w:szCs w:val="24"/>
          <w:lang w:eastAsia="ar-SA"/>
        </w:rPr>
        <w:t>дополнительной литературы</w:t>
      </w:r>
    </w:p>
    <w:p w14:paraId="0AA8B05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Основные источники:</w:t>
      </w:r>
    </w:p>
    <w:p w14:paraId="04824A0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1. Касьянов, В.А. Физика. 10 </w:t>
      </w:r>
      <w:proofErr w:type="spellStart"/>
      <w:r w:rsidRPr="009129CE">
        <w:rPr>
          <w:rFonts w:ascii="Times New Roman" w:eastAsia="Times New Roman" w:hAnsi="Times New Roman" w:cs="Times New Roman"/>
          <w:bCs/>
          <w:sz w:val="24"/>
          <w:szCs w:val="24"/>
          <w:lang w:eastAsia="ar-SA"/>
        </w:rPr>
        <w:t>кл</w:t>
      </w:r>
      <w:proofErr w:type="spellEnd"/>
      <w:r w:rsidRPr="009129CE">
        <w:rPr>
          <w:rFonts w:ascii="Times New Roman" w:eastAsia="Times New Roman" w:hAnsi="Times New Roman" w:cs="Times New Roman"/>
          <w:bCs/>
          <w:sz w:val="24"/>
          <w:szCs w:val="24"/>
          <w:lang w:eastAsia="ar-SA"/>
        </w:rPr>
        <w:t xml:space="preserve">. Базовый </w:t>
      </w:r>
      <w:proofErr w:type="gramStart"/>
      <w:r w:rsidRPr="009129CE">
        <w:rPr>
          <w:rFonts w:ascii="Times New Roman" w:eastAsia="Times New Roman" w:hAnsi="Times New Roman" w:cs="Times New Roman"/>
          <w:bCs/>
          <w:sz w:val="24"/>
          <w:szCs w:val="24"/>
          <w:lang w:eastAsia="ar-SA"/>
        </w:rPr>
        <w:t>уровень :</w:t>
      </w:r>
      <w:proofErr w:type="gramEnd"/>
      <w:r w:rsidRPr="009129CE">
        <w:rPr>
          <w:rFonts w:ascii="Times New Roman" w:eastAsia="Times New Roman" w:hAnsi="Times New Roman" w:cs="Times New Roman"/>
          <w:bCs/>
          <w:sz w:val="24"/>
          <w:szCs w:val="24"/>
          <w:lang w:eastAsia="ar-SA"/>
        </w:rPr>
        <w:t xml:space="preserve"> учебник / В.А. Касьянов. – 8-ое изд., </w:t>
      </w:r>
      <w:proofErr w:type="spellStart"/>
      <w:r w:rsidRPr="009129CE">
        <w:rPr>
          <w:rFonts w:ascii="Times New Roman" w:eastAsia="Times New Roman" w:hAnsi="Times New Roman" w:cs="Times New Roman"/>
          <w:bCs/>
          <w:sz w:val="24"/>
          <w:szCs w:val="24"/>
          <w:lang w:eastAsia="ar-SA"/>
        </w:rPr>
        <w:t>перераб</w:t>
      </w:r>
      <w:proofErr w:type="spellEnd"/>
      <w:r w:rsidRPr="009129CE">
        <w:rPr>
          <w:rFonts w:ascii="Times New Roman" w:eastAsia="Times New Roman" w:hAnsi="Times New Roman" w:cs="Times New Roman"/>
          <w:bCs/>
          <w:sz w:val="24"/>
          <w:szCs w:val="24"/>
          <w:lang w:eastAsia="ar-SA"/>
        </w:rPr>
        <w:t xml:space="preserve">. – </w:t>
      </w:r>
      <w:proofErr w:type="gramStart"/>
      <w:r w:rsidRPr="009129CE">
        <w:rPr>
          <w:rFonts w:ascii="Times New Roman" w:eastAsia="Times New Roman" w:hAnsi="Times New Roman" w:cs="Times New Roman"/>
          <w:bCs/>
          <w:sz w:val="24"/>
          <w:szCs w:val="24"/>
          <w:lang w:eastAsia="ar-SA"/>
        </w:rPr>
        <w:t>Москва :</w:t>
      </w:r>
      <w:proofErr w:type="gramEnd"/>
      <w:r w:rsidRPr="009129CE">
        <w:rPr>
          <w:rFonts w:ascii="Times New Roman" w:eastAsia="Times New Roman" w:hAnsi="Times New Roman" w:cs="Times New Roman"/>
          <w:bCs/>
          <w:sz w:val="24"/>
          <w:szCs w:val="24"/>
          <w:lang w:eastAsia="ar-SA"/>
        </w:rPr>
        <w:t xml:space="preserve"> Дрофа, Росучебник,2019. – 303 </w:t>
      </w:r>
      <w:proofErr w:type="gramStart"/>
      <w:r w:rsidRPr="009129CE">
        <w:rPr>
          <w:rFonts w:ascii="Times New Roman" w:eastAsia="Times New Roman" w:hAnsi="Times New Roman" w:cs="Times New Roman"/>
          <w:bCs/>
          <w:sz w:val="24"/>
          <w:szCs w:val="24"/>
          <w:lang w:eastAsia="ar-SA"/>
        </w:rPr>
        <w:t>с. :</w:t>
      </w:r>
      <w:proofErr w:type="gramEnd"/>
      <w:r w:rsidRPr="009129CE">
        <w:rPr>
          <w:rFonts w:ascii="Times New Roman" w:eastAsia="Times New Roman" w:hAnsi="Times New Roman" w:cs="Times New Roman"/>
          <w:bCs/>
          <w:sz w:val="24"/>
          <w:szCs w:val="24"/>
          <w:lang w:eastAsia="ar-SA"/>
        </w:rPr>
        <w:t xml:space="preserve"> ил.</w:t>
      </w:r>
    </w:p>
    <w:p w14:paraId="155FE15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Дополнительные источники:</w:t>
      </w:r>
    </w:p>
    <w:p w14:paraId="1A55844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Для преподавателей</w:t>
      </w:r>
    </w:p>
    <w:p w14:paraId="5DC15DCE"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color w:val="000000"/>
          <w:sz w:val="24"/>
          <w:szCs w:val="24"/>
          <w:lang w:eastAsia="ar-SA"/>
        </w:rPr>
        <w:t>Федеральный компонент государственного стандарта общего образования / Министерство образования РФ. – М., 2004.</w:t>
      </w:r>
      <w:r w:rsidRPr="009129CE">
        <w:rPr>
          <w:rFonts w:ascii="Times New Roman" w:eastAsia="Times New Roman" w:hAnsi="Times New Roman" w:cs="Times New Roman"/>
          <w:sz w:val="24"/>
          <w:szCs w:val="24"/>
          <w:lang w:eastAsia="ar-SA"/>
        </w:rPr>
        <w:t xml:space="preserve"> Громов С.В. Шаронова Н.В. Физика, 10—11: Книга для учителя. – М., 2004.  </w:t>
      </w:r>
    </w:p>
    <w:p w14:paraId="5E388DE3"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proofErr w:type="spellStart"/>
      <w:r w:rsidRPr="009129CE">
        <w:rPr>
          <w:rFonts w:ascii="Times New Roman" w:eastAsia="Times New Roman" w:hAnsi="Times New Roman" w:cs="Times New Roman"/>
          <w:color w:val="000000"/>
          <w:sz w:val="24"/>
          <w:szCs w:val="24"/>
          <w:lang w:eastAsia="ar-SA"/>
        </w:rPr>
        <w:t>Кабардин</w:t>
      </w:r>
      <w:proofErr w:type="spellEnd"/>
      <w:r w:rsidRPr="009129CE">
        <w:rPr>
          <w:rFonts w:ascii="Times New Roman" w:eastAsia="Times New Roman" w:hAnsi="Times New Roman" w:cs="Times New Roman"/>
          <w:color w:val="000000"/>
          <w:sz w:val="24"/>
          <w:szCs w:val="24"/>
          <w:lang w:eastAsia="ar-SA"/>
        </w:rPr>
        <w:t xml:space="preserve"> О.Φ., Орлов В.А. Экспериментальные задания по физике. 9—11 классы: учебное пособие для учащихся общеобразовательных учреждений. – М., 2001.</w:t>
      </w:r>
    </w:p>
    <w:p w14:paraId="3AA82671"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9129CE">
        <w:rPr>
          <w:rFonts w:ascii="Times New Roman" w:eastAsia="Times New Roman" w:hAnsi="Times New Roman" w:cs="Times New Roman"/>
          <w:color w:val="000000"/>
          <w:sz w:val="24"/>
          <w:szCs w:val="24"/>
          <w:lang w:eastAsia="ar-SA"/>
        </w:rPr>
        <w:t xml:space="preserve">Касьянов В.А. Методические рекомендации по использованию учебников </w:t>
      </w:r>
      <w:proofErr w:type="spellStart"/>
      <w:r w:rsidRPr="009129CE">
        <w:rPr>
          <w:rFonts w:ascii="Times New Roman" w:eastAsia="Times New Roman" w:hAnsi="Times New Roman" w:cs="Times New Roman"/>
          <w:color w:val="000000"/>
          <w:sz w:val="24"/>
          <w:szCs w:val="24"/>
          <w:lang w:eastAsia="ar-SA"/>
        </w:rPr>
        <w:t>В.А.Касьянова</w:t>
      </w:r>
      <w:proofErr w:type="spellEnd"/>
      <w:r w:rsidRPr="009129CE">
        <w:rPr>
          <w:rFonts w:ascii="Times New Roman" w:eastAsia="Times New Roman" w:hAnsi="Times New Roman" w:cs="Times New Roman"/>
          <w:color w:val="000000"/>
          <w:sz w:val="24"/>
          <w:szCs w:val="24"/>
          <w:lang w:eastAsia="ar-SA"/>
        </w:rPr>
        <w:t xml:space="preserve"> «Физика. 10 </w:t>
      </w:r>
      <w:proofErr w:type="spellStart"/>
      <w:r w:rsidRPr="009129CE">
        <w:rPr>
          <w:rFonts w:ascii="Times New Roman" w:eastAsia="Times New Roman" w:hAnsi="Times New Roman" w:cs="Times New Roman"/>
          <w:color w:val="000000"/>
          <w:sz w:val="24"/>
          <w:szCs w:val="24"/>
          <w:lang w:eastAsia="ar-SA"/>
        </w:rPr>
        <w:t>кл</w:t>
      </w:r>
      <w:proofErr w:type="spellEnd"/>
      <w:r w:rsidRPr="009129CE">
        <w:rPr>
          <w:rFonts w:ascii="Times New Roman" w:eastAsia="Times New Roman" w:hAnsi="Times New Roman" w:cs="Times New Roman"/>
          <w:color w:val="000000"/>
          <w:sz w:val="24"/>
          <w:szCs w:val="24"/>
          <w:lang w:eastAsia="ar-SA"/>
        </w:rPr>
        <w:t xml:space="preserve">.», «Физика. 11 </w:t>
      </w:r>
      <w:proofErr w:type="spellStart"/>
      <w:r w:rsidRPr="009129CE">
        <w:rPr>
          <w:rFonts w:ascii="Times New Roman" w:eastAsia="Times New Roman" w:hAnsi="Times New Roman" w:cs="Times New Roman"/>
          <w:color w:val="000000"/>
          <w:sz w:val="24"/>
          <w:szCs w:val="24"/>
          <w:lang w:eastAsia="ar-SA"/>
        </w:rPr>
        <w:t>кл</w:t>
      </w:r>
      <w:proofErr w:type="spellEnd"/>
      <w:r w:rsidRPr="009129CE">
        <w:rPr>
          <w:rFonts w:ascii="Times New Roman" w:eastAsia="Times New Roman" w:hAnsi="Times New Roman" w:cs="Times New Roman"/>
          <w:color w:val="000000"/>
          <w:sz w:val="24"/>
          <w:szCs w:val="24"/>
          <w:lang w:eastAsia="ar-SA"/>
        </w:rPr>
        <w:t>.» при изучении физики на базовом и профильном уровне. – М., 2006.</w:t>
      </w:r>
    </w:p>
    <w:p w14:paraId="5FD782E2"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9129CE">
        <w:rPr>
          <w:rFonts w:ascii="Times New Roman" w:eastAsia="Times New Roman" w:hAnsi="Times New Roman" w:cs="Times New Roman"/>
          <w:color w:val="000000"/>
          <w:sz w:val="24"/>
          <w:szCs w:val="24"/>
          <w:lang w:eastAsia="ar-SA"/>
        </w:rPr>
        <w:t xml:space="preserve">Касьянов В.А. Физика. 10, 11 </w:t>
      </w:r>
      <w:proofErr w:type="spellStart"/>
      <w:r w:rsidRPr="009129CE">
        <w:rPr>
          <w:rFonts w:ascii="Times New Roman" w:eastAsia="Times New Roman" w:hAnsi="Times New Roman" w:cs="Times New Roman"/>
          <w:color w:val="000000"/>
          <w:sz w:val="24"/>
          <w:szCs w:val="24"/>
          <w:lang w:eastAsia="ar-SA"/>
        </w:rPr>
        <w:t>кл</w:t>
      </w:r>
      <w:proofErr w:type="spellEnd"/>
      <w:r w:rsidRPr="009129CE">
        <w:rPr>
          <w:rFonts w:ascii="Times New Roman" w:eastAsia="Times New Roman" w:hAnsi="Times New Roman" w:cs="Times New Roman"/>
          <w:color w:val="000000"/>
          <w:sz w:val="24"/>
          <w:szCs w:val="24"/>
          <w:lang w:eastAsia="ar-SA"/>
        </w:rPr>
        <w:t>. Тематическое и поурочное планирование. – М., 2002.</w:t>
      </w:r>
    </w:p>
    <w:p w14:paraId="69C4FD07"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proofErr w:type="spellStart"/>
      <w:r w:rsidRPr="009129CE">
        <w:rPr>
          <w:rFonts w:ascii="Times New Roman" w:eastAsia="Times New Roman" w:hAnsi="Times New Roman" w:cs="Times New Roman"/>
          <w:color w:val="000000"/>
          <w:sz w:val="24"/>
          <w:szCs w:val="24"/>
          <w:lang w:eastAsia="ar-SA"/>
        </w:rPr>
        <w:t>Лабковский</w:t>
      </w:r>
      <w:proofErr w:type="spellEnd"/>
      <w:r w:rsidRPr="009129CE">
        <w:rPr>
          <w:rFonts w:ascii="Times New Roman" w:eastAsia="Times New Roman" w:hAnsi="Times New Roman" w:cs="Times New Roman"/>
          <w:color w:val="000000"/>
          <w:sz w:val="24"/>
          <w:szCs w:val="24"/>
          <w:lang w:eastAsia="ar-SA"/>
        </w:rPr>
        <w:t xml:space="preserve"> В.Б. 220 задач по физике с решениями: книга для учащихся 10—11 </w:t>
      </w:r>
      <w:proofErr w:type="spellStart"/>
      <w:r w:rsidRPr="009129CE">
        <w:rPr>
          <w:rFonts w:ascii="Times New Roman" w:eastAsia="Times New Roman" w:hAnsi="Times New Roman" w:cs="Times New Roman"/>
          <w:color w:val="000000"/>
          <w:sz w:val="24"/>
          <w:szCs w:val="24"/>
          <w:lang w:eastAsia="ar-SA"/>
        </w:rPr>
        <w:t>кл</w:t>
      </w:r>
      <w:proofErr w:type="spellEnd"/>
      <w:r w:rsidRPr="009129CE">
        <w:rPr>
          <w:rFonts w:ascii="Times New Roman" w:eastAsia="Times New Roman" w:hAnsi="Times New Roman" w:cs="Times New Roman"/>
          <w:color w:val="000000"/>
          <w:sz w:val="24"/>
          <w:szCs w:val="24"/>
          <w:lang w:eastAsia="ar-SA"/>
        </w:rPr>
        <w:t>. общеобразовательных учреждений. – М., 2006.</w:t>
      </w:r>
    </w:p>
    <w:p w14:paraId="452BE915"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color w:val="000000"/>
          <w:sz w:val="24"/>
          <w:szCs w:val="24"/>
          <w:lang w:eastAsia="ar-SA"/>
        </w:rPr>
      </w:pPr>
      <w:r w:rsidRPr="009129CE">
        <w:rPr>
          <w:rFonts w:ascii="Times New Roman" w:eastAsia="Times New Roman" w:hAnsi="Times New Roman" w:cs="Times New Roman"/>
          <w:color w:val="000000"/>
          <w:sz w:val="24"/>
          <w:szCs w:val="24"/>
          <w:lang w:eastAsia="ar-SA"/>
        </w:rPr>
        <w:t>Федеральный компонент государственного стандарта общего образования / Министерство образования РФ. – М., 2004.</w:t>
      </w:r>
    </w:p>
    <w:p w14:paraId="4099A7EA" w14:textId="77777777" w:rsidR="009129CE" w:rsidRPr="009129CE" w:rsidRDefault="009129CE" w:rsidP="00816107">
      <w:pPr>
        <w:numPr>
          <w:ilvl w:val="0"/>
          <w:numId w:val="205"/>
        </w:numPr>
        <w:tabs>
          <w:tab w:val="left" w:pos="284"/>
          <w:tab w:val="left" w:pos="1134"/>
        </w:tabs>
        <w:suppressAutoHyphens/>
        <w:spacing w:after="0" w:line="360" w:lineRule="auto"/>
        <w:ind w:left="0" w:firstLine="709"/>
        <w:contextualSpacing/>
        <w:jc w:val="both"/>
        <w:rPr>
          <w:rFonts w:ascii="Times New Roman" w:eastAsia="Times New Roman" w:hAnsi="Times New Roman" w:cs="Times New Roman"/>
          <w:sz w:val="24"/>
          <w:szCs w:val="24"/>
          <w:lang w:eastAsia="ar-SA"/>
        </w:rPr>
      </w:pPr>
      <w:proofErr w:type="spellStart"/>
      <w:r w:rsidRPr="009129CE">
        <w:rPr>
          <w:rFonts w:ascii="Times New Roman" w:eastAsia="Times New Roman" w:hAnsi="Times New Roman" w:cs="Times New Roman"/>
          <w:sz w:val="24"/>
          <w:szCs w:val="24"/>
          <w:lang w:eastAsia="ar-SA"/>
        </w:rPr>
        <w:t>Генденштейн</w:t>
      </w:r>
      <w:proofErr w:type="spellEnd"/>
      <w:r w:rsidRPr="009129CE">
        <w:rPr>
          <w:rFonts w:ascii="Times New Roman" w:eastAsia="Times New Roman" w:hAnsi="Times New Roman" w:cs="Times New Roman"/>
          <w:sz w:val="24"/>
          <w:szCs w:val="24"/>
          <w:lang w:eastAsia="ar-SA"/>
        </w:rPr>
        <w:t xml:space="preserve"> Л.Э., Дик Ю.И. Физика. Учебник для 10 </w:t>
      </w:r>
      <w:proofErr w:type="spellStart"/>
      <w:r w:rsidRPr="009129CE">
        <w:rPr>
          <w:rFonts w:ascii="Times New Roman" w:eastAsia="Times New Roman" w:hAnsi="Times New Roman" w:cs="Times New Roman"/>
          <w:sz w:val="24"/>
          <w:szCs w:val="24"/>
          <w:lang w:eastAsia="ar-SA"/>
        </w:rPr>
        <w:t>кл</w:t>
      </w:r>
      <w:proofErr w:type="spellEnd"/>
      <w:r w:rsidRPr="009129CE">
        <w:rPr>
          <w:rFonts w:ascii="Times New Roman" w:eastAsia="Times New Roman" w:hAnsi="Times New Roman" w:cs="Times New Roman"/>
          <w:sz w:val="24"/>
          <w:szCs w:val="24"/>
          <w:lang w:eastAsia="ar-SA"/>
        </w:rPr>
        <w:t>. – М., 2005.</w:t>
      </w:r>
    </w:p>
    <w:p w14:paraId="61CB9B51" w14:textId="77777777" w:rsidR="009129CE" w:rsidRPr="009129CE" w:rsidRDefault="009129CE" w:rsidP="00816107">
      <w:pPr>
        <w:numPr>
          <w:ilvl w:val="0"/>
          <w:numId w:val="205"/>
        </w:numPr>
        <w:tabs>
          <w:tab w:val="left" w:pos="284"/>
          <w:tab w:val="left" w:pos="1134"/>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proofErr w:type="spellStart"/>
      <w:r w:rsidRPr="009129CE">
        <w:rPr>
          <w:rFonts w:ascii="Times New Roman" w:eastAsia="Times New Roman" w:hAnsi="Times New Roman" w:cs="Times New Roman"/>
          <w:sz w:val="24"/>
          <w:szCs w:val="24"/>
          <w:lang w:eastAsia="ar-SA"/>
        </w:rPr>
        <w:t>Генденштейн</w:t>
      </w:r>
      <w:proofErr w:type="spellEnd"/>
      <w:r w:rsidRPr="009129CE">
        <w:rPr>
          <w:rFonts w:ascii="Times New Roman" w:eastAsia="Times New Roman" w:hAnsi="Times New Roman" w:cs="Times New Roman"/>
          <w:sz w:val="24"/>
          <w:szCs w:val="24"/>
          <w:lang w:eastAsia="ar-SA"/>
        </w:rPr>
        <w:t xml:space="preserve"> Л.Э. Дик Ю.И. Физика. Учебник для 11 </w:t>
      </w:r>
      <w:proofErr w:type="spellStart"/>
      <w:r w:rsidRPr="009129CE">
        <w:rPr>
          <w:rFonts w:ascii="Times New Roman" w:eastAsia="Times New Roman" w:hAnsi="Times New Roman" w:cs="Times New Roman"/>
          <w:sz w:val="24"/>
          <w:szCs w:val="24"/>
          <w:lang w:eastAsia="ar-SA"/>
        </w:rPr>
        <w:t>кл</w:t>
      </w:r>
      <w:proofErr w:type="spellEnd"/>
      <w:r w:rsidRPr="009129CE">
        <w:rPr>
          <w:rFonts w:ascii="Times New Roman" w:eastAsia="Times New Roman" w:hAnsi="Times New Roman" w:cs="Times New Roman"/>
          <w:sz w:val="24"/>
          <w:szCs w:val="24"/>
          <w:lang w:eastAsia="ar-SA"/>
        </w:rPr>
        <w:t>. – М., 2005.</w:t>
      </w:r>
    </w:p>
    <w:p w14:paraId="5B124E10" w14:textId="77777777" w:rsidR="009129CE" w:rsidRPr="009129CE" w:rsidRDefault="009129CE" w:rsidP="00816107">
      <w:pPr>
        <w:numPr>
          <w:ilvl w:val="0"/>
          <w:numId w:val="205"/>
        </w:numPr>
        <w:tabs>
          <w:tab w:val="left" w:pos="284"/>
          <w:tab w:val="left" w:pos="1134"/>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Самойленко П.И., Сергеев А.В. Сборник задач и вопросы по физике: учеб. пособие. – М., 2003.</w:t>
      </w:r>
    </w:p>
    <w:p w14:paraId="68499B45" w14:textId="77777777" w:rsidR="009129CE" w:rsidRPr="009129CE" w:rsidRDefault="009129CE" w:rsidP="00816107">
      <w:pPr>
        <w:numPr>
          <w:ilvl w:val="0"/>
          <w:numId w:val="205"/>
        </w:numPr>
        <w:tabs>
          <w:tab w:val="left" w:pos="284"/>
          <w:tab w:val="left" w:pos="426"/>
        </w:tabs>
        <w:suppressAutoHyphens/>
        <w:spacing w:after="120" w:line="360" w:lineRule="auto"/>
        <w:ind w:left="0" w:firstLine="709"/>
        <w:contextualSpacing/>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lastRenderedPageBreak/>
        <w:t>Самойленко П.И., Сергеев А.В. Физика (для нетехнических специальностей): учебник. – М., 2003</w:t>
      </w:r>
    </w:p>
    <w:p w14:paraId="6AD68FA3" w14:textId="77777777" w:rsidR="009129CE" w:rsidRPr="009129CE" w:rsidRDefault="009129CE" w:rsidP="009129CE">
      <w:pPr>
        <w:tabs>
          <w:tab w:val="left" w:pos="284"/>
          <w:tab w:val="left" w:pos="426"/>
        </w:tabs>
        <w:suppressAutoHyphens/>
        <w:spacing w:after="12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Для студентов:</w:t>
      </w:r>
    </w:p>
    <w:p w14:paraId="44515DCB" w14:textId="77777777" w:rsidR="009129CE" w:rsidRPr="009129CE" w:rsidRDefault="009129CE" w:rsidP="009129CE">
      <w:pPr>
        <w:tabs>
          <w:tab w:val="left" w:pos="284"/>
          <w:tab w:val="left" w:pos="1134"/>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1.Генденштейн Л.Э., Дик Ю.И. Физика. Учебник для 10 </w:t>
      </w:r>
      <w:proofErr w:type="spellStart"/>
      <w:r w:rsidRPr="009129CE">
        <w:rPr>
          <w:rFonts w:ascii="Times New Roman" w:eastAsia="Times New Roman" w:hAnsi="Times New Roman" w:cs="Times New Roman"/>
          <w:sz w:val="24"/>
          <w:szCs w:val="24"/>
          <w:lang w:eastAsia="ar-SA"/>
        </w:rPr>
        <w:t>кл</w:t>
      </w:r>
      <w:proofErr w:type="spellEnd"/>
      <w:r w:rsidRPr="009129CE">
        <w:rPr>
          <w:rFonts w:ascii="Times New Roman" w:eastAsia="Times New Roman" w:hAnsi="Times New Roman" w:cs="Times New Roman"/>
          <w:sz w:val="24"/>
          <w:szCs w:val="24"/>
          <w:lang w:eastAsia="ar-SA"/>
        </w:rPr>
        <w:t>. – М., 2005.</w:t>
      </w:r>
    </w:p>
    <w:p w14:paraId="00881F13" w14:textId="77777777" w:rsidR="009129CE" w:rsidRPr="009129CE" w:rsidRDefault="009129CE" w:rsidP="009129CE">
      <w:pPr>
        <w:tabs>
          <w:tab w:val="left" w:pos="284"/>
          <w:tab w:val="left" w:pos="1134"/>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2.Генденштейн Л.Э. Дик Ю.И. Физика. Учебник для 11 </w:t>
      </w:r>
      <w:proofErr w:type="spellStart"/>
      <w:r w:rsidRPr="009129CE">
        <w:rPr>
          <w:rFonts w:ascii="Times New Roman" w:eastAsia="Times New Roman" w:hAnsi="Times New Roman" w:cs="Times New Roman"/>
          <w:sz w:val="24"/>
          <w:szCs w:val="24"/>
          <w:lang w:eastAsia="ar-SA"/>
        </w:rPr>
        <w:t>кл</w:t>
      </w:r>
      <w:proofErr w:type="spellEnd"/>
      <w:r w:rsidRPr="009129CE">
        <w:rPr>
          <w:rFonts w:ascii="Times New Roman" w:eastAsia="Times New Roman" w:hAnsi="Times New Roman" w:cs="Times New Roman"/>
          <w:sz w:val="24"/>
          <w:szCs w:val="24"/>
          <w:lang w:eastAsia="ar-SA"/>
        </w:rPr>
        <w:t>. – М., 2005.</w:t>
      </w:r>
    </w:p>
    <w:p w14:paraId="011CC5B7" w14:textId="77777777" w:rsidR="009129CE" w:rsidRPr="009129CE" w:rsidRDefault="009129CE" w:rsidP="009129CE">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3.Громов С.В. Физика: Механика. Теория относительности. Электродинамика.  Учебник для 10кл. общеобразовательных </w:t>
      </w:r>
      <w:proofErr w:type="gramStart"/>
      <w:r w:rsidRPr="009129CE">
        <w:rPr>
          <w:rFonts w:ascii="Times New Roman" w:eastAsia="Times New Roman" w:hAnsi="Times New Roman" w:cs="Times New Roman"/>
          <w:sz w:val="24"/>
          <w:szCs w:val="24"/>
          <w:lang w:eastAsia="ar-SA"/>
        </w:rPr>
        <w:t>учреждений.-</w:t>
      </w:r>
      <w:proofErr w:type="gramEnd"/>
      <w:r w:rsidRPr="009129CE">
        <w:rPr>
          <w:rFonts w:ascii="Times New Roman" w:eastAsia="Times New Roman" w:hAnsi="Times New Roman" w:cs="Times New Roman"/>
          <w:sz w:val="24"/>
          <w:szCs w:val="24"/>
          <w:lang w:eastAsia="ar-SA"/>
        </w:rPr>
        <w:t xml:space="preserve">  </w:t>
      </w:r>
    </w:p>
    <w:p w14:paraId="47D9BE98" w14:textId="77777777" w:rsidR="009129CE" w:rsidRPr="009129CE" w:rsidRDefault="009129CE" w:rsidP="009129CE">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   </w:t>
      </w:r>
      <w:proofErr w:type="gramStart"/>
      <w:r w:rsidRPr="009129CE">
        <w:rPr>
          <w:rFonts w:ascii="Times New Roman" w:eastAsia="Times New Roman" w:hAnsi="Times New Roman" w:cs="Times New Roman"/>
          <w:sz w:val="24"/>
          <w:szCs w:val="24"/>
          <w:lang w:eastAsia="ar-SA"/>
        </w:rPr>
        <w:t>М.,2001.Гриф</w:t>
      </w:r>
      <w:proofErr w:type="gramEnd"/>
      <w:r w:rsidRPr="009129CE">
        <w:rPr>
          <w:rFonts w:ascii="Times New Roman" w:eastAsia="Times New Roman" w:hAnsi="Times New Roman" w:cs="Times New Roman"/>
          <w:sz w:val="24"/>
          <w:szCs w:val="24"/>
          <w:lang w:eastAsia="ar-SA"/>
        </w:rPr>
        <w:t xml:space="preserve"> Министерство образования и науки РФ.</w:t>
      </w:r>
    </w:p>
    <w:p w14:paraId="0771ACA4" w14:textId="77777777" w:rsidR="009129CE" w:rsidRPr="009129CE" w:rsidRDefault="009129CE" w:rsidP="009129CE">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4.Громов С.В. Физика: Оптика. Тепловые явления. </w:t>
      </w:r>
      <w:proofErr w:type="gramStart"/>
      <w:r w:rsidRPr="009129CE">
        <w:rPr>
          <w:rFonts w:ascii="Times New Roman" w:eastAsia="Times New Roman" w:hAnsi="Times New Roman" w:cs="Times New Roman"/>
          <w:sz w:val="24"/>
          <w:szCs w:val="24"/>
          <w:lang w:eastAsia="ar-SA"/>
        </w:rPr>
        <w:t>Строения  и</w:t>
      </w:r>
      <w:proofErr w:type="gramEnd"/>
      <w:r w:rsidRPr="009129CE">
        <w:rPr>
          <w:rFonts w:ascii="Times New Roman" w:eastAsia="Times New Roman" w:hAnsi="Times New Roman" w:cs="Times New Roman"/>
          <w:sz w:val="24"/>
          <w:szCs w:val="24"/>
          <w:lang w:eastAsia="ar-SA"/>
        </w:rPr>
        <w:t xml:space="preserve"> свойства      </w:t>
      </w:r>
    </w:p>
    <w:p w14:paraId="2EF8CB86" w14:textId="77777777" w:rsidR="009129CE" w:rsidRPr="009129CE" w:rsidRDefault="009129CE" w:rsidP="009129CE">
      <w:pPr>
        <w:tabs>
          <w:tab w:val="left" w:pos="284"/>
          <w:tab w:val="left" w:pos="426"/>
        </w:tabs>
        <w:suppressAutoHyphens/>
        <w:spacing w:after="0" w:line="360" w:lineRule="auto"/>
        <w:ind w:firstLine="709"/>
        <w:jc w:val="both"/>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 xml:space="preserve">   вещества. Учебник для 11кл. общеобразовательных учреждений. -</w:t>
      </w:r>
      <w:proofErr w:type="gramStart"/>
      <w:r w:rsidRPr="009129CE">
        <w:rPr>
          <w:rFonts w:ascii="Times New Roman" w:eastAsia="Times New Roman" w:hAnsi="Times New Roman" w:cs="Times New Roman"/>
          <w:sz w:val="24"/>
          <w:szCs w:val="24"/>
          <w:lang w:eastAsia="ar-SA"/>
        </w:rPr>
        <w:t>М.,2001.Гриф</w:t>
      </w:r>
      <w:proofErr w:type="gramEnd"/>
      <w:r w:rsidRPr="009129CE">
        <w:rPr>
          <w:rFonts w:ascii="Times New Roman" w:eastAsia="Times New Roman" w:hAnsi="Times New Roman" w:cs="Times New Roman"/>
          <w:sz w:val="24"/>
          <w:szCs w:val="24"/>
          <w:lang w:eastAsia="ar-SA"/>
        </w:rPr>
        <w:t xml:space="preserve"> Министерство образования и науки РФ.</w:t>
      </w:r>
    </w:p>
    <w:p w14:paraId="19A4932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5.    Мякишев Г.Я., </w:t>
      </w:r>
      <w:proofErr w:type="spellStart"/>
      <w:r w:rsidRPr="009129CE">
        <w:rPr>
          <w:rFonts w:ascii="Times New Roman" w:eastAsia="Times New Roman" w:hAnsi="Times New Roman" w:cs="Times New Roman"/>
          <w:bCs/>
          <w:sz w:val="24"/>
          <w:szCs w:val="24"/>
          <w:lang w:eastAsia="ar-SA"/>
        </w:rPr>
        <w:t>Буховцев</w:t>
      </w:r>
      <w:proofErr w:type="spellEnd"/>
      <w:r w:rsidRPr="009129CE">
        <w:rPr>
          <w:rFonts w:ascii="Times New Roman" w:eastAsia="Times New Roman" w:hAnsi="Times New Roman" w:cs="Times New Roman"/>
          <w:bCs/>
          <w:sz w:val="24"/>
          <w:szCs w:val="24"/>
          <w:lang w:eastAsia="ar-SA"/>
        </w:rPr>
        <w:t xml:space="preserve"> Б.Б., Сотский Н.Н.    Физика. Учебник для 10 </w:t>
      </w:r>
      <w:proofErr w:type="spellStart"/>
      <w:proofErr w:type="gramStart"/>
      <w:r w:rsidRPr="009129CE">
        <w:rPr>
          <w:rFonts w:ascii="Times New Roman" w:eastAsia="Times New Roman" w:hAnsi="Times New Roman" w:cs="Times New Roman"/>
          <w:bCs/>
          <w:sz w:val="24"/>
          <w:szCs w:val="24"/>
          <w:lang w:eastAsia="ar-SA"/>
        </w:rPr>
        <w:t>кл</w:t>
      </w:r>
      <w:proofErr w:type="spellEnd"/>
      <w:r w:rsidRPr="009129CE">
        <w:rPr>
          <w:rFonts w:ascii="Times New Roman" w:eastAsia="Times New Roman" w:hAnsi="Times New Roman" w:cs="Times New Roman"/>
          <w:bCs/>
          <w:sz w:val="24"/>
          <w:szCs w:val="24"/>
          <w:lang w:eastAsia="ar-SA"/>
        </w:rPr>
        <w:t>.-</w:t>
      </w:r>
      <w:proofErr w:type="gramEnd"/>
      <w:r w:rsidRPr="009129CE">
        <w:rPr>
          <w:rFonts w:ascii="Times New Roman" w:eastAsia="Times New Roman" w:hAnsi="Times New Roman" w:cs="Times New Roman"/>
          <w:bCs/>
          <w:sz w:val="24"/>
          <w:szCs w:val="24"/>
          <w:lang w:eastAsia="ar-SA"/>
        </w:rPr>
        <w:t xml:space="preserve"> М., 2007. Гриф Министерство образования и науки РФ.</w:t>
      </w:r>
    </w:p>
    <w:p w14:paraId="59ADC68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6.    Мякишев Г.Я., </w:t>
      </w:r>
      <w:proofErr w:type="spellStart"/>
      <w:r w:rsidRPr="009129CE">
        <w:rPr>
          <w:rFonts w:ascii="Times New Roman" w:eastAsia="Times New Roman" w:hAnsi="Times New Roman" w:cs="Times New Roman"/>
          <w:bCs/>
          <w:sz w:val="24"/>
          <w:szCs w:val="24"/>
          <w:lang w:eastAsia="ar-SA"/>
        </w:rPr>
        <w:t>Буховцев</w:t>
      </w:r>
      <w:proofErr w:type="spellEnd"/>
      <w:r w:rsidRPr="009129CE">
        <w:rPr>
          <w:rFonts w:ascii="Times New Roman" w:eastAsia="Times New Roman" w:hAnsi="Times New Roman" w:cs="Times New Roman"/>
          <w:bCs/>
          <w:sz w:val="24"/>
          <w:szCs w:val="24"/>
          <w:lang w:eastAsia="ar-SA"/>
        </w:rPr>
        <w:t xml:space="preserve"> Б.Б., Сотский Н.Н.     Физика. Учебник для 11  </w:t>
      </w:r>
    </w:p>
    <w:p w14:paraId="7AA561C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bCs/>
          <w:sz w:val="24"/>
          <w:szCs w:val="24"/>
          <w:lang w:eastAsia="ar-SA"/>
        </w:rPr>
      </w:pPr>
      <w:proofErr w:type="spellStart"/>
      <w:proofErr w:type="gramStart"/>
      <w:r w:rsidRPr="009129CE">
        <w:rPr>
          <w:rFonts w:ascii="Times New Roman" w:eastAsia="Times New Roman" w:hAnsi="Times New Roman" w:cs="Times New Roman"/>
          <w:bCs/>
          <w:sz w:val="24"/>
          <w:szCs w:val="24"/>
          <w:lang w:eastAsia="ar-SA"/>
        </w:rPr>
        <w:t>кл</w:t>
      </w:r>
      <w:proofErr w:type="spellEnd"/>
      <w:r w:rsidRPr="009129CE">
        <w:rPr>
          <w:rFonts w:ascii="Times New Roman" w:eastAsia="Times New Roman" w:hAnsi="Times New Roman" w:cs="Times New Roman"/>
          <w:bCs/>
          <w:sz w:val="24"/>
          <w:szCs w:val="24"/>
          <w:lang w:eastAsia="ar-SA"/>
        </w:rPr>
        <w:t>.-</w:t>
      </w:r>
      <w:proofErr w:type="gramEnd"/>
      <w:r w:rsidRPr="009129CE">
        <w:rPr>
          <w:rFonts w:ascii="Times New Roman" w:eastAsia="Times New Roman" w:hAnsi="Times New Roman" w:cs="Times New Roman"/>
          <w:bCs/>
          <w:sz w:val="24"/>
          <w:szCs w:val="24"/>
          <w:lang w:eastAsia="ar-SA"/>
        </w:rPr>
        <w:t xml:space="preserve"> М., 2007. Гриф Министерство образования и науки РФ.</w:t>
      </w:r>
    </w:p>
    <w:p w14:paraId="35A53FD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rPr>
          <w:rFonts w:ascii="Times New Roman" w:eastAsia="Times New Roman" w:hAnsi="Times New Roman" w:cs="Times New Roman"/>
          <w:bCs/>
          <w:sz w:val="24"/>
          <w:szCs w:val="24"/>
          <w:lang w:eastAsia="ar-SA"/>
        </w:rPr>
      </w:pPr>
      <w:r w:rsidRPr="009129CE">
        <w:rPr>
          <w:rFonts w:ascii="Times New Roman" w:eastAsia="Times New Roman" w:hAnsi="Times New Roman" w:cs="Times New Roman"/>
          <w:bCs/>
          <w:sz w:val="24"/>
          <w:szCs w:val="24"/>
          <w:lang w:eastAsia="ar-SA"/>
        </w:rPr>
        <w:t xml:space="preserve">7.    </w:t>
      </w:r>
      <w:proofErr w:type="spellStart"/>
      <w:r w:rsidRPr="009129CE">
        <w:rPr>
          <w:rFonts w:ascii="Times New Roman" w:eastAsia="Times New Roman" w:hAnsi="Times New Roman" w:cs="Times New Roman"/>
          <w:bCs/>
          <w:sz w:val="24"/>
          <w:szCs w:val="24"/>
          <w:lang w:eastAsia="ar-SA"/>
        </w:rPr>
        <w:t>Рымкевич</w:t>
      </w:r>
      <w:proofErr w:type="spellEnd"/>
      <w:r w:rsidRPr="009129CE">
        <w:rPr>
          <w:rFonts w:ascii="Times New Roman" w:eastAsia="Times New Roman" w:hAnsi="Times New Roman" w:cs="Times New Roman"/>
          <w:bCs/>
          <w:sz w:val="24"/>
          <w:szCs w:val="24"/>
          <w:lang w:eastAsia="ar-SA"/>
        </w:rPr>
        <w:t xml:space="preserve"> А.П. Физика. Задачник 10-11 кл</w:t>
      </w:r>
      <w:proofErr w:type="gramStart"/>
      <w:r w:rsidRPr="009129CE">
        <w:rPr>
          <w:rFonts w:ascii="Times New Roman" w:eastAsia="Times New Roman" w:hAnsi="Times New Roman" w:cs="Times New Roman"/>
          <w:bCs/>
          <w:sz w:val="24"/>
          <w:szCs w:val="24"/>
          <w:lang w:eastAsia="ar-SA"/>
        </w:rPr>
        <w:t>.,-</w:t>
      </w:r>
      <w:proofErr w:type="gramEnd"/>
      <w:r w:rsidRPr="009129CE">
        <w:rPr>
          <w:rFonts w:ascii="Times New Roman" w:eastAsia="Times New Roman" w:hAnsi="Times New Roman" w:cs="Times New Roman"/>
          <w:bCs/>
          <w:sz w:val="24"/>
          <w:szCs w:val="24"/>
          <w:lang w:eastAsia="ar-SA"/>
        </w:rPr>
        <w:t>М.,2008. Гриф Министерство образования и науки РФ.</w:t>
      </w:r>
    </w:p>
    <w:p w14:paraId="1F8E5965" w14:textId="77777777" w:rsidR="009129CE" w:rsidRPr="009129CE" w:rsidRDefault="009129CE" w:rsidP="009129CE">
      <w:pPr>
        <w:spacing w:after="0" w:line="240" w:lineRule="auto"/>
        <w:ind w:left="-284"/>
        <w:rPr>
          <w:rFonts w:ascii="Times New Roman" w:eastAsia="Times New Roman" w:hAnsi="Times New Roman" w:cs="Times New Roman"/>
          <w:sz w:val="28"/>
          <w:szCs w:val="28"/>
          <w:lang w:eastAsia="ar-SA"/>
        </w:rPr>
        <w:sectPr w:rsidR="009129CE" w:rsidRPr="009129CE" w:rsidSect="009129CE">
          <w:pgSz w:w="12240" w:h="15840"/>
          <w:pgMar w:top="1134" w:right="850" w:bottom="1134" w:left="1701" w:header="720" w:footer="720" w:gutter="0"/>
          <w:cols w:space="720"/>
        </w:sectPr>
      </w:pPr>
    </w:p>
    <w:p w14:paraId="33084611" w14:textId="11D14F3E" w:rsidR="009129CE" w:rsidRPr="00B15DE3"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center"/>
        <w:outlineLvl w:val="0"/>
        <w:rPr>
          <w:rFonts w:ascii="Times New Roman" w:eastAsia="Times New Roman" w:hAnsi="Times New Roman" w:cs="Times New Roman"/>
          <w:b/>
          <w:bCs/>
          <w:caps/>
          <w:sz w:val="24"/>
          <w:szCs w:val="24"/>
          <w:lang w:eastAsia="ar-SA"/>
        </w:rPr>
      </w:pPr>
      <w:r w:rsidRPr="00B15DE3">
        <w:rPr>
          <w:rFonts w:ascii="Times New Roman" w:eastAsia="Times New Roman" w:hAnsi="Times New Roman" w:cs="Times New Roman"/>
          <w:b/>
          <w:bCs/>
          <w:caps/>
          <w:sz w:val="24"/>
          <w:szCs w:val="24"/>
          <w:lang w:eastAsia="ar-SA"/>
        </w:rPr>
        <w:lastRenderedPageBreak/>
        <w:t xml:space="preserve">4 Контроль и оценка результатов освоения </w:t>
      </w:r>
      <w:r w:rsidR="00B15DE3">
        <w:rPr>
          <w:rFonts w:ascii="Times New Roman" w:eastAsia="Times New Roman" w:hAnsi="Times New Roman" w:cs="Times New Roman"/>
          <w:b/>
          <w:bCs/>
          <w:caps/>
          <w:sz w:val="24"/>
          <w:szCs w:val="24"/>
          <w:lang w:eastAsia="ar-SA"/>
        </w:rPr>
        <w:t>УЧЕБНОЙ ДИСЦИПЛИНЫ</w:t>
      </w:r>
    </w:p>
    <w:p w14:paraId="5F74D3DD" w14:textId="25D9BE1D" w:rsidR="009129CE" w:rsidRPr="009129CE"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919"/>
        <w:jc w:val="both"/>
        <w:outlineLvl w:val="0"/>
        <w:rPr>
          <w:rFonts w:ascii="Times New Roman" w:eastAsia="Times New Roman" w:hAnsi="Times New Roman" w:cs="Times New Roman"/>
          <w:sz w:val="24"/>
          <w:szCs w:val="24"/>
          <w:lang w:eastAsia="ar-SA"/>
        </w:rPr>
      </w:pPr>
      <w:r w:rsidRPr="009129CE">
        <w:rPr>
          <w:rFonts w:ascii="Times New Roman" w:eastAsia="Times New Roman" w:hAnsi="Times New Roman" w:cs="Times New Roman"/>
          <w:sz w:val="24"/>
          <w:szCs w:val="24"/>
          <w:lang w:eastAsia="ar-SA"/>
        </w:rPr>
        <w:t>Контроль и оценка результатов освоения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1FF0AF6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4"/>
          <w:szCs w:val="24"/>
          <w:lang w:eastAsia="ar-SA"/>
        </w:rPr>
      </w:pPr>
    </w:p>
    <w:tbl>
      <w:tblPr>
        <w:tblW w:w="481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501"/>
        <w:gridCol w:w="2893"/>
      </w:tblGrid>
      <w:tr w:rsidR="009129CE" w:rsidRPr="009129CE" w14:paraId="26F6501C" w14:textId="77777777" w:rsidTr="009129CE">
        <w:trPr>
          <w:trHeight w:val="1168"/>
        </w:trPr>
        <w:tc>
          <w:tcPr>
            <w:tcW w:w="1769" w:type="pct"/>
            <w:tcBorders>
              <w:top w:val="single" w:sz="4" w:space="0" w:color="auto"/>
              <w:left w:val="single" w:sz="4" w:space="0" w:color="auto"/>
              <w:bottom w:val="single" w:sz="4" w:space="0" w:color="auto"/>
              <w:right w:val="single" w:sz="4" w:space="0" w:color="auto"/>
            </w:tcBorders>
            <w:vAlign w:val="center"/>
            <w:hideMark/>
          </w:tcPr>
          <w:p w14:paraId="6F85243B" w14:textId="77777777" w:rsidR="009129CE" w:rsidRPr="009129CE" w:rsidRDefault="009129CE" w:rsidP="009129CE">
            <w:pPr>
              <w:suppressAutoHyphens/>
              <w:spacing w:after="0" w:line="240" w:lineRule="auto"/>
              <w:jc w:val="center"/>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Результаты обучения</w:t>
            </w:r>
          </w:p>
          <w:p w14:paraId="61CBDF45" w14:textId="77777777" w:rsidR="009129CE" w:rsidRPr="009129CE" w:rsidRDefault="009129CE" w:rsidP="009129CE">
            <w:pPr>
              <w:suppressAutoHyphens/>
              <w:spacing w:after="0" w:line="240" w:lineRule="auto"/>
              <w:jc w:val="center"/>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(освоенные умения, усвоенные знания)</w:t>
            </w:r>
          </w:p>
        </w:tc>
        <w:tc>
          <w:tcPr>
            <w:tcW w:w="1769" w:type="pct"/>
            <w:tcBorders>
              <w:top w:val="single" w:sz="4" w:space="0" w:color="auto"/>
              <w:left w:val="single" w:sz="4" w:space="0" w:color="auto"/>
              <w:bottom w:val="single" w:sz="4" w:space="0" w:color="auto"/>
              <w:right w:val="single" w:sz="4" w:space="0" w:color="auto"/>
            </w:tcBorders>
          </w:tcPr>
          <w:p w14:paraId="65415360" w14:textId="77777777" w:rsidR="009129CE" w:rsidRPr="009129CE" w:rsidRDefault="009129CE" w:rsidP="009129CE">
            <w:pPr>
              <w:suppressAutoHyphens/>
              <w:spacing w:after="0"/>
              <w:jc w:val="center"/>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Критерии оценки</w:t>
            </w:r>
          </w:p>
        </w:tc>
        <w:tc>
          <w:tcPr>
            <w:tcW w:w="1462" w:type="pct"/>
            <w:tcBorders>
              <w:top w:val="single" w:sz="4" w:space="0" w:color="auto"/>
              <w:left w:val="single" w:sz="4" w:space="0" w:color="auto"/>
              <w:bottom w:val="single" w:sz="4" w:space="0" w:color="auto"/>
              <w:right w:val="single" w:sz="4" w:space="0" w:color="auto"/>
            </w:tcBorders>
            <w:vAlign w:val="center"/>
            <w:hideMark/>
          </w:tcPr>
          <w:p w14:paraId="162866A4" w14:textId="77777777" w:rsidR="009129CE" w:rsidRPr="009129CE" w:rsidRDefault="009129CE" w:rsidP="009129CE">
            <w:pPr>
              <w:suppressAutoHyphens/>
              <w:spacing w:after="0" w:line="240" w:lineRule="auto"/>
              <w:jc w:val="center"/>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Формы и методы контроля и оценки результатов обучения</w:t>
            </w:r>
          </w:p>
        </w:tc>
      </w:tr>
      <w:tr w:rsidR="009129CE" w:rsidRPr="009129CE" w14:paraId="0D384EE5" w14:textId="77777777" w:rsidTr="009129CE">
        <w:tc>
          <w:tcPr>
            <w:tcW w:w="1769" w:type="pct"/>
            <w:tcBorders>
              <w:top w:val="single" w:sz="4" w:space="0" w:color="auto"/>
              <w:left w:val="single" w:sz="4" w:space="0" w:color="auto"/>
              <w:bottom w:val="single" w:sz="4" w:space="0" w:color="auto"/>
              <w:right w:val="single" w:sz="4" w:space="0" w:color="auto"/>
            </w:tcBorders>
            <w:hideMark/>
          </w:tcPr>
          <w:p w14:paraId="526C144B" w14:textId="77777777" w:rsidR="009129CE" w:rsidRPr="009129CE" w:rsidRDefault="009129CE" w:rsidP="009129CE">
            <w:pPr>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Освоенные умения </w:t>
            </w:r>
          </w:p>
          <w:p w14:paraId="17535E16" w14:textId="77777777" w:rsidR="009129CE" w:rsidRPr="009129CE" w:rsidRDefault="009129CE" w:rsidP="009129CE">
            <w:pPr>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отличать гипотезы от научных теорий;</w:t>
            </w:r>
          </w:p>
          <w:p w14:paraId="744D277D" w14:textId="77777777" w:rsidR="009129CE" w:rsidRPr="009129CE" w:rsidRDefault="009129CE" w:rsidP="009129CE">
            <w:pPr>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делать выводы на основе экспериментальных данных;</w:t>
            </w:r>
          </w:p>
          <w:p w14:paraId="4EF0DAC6"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 физическая теория дает возможность объяснять известные явления природы и научные факты, предсказывать еще неизвестные явления;</w:t>
            </w:r>
          </w:p>
          <w:p w14:paraId="0905BB38"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приводить примеры практического использования физических знаний: электродинамики в энергетике; различных видов электромагнитных излучений для развития радио- и телекоммуникаций;</w:t>
            </w:r>
          </w:p>
          <w:p w14:paraId="3BEC0C4A" w14:textId="77777777" w:rsidR="009129CE" w:rsidRPr="009129CE" w:rsidRDefault="009129CE" w:rsidP="009129CE">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69A04E85"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использовать приобретенные знания и умения в практической деятельности и повседневной жизни 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14:paraId="45F123C6" w14:textId="77777777" w:rsidR="009129CE" w:rsidRPr="009129CE" w:rsidRDefault="009129CE" w:rsidP="009129CE">
            <w:pPr>
              <w:spacing w:after="0" w:line="240" w:lineRule="auto"/>
              <w:rPr>
                <w:rFonts w:ascii="Times New Roman" w:eastAsia="Times New Roman" w:hAnsi="Times New Roman" w:cs="Times New Roman"/>
                <w:sz w:val="20"/>
                <w:szCs w:val="20"/>
                <w:lang w:eastAsia="ru-RU"/>
              </w:rPr>
            </w:pPr>
            <w:r w:rsidRPr="009129CE">
              <w:rPr>
                <w:rFonts w:ascii="Times New Roman" w:eastAsia="Times New Roman" w:hAnsi="Times New Roman" w:cs="Times New Roman"/>
                <w:bCs/>
                <w:sz w:val="20"/>
                <w:szCs w:val="20"/>
                <w:lang w:eastAsia="ru-RU"/>
              </w:rPr>
              <w:t xml:space="preserve">– оценки влияния на организм человека и другие организмы загрязнения </w:t>
            </w:r>
            <w:r w:rsidRPr="009129CE">
              <w:rPr>
                <w:rFonts w:ascii="Times New Roman" w:eastAsia="Times New Roman" w:hAnsi="Times New Roman" w:cs="Times New Roman"/>
                <w:sz w:val="20"/>
                <w:szCs w:val="20"/>
                <w:lang w:eastAsia="ru-RU"/>
              </w:rPr>
              <w:t>окружающей среды; рационального природопользования и защиты окружающей среды.</w:t>
            </w:r>
          </w:p>
          <w:p w14:paraId="4EF64C81"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p w14:paraId="59E1C814" w14:textId="77777777" w:rsidR="009129CE" w:rsidRPr="009129CE" w:rsidRDefault="009129CE" w:rsidP="009129CE">
            <w:pPr>
              <w:suppressAutoHyphens/>
              <w:spacing w:after="0" w:line="240" w:lineRule="auto"/>
              <w:jc w:val="both"/>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Усвоенные знания </w:t>
            </w:r>
          </w:p>
          <w:p w14:paraId="45C59197"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bCs/>
                <w:sz w:val="20"/>
                <w:szCs w:val="20"/>
                <w:lang w:eastAsia="ar-SA"/>
              </w:rPr>
              <w:t>-смысл понятий: физическое явление, гипотеза закон, теория, вещество, взаимодействие</w:t>
            </w:r>
            <w:r w:rsidRPr="009129CE">
              <w:rPr>
                <w:rFonts w:ascii="Times New Roman" w:eastAsia="Times New Roman" w:hAnsi="Times New Roman" w:cs="Times New Roman"/>
                <w:sz w:val="20"/>
                <w:szCs w:val="20"/>
                <w:lang w:eastAsia="ar-SA"/>
              </w:rPr>
              <w:t>;</w:t>
            </w:r>
          </w:p>
          <w:p w14:paraId="476F1E07"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bCs/>
                <w:sz w:val="20"/>
                <w:szCs w:val="20"/>
                <w:lang w:eastAsia="ar-SA"/>
              </w:rPr>
              <w:t xml:space="preserve">-смысл физических законов классической механики, всемирного </w:t>
            </w:r>
            <w:r w:rsidRPr="009129CE">
              <w:rPr>
                <w:rFonts w:ascii="Times New Roman" w:eastAsia="Times New Roman" w:hAnsi="Times New Roman" w:cs="Times New Roman"/>
                <w:bCs/>
                <w:sz w:val="20"/>
                <w:szCs w:val="20"/>
                <w:lang w:eastAsia="ar-SA"/>
              </w:rPr>
              <w:lastRenderedPageBreak/>
              <w:t>тяготения, сохранения энергии, импульса и электрического заряда, термодинамики;</w:t>
            </w:r>
          </w:p>
          <w:p w14:paraId="0CDFDA06"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bCs/>
                <w:sz w:val="20"/>
                <w:szCs w:val="20"/>
                <w:lang w:eastAsia="ar-SA"/>
              </w:rPr>
              <w:t>вклад российских и зарубежных ученых, оказавших наибольшее влияние на развитие физики;</w:t>
            </w:r>
          </w:p>
          <w:p w14:paraId="02BBC5BD"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789DA7EB" w14:textId="77777777" w:rsidR="009129CE" w:rsidRPr="009129CE" w:rsidRDefault="009129CE" w:rsidP="009129CE">
            <w:pPr>
              <w:suppressAutoHyphens/>
              <w:spacing w:after="0" w:line="240" w:lineRule="auto"/>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 xml:space="preserve">-вероятностный характер различных процессов окружающего мира.                                  </w:t>
            </w:r>
          </w:p>
          <w:p w14:paraId="533FCE6B" w14:textId="77777777" w:rsidR="009129CE" w:rsidRPr="009129CE" w:rsidRDefault="009129CE" w:rsidP="009129CE">
            <w:pPr>
              <w:spacing w:after="0" w:line="240" w:lineRule="auto"/>
              <w:ind w:left="360"/>
              <w:contextualSpacing/>
              <w:jc w:val="both"/>
              <w:rPr>
                <w:rFonts w:ascii="Times New Roman" w:eastAsia="Times New Roman" w:hAnsi="Times New Roman" w:cs="Times New Roman"/>
                <w:sz w:val="20"/>
                <w:szCs w:val="20"/>
                <w:lang w:eastAsia="ru-RU"/>
              </w:rPr>
            </w:pPr>
          </w:p>
        </w:tc>
        <w:tc>
          <w:tcPr>
            <w:tcW w:w="1769" w:type="pct"/>
            <w:tcBorders>
              <w:top w:val="single" w:sz="4" w:space="0" w:color="auto"/>
              <w:left w:val="single" w:sz="4" w:space="0" w:color="auto"/>
              <w:bottom w:val="single" w:sz="4" w:space="0" w:color="auto"/>
              <w:right w:val="single" w:sz="4" w:space="0" w:color="auto"/>
            </w:tcBorders>
          </w:tcPr>
          <w:p w14:paraId="51DECCF1"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lastRenderedPageBreak/>
              <w:t>Правильное объяснение молекулярного строения вещества в разных агрегатных состояниях;</w:t>
            </w:r>
          </w:p>
          <w:p w14:paraId="6B690CDE"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сформулирован закон всемирного тяготения;</w:t>
            </w:r>
          </w:p>
          <w:p w14:paraId="381FA041"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дано определение явления электромагнитной индукции;</w:t>
            </w:r>
          </w:p>
          <w:p w14:paraId="30539DFA"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xml:space="preserve">- правильно сформулирован закон электромагнитной </w:t>
            </w:r>
            <w:proofErr w:type="gramStart"/>
            <w:r w:rsidRPr="009129CE">
              <w:rPr>
                <w:rFonts w:ascii="Times New Roman" w:eastAsia="Times New Roman" w:hAnsi="Times New Roman" w:cs="Times New Roman"/>
                <w:sz w:val="20"/>
                <w:szCs w:val="20"/>
              </w:rPr>
              <w:t>индукции;,</w:t>
            </w:r>
            <w:proofErr w:type="gramEnd"/>
          </w:p>
          <w:p w14:paraId="12E05AC9"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названо условие излучения электромагнитных волн;</w:t>
            </w:r>
          </w:p>
          <w:p w14:paraId="44079820"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сформулирован принцип Гюйгенса;</w:t>
            </w:r>
          </w:p>
          <w:p w14:paraId="7263EBEC"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даны определения интерференции и дифракции света;</w:t>
            </w:r>
          </w:p>
          <w:p w14:paraId="7E5EB6F0"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сформулированы постулаты Бора;</w:t>
            </w:r>
          </w:p>
          <w:p w14:paraId="129D1F49"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раскрыто понятие фотоэффекта и его законов;</w:t>
            </w:r>
          </w:p>
          <w:p w14:paraId="30C5DE01" w14:textId="77777777" w:rsidR="009129CE" w:rsidRPr="009129CE" w:rsidRDefault="009129CE" w:rsidP="009129CE">
            <w:pPr>
              <w:suppressAutoHyphens/>
              <w:spacing w:after="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объяснена теория фотоэффекта;</w:t>
            </w:r>
          </w:p>
          <w:p w14:paraId="31E2A5D4"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приведены примеры и факты, подтверждающие, что наблюдения и эксперимент являются основой для выдвижения гипотез и теорий;</w:t>
            </w:r>
          </w:p>
          <w:p w14:paraId="5F008B35" w14:textId="77777777" w:rsidR="009129CE" w:rsidRPr="009129CE" w:rsidRDefault="009129CE" w:rsidP="009129CE">
            <w:pPr>
              <w:suppressAutoHyphens/>
              <w:spacing w:after="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объяснены данные явления природы и научные факты на основе физической теории;</w:t>
            </w:r>
          </w:p>
          <w:p w14:paraId="32E95E40"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правильно приведены примеры применения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3DD1899A" w14:textId="77777777" w:rsidR="009129CE" w:rsidRPr="009129CE" w:rsidRDefault="009129CE" w:rsidP="009129CE">
            <w:pPr>
              <w:suppressAutoHyphens/>
              <w:spacing w:after="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 решены задачи на законы механики, термодинамики, электродинамики, квантовой физики, ядерной физики;</w:t>
            </w:r>
          </w:p>
          <w:p w14:paraId="2A98B64F" w14:textId="77777777" w:rsidR="009129CE" w:rsidRPr="009129CE" w:rsidRDefault="009129CE" w:rsidP="009129CE">
            <w:pPr>
              <w:suppressAutoHyphens/>
              <w:spacing w:after="0"/>
              <w:ind w:left="-109" w:right="-107"/>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sz w:val="20"/>
                <w:szCs w:val="20"/>
              </w:rPr>
              <w:t xml:space="preserve">правильное объяснение понятий: </w:t>
            </w:r>
            <w:proofErr w:type="gramStart"/>
            <w:r w:rsidRPr="009129CE">
              <w:rPr>
                <w:rFonts w:ascii="Times New Roman" w:eastAsia="Times New Roman" w:hAnsi="Times New Roman" w:cs="Times New Roman"/>
                <w:sz w:val="20"/>
                <w:szCs w:val="20"/>
                <w:lang w:eastAsia="ar-SA"/>
              </w:rPr>
              <w:t>материальная  точка</w:t>
            </w:r>
            <w:proofErr w:type="gramEnd"/>
            <w:r w:rsidRPr="009129CE">
              <w:rPr>
                <w:rFonts w:ascii="Times New Roman" w:eastAsia="Times New Roman" w:hAnsi="Times New Roman" w:cs="Times New Roman"/>
                <w:sz w:val="20"/>
                <w:szCs w:val="20"/>
                <w:lang w:eastAsia="ar-SA"/>
              </w:rPr>
              <w:t xml:space="preserve">, поступательное    </w:t>
            </w:r>
            <w:r w:rsidRPr="009129CE">
              <w:rPr>
                <w:rFonts w:ascii="Times New Roman" w:eastAsia="Times New Roman" w:hAnsi="Times New Roman" w:cs="Times New Roman"/>
                <w:sz w:val="20"/>
                <w:szCs w:val="20"/>
                <w:lang w:eastAsia="ar-SA"/>
              </w:rPr>
              <w:lastRenderedPageBreak/>
              <w:t>движение, вращательное движение, твердое тело; тепловое движение, тепловое равновесие, вещество,  идеальный газ; электрическое взаимодействие, электромагнитное поле, близкодействие, сторонние силы, электродвижущая сила, магнитная индукция, магнитный поток,  фотон, атом, атомное ядро, ионизирующее излучение, планета, звезда, галактика, Вселенная;</w:t>
            </w:r>
          </w:p>
          <w:p w14:paraId="3F96B49D" w14:textId="77777777" w:rsidR="009129CE" w:rsidRPr="009129CE" w:rsidRDefault="009129CE" w:rsidP="009129CE">
            <w:pPr>
              <w:suppressAutoHyphens/>
              <w:spacing w:after="0"/>
              <w:ind w:left="-109" w:right="-108"/>
              <w:contextualSpacing/>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правильное объяснение явлений: явлений инерции, электромагнитной индукции, самоиндукции, фотоэффекта радиоактивности, механического и электрического резонанса, преломления света, дисперсии света, интерференции и дифракции света;</w:t>
            </w:r>
          </w:p>
          <w:p w14:paraId="139BC28E" w14:textId="77777777" w:rsidR="009129CE" w:rsidRPr="009129CE" w:rsidRDefault="009129CE" w:rsidP="009129CE">
            <w:pPr>
              <w:suppressAutoHyphens/>
              <w:spacing w:after="0"/>
              <w:ind w:left="-39"/>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-определение физической величины и её физический смысл;</w:t>
            </w:r>
          </w:p>
          <w:p w14:paraId="59837B0E" w14:textId="77777777" w:rsidR="009129CE" w:rsidRPr="009129CE" w:rsidRDefault="009129CE" w:rsidP="009129CE">
            <w:pPr>
              <w:suppressAutoHyphens/>
              <w:spacing w:after="0"/>
              <w:ind w:left="-39"/>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 </w:t>
            </w:r>
            <w:r w:rsidRPr="009129CE">
              <w:rPr>
                <w:rFonts w:ascii="Times New Roman" w:eastAsia="Times New Roman" w:hAnsi="Times New Roman" w:cs="Times New Roman"/>
                <w:sz w:val="20"/>
                <w:szCs w:val="20"/>
              </w:rPr>
              <w:t>правильно</w:t>
            </w:r>
            <w:r w:rsidRPr="009129CE">
              <w:rPr>
                <w:rFonts w:ascii="Times New Roman" w:eastAsia="Times New Roman" w:hAnsi="Times New Roman" w:cs="Times New Roman"/>
                <w:bCs/>
                <w:sz w:val="20"/>
                <w:szCs w:val="20"/>
                <w:lang w:eastAsia="ar-SA"/>
              </w:rPr>
              <w:t xml:space="preserve"> записаны формулы, связывающие данную величину с другими;</w:t>
            </w:r>
          </w:p>
          <w:p w14:paraId="2414AE24" w14:textId="77777777" w:rsidR="009129CE" w:rsidRPr="009129CE" w:rsidRDefault="009129CE" w:rsidP="009129CE">
            <w:pPr>
              <w:suppressAutoHyphens/>
              <w:spacing w:after="0"/>
              <w:ind w:left="-39"/>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-соотнесение физической величины с единицей </w:t>
            </w:r>
            <w:proofErr w:type="gramStart"/>
            <w:r w:rsidRPr="009129CE">
              <w:rPr>
                <w:rFonts w:ascii="Times New Roman" w:eastAsia="Times New Roman" w:hAnsi="Times New Roman" w:cs="Times New Roman"/>
                <w:bCs/>
                <w:sz w:val="20"/>
                <w:szCs w:val="20"/>
                <w:lang w:eastAsia="ar-SA"/>
              </w:rPr>
              <w:t>измерения  этой</w:t>
            </w:r>
            <w:proofErr w:type="gramEnd"/>
            <w:r w:rsidRPr="009129CE">
              <w:rPr>
                <w:rFonts w:ascii="Times New Roman" w:eastAsia="Times New Roman" w:hAnsi="Times New Roman" w:cs="Times New Roman"/>
                <w:bCs/>
                <w:sz w:val="20"/>
                <w:szCs w:val="20"/>
                <w:lang w:eastAsia="ar-SA"/>
              </w:rPr>
              <w:t xml:space="preserve"> величины;</w:t>
            </w:r>
          </w:p>
          <w:p w14:paraId="48695DB0" w14:textId="77777777" w:rsidR="009129CE" w:rsidRPr="009129CE" w:rsidRDefault="009129CE" w:rsidP="009129CE">
            <w:pPr>
              <w:suppressAutoHyphens/>
              <w:spacing w:after="0"/>
              <w:ind w:left="-39"/>
              <w:rPr>
                <w:rFonts w:ascii="Times New Roman" w:eastAsia="Times New Roman" w:hAnsi="Times New Roman" w:cs="Times New Roman"/>
                <w:bCs/>
                <w:sz w:val="20"/>
                <w:szCs w:val="20"/>
                <w:lang w:eastAsia="ar-SA"/>
              </w:rPr>
            </w:pPr>
            <w:r w:rsidRPr="009129CE">
              <w:rPr>
                <w:rFonts w:ascii="Times New Roman" w:eastAsia="Times New Roman" w:hAnsi="Times New Roman" w:cs="Times New Roman"/>
                <w:bCs/>
                <w:sz w:val="20"/>
                <w:szCs w:val="20"/>
                <w:lang w:eastAsia="ar-SA"/>
              </w:rPr>
              <w:t xml:space="preserve">-указаны способы измерения физической величины с помощью приборов; </w:t>
            </w:r>
          </w:p>
          <w:p w14:paraId="0D3C1523" w14:textId="77777777" w:rsidR="009129CE" w:rsidRPr="009129CE" w:rsidRDefault="009129CE" w:rsidP="009129CE">
            <w:pPr>
              <w:suppressAutoHyphens/>
              <w:spacing w:after="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 xml:space="preserve">правильно сформулированы и раскрыта сущность законов: законов Ньютона, всемирного тяготения, сохранения полной механической энергии, импульса, </w:t>
            </w:r>
            <w:r w:rsidRPr="009129CE">
              <w:rPr>
                <w:rFonts w:ascii="Times New Roman" w:eastAsia="Times New Roman" w:hAnsi="Times New Roman" w:cs="Times New Roman"/>
                <w:sz w:val="20"/>
                <w:szCs w:val="20"/>
                <w:lang w:eastAsia="ar-SA"/>
              </w:rPr>
              <w:t>электрического</w:t>
            </w:r>
            <w:r w:rsidRPr="009129CE">
              <w:rPr>
                <w:rFonts w:ascii="Times New Roman" w:eastAsia="Times New Roman" w:hAnsi="Times New Roman" w:cs="Times New Roman"/>
                <w:sz w:val="20"/>
                <w:szCs w:val="20"/>
              </w:rPr>
              <w:t xml:space="preserve"> заряда, первого закона термодинамики, электромагнитной индукции, фотоэффекта;</w:t>
            </w:r>
          </w:p>
          <w:p w14:paraId="55039E47" w14:textId="77777777" w:rsidR="009129CE" w:rsidRPr="009129CE" w:rsidRDefault="009129CE" w:rsidP="009129CE">
            <w:pPr>
              <w:suppressAutoHyphens/>
              <w:spacing w:after="0"/>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rPr>
              <w:t>- информационно-коммуникативные технологии использованы в полном объёме в соответствии с требованиями и заданной ситуацией</w:t>
            </w:r>
          </w:p>
        </w:tc>
        <w:tc>
          <w:tcPr>
            <w:tcW w:w="1462" w:type="pct"/>
            <w:tcBorders>
              <w:top w:val="single" w:sz="4" w:space="0" w:color="auto"/>
              <w:left w:val="single" w:sz="4" w:space="0" w:color="auto"/>
              <w:bottom w:val="single" w:sz="4" w:space="0" w:color="auto"/>
              <w:right w:val="single" w:sz="4" w:space="0" w:color="auto"/>
            </w:tcBorders>
          </w:tcPr>
          <w:p w14:paraId="06DBFD56" w14:textId="77777777" w:rsidR="009129CE" w:rsidRPr="009129CE" w:rsidRDefault="009129CE" w:rsidP="009129CE">
            <w:pPr>
              <w:suppressAutoHyphens/>
              <w:spacing w:after="0" w:line="240" w:lineRule="auto"/>
              <w:rPr>
                <w:rFonts w:ascii="Times New Roman" w:eastAsia="Times New Roman" w:hAnsi="Times New Roman" w:cs="Times New Roman"/>
                <w:sz w:val="20"/>
                <w:szCs w:val="20"/>
                <w:lang w:eastAsia="ar-SA"/>
              </w:rPr>
            </w:pPr>
          </w:p>
          <w:p w14:paraId="4092832A" w14:textId="77777777" w:rsidR="009129CE" w:rsidRPr="009129CE" w:rsidRDefault="009129CE" w:rsidP="009129CE">
            <w:pPr>
              <w:suppressAutoHyphens/>
              <w:spacing w:after="0" w:line="240" w:lineRule="auto"/>
              <w:rPr>
                <w:rFonts w:ascii="Times New Roman" w:eastAsia="Times New Roman" w:hAnsi="Times New Roman" w:cs="Times New Roman"/>
                <w:sz w:val="20"/>
                <w:szCs w:val="20"/>
                <w:lang w:eastAsia="ar-SA"/>
              </w:rPr>
            </w:pPr>
          </w:p>
          <w:p w14:paraId="4FBEC191" w14:textId="77777777" w:rsidR="009129CE" w:rsidRPr="009129CE" w:rsidRDefault="009129CE" w:rsidP="009129CE">
            <w:pPr>
              <w:suppressAutoHyphens/>
              <w:spacing w:after="0" w:line="240" w:lineRule="auto"/>
              <w:rPr>
                <w:rFonts w:ascii="Times New Roman" w:eastAsia="Times New Roman" w:hAnsi="Times New Roman" w:cs="Times New Roman"/>
                <w:sz w:val="20"/>
                <w:szCs w:val="20"/>
                <w:lang w:eastAsia="ar-SA"/>
              </w:rPr>
            </w:pPr>
          </w:p>
          <w:p w14:paraId="6414B350"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Формы: текущее и итоговое тестирование, самоконтроль, практические работы, семинарские занятия</w:t>
            </w:r>
          </w:p>
          <w:p w14:paraId="092FE386"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ar-SA"/>
              </w:rPr>
            </w:pPr>
            <w:r w:rsidRPr="009129CE">
              <w:rPr>
                <w:rFonts w:ascii="Times New Roman" w:eastAsia="Times New Roman" w:hAnsi="Times New Roman" w:cs="Times New Roman"/>
                <w:sz w:val="20"/>
                <w:szCs w:val="20"/>
                <w:lang w:eastAsia="ar-SA"/>
              </w:rPr>
              <w:t xml:space="preserve">Методы: устный опрос (индивидуальный и фронтальный), </w:t>
            </w:r>
            <w:proofErr w:type="gramStart"/>
            <w:r w:rsidRPr="009129CE">
              <w:rPr>
                <w:rFonts w:ascii="Times New Roman" w:eastAsia="Times New Roman" w:hAnsi="Times New Roman" w:cs="Times New Roman"/>
                <w:sz w:val="20"/>
                <w:szCs w:val="20"/>
                <w:lang w:eastAsia="ar-SA"/>
              </w:rPr>
              <w:t>письменный  опрос</w:t>
            </w:r>
            <w:proofErr w:type="gramEnd"/>
            <w:r w:rsidRPr="009129CE">
              <w:rPr>
                <w:rFonts w:ascii="Times New Roman" w:eastAsia="Times New Roman" w:hAnsi="Times New Roman" w:cs="Times New Roman"/>
                <w:sz w:val="20"/>
                <w:szCs w:val="20"/>
                <w:lang w:eastAsia="ar-SA"/>
              </w:rPr>
              <w:t xml:space="preserve">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14:paraId="4437580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i/>
          <w:sz w:val="24"/>
          <w:szCs w:val="24"/>
          <w:lang w:eastAsia="ar-SA"/>
        </w:rPr>
      </w:pPr>
    </w:p>
    <w:p w14:paraId="1A39885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14:paraId="2C2F81F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14:paraId="3599A1D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14:paraId="61E2AF6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jc w:val="both"/>
        <w:rPr>
          <w:rFonts w:ascii="Times New Roman" w:eastAsia="Times New Roman" w:hAnsi="Times New Roman" w:cs="Times New Roman"/>
          <w:sz w:val="24"/>
          <w:szCs w:val="24"/>
          <w:lang w:eastAsia="ar-SA"/>
        </w:rPr>
      </w:pPr>
    </w:p>
    <w:p w14:paraId="506F5396" w14:textId="77777777" w:rsidR="009129CE" w:rsidRPr="009129CE" w:rsidRDefault="009129CE" w:rsidP="009129CE">
      <w:pPr>
        <w:suppressAutoHyphens/>
        <w:spacing w:after="0" w:line="240" w:lineRule="auto"/>
        <w:rPr>
          <w:rFonts w:ascii="Times New Roman" w:eastAsia="Times New Roman" w:hAnsi="Times New Roman" w:cs="Times New Roman"/>
          <w:sz w:val="24"/>
          <w:szCs w:val="24"/>
          <w:lang w:eastAsia="ar-SA"/>
        </w:rPr>
      </w:pPr>
    </w:p>
    <w:p w14:paraId="59E68D8A" w14:textId="77777777" w:rsidR="009129CE" w:rsidRDefault="009129C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CD0BE1F" w14:textId="77777777" w:rsidR="009129CE" w:rsidRPr="00F14A56" w:rsidRDefault="009129CE" w:rsidP="009129CE">
      <w:pPr>
        <w:spacing w:after="60"/>
        <w:jc w:val="right"/>
        <w:outlineLvl w:val="1"/>
        <w:rPr>
          <w:rFonts w:ascii="Times New Roman" w:eastAsia="Times New Roman" w:hAnsi="Times New Roman" w:cs="Times New Roman"/>
          <w:b/>
          <w:sz w:val="24"/>
          <w:szCs w:val="24"/>
          <w:lang w:eastAsia="ru-RU"/>
        </w:rPr>
      </w:pPr>
      <w:r w:rsidRPr="00F14A56">
        <w:rPr>
          <w:rFonts w:ascii="Times New Roman" w:eastAsia="Times New Roman" w:hAnsi="Times New Roman" w:cs="Times New Roman"/>
          <w:b/>
          <w:sz w:val="24"/>
          <w:szCs w:val="24"/>
          <w:lang w:eastAsia="ru-RU"/>
        </w:rPr>
        <w:lastRenderedPageBreak/>
        <w:t>Приложение 3.11</w:t>
      </w:r>
    </w:p>
    <w:p w14:paraId="7E7BD7D9"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7014A0B5"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18EAA0D6"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7C28F0E7"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4A0DB18C"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0A6128D2"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4C67C0E0"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435F413E"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3856C8A2"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745BB1E9" w14:textId="77777777" w:rsidR="009129CE" w:rsidRPr="009129CE" w:rsidRDefault="009129CE" w:rsidP="009129CE">
      <w:pPr>
        <w:widowControl w:val="0"/>
        <w:spacing w:after="0" w:line="240" w:lineRule="auto"/>
        <w:jc w:val="center"/>
        <w:rPr>
          <w:rFonts w:ascii="Times New Roman" w:eastAsia="Times New Roman" w:hAnsi="Times New Roman" w:cs="Times New Roman"/>
          <w:sz w:val="28"/>
          <w:szCs w:val="24"/>
          <w:lang w:eastAsia="ru-RU"/>
        </w:rPr>
      </w:pPr>
    </w:p>
    <w:p w14:paraId="7CC52749" w14:textId="2D5F280B" w:rsidR="009129CE" w:rsidRPr="00B15DE3" w:rsidRDefault="009129CE" w:rsidP="009129CE">
      <w:pPr>
        <w:spacing w:after="0" w:line="240" w:lineRule="auto"/>
        <w:jc w:val="center"/>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t>РАБОЧАЯ ПРОГРАММА УЧЕБНОЙ ДИСЦИПЛИНЫ</w:t>
      </w:r>
    </w:p>
    <w:p w14:paraId="368FE8BE" w14:textId="77777777" w:rsidR="00B15DE3" w:rsidRPr="00B15DE3" w:rsidRDefault="00B15DE3" w:rsidP="009129CE">
      <w:pPr>
        <w:spacing w:after="0" w:line="240" w:lineRule="auto"/>
        <w:jc w:val="center"/>
        <w:rPr>
          <w:rFonts w:ascii="Times New Roman" w:eastAsia="Calibri" w:hAnsi="Times New Roman" w:cs="Times New Roman"/>
          <w:b/>
          <w:bCs/>
          <w:sz w:val="24"/>
          <w:szCs w:val="24"/>
        </w:rPr>
      </w:pPr>
    </w:p>
    <w:p w14:paraId="32810E3C" w14:textId="77777777" w:rsidR="009129CE" w:rsidRPr="00B15DE3" w:rsidRDefault="009129CE" w:rsidP="009129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B15DE3">
        <w:rPr>
          <w:rFonts w:ascii="Times New Roman" w:eastAsia="Times New Roman" w:hAnsi="Times New Roman" w:cs="Times New Roman"/>
          <w:b/>
          <w:bCs/>
          <w:caps/>
          <w:sz w:val="24"/>
          <w:szCs w:val="24"/>
          <w:lang w:eastAsia="ru-RU"/>
        </w:rPr>
        <w:t>оОД.11 «ИНФОРМАТИКА» (</w:t>
      </w:r>
      <w:r w:rsidR="001566D8" w:rsidRPr="00B15DE3">
        <w:rPr>
          <w:rFonts w:ascii="Times New Roman" w:eastAsia="Times New Roman" w:hAnsi="Times New Roman" w:cs="Times New Roman"/>
          <w:b/>
          <w:bCs/>
          <w:caps/>
          <w:sz w:val="24"/>
          <w:szCs w:val="24"/>
          <w:lang w:eastAsia="ru-RU"/>
        </w:rPr>
        <w:t>УГЛУБЛЕННЫЙ</w:t>
      </w:r>
      <w:r w:rsidRPr="00B15DE3">
        <w:rPr>
          <w:rFonts w:ascii="Times New Roman" w:eastAsia="Times New Roman" w:hAnsi="Times New Roman" w:cs="Times New Roman"/>
          <w:b/>
          <w:bCs/>
          <w:caps/>
          <w:sz w:val="24"/>
          <w:szCs w:val="24"/>
          <w:lang w:eastAsia="ru-RU"/>
        </w:rPr>
        <w:t xml:space="preserve"> уровень)</w:t>
      </w:r>
    </w:p>
    <w:p w14:paraId="1C0BF13C" w14:textId="77777777" w:rsidR="009129CE" w:rsidRPr="00B15DE3" w:rsidRDefault="009129CE" w:rsidP="009129CE">
      <w:pPr>
        <w:widowControl w:val="0"/>
        <w:spacing w:after="0" w:line="240" w:lineRule="auto"/>
        <w:jc w:val="center"/>
        <w:rPr>
          <w:rFonts w:ascii="Times New Roman" w:eastAsia="Times New Roman" w:hAnsi="Times New Roman" w:cs="Times New Roman"/>
          <w:b/>
          <w:bCs/>
          <w:sz w:val="24"/>
          <w:szCs w:val="24"/>
          <w:lang w:eastAsia="ru-RU"/>
        </w:rPr>
      </w:pPr>
    </w:p>
    <w:p w14:paraId="113251AF" w14:textId="77777777" w:rsidR="009129CE" w:rsidRPr="009129CE" w:rsidRDefault="009129CE" w:rsidP="009129CE">
      <w:pPr>
        <w:spacing w:after="0" w:line="240" w:lineRule="auto"/>
        <w:jc w:val="center"/>
        <w:rPr>
          <w:rFonts w:ascii="Times New Roman" w:eastAsia="Times New Roman" w:hAnsi="Times New Roman" w:cs="Times New Roman"/>
          <w:sz w:val="24"/>
          <w:szCs w:val="24"/>
          <w:lang w:eastAsia="ru-RU"/>
        </w:rPr>
      </w:pPr>
    </w:p>
    <w:p w14:paraId="5274539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профиль обучения: технологический</w:t>
      </w:r>
    </w:p>
    <w:p w14:paraId="53B84184"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EB6477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11E1346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7A4B49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4B0651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E22D63C"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9817C1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27822BFD"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7DE542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74EAAA4"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FF52CF1"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BCA11C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21A207E"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F5D69FF"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DB84EF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2B9AF18" w14:textId="77777777" w:rsid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87F1E6F" w14:textId="77777777" w:rsid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FBF65AE" w14:textId="77777777" w:rsid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6CACD0D9" w14:textId="77777777" w:rsid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CD512C9"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53E8FE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C232D17"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C85B095"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FD42D2E"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9D60A8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35E2466"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3DA72A9B"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511A5612"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7A64E19A"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0B2FD4D3" w14:textId="77777777"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p>
    <w:p w14:paraId="45044A24" w14:textId="5614AC46" w:rsidR="009129CE" w:rsidRPr="009129CE" w:rsidRDefault="009129CE" w:rsidP="009129CE">
      <w:pPr>
        <w:widowControl w:val="0"/>
        <w:spacing w:after="0" w:line="240" w:lineRule="auto"/>
        <w:jc w:val="center"/>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2022</w:t>
      </w:r>
      <w:r w:rsidR="00B15DE3">
        <w:rPr>
          <w:rFonts w:ascii="Times New Roman" w:eastAsia="Times New Roman" w:hAnsi="Times New Roman" w:cs="Times New Roman"/>
          <w:sz w:val="24"/>
          <w:szCs w:val="24"/>
          <w:lang w:eastAsia="ru-RU"/>
        </w:rPr>
        <w:t xml:space="preserve"> г.</w:t>
      </w:r>
    </w:p>
    <w:p w14:paraId="2CA5D8A6" w14:textId="77777777" w:rsidR="009129CE" w:rsidRPr="009129CE" w:rsidRDefault="009129CE" w:rsidP="009129CE">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717516A4" w14:textId="77777777" w:rsidR="009129CE" w:rsidRPr="009129CE" w:rsidRDefault="009129CE" w:rsidP="009129CE">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33F29694" w14:textId="77777777" w:rsidR="009129CE" w:rsidRPr="00B15DE3" w:rsidRDefault="009129CE" w:rsidP="009129CE">
      <w:pPr>
        <w:jc w:val="center"/>
        <w:rPr>
          <w:rFonts w:ascii="Times New Roman" w:eastAsia="Calibri" w:hAnsi="Times New Roman" w:cs="Times New Roman"/>
          <w:b/>
          <w:bCs/>
          <w:i/>
          <w:iCs/>
          <w:sz w:val="24"/>
          <w:szCs w:val="24"/>
        </w:rPr>
      </w:pPr>
      <w:r w:rsidRPr="009129CE">
        <w:rPr>
          <w:rFonts w:ascii="Times New Roman" w:eastAsia="Times New Roman" w:hAnsi="Times New Roman" w:cs="Times New Roman"/>
          <w:sz w:val="24"/>
          <w:szCs w:val="24"/>
          <w:lang w:eastAsia="ru-RU"/>
        </w:rPr>
        <w:br w:type="page"/>
      </w:r>
      <w:r w:rsidRPr="00B15DE3">
        <w:rPr>
          <w:rFonts w:ascii="Times New Roman" w:eastAsia="Calibri" w:hAnsi="Times New Roman" w:cs="Times New Roman"/>
          <w:b/>
          <w:bCs/>
          <w:i/>
          <w:iCs/>
          <w:sz w:val="24"/>
          <w:szCs w:val="24"/>
        </w:rPr>
        <w:lastRenderedPageBreak/>
        <w:t>СОДЕРЖАНИЕ</w:t>
      </w:r>
    </w:p>
    <w:p w14:paraId="7C876F1F" w14:textId="77777777" w:rsidR="009129CE" w:rsidRPr="00B15DE3" w:rsidRDefault="009129CE" w:rsidP="009129CE">
      <w:pPr>
        <w:rPr>
          <w:rFonts w:ascii="Times New Roman" w:eastAsia="Calibri" w:hAnsi="Times New Roman" w:cs="Times New Roman"/>
          <w:b/>
          <w:bCs/>
          <w:i/>
          <w:sz w:val="24"/>
          <w:szCs w:val="24"/>
        </w:rPr>
      </w:pPr>
    </w:p>
    <w:tbl>
      <w:tblPr>
        <w:tblW w:w="10832" w:type="dxa"/>
        <w:tblLook w:val="01E0" w:firstRow="1" w:lastRow="1" w:firstColumn="1" w:lastColumn="1" w:noHBand="0" w:noVBand="0"/>
      </w:tblPr>
      <w:tblGrid>
        <w:gridCol w:w="8686"/>
        <w:gridCol w:w="2146"/>
      </w:tblGrid>
      <w:tr w:rsidR="009129CE" w:rsidRPr="00B15DE3" w14:paraId="2A8CB29E" w14:textId="77777777" w:rsidTr="009129CE">
        <w:trPr>
          <w:trHeight w:val="859"/>
        </w:trPr>
        <w:tc>
          <w:tcPr>
            <w:tcW w:w="8686" w:type="dxa"/>
          </w:tcPr>
          <w:p w14:paraId="72BF03C7" w14:textId="77777777" w:rsidR="009129CE" w:rsidRPr="00B15DE3" w:rsidRDefault="009129CE" w:rsidP="00816107">
            <w:pPr>
              <w:numPr>
                <w:ilvl w:val="0"/>
                <w:numId w:val="239"/>
              </w:numPr>
              <w:suppressAutoHyphens/>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t xml:space="preserve">ОБЩАЯ ХАРАКТЕРИСТИКА </w:t>
            </w:r>
            <w:r w:rsidRPr="00B15DE3">
              <w:rPr>
                <w:rFonts w:ascii="Times New Roman" w:eastAsia="Calibri" w:hAnsi="Times New Roman" w:cs="Times New Roman"/>
                <w:b/>
                <w:bCs/>
                <w:color w:val="000000"/>
                <w:sz w:val="24"/>
                <w:szCs w:val="24"/>
              </w:rPr>
              <w:t>РАБОЧЕЙ ПРОГРАММЫ</w:t>
            </w:r>
            <w:r w:rsidRPr="00B15DE3">
              <w:rPr>
                <w:rFonts w:ascii="Times New Roman" w:eastAsia="Calibri" w:hAnsi="Times New Roman" w:cs="Times New Roman"/>
                <w:b/>
                <w:bCs/>
                <w:sz w:val="24"/>
                <w:szCs w:val="24"/>
              </w:rPr>
              <w:t xml:space="preserve"> УЧЕБНОЙ ДИСЦИПЛИНЫ</w:t>
            </w:r>
          </w:p>
        </w:tc>
        <w:tc>
          <w:tcPr>
            <w:tcW w:w="2146" w:type="dxa"/>
          </w:tcPr>
          <w:p w14:paraId="2500CB87" w14:textId="7221E7F2" w:rsidR="009129CE" w:rsidRPr="00B15DE3" w:rsidRDefault="009129CE" w:rsidP="009129CE">
            <w:pPr>
              <w:jc w:val="both"/>
              <w:rPr>
                <w:rFonts w:ascii="Times New Roman" w:eastAsia="Calibri" w:hAnsi="Times New Roman" w:cs="Times New Roman"/>
                <w:b/>
                <w:bCs/>
                <w:sz w:val="24"/>
                <w:szCs w:val="24"/>
              </w:rPr>
            </w:pPr>
          </w:p>
        </w:tc>
      </w:tr>
      <w:tr w:rsidR="009129CE" w:rsidRPr="00B15DE3" w14:paraId="6FDF5488" w14:textId="77777777" w:rsidTr="009129CE">
        <w:trPr>
          <w:trHeight w:val="1087"/>
        </w:trPr>
        <w:tc>
          <w:tcPr>
            <w:tcW w:w="8686" w:type="dxa"/>
          </w:tcPr>
          <w:p w14:paraId="72AD1031" w14:textId="77777777" w:rsidR="009129CE" w:rsidRPr="00B15DE3" w:rsidRDefault="009129CE" w:rsidP="00816107">
            <w:pPr>
              <w:numPr>
                <w:ilvl w:val="0"/>
                <w:numId w:val="239"/>
              </w:numPr>
              <w:suppressAutoHyphens/>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t>СТРУКТУРА И СОДЕРЖАНИЕ УЧЕБНОЙ ДИСЦИПЛИНЫ</w:t>
            </w:r>
          </w:p>
          <w:p w14:paraId="74531BDD" w14:textId="77777777" w:rsidR="009129CE" w:rsidRPr="00B15DE3" w:rsidRDefault="009129CE" w:rsidP="00816107">
            <w:pPr>
              <w:numPr>
                <w:ilvl w:val="0"/>
                <w:numId w:val="239"/>
              </w:numPr>
              <w:suppressAutoHyphens/>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t>УСЛОВИЯ РЕАЛИЗАЦИИ УЧЕБНОЙ ДИСЦИПЛИНЫ</w:t>
            </w:r>
          </w:p>
        </w:tc>
        <w:tc>
          <w:tcPr>
            <w:tcW w:w="2146" w:type="dxa"/>
          </w:tcPr>
          <w:p w14:paraId="24DA9052" w14:textId="19CC2C0C" w:rsidR="009129CE" w:rsidRPr="00B15DE3" w:rsidRDefault="009129CE" w:rsidP="009129CE">
            <w:pPr>
              <w:jc w:val="both"/>
              <w:rPr>
                <w:rFonts w:ascii="Times New Roman" w:eastAsia="Calibri" w:hAnsi="Times New Roman" w:cs="Times New Roman"/>
                <w:b/>
                <w:bCs/>
                <w:sz w:val="24"/>
                <w:szCs w:val="24"/>
              </w:rPr>
            </w:pPr>
          </w:p>
        </w:tc>
      </w:tr>
      <w:tr w:rsidR="009129CE" w:rsidRPr="00B15DE3" w14:paraId="6970C3E5" w14:textId="77777777" w:rsidTr="009129CE">
        <w:trPr>
          <w:trHeight w:val="1420"/>
        </w:trPr>
        <w:tc>
          <w:tcPr>
            <w:tcW w:w="8686" w:type="dxa"/>
          </w:tcPr>
          <w:p w14:paraId="65BACED4" w14:textId="77777777" w:rsidR="009129CE" w:rsidRPr="00B15DE3" w:rsidRDefault="009129CE" w:rsidP="00816107">
            <w:pPr>
              <w:numPr>
                <w:ilvl w:val="0"/>
                <w:numId w:val="239"/>
              </w:numPr>
              <w:suppressAutoHyphens/>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t>КОНТРОЛЬ И ОЦЕНКА РЕЗУЛЬТАТОВ ОСВОЕНИЯ УЧЕБНОЙ ДИСЦИПЛИНЫ</w:t>
            </w:r>
          </w:p>
          <w:p w14:paraId="4A9D8ABC" w14:textId="77777777" w:rsidR="009129CE" w:rsidRPr="00B15DE3" w:rsidRDefault="009129CE" w:rsidP="009129CE">
            <w:pPr>
              <w:suppressAutoHyphens/>
              <w:rPr>
                <w:rFonts w:ascii="Times New Roman" w:eastAsia="Calibri" w:hAnsi="Times New Roman" w:cs="Times New Roman"/>
                <w:b/>
                <w:bCs/>
                <w:sz w:val="24"/>
                <w:szCs w:val="24"/>
              </w:rPr>
            </w:pPr>
          </w:p>
        </w:tc>
        <w:tc>
          <w:tcPr>
            <w:tcW w:w="2146" w:type="dxa"/>
          </w:tcPr>
          <w:p w14:paraId="18E02178" w14:textId="48C28906" w:rsidR="009129CE" w:rsidRPr="00B15DE3" w:rsidRDefault="009129CE" w:rsidP="009129CE">
            <w:pPr>
              <w:jc w:val="both"/>
              <w:rPr>
                <w:rFonts w:ascii="Times New Roman" w:eastAsia="Calibri" w:hAnsi="Times New Roman" w:cs="Times New Roman"/>
                <w:b/>
                <w:bCs/>
                <w:sz w:val="24"/>
                <w:szCs w:val="24"/>
              </w:rPr>
            </w:pPr>
          </w:p>
        </w:tc>
      </w:tr>
    </w:tbl>
    <w:p w14:paraId="26181716" w14:textId="77777777" w:rsidR="009129CE" w:rsidRPr="009129CE" w:rsidRDefault="009129CE" w:rsidP="009129CE">
      <w:pPr>
        <w:spacing w:after="120" w:line="360" w:lineRule="auto"/>
        <w:jc w:val="center"/>
        <w:rPr>
          <w:rFonts w:ascii="Calibri" w:eastAsia="Calibri" w:hAnsi="Calibri" w:cs="Times New Roman"/>
          <w:lang w:val="x-none"/>
        </w:rPr>
      </w:pPr>
      <w:r w:rsidRPr="009129CE">
        <w:rPr>
          <w:rFonts w:ascii="Times New Roman" w:eastAsia="Calibri" w:hAnsi="Times New Roman" w:cs="Times New Roman"/>
          <w:i/>
          <w:u w:val="single"/>
        </w:rPr>
        <w:br w:type="page"/>
      </w:r>
    </w:p>
    <w:p w14:paraId="053A7A3E" w14:textId="77777777" w:rsidR="009129CE" w:rsidRPr="00B15DE3" w:rsidRDefault="009129CE" w:rsidP="009129CE">
      <w:pPr>
        <w:suppressAutoHyphens/>
        <w:spacing w:after="0"/>
        <w:jc w:val="center"/>
        <w:rPr>
          <w:rFonts w:ascii="Times New Roman" w:eastAsia="Calibri" w:hAnsi="Times New Roman" w:cs="Times New Roman"/>
          <w:b/>
          <w:bCs/>
          <w:sz w:val="24"/>
          <w:szCs w:val="24"/>
        </w:rPr>
      </w:pPr>
      <w:r w:rsidRPr="00B15DE3">
        <w:rPr>
          <w:rFonts w:ascii="Times New Roman" w:eastAsia="Calibri" w:hAnsi="Times New Roman" w:cs="Times New Roman"/>
          <w:b/>
          <w:bCs/>
          <w:sz w:val="24"/>
          <w:szCs w:val="24"/>
        </w:rPr>
        <w:lastRenderedPageBreak/>
        <w:t xml:space="preserve">1 ОБЩАЯ ХАРАКТЕРИСТИКА </w:t>
      </w:r>
      <w:r w:rsidRPr="00B15DE3">
        <w:rPr>
          <w:rFonts w:ascii="Times New Roman" w:eastAsia="Calibri" w:hAnsi="Times New Roman" w:cs="Times New Roman"/>
          <w:b/>
          <w:bCs/>
          <w:color w:val="000000"/>
          <w:sz w:val="24"/>
          <w:szCs w:val="24"/>
        </w:rPr>
        <w:t>РАБОЧЕЙ ПРОГРАММЫ</w:t>
      </w:r>
      <w:r w:rsidRPr="00B15DE3">
        <w:rPr>
          <w:rFonts w:ascii="Times New Roman" w:eastAsia="Calibri" w:hAnsi="Times New Roman" w:cs="Times New Roman"/>
          <w:b/>
          <w:bCs/>
          <w:sz w:val="24"/>
          <w:szCs w:val="24"/>
        </w:rPr>
        <w:t xml:space="preserve"> УЧЕБНОЙ ДИСЦИПЛИНЫ</w:t>
      </w:r>
    </w:p>
    <w:p w14:paraId="2F70486F" w14:textId="77777777" w:rsidR="009129CE" w:rsidRPr="00B15DE3"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B15DE3">
        <w:rPr>
          <w:rFonts w:ascii="Times New Roman" w:eastAsia="Times New Roman" w:hAnsi="Times New Roman" w:cs="Times New Roman"/>
          <w:b/>
          <w:bCs/>
          <w:sz w:val="24"/>
          <w:szCs w:val="24"/>
          <w:lang w:eastAsia="ru-RU"/>
        </w:rPr>
        <w:t>«ИНФОРМАТИКА»</w:t>
      </w:r>
    </w:p>
    <w:p w14:paraId="01978EBD" w14:textId="27BA0E96"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 xml:space="preserve">1.1 Место дисциплины в структуре основной профессиональной образовательной программы: учебная дисциплина «Информатика» является обязательной частью общеобразовательного цикла основной образовательной программы в соответствии с ФГОС по профессии 23.01.17 Мастер по ремонту и обслуживанию автомобилей. Особое значение имеет при формировании и развитии общих компетенций: </w:t>
      </w:r>
      <w:r w:rsidR="00B15DE3">
        <w:rPr>
          <w:rFonts w:ascii="Times New Roman" w:eastAsia="MS Mincho" w:hAnsi="Times New Roman" w:cs="Times New Roman"/>
          <w:sz w:val="24"/>
          <w:szCs w:val="24"/>
        </w:rPr>
        <w:t>ОК 09.</w:t>
      </w:r>
    </w:p>
    <w:p w14:paraId="2E4B95EB" w14:textId="77777777"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1 .2 Цель и планируемые результаты освоения дисциплины:</w:t>
      </w:r>
    </w:p>
    <w:p w14:paraId="24C32720" w14:textId="77777777" w:rsidR="009129CE" w:rsidRPr="009129CE" w:rsidRDefault="009129CE" w:rsidP="009129CE">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Calibri" w:hAnsi="Times New Roman" w:cs="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9129CE">
        <w:rPr>
          <w:rFonts w:ascii="Times New Roman" w:eastAsia="Times New Roman" w:hAnsi="Times New Roman" w:cs="Times New Roman"/>
          <w:sz w:val="24"/>
          <w:szCs w:val="24"/>
          <w:lang w:eastAsia="ru-RU"/>
        </w:rPr>
        <w:t>предметные для базового уровня изучения (</w:t>
      </w:r>
      <w:proofErr w:type="spellStart"/>
      <w:r w:rsidRPr="009129CE">
        <w:rPr>
          <w:rFonts w:ascii="Times New Roman" w:eastAsia="Times New Roman" w:hAnsi="Times New Roman" w:cs="Times New Roman"/>
          <w:sz w:val="24"/>
          <w:szCs w:val="24"/>
          <w:lang w:eastAsia="ru-RU"/>
        </w:rPr>
        <w:t>ПРб</w:t>
      </w:r>
      <w:proofErr w:type="spellEnd"/>
      <w:r w:rsidRPr="009129CE">
        <w:rPr>
          <w:rFonts w:ascii="Times New Roman" w:eastAsia="Times New Roman" w:hAnsi="Times New Roman" w:cs="Times New Roman"/>
          <w:sz w:val="24"/>
          <w:szCs w:val="24"/>
          <w:lang w:eastAsia="ru-RU"/>
        </w:rPr>
        <w:t>). Коды и планируемые результаты представлены в таблице 1.</w:t>
      </w:r>
    </w:p>
    <w:p w14:paraId="6DC0B1EE" w14:textId="77777777" w:rsidR="009129CE" w:rsidRPr="009129CE" w:rsidRDefault="009129CE" w:rsidP="009129CE">
      <w:pPr>
        <w:widowControl w:val="0"/>
        <w:suppressAutoHyphens/>
        <w:spacing w:after="0" w:line="360" w:lineRule="auto"/>
        <w:ind w:firstLine="709"/>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Таблица 1 – Коды и </w:t>
      </w:r>
      <w:r w:rsidRPr="009129CE">
        <w:rPr>
          <w:rFonts w:ascii="Times New Roman" w:eastAsia="Times New Roman" w:hAnsi="Times New Roman" w:cs="Times New Roman"/>
          <w:bCs/>
          <w:sz w:val="20"/>
          <w:szCs w:val="20"/>
          <w:lang w:eastAsia="ru-RU"/>
        </w:rPr>
        <w:t>планируемые результаты освоения предмета.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68"/>
        <w:gridCol w:w="8397"/>
      </w:tblGrid>
      <w:tr w:rsidR="009129CE" w:rsidRPr="009129CE" w14:paraId="03EDEB1B" w14:textId="77777777" w:rsidTr="009129CE">
        <w:trPr>
          <w:trHeight w:val="649"/>
        </w:trPr>
        <w:tc>
          <w:tcPr>
            <w:tcW w:w="1668" w:type="dxa"/>
            <w:vAlign w:val="center"/>
            <w:hideMark/>
          </w:tcPr>
          <w:p w14:paraId="1476DB9B"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результатов</w:t>
            </w:r>
          </w:p>
        </w:tc>
        <w:tc>
          <w:tcPr>
            <w:tcW w:w="8397" w:type="dxa"/>
            <w:vAlign w:val="center"/>
            <w:hideMark/>
          </w:tcPr>
          <w:p w14:paraId="2ED386FA" w14:textId="77777777" w:rsidR="009129CE" w:rsidRPr="009129CE" w:rsidRDefault="009129CE" w:rsidP="009129CE">
            <w:pPr>
              <w:suppressAutoHyphen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Планируемые результаты освоения дисциплины включают:</w:t>
            </w:r>
          </w:p>
        </w:tc>
      </w:tr>
      <w:tr w:rsidR="009129CE" w:rsidRPr="009129CE" w14:paraId="4D4477FA" w14:textId="77777777" w:rsidTr="009129CE">
        <w:trPr>
          <w:trHeight w:val="212"/>
        </w:trPr>
        <w:tc>
          <w:tcPr>
            <w:tcW w:w="1668" w:type="dxa"/>
            <w:vAlign w:val="center"/>
          </w:tcPr>
          <w:p w14:paraId="59612CD2" w14:textId="77777777" w:rsidR="009129CE" w:rsidRPr="009129CE" w:rsidRDefault="009129CE" w:rsidP="009129CE">
            <w:pPr>
              <w:suppressAutoHyphens/>
              <w:spacing w:after="0" w:line="240" w:lineRule="auto"/>
              <w:jc w:val="center"/>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01</w:t>
            </w:r>
          </w:p>
        </w:tc>
        <w:tc>
          <w:tcPr>
            <w:tcW w:w="8397" w:type="dxa"/>
          </w:tcPr>
          <w:p w14:paraId="00014F1B"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Чувство гордости и уважения к истории развития и достижениям отечественной информатики в мировой индустрии информационных технологий</w:t>
            </w:r>
          </w:p>
        </w:tc>
      </w:tr>
      <w:tr w:rsidR="009129CE" w:rsidRPr="009129CE" w14:paraId="6CB31682" w14:textId="77777777" w:rsidTr="009129CE">
        <w:trPr>
          <w:trHeight w:val="212"/>
        </w:trPr>
        <w:tc>
          <w:tcPr>
            <w:tcW w:w="1668" w:type="dxa"/>
            <w:vAlign w:val="center"/>
          </w:tcPr>
          <w:p w14:paraId="56BBA25D" w14:textId="77777777" w:rsidR="009129CE" w:rsidRPr="009129CE" w:rsidRDefault="009129CE" w:rsidP="009129CE">
            <w:pPr>
              <w:suppressAutoHyphens/>
              <w:spacing w:after="0" w:line="240" w:lineRule="auto"/>
              <w:jc w:val="center"/>
              <w:rPr>
                <w:rFonts w:ascii="Times New Roman" w:eastAsia="Times New Roman" w:hAnsi="Times New Roman" w:cs="Times New Roman"/>
                <w:i/>
                <w:sz w:val="20"/>
                <w:szCs w:val="20"/>
                <w:lang w:eastAsia="ru-RU"/>
              </w:rPr>
            </w:pPr>
            <w:r w:rsidRPr="009129CE">
              <w:rPr>
                <w:rFonts w:ascii="Times New Roman" w:eastAsia="Times New Roman" w:hAnsi="Times New Roman" w:cs="Times New Roman"/>
                <w:sz w:val="20"/>
                <w:szCs w:val="20"/>
                <w:lang w:eastAsia="ru-RU"/>
              </w:rPr>
              <w:t>ЛР 02</w:t>
            </w:r>
          </w:p>
        </w:tc>
        <w:tc>
          <w:tcPr>
            <w:tcW w:w="8397" w:type="dxa"/>
          </w:tcPr>
          <w:p w14:paraId="7750AABD"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Осознание своего места в информационном обществе</w:t>
            </w:r>
          </w:p>
        </w:tc>
      </w:tr>
      <w:tr w:rsidR="009129CE" w:rsidRPr="009129CE" w14:paraId="22F87A24" w14:textId="77777777" w:rsidTr="009129CE">
        <w:trPr>
          <w:trHeight w:val="212"/>
        </w:trPr>
        <w:tc>
          <w:tcPr>
            <w:tcW w:w="1668" w:type="dxa"/>
            <w:vAlign w:val="center"/>
          </w:tcPr>
          <w:p w14:paraId="2D737130" w14:textId="77777777" w:rsidR="009129CE" w:rsidRPr="009129CE" w:rsidRDefault="009129CE" w:rsidP="009129CE">
            <w:pPr>
              <w:suppressAutoHyphens/>
              <w:spacing w:after="0" w:line="240" w:lineRule="auto"/>
              <w:jc w:val="center"/>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03</w:t>
            </w:r>
          </w:p>
        </w:tc>
        <w:tc>
          <w:tcPr>
            <w:tcW w:w="8397" w:type="dxa"/>
          </w:tcPr>
          <w:p w14:paraId="40CA10EF" w14:textId="77777777" w:rsidR="009129CE" w:rsidRPr="009129CE" w:rsidRDefault="009129CE" w:rsidP="009129CE">
            <w:pPr>
              <w:suppressAutoHyphens/>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9129CE" w:rsidRPr="009129CE" w14:paraId="1FE43F81" w14:textId="77777777" w:rsidTr="009129CE">
        <w:trPr>
          <w:trHeight w:val="212"/>
        </w:trPr>
        <w:tc>
          <w:tcPr>
            <w:tcW w:w="1668" w:type="dxa"/>
            <w:vAlign w:val="center"/>
          </w:tcPr>
          <w:p w14:paraId="31727E56" w14:textId="77777777" w:rsidR="009129CE" w:rsidRPr="009129CE" w:rsidRDefault="009129CE" w:rsidP="009129CE">
            <w:pPr>
              <w:suppressAutoHyphens/>
              <w:spacing w:after="0" w:line="240" w:lineRule="auto"/>
              <w:jc w:val="center"/>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ЛР 04</w:t>
            </w:r>
          </w:p>
        </w:tc>
        <w:tc>
          <w:tcPr>
            <w:tcW w:w="8397" w:type="dxa"/>
          </w:tcPr>
          <w:p w14:paraId="1065791E"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9129CE" w:rsidRPr="009129CE" w14:paraId="4E81E1C4" w14:textId="77777777" w:rsidTr="009129CE">
        <w:trPr>
          <w:trHeight w:val="212"/>
        </w:trPr>
        <w:tc>
          <w:tcPr>
            <w:tcW w:w="1668" w:type="dxa"/>
            <w:vAlign w:val="center"/>
          </w:tcPr>
          <w:p w14:paraId="1264F5E8"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05</w:t>
            </w:r>
          </w:p>
        </w:tc>
        <w:tc>
          <w:tcPr>
            <w:tcW w:w="8397" w:type="dxa"/>
          </w:tcPr>
          <w:p w14:paraId="463A880B"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9129CE" w:rsidRPr="009129CE" w14:paraId="6E12925A" w14:textId="77777777" w:rsidTr="009129CE">
        <w:trPr>
          <w:trHeight w:val="212"/>
        </w:trPr>
        <w:tc>
          <w:tcPr>
            <w:tcW w:w="1668" w:type="dxa"/>
            <w:vAlign w:val="center"/>
          </w:tcPr>
          <w:p w14:paraId="67BEF8E3"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06</w:t>
            </w:r>
          </w:p>
        </w:tc>
        <w:tc>
          <w:tcPr>
            <w:tcW w:w="8397" w:type="dxa"/>
          </w:tcPr>
          <w:p w14:paraId="245F10C1"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9129CE" w:rsidRPr="009129CE" w14:paraId="6B837F5F" w14:textId="77777777" w:rsidTr="009129CE">
        <w:trPr>
          <w:trHeight w:val="212"/>
        </w:trPr>
        <w:tc>
          <w:tcPr>
            <w:tcW w:w="1668" w:type="dxa"/>
            <w:vAlign w:val="center"/>
          </w:tcPr>
          <w:p w14:paraId="59858985"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07</w:t>
            </w:r>
          </w:p>
        </w:tc>
        <w:tc>
          <w:tcPr>
            <w:tcW w:w="8397" w:type="dxa"/>
          </w:tcPr>
          <w:p w14:paraId="72F992D9" w14:textId="77777777" w:rsidR="009129CE" w:rsidRPr="009129CE" w:rsidRDefault="009129CE" w:rsidP="009129CE">
            <w:pPr>
              <w:tabs>
                <w:tab w:val="left" w:pos="2220"/>
              </w:tabs>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9129CE" w:rsidRPr="009129CE" w14:paraId="332B480D" w14:textId="77777777" w:rsidTr="009129CE">
        <w:trPr>
          <w:trHeight w:val="212"/>
        </w:trPr>
        <w:tc>
          <w:tcPr>
            <w:tcW w:w="1668" w:type="dxa"/>
            <w:vAlign w:val="center"/>
          </w:tcPr>
          <w:p w14:paraId="2EBA591F"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ЛР 08</w:t>
            </w:r>
          </w:p>
        </w:tc>
        <w:tc>
          <w:tcPr>
            <w:tcW w:w="8397" w:type="dxa"/>
          </w:tcPr>
          <w:p w14:paraId="3DF9CC9C"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9129CE" w:rsidRPr="009129CE" w14:paraId="270CCD07" w14:textId="77777777" w:rsidTr="009129CE">
        <w:trPr>
          <w:trHeight w:val="212"/>
        </w:trPr>
        <w:tc>
          <w:tcPr>
            <w:tcW w:w="1668" w:type="dxa"/>
            <w:vAlign w:val="center"/>
          </w:tcPr>
          <w:p w14:paraId="1E77EA39"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Times New Roman" w:hAnsi="Times New Roman" w:cs="Times New Roman"/>
                <w:iCs/>
                <w:sz w:val="20"/>
                <w:szCs w:val="20"/>
                <w:lang w:eastAsia="ru-RU"/>
              </w:rPr>
              <w:t>МР 01</w:t>
            </w:r>
          </w:p>
        </w:tc>
        <w:tc>
          <w:tcPr>
            <w:tcW w:w="8397" w:type="dxa"/>
          </w:tcPr>
          <w:p w14:paraId="79615BD4"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определять цели, составлять планы деятельности и определять средства, необходимые для их реализации</w:t>
            </w:r>
          </w:p>
        </w:tc>
      </w:tr>
      <w:tr w:rsidR="009129CE" w:rsidRPr="009129CE" w14:paraId="5B09771E" w14:textId="77777777" w:rsidTr="009129CE">
        <w:trPr>
          <w:trHeight w:val="212"/>
        </w:trPr>
        <w:tc>
          <w:tcPr>
            <w:tcW w:w="1668" w:type="dxa"/>
            <w:vAlign w:val="center"/>
          </w:tcPr>
          <w:p w14:paraId="31224682"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Times New Roman" w:hAnsi="Times New Roman" w:cs="Times New Roman"/>
                <w:iCs/>
                <w:sz w:val="20"/>
                <w:szCs w:val="20"/>
                <w:lang w:eastAsia="ru-RU"/>
              </w:rPr>
              <w:t>МР 02</w:t>
            </w:r>
          </w:p>
        </w:tc>
        <w:tc>
          <w:tcPr>
            <w:tcW w:w="8397" w:type="dxa"/>
          </w:tcPr>
          <w:p w14:paraId="0AF7AF37"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9129CE" w:rsidRPr="009129CE" w14:paraId="6A3775CA" w14:textId="77777777" w:rsidTr="009129CE">
        <w:trPr>
          <w:trHeight w:val="212"/>
        </w:trPr>
        <w:tc>
          <w:tcPr>
            <w:tcW w:w="1668" w:type="dxa"/>
            <w:vAlign w:val="center"/>
          </w:tcPr>
          <w:p w14:paraId="152BA533" w14:textId="77777777" w:rsidR="009129CE" w:rsidRPr="009129CE" w:rsidRDefault="009129CE" w:rsidP="009129CE">
            <w:pPr>
              <w:suppressAutoHyphens/>
              <w:spacing w:after="0" w:line="240" w:lineRule="auto"/>
              <w:jc w:val="center"/>
              <w:rPr>
                <w:rFonts w:ascii="Times New Roman" w:eastAsia="Calibri" w:hAnsi="Times New Roman" w:cs="Times New Roman"/>
                <w:bCs/>
                <w:sz w:val="20"/>
                <w:szCs w:val="20"/>
              </w:rPr>
            </w:pPr>
            <w:r w:rsidRPr="009129CE">
              <w:rPr>
                <w:rFonts w:ascii="Times New Roman" w:eastAsia="Times New Roman" w:hAnsi="Times New Roman" w:cs="Times New Roman"/>
                <w:iCs/>
                <w:sz w:val="20"/>
                <w:szCs w:val="20"/>
                <w:lang w:eastAsia="ru-RU"/>
              </w:rPr>
              <w:t>МР 03</w:t>
            </w:r>
          </w:p>
        </w:tc>
        <w:tc>
          <w:tcPr>
            <w:tcW w:w="8397" w:type="dxa"/>
          </w:tcPr>
          <w:p w14:paraId="466D4D33"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9129CE" w:rsidRPr="009129CE" w14:paraId="43BB6C2E" w14:textId="77777777" w:rsidTr="009129CE">
        <w:trPr>
          <w:trHeight w:val="212"/>
        </w:trPr>
        <w:tc>
          <w:tcPr>
            <w:tcW w:w="1668" w:type="dxa"/>
            <w:vAlign w:val="center"/>
          </w:tcPr>
          <w:p w14:paraId="6CAEC589" w14:textId="77777777" w:rsidR="009129CE" w:rsidRPr="009129CE" w:rsidRDefault="009129CE" w:rsidP="009129CE">
            <w:pPr>
              <w:suppressAutoHyphens/>
              <w:spacing w:after="0" w:line="240" w:lineRule="auto"/>
              <w:jc w:val="center"/>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04</w:t>
            </w:r>
          </w:p>
        </w:tc>
        <w:tc>
          <w:tcPr>
            <w:tcW w:w="8397" w:type="dxa"/>
          </w:tcPr>
          <w:p w14:paraId="07DCFBFA"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9129CE" w:rsidRPr="009129CE" w14:paraId="6F5C4D2E" w14:textId="77777777" w:rsidTr="009129CE">
        <w:trPr>
          <w:trHeight w:val="212"/>
        </w:trPr>
        <w:tc>
          <w:tcPr>
            <w:tcW w:w="1668" w:type="dxa"/>
            <w:vAlign w:val="center"/>
          </w:tcPr>
          <w:p w14:paraId="0831E9B2"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i/>
                <w:sz w:val="20"/>
                <w:szCs w:val="20"/>
                <w:lang w:eastAsia="ru-RU"/>
              </w:rPr>
            </w:pPr>
            <w:r w:rsidRPr="009129CE">
              <w:rPr>
                <w:rFonts w:ascii="Times New Roman" w:eastAsia="Calibri" w:hAnsi="Times New Roman" w:cs="Times New Roman"/>
                <w:bCs/>
                <w:sz w:val="20"/>
                <w:szCs w:val="20"/>
              </w:rPr>
              <w:t>МР 05</w:t>
            </w:r>
          </w:p>
        </w:tc>
        <w:tc>
          <w:tcPr>
            <w:tcW w:w="8397" w:type="dxa"/>
          </w:tcPr>
          <w:p w14:paraId="7DDF01FD"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анализировать и представлять информацию, данную в электронных форматах на компьютере в различных видах</w:t>
            </w:r>
          </w:p>
        </w:tc>
      </w:tr>
      <w:tr w:rsidR="009129CE" w:rsidRPr="009129CE" w14:paraId="1E988777" w14:textId="77777777" w:rsidTr="009129CE">
        <w:trPr>
          <w:trHeight w:val="212"/>
        </w:trPr>
        <w:tc>
          <w:tcPr>
            <w:tcW w:w="1668" w:type="dxa"/>
            <w:vAlign w:val="center"/>
          </w:tcPr>
          <w:p w14:paraId="4309CABB" w14:textId="77777777" w:rsidR="009129CE" w:rsidRPr="009129CE" w:rsidRDefault="009129CE" w:rsidP="009129CE">
            <w:pPr>
              <w:suppressAutoHyphens/>
              <w:spacing w:after="0" w:line="240" w:lineRule="auto"/>
              <w:ind w:firstLine="22"/>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МР 06</w:t>
            </w:r>
          </w:p>
        </w:tc>
        <w:tc>
          <w:tcPr>
            <w:tcW w:w="8397" w:type="dxa"/>
          </w:tcPr>
          <w:p w14:paraId="69B34CDC"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129CE" w:rsidRPr="009129CE" w14:paraId="0BE02DF6" w14:textId="77777777" w:rsidTr="009129CE">
        <w:trPr>
          <w:trHeight w:val="212"/>
        </w:trPr>
        <w:tc>
          <w:tcPr>
            <w:tcW w:w="1668" w:type="dxa"/>
            <w:vAlign w:val="center"/>
          </w:tcPr>
          <w:p w14:paraId="5C919727" w14:textId="77777777" w:rsidR="009129CE" w:rsidRPr="009129CE" w:rsidRDefault="009129CE" w:rsidP="009129CE">
            <w:pPr>
              <w:suppressAutoHyphens/>
              <w:spacing w:after="0" w:line="240" w:lineRule="auto"/>
              <w:ind w:firstLine="22"/>
              <w:jc w:val="center"/>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МР 07</w:t>
            </w:r>
          </w:p>
        </w:tc>
        <w:tc>
          <w:tcPr>
            <w:tcW w:w="8397" w:type="dxa"/>
          </w:tcPr>
          <w:p w14:paraId="5860927A"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 xml:space="preserve">Умение публично представлять результаты собственного исследования, вести дискуссии, </w:t>
            </w:r>
            <w:r w:rsidRPr="009129CE">
              <w:rPr>
                <w:rFonts w:ascii="Times New Roman" w:eastAsia="Calibri" w:hAnsi="Times New Roman" w:cs="Times New Roman"/>
                <w:bCs/>
                <w:sz w:val="20"/>
                <w:szCs w:val="20"/>
              </w:rPr>
              <w:lastRenderedPageBreak/>
              <w:t>доступно и гармонично сочетая содержание и формы представляемой информации средствами информационных и коммуникационных технологий</w:t>
            </w:r>
          </w:p>
        </w:tc>
      </w:tr>
      <w:tr w:rsidR="009129CE" w:rsidRPr="009129CE" w14:paraId="5500A544" w14:textId="77777777" w:rsidTr="009129CE">
        <w:trPr>
          <w:trHeight w:val="212"/>
        </w:trPr>
        <w:tc>
          <w:tcPr>
            <w:tcW w:w="1668" w:type="dxa"/>
            <w:vAlign w:val="center"/>
          </w:tcPr>
          <w:p w14:paraId="324FEF77"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lastRenderedPageBreak/>
              <w:t>ПРб</w:t>
            </w:r>
            <w:proofErr w:type="spellEnd"/>
            <w:r w:rsidRPr="009129CE">
              <w:rPr>
                <w:rFonts w:ascii="Times New Roman" w:eastAsia="Calibri" w:hAnsi="Times New Roman" w:cs="Times New Roman"/>
                <w:bCs/>
                <w:sz w:val="20"/>
                <w:szCs w:val="20"/>
              </w:rPr>
              <w:t xml:space="preserve"> 01</w:t>
            </w:r>
          </w:p>
        </w:tc>
        <w:tc>
          <w:tcPr>
            <w:tcW w:w="8397" w:type="dxa"/>
          </w:tcPr>
          <w:p w14:paraId="3FA26B71"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Сформированность представлений о роли информации и информационных процессов в окружающем мире</w:t>
            </w:r>
          </w:p>
        </w:tc>
      </w:tr>
      <w:tr w:rsidR="009129CE" w:rsidRPr="009129CE" w14:paraId="1FD7ABF5" w14:textId="77777777" w:rsidTr="009129CE">
        <w:trPr>
          <w:trHeight w:val="212"/>
        </w:trPr>
        <w:tc>
          <w:tcPr>
            <w:tcW w:w="1668" w:type="dxa"/>
            <w:vAlign w:val="center"/>
          </w:tcPr>
          <w:p w14:paraId="14D10C08"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02</w:t>
            </w:r>
          </w:p>
        </w:tc>
        <w:tc>
          <w:tcPr>
            <w:tcW w:w="8397" w:type="dxa"/>
          </w:tcPr>
          <w:p w14:paraId="32C738B8" w14:textId="77777777" w:rsidR="009129CE" w:rsidRPr="009129CE" w:rsidRDefault="009129CE" w:rsidP="009129CE">
            <w:pPr>
              <w:autoSpaceDE w:val="0"/>
              <w:autoSpaceDN w:val="0"/>
              <w:adjustRightInd w:val="0"/>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tc>
      </w:tr>
      <w:tr w:rsidR="009129CE" w:rsidRPr="009129CE" w14:paraId="16EA681C" w14:textId="77777777" w:rsidTr="009129CE">
        <w:trPr>
          <w:trHeight w:val="212"/>
        </w:trPr>
        <w:tc>
          <w:tcPr>
            <w:tcW w:w="1668" w:type="dxa"/>
            <w:vAlign w:val="center"/>
          </w:tcPr>
          <w:p w14:paraId="2FECA9ED"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03</w:t>
            </w:r>
          </w:p>
        </w:tc>
        <w:tc>
          <w:tcPr>
            <w:tcW w:w="8397" w:type="dxa"/>
          </w:tcPr>
          <w:p w14:paraId="253FAD5C"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9129CE" w:rsidRPr="009129CE" w14:paraId="11DEBA5E" w14:textId="77777777" w:rsidTr="009129CE">
        <w:trPr>
          <w:trHeight w:val="212"/>
        </w:trPr>
        <w:tc>
          <w:tcPr>
            <w:tcW w:w="1668" w:type="dxa"/>
            <w:vAlign w:val="center"/>
          </w:tcPr>
          <w:p w14:paraId="39A8AACD"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04</w:t>
            </w:r>
          </w:p>
        </w:tc>
        <w:tc>
          <w:tcPr>
            <w:tcW w:w="8397" w:type="dxa"/>
          </w:tcPr>
          <w:p w14:paraId="16AD4FE5"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Использование готовых прикладных компьютерных программ по профилю подготовки</w:t>
            </w:r>
          </w:p>
        </w:tc>
      </w:tr>
      <w:tr w:rsidR="009129CE" w:rsidRPr="009129CE" w14:paraId="0BB0B13E" w14:textId="77777777" w:rsidTr="009129CE">
        <w:trPr>
          <w:trHeight w:val="212"/>
        </w:trPr>
        <w:tc>
          <w:tcPr>
            <w:tcW w:w="1668" w:type="dxa"/>
            <w:vAlign w:val="center"/>
          </w:tcPr>
          <w:p w14:paraId="28A06824"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05</w:t>
            </w:r>
          </w:p>
        </w:tc>
        <w:tc>
          <w:tcPr>
            <w:tcW w:w="8397" w:type="dxa"/>
          </w:tcPr>
          <w:p w14:paraId="2CC7E533"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способами представления, хранения и обработки данных на компьютере</w:t>
            </w:r>
          </w:p>
        </w:tc>
      </w:tr>
      <w:tr w:rsidR="009129CE" w:rsidRPr="009129CE" w14:paraId="5E8FED81" w14:textId="77777777" w:rsidTr="009129CE">
        <w:trPr>
          <w:trHeight w:val="212"/>
        </w:trPr>
        <w:tc>
          <w:tcPr>
            <w:tcW w:w="1668" w:type="dxa"/>
            <w:vAlign w:val="center"/>
          </w:tcPr>
          <w:p w14:paraId="148C5797"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06</w:t>
            </w:r>
          </w:p>
        </w:tc>
        <w:tc>
          <w:tcPr>
            <w:tcW w:w="8397" w:type="dxa"/>
          </w:tcPr>
          <w:p w14:paraId="6708FAF1"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компьютерными средствами представления и анализа данных в электронных таблицах</w:t>
            </w:r>
          </w:p>
        </w:tc>
      </w:tr>
      <w:tr w:rsidR="009129CE" w:rsidRPr="009129CE" w14:paraId="676D4C49" w14:textId="77777777" w:rsidTr="009129CE">
        <w:trPr>
          <w:trHeight w:val="212"/>
        </w:trPr>
        <w:tc>
          <w:tcPr>
            <w:tcW w:w="1668" w:type="dxa"/>
            <w:vAlign w:val="center"/>
          </w:tcPr>
          <w:p w14:paraId="529754AA"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07</w:t>
            </w:r>
          </w:p>
        </w:tc>
        <w:tc>
          <w:tcPr>
            <w:tcW w:w="8397" w:type="dxa"/>
          </w:tcPr>
          <w:p w14:paraId="1297DFB1"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Сформированность представлений о базах данных и простейших средствах управления ими</w:t>
            </w:r>
          </w:p>
        </w:tc>
      </w:tr>
      <w:tr w:rsidR="009129CE" w:rsidRPr="009129CE" w14:paraId="4984BD76" w14:textId="77777777" w:rsidTr="009129CE">
        <w:trPr>
          <w:trHeight w:val="212"/>
        </w:trPr>
        <w:tc>
          <w:tcPr>
            <w:tcW w:w="1668" w:type="dxa"/>
            <w:vAlign w:val="center"/>
          </w:tcPr>
          <w:p w14:paraId="67147531"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08</w:t>
            </w:r>
          </w:p>
        </w:tc>
        <w:tc>
          <w:tcPr>
            <w:tcW w:w="8397" w:type="dxa"/>
          </w:tcPr>
          <w:p w14:paraId="16E0CF7D"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9129CE" w:rsidRPr="009129CE" w14:paraId="340A07A7" w14:textId="77777777" w:rsidTr="009129CE">
        <w:trPr>
          <w:trHeight w:val="212"/>
        </w:trPr>
        <w:tc>
          <w:tcPr>
            <w:tcW w:w="1668" w:type="dxa"/>
            <w:vAlign w:val="center"/>
          </w:tcPr>
          <w:p w14:paraId="0465238C"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i/>
                <w:sz w:val="20"/>
                <w:szCs w:val="20"/>
                <w:lang w:eastAsia="ru-RU"/>
              </w:rPr>
            </w:pPr>
            <w:proofErr w:type="spellStart"/>
            <w:r w:rsidRPr="009129CE">
              <w:rPr>
                <w:rFonts w:ascii="Times New Roman" w:eastAsia="Calibri" w:hAnsi="Times New Roman" w:cs="Times New Roman"/>
                <w:bCs/>
                <w:sz w:val="20"/>
                <w:szCs w:val="20"/>
              </w:rPr>
              <w:t>ПРб</w:t>
            </w:r>
            <w:proofErr w:type="spellEnd"/>
            <w:r w:rsidRPr="009129CE">
              <w:rPr>
                <w:rFonts w:ascii="Times New Roman" w:eastAsia="Calibri" w:hAnsi="Times New Roman" w:cs="Times New Roman"/>
                <w:bCs/>
                <w:sz w:val="20"/>
                <w:szCs w:val="20"/>
              </w:rPr>
              <w:t xml:space="preserve"> 09</w:t>
            </w:r>
          </w:p>
        </w:tc>
        <w:tc>
          <w:tcPr>
            <w:tcW w:w="8397" w:type="dxa"/>
          </w:tcPr>
          <w:p w14:paraId="371176DF"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9129CE" w:rsidRPr="009129CE" w14:paraId="0A128068" w14:textId="77777777" w:rsidTr="009129CE">
        <w:trPr>
          <w:trHeight w:val="212"/>
        </w:trPr>
        <w:tc>
          <w:tcPr>
            <w:tcW w:w="1668" w:type="dxa"/>
            <w:vAlign w:val="center"/>
          </w:tcPr>
          <w:p w14:paraId="7FD465CF"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10</w:t>
            </w:r>
          </w:p>
        </w:tc>
        <w:tc>
          <w:tcPr>
            <w:tcW w:w="8397" w:type="dxa"/>
          </w:tcPr>
          <w:p w14:paraId="1252B5BB"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9129CE" w:rsidRPr="009129CE" w14:paraId="508FB7E0" w14:textId="77777777" w:rsidTr="009129CE">
        <w:trPr>
          <w:trHeight w:val="212"/>
        </w:trPr>
        <w:tc>
          <w:tcPr>
            <w:tcW w:w="1668" w:type="dxa"/>
            <w:vAlign w:val="center"/>
          </w:tcPr>
          <w:p w14:paraId="02D4D579" w14:textId="77777777" w:rsidR="009129CE" w:rsidRPr="009129CE" w:rsidRDefault="009129CE" w:rsidP="009129CE">
            <w:pPr>
              <w:suppressAutoHyphens/>
              <w:spacing w:after="0" w:line="240" w:lineRule="auto"/>
              <w:ind w:firstLine="22"/>
              <w:jc w:val="center"/>
              <w:rPr>
                <w:rFonts w:ascii="Times New Roman" w:eastAsia="Times New Roman" w:hAnsi="Times New Roman" w:cs="Times New Roman"/>
                <w:sz w:val="20"/>
                <w:szCs w:val="20"/>
                <w:lang w:eastAsia="ru-RU"/>
              </w:rPr>
            </w:pPr>
            <w:proofErr w:type="spellStart"/>
            <w:r w:rsidRPr="009129CE">
              <w:rPr>
                <w:rFonts w:ascii="Times New Roman" w:eastAsia="Times New Roman" w:hAnsi="Times New Roman" w:cs="Times New Roman"/>
                <w:sz w:val="20"/>
                <w:szCs w:val="20"/>
                <w:lang w:eastAsia="ru-RU"/>
              </w:rPr>
              <w:t>ПРб</w:t>
            </w:r>
            <w:proofErr w:type="spellEnd"/>
            <w:r w:rsidRPr="009129CE">
              <w:rPr>
                <w:rFonts w:ascii="Times New Roman" w:eastAsia="Times New Roman" w:hAnsi="Times New Roman" w:cs="Times New Roman"/>
                <w:sz w:val="20"/>
                <w:szCs w:val="20"/>
                <w:lang w:eastAsia="ru-RU"/>
              </w:rPr>
              <w:t xml:space="preserve"> 11</w:t>
            </w:r>
          </w:p>
        </w:tc>
        <w:tc>
          <w:tcPr>
            <w:tcW w:w="8397" w:type="dxa"/>
          </w:tcPr>
          <w:p w14:paraId="3A0E4592" w14:textId="77777777" w:rsidR="009129CE" w:rsidRPr="009129CE" w:rsidRDefault="009129CE" w:rsidP="009129CE">
            <w:pPr>
              <w:spacing w:after="0" w:line="240" w:lineRule="auto"/>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Понимание основ правовых аспектов использования компьютерных программ и прав доступа к глобальным информационным сервисам</w:t>
            </w:r>
          </w:p>
        </w:tc>
      </w:tr>
    </w:tbl>
    <w:p w14:paraId="348DE1F2" w14:textId="77777777"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p>
    <w:p w14:paraId="4221C506" w14:textId="77777777"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2490554B" w14:textId="77777777"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t xml:space="preserve">Программа предусматривает реализацию личностно-ориентированного, системно-деятельностного и компетентностного подхода. </w:t>
      </w:r>
    </w:p>
    <w:p w14:paraId="5024D71E" w14:textId="77777777" w:rsidR="009129CE" w:rsidRPr="009129CE" w:rsidRDefault="009129CE" w:rsidP="009129CE">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платформе </w:t>
      </w:r>
      <w:proofErr w:type="spellStart"/>
      <w:r w:rsidRPr="009129CE">
        <w:rPr>
          <w:rFonts w:ascii="Times New Roman" w:eastAsia="Times New Roman" w:hAnsi="Times New Roman" w:cs="Times New Roman"/>
          <w:sz w:val="24"/>
          <w:szCs w:val="24"/>
          <w:lang w:eastAsia="ru-RU"/>
        </w:rPr>
        <w:t>Moodle</w:t>
      </w:r>
      <w:proofErr w:type="spellEnd"/>
      <w:r w:rsidRPr="009129CE">
        <w:rPr>
          <w:rFonts w:ascii="Times New Roman" w:eastAsia="Times New Roman" w:hAnsi="Times New Roman" w:cs="Times New Roman"/>
          <w:sz w:val="24"/>
          <w:szCs w:val="24"/>
          <w:lang w:eastAsia="ru-RU"/>
        </w:rPr>
        <w:t>.</w:t>
      </w:r>
    </w:p>
    <w:p w14:paraId="305D6E92" w14:textId="77777777" w:rsidR="009129CE" w:rsidRPr="009129CE" w:rsidRDefault="009129CE" w:rsidP="009129CE">
      <w:pPr>
        <w:widowControl w:val="0"/>
        <w:suppressAutoHyphens/>
        <w:spacing w:after="0" w:line="360" w:lineRule="auto"/>
        <w:ind w:firstLine="709"/>
        <w:jc w:val="both"/>
        <w:rPr>
          <w:rFonts w:ascii="Times New Roman" w:eastAsia="MS Mincho" w:hAnsi="Times New Roman" w:cs="Times New Roman"/>
          <w:sz w:val="24"/>
          <w:szCs w:val="24"/>
        </w:rPr>
      </w:pPr>
      <w:r w:rsidRPr="009129CE">
        <w:rPr>
          <w:rFonts w:ascii="Times New Roman" w:eastAsia="MS Mincho" w:hAnsi="Times New Roman" w:cs="Times New Roman"/>
          <w:sz w:val="24"/>
          <w:szCs w:val="24"/>
        </w:rPr>
        <w:br w:type="page"/>
      </w:r>
    </w:p>
    <w:p w14:paraId="0B679442" w14:textId="27CE597A" w:rsidR="009129CE" w:rsidRPr="00B15DE3"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b/>
          <w:bCs/>
          <w:sz w:val="24"/>
          <w:szCs w:val="24"/>
          <w:lang w:eastAsia="ru-RU"/>
        </w:rPr>
      </w:pPr>
      <w:r w:rsidRPr="00B15DE3">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1FAF6AD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2.1 Объем и виды учебной работы </w:t>
      </w:r>
    </w:p>
    <w:p w14:paraId="27A1884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Объем и виды учебной работы представлены в таблице ниже.</w:t>
      </w:r>
    </w:p>
    <w:p w14:paraId="7AF6CA8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Таблица 2 – Объем и виды учебной работы</w:t>
      </w:r>
    </w:p>
    <w:tbl>
      <w:tblPr>
        <w:tblW w:w="99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81"/>
        <w:gridCol w:w="1843"/>
      </w:tblGrid>
      <w:tr w:rsidR="009129CE" w:rsidRPr="009129CE" w14:paraId="109B4317" w14:textId="77777777" w:rsidTr="009129CE">
        <w:trPr>
          <w:trHeight w:val="303"/>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14:paraId="68C4DE6E" w14:textId="77777777" w:rsidR="009129CE" w:rsidRPr="009129CE" w:rsidRDefault="009129CE" w:rsidP="009129CE">
            <w:pPr>
              <w:suppressAutoHyphens/>
              <w:spacing w:after="0" w:line="240" w:lineRule="auto"/>
              <w:jc w:val="center"/>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hideMark/>
          </w:tcPr>
          <w:p w14:paraId="63961B1E"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Объем часов</w:t>
            </w:r>
          </w:p>
        </w:tc>
      </w:tr>
      <w:tr w:rsidR="009129CE" w:rsidRPr="009129CE" w14:paraId="30D6044D" w14:textId="77777777" w:rsidTr="009129CE">
        <w:trPr>
          <w:trHeight w:val="285"/>
        </w:trPr>
        <w:tc>
          <w:tcPr>
            <w:tcW w:w="8081" w:type="dxa"/>
            <w:tcBorders>
              <w:top w:val="single" w:sz="6" w:space="0" w:color="000000"/>
              <w:left w:val="single" w:sz="6" w:space="0" w:color="000000"/>
              <w:bottom w:val="single" w:sz="6" w:space="0" w:color="000000"/>
              <w:right w:val="single" w:sz="6" w:space="0" w:color="000000"/>
            </w:tcBorders>
            <w:shd w:val="clear" w:color="auto" w:fill="auto"/>
            <w:hideMark/>
          </w:tcPr>
          <w:p w14:paraId="2F698021"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Максимальная учебная нагрузка (всего)</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7D65435B"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278</w:t>
            </w:r>
          </w:p>
        </w:tc>
      </w:tr>
      <w:tr w:rsidR="009129CE" w:rsidRPr="009129CE" w14:paraId="0750DBF9" w14:textId="77777777" w:rsidTr="009129CE">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14:paraId="1D6FDCC2"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14:paraId="6774CFB2"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276</w:t>
            </w:r>
          </w:p>
        </w:tc>
      </w:tr>
      <w:tr w:rsidR="009129CE" w:rsidRPr="009129CE" w14:paraId="6A20C064" w14:textId="77777777" w:rsidTr="009129CE">
        <w:tc>
          <w:tcPr>
            <w:tcW w:w="8081" w:type="dxa"/>
            <w:tcBorders>
              <w:top w:val="dashed" w:sz="4" w:space="0" w:color="auto"/>
              <w:left w:val="single" w:sz="6" w:space="0" w:color="000000"/>
              <w:bottom w:val="dashed" w:sz="4" w:space="0" w:color="auto"/>
              <w:right w:val="single" w:sz="6" w:space="0" w:color="000000"/>
            </w:tcBorders>
            <w:shd w:val="clear" w:color="auto" w:fill="auto"/>
            <w:hideMark/>
          </w:tcPr>
          <w:p w14:paraId="4413A00C"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теоретические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14:paraId="3FEFB5DD"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232</w:t>
            </w:r>
          </w:p>
        </w:tc>
      </w:tr>
      <w:tr w:rsidR="009129CE" w:rsidRPr="009129CE" w14:paraId="4EBC3CE5" w14:textId="77777777" w:rsidTr="009129CE">
        <w:tc>
          <w:tcPr>
            <w:tcW w:w="8081" w:type="dxa"/>
            <w:tcBorders>
              <w:top w:val="dashed" w:sz="4" w:space="0" w:color="auto"/>
              <w:left w:val="single" w:sz="6" w:space="0" w:color="000000"/>
              <w:bottom w:val="dashed" w:sz="4" w:space="0" w:color="auto"/>
              <w:right w:val="single" w:sz="6" w:space="0" w:color="000000"/>
            </w:tcBorders>
            <w:shd w:val="clear" w:color="auto" w:fill="auto"/>
          </w:tcPr>
          <w:p w14:paraId="0581A5C2"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практические занятия, в том числе</w:t>
            </w:r>
          </w:p>
        </w:tc>
        <w:tc>
          <w:tcPr>
            <w:tcW w:w="1843" w:type="dxa"/>
            <w:tcBorders>
              <w:top w:val="dashed" w:sz="4" w:space="0" w:color="auto"/>
              <w:left w:val="single" w:sz="6" w:space="0" w:color="000000"/>
              <w:bottom w:val="dashed" w:sz="4" w:space="0" w:color="auto"/>
              <w:right w:val="single" w:sz="6" w:space="0" w:color="000000"/>
            </w:tcBorders>
            <w:shd w:val="clear" w:color="auto" w:fill="auto"/>
          </w:tcPr>
          <w:p w14:paraId="59C0A664"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30</w:t>
            </w:r>
          </w:p>
        </w:tc>
      </w:tr>
      <w:tr w:rsidR="009129CE" w:rsidRPr="009129CE" w14:paraId="6FEBEB5A" w14:textId="77777777" w:rsidTr="009129CE">
        <w:tc>
          <w:tcPr>
            <w:tcW w:w="8081" w:type="dxa"/>
            <w:tcBorders>
              <w:top w:val="single" w:sz="6" w:space="0" w:color="000000"/>
              <w:left w:val="single" w:sz="6" w:space="0" w:color="000000"/>
              <w:bottom w:val="dashed" w:sz="4" w:space="0" w:color="auto"/>
              <w:right w:val="single" w:sz="6" w:space="0" w:color="000000"/>
            </w:tcBorders>
            <w:shd w:val="clear" w:color="auto" w:fill="auto"/>
            <w:hideMark/>
          </w:tcPr>
          <w:p w14:paraId="2678EC9E" w14:textId="77777777" w:rsidR="009129CE" w:rsidRPr="009129CE" w:rsidRDefault="009129CE" w:rsidP="009129CE">
            <w:pPr>
              <w:suppressAutoHyphens/>
              <w:spacing w:after="0" w:line="240" w:lineRule="auto"/>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 xml:space="preserve">Самостоятельная работа обучающегося </w:t>
            </w:r>
          </w:p>
        </w:tc>
        <w:tc>
          <w:tcPr>
            <w:tcW w:w="1843" w:type="dxa"/>
            <w:tcBorders>
              <w:top w:val="single" w:sz="6" w:space="0" w:color="000000"/>
              <w:left w:val="single" w:sz="6" w:space="0" w:color="000000"/>
              <w:bottom w:val="dashed" w:sz="4" w:space="0" w:color="auto"/>
              <w:right w:val="single" w:sz="6" w:space="0" w:color="000000"/>
            </w:tcBorders>
            <w:shd w:val="clear" w:color="auto" w:fill="auto"/>
          </w:tcPr>
          <w:p w14:paraId="081A318F" w14:textId="77777777" w:rsidR="009129CE" w:rsidRPr="009129CE" w:rsidRDefault="009129CE" w:rsidP="009129CE">
            <w:pPr>
              <w:suppressAutoHyphens/>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16</w:t>
            </w:r>
          </w:p>
        </w:tc>
      </w:tr>
      <w:tr w:rsidR="009129CE" w:rsidRPr="009129CE" w14:paraId="40254404" w14:textId="77777777" w:rsidTr="009129CE">
        <w:tc>
          <w:tcPr>
            <w:tcW w:w="9924" w:type="dxa"/>
            <w:gridSpan w:val="2"/>
            <w:tcBorders>
              <w:top w:val="single" w:sz="4" w:space="0" w:color="auto"/>
              <w:left w:val="single" w:sz="4" w:space="0" w:color="auto"/>
              <w:bottom w:val="single" w:sz="4" w:space="0" w:color="auto"/>
              <w:right w:val="single" w:sz="4" w:space="0" w:color="auto"/>
            </w:tcBorders>
            <w:shd w:val="clear" w:color="auto" w:fill="auto"/>
          </w:tcPr>
          <w:p w14:paraId="48B0C292" w14:textId="77777777" w:rsidR="009129CE" w:rsidRPr="009129CE" w:rsidRDefault="009129CE" w:rsidP="009129CE">
            <w:pPr>
              <w:suppressAutoHyphens/>
              <w:spacing w:after="0" w:line="240" w:lineRule="auto"/>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iCs/>
                <w:sz w:val="20"/>
                <w:szCs w:val="20"/>
                <w:lang w:eastAsia="ru-RU"/>
              </w:rPr>
              <w:t>Итоговая аттестация – другие формы контроля, дифференцированный зачёт</w:t>
            </w:r>
          </w:p>
        </w:tc>
      </w:tr>
    </w:tbl>
    <w:p w14:paraId="70AF1349" w14:textId="77777777" w:rsidR="009129CE" w:rsidRPr="009129CE" w:rsidRDefault="009129CE" w:rsidP="009129CE">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sz w:val="20"/>
          <w:szCs w:val="20"/>
          <w:lang w:eastAsia="ru-RU"/>
        </w:rPr>
      </w:pPr>
    </w:p>
    <w:p w14:paraId="0783BC7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63E1550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5687D1C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33885A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10FCF1A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52CE3CB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4CFB73F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659DD6B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7343764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7E1DAAC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532C9F0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71DDC58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63F0B5A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24756BD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sectPr w:rsidR="009129CE" w:rsidRPr="009129CE" w:rsidSect="009129CE">
          <w:footerReference w:type="default" r:id="rId80"/>
          <w:type w:val="continuous"/>
          <w:pgSz w:w="11906" w:h="16838"/>
          <w:pgMar w:top="851" w:right="850" w:bottom="1134" w:left="993" w:header="708" w:footer="708" w:gutter="0"/>
          <w:cols w:space="708"/>
          <w:titlePg/>
          <w:docGrid w:linePitch="360"/>
        </w:sectPr>
      </w:pPr>
    </w:p>
    <w:p w14:paraId="47B7A67F" w14:textId="66737472" w:rsidR="009129CE" w:rsidRPr="00B15DE3"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b/>
          <w:bCs/>
          <w:sz w:val="24"/>
          <w:szCs w:val="24"/>
        </w:rPr>
      </w:pPr>
      <w:r w:rsidRPr="00B15DE3">
        <w:rPr>
          <w:rFonts w:ascii="Times New Roman" w:eastAsia="Times New Roman" w:hAnsi="Times New Roman" w:cs="Times New Roman"/>
          <w:b/>
          <w:bCs/>
          <w:sz w:val="24"/>
          <w:szCs w:val="24"/>
        </w:rPr>
        <w:lastRenderedPageBreak/>
        <w:t xml:space="preserve">2.2 Тематический план и содержание </w:t>
      </w:r>
      <w:r w:rsidR="00B15DE3">
        <w:rPr>
          <w:rFonts w:ascii="Times New Roman" w:eastAsia="Times New Roman" w:hAnsi="Times New Roman" w:cs="Times New Roman"/>
          <w:b/>
          <w:bCs/>
          <w:sz w:val="24"/>
          <w:szCs w:val="24"/>
        </w:rPr>
        <w:t>учебной дисциплины</w:t>
      </w:r>
      <w:r w:rsidRPr="00B15DE3">
        <w:rPr>
          <w:rFonts w:ascii="Times New Roman" w:eastAsia="Times New Roman" w:hAnsi="Times New Roman" w:cs="Times New Roman"/>
          <w:b/>
          <w:bCs/>
          <w:sz w:val="24"/>
          <w:szCs w:val="24"/>
        </w:rPr>
        <w:t xml:space="preserve"> «Информатика»  </w:t>
      </w:r>
    </w:p>
    <w:p w14:paraId="6B7B2C3A" w14:textId="76472A8E" w:rsidR="009129CE" w:rsidRPr="009129CE" w:rsidRDefault="009129CE" w:rsidP="009129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outlineLvl w:val="0"/>
        <w:rPr>
          <w:rFonts w:ascii="Times New Roman" w:eastAsia="Times New Roman" w:hAnsi="Times New Roman" w:cs="Times New Roman"/>
          <w:sz w:val="24"/>
          <w:szCs w:val="24"/>
        </w:rPr>
      </w:pPr>
      <w:r w:rsidRPr="009129CE">
        <w:rPr>
          <w:rFonts w:ascii="Times New Roman" w:eastAsia="Times New Roman" w:hAnsi="Times New Roman" w:cs="Times New Roman"/>
          <w:sz w:val="24"/>
          <w:szCs w:val="24"/>
        </w:rPr>
        <w:t xml:space="preserve">Таблица 3 – Тематический план и содержание </w:t>
      </w:r>
    </w:p>
    <w:tbl>
      <w:tblPr>
        <w:tblW w:w="14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7403"/>
        <w:gridCol w:w="851"/>
        <w:gridCol w:w="2690"/>
      </w:tblGrid>
      <w:tr w:rsidR="009129CE" w:rsidRPr="009129CE" w14:paraId="35DC5005" w14:textId="77777777" w:rsidTr="009129CE">
        <w:trPr>
          <w:trHeight w:val="20"/>
        </w:trPr>
        <w:tc>
          <w:tcPr>
            <w:tcW w:w="3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CA1F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Наименование разделов и тем</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E1BA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6D16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Объем часов</w:t>
            </w:r>
          </w:p>
        </w:tc>
        <w:tc>
          <w:tcPr>
            <w:tcW w:w="2690" w:type="dxa"/>
            <w:tcBorders>
              <w:top w:val="single" w:sz="4" w:space="0" w:color="auto"/>
              <w:left w:val="single" w:sz="4" w:space="0" w:color="auto"/>
              <w:bottom w:val="single" w:sz="4" w:space="0" w:color="auto"/>
              <w:right w:val="single" w:sz="4" w:space="0" w:color="auto"/>
            </w:tcBorders>
            <w:shd w:val="clear" w:color="auto" w:fill="auto"/>
            <w:hideMark/>
          </w:tcPr>
          <w:p w14:paraId="110CDF39" w14:textId="77777777" w:rsidR="009129CE" w:rsidRPr="009129CE" w:rsidRDefault="009129CE" w:rsidP="009129CE">
            <w:pPr>
              <w:tabs>
                <w:tab w:val="left" w:pos="916"/>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129CE" w:rsidRPr="009129CE" w14:paraId="7D260220" w14:textId="77777777" w:rsidTr="009129CE">
        <w:trPr>
          <w:trHeight w:val="294"/>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F6A023" w14:textId="77777777" w:rsidR="009129CE" w:rsidRPr="009129CE" w:rsidRDefault="009129CE" w:rsidP="009129CE">
            <w:pPr>
              <w:spacing w:after="0" w:line="360" w:lineRule="auto"/>
              <w:jc w:val="center"/>
              <w:rPr>
                <w:rFonts w:ascii="Times New Roman" w:eastAsia="Calibri" w:hAnsi="Times New Roman" w:cs="Times New Roman"/>
                <w:bCs/>
                <w:iCs/>
                <w:sz w:val="20"/>
                <w:szCs w:val="20"/>
              </w:rPr>
            </w:pPr>
            <w:r w:rsidRPr="009129CE">
              <w:rPr>
                <w:rFonts w:ascii="Times New Roman" w:eastAsia="Times New Roman" w:hAnsi="Times New Roman" w:cs="Times New Roman"/>
                <w:bCs/>
                <w:sz w:val="20"/>
                <w:szCs w:val="20"/>
                <w:lang w:eastAsia="ru-RU"/>
              </w:rPr>
              <w:t xml:space="preserve">Раздел 1 </w:t>
            </w:r>
            <w:r w:rsidRPr="009129CE">
              <w:rPr>
                <w:rFonts w:ascii="Times New Roman" w:eastAsia="Calibri" w:hAnsi="Times New Roman" w:cs="Times New Roman"/>
                <w:bCs/>
                <w:iCs/>
                <w:sz w:val="20"/>
                <w:szCs w:val="20"/>
              </w:rPr>
              <w:t>Информатика как наука. Понятие об информации и информационных процессах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6A542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D9D9D9"/>
          </w:tcPr>
          <w:p w14:paraId="712A41A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77782A65" w14:textId="77777777" w:rsidTr="009129CE">
        <w:trPr>
          <w:trHeight w:val="842"/>
        </w:trPr>
        <w:tc>
          <w:tcPr>
            <w:tcW w:w="3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2C911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Тема 1.1 </w:t>
            </w:r>
            <w:r w:rsidRPr="009129CE">
              <w:rPr>
                <w:rFonts w:ascii="Times New Roman" w:eastAsia="Times New Roman" w:hAnsi="Times New Roman" w:cs="Times New Roman"/>
                <w:bCs/>
                <w:iCs/>
                <w:sz w:val="20"/>
                <w:szCs w:val="20"/>
                <w:lang w:eastAsia="ru-RU"/>
              </w:rPr>
              <w:t>Основные этапы развития информационного общества.</w:t>
            </w:r>
          </w:p>
        </w:tc>
        <w:tc>
          <w:tcPr>
            <w:tcW w:w="7403" w:type="dxa"/>
            <w:tcBorders>
              <w:top w:val="single" w:sz="4" w:space="0" w:color="auto"/>
              <w:left w:val="single" w:sz="4" w:space="0" w:color="auto"/>
              <w:right w:val="single" w:sz="4" w:space="0" w:color="auto"/>
            </w:tcBorders>
            <w:shd w:val="clear" w:color="auto" w:fill="auto"/>
            <w:hideMark/>
          </w:tcPr>
          <w:p w14:paraId="66C6145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58080FCC" w14:textId="77777777" w:rsidR="009129CE" w:rsidRPr="009129CE" w:rsidRDefault="009129CE" w:rsidP="00816107">
            <w:pPr>
              <w:numPr>
                <w:ilvl w:val="0"/>
                <w:numId w:val="20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инструкция по технике безопасности и санитарным нормам;</w:t>
            </w:r>
          </w:p>
          <w:p w14:paraId="4852E10C" w14:textId="77777777" w:rsidR="009129CE" w:rsidRPr="009129CE" w:rsidRDefault="009129CE" w:rsidP="00816107">
            <w:pPr>
              <w:numPr>
                <w:ilvl w:val="0"/>
                <w:numId w:val="20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основные этапы развития информационного общества. Этапы развития технических средств;</w:t>
            </w:r>
          </w:p>
          <w:p w14:paraId="2E905E54" w14:textId="77777777" w:rsidR="009129CE" w:rsidRPr="009129CE" w:rsidRDefault="009129CE" w:rsidP="00816107">
            <w:pPr>
              <w:numPr>
                <w:ilvl w:val="0"/>
                <w:numId w:val="20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3"/>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роль </w:t>
            </w:r>
            <w:r w:rsidRPr="009129CE">
              <w:rPr>
                <w:rFonts w:ascii="Times New Roman" w:eastAsia="Times New Roman" w:hAnsi="Times New Roman" w:cs="Times New Roman"/>
                <w:bCs/>
                <w:sz w:val="20"/>
                <w:szCs w:val="20"/>
                <w:lang w:val="en-US" w:eastAsia="ru-RU"/>
              </w:rPr>
              <w:t>IT</w:t>
            </w:r>
            <w:r w:rsidRPr="009129CE">
              <w:rPr>
                <w:rFonts w:ascii="Times New Roman" w:eastAsia="Times New Roman" w:hAnsi="Times New Roman" w:cs="Times New Roman"/>
                <w:bCs/>
                <w:sz w:val="20"/>
                <w:szCs w:val="20"/>
                <w:lang w:eastAsia="ru-RU"/>
              </w:rPr>
              <w:t xml:space="preserve"> в современной деятельности человека.</w:t>
            </w:r>
          </w:p>
        </w:tc>
        <w:tc>
          <w:tcPr>
            <w:tcW w:w="851" w:type="dxa"/>
            <w:tcBorders>
              <w:top w:val="single" w:sz="4" w:space="0" w:color="auto"/>
              <w:left w:val="single" w:sz="4" w:space="0" w:color="auto"/>
              <w:right w:val="single" w:sz="4" w:space="0" w:color="auto"/>
            </w:tcBorders>
            <w:shd w:val="clear" w:color="auto" w:fill="auto"/>
            <w:vAlign w:val="center"/>
          </w:tcPr>
          <w:p w14:paraId="737F959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14:paraId="009B3407"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01,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10</w:t>
            </w:r>
          </w:p>
          <w:p w14:paraId="5D27A66A"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01</w:t>
            </w:r>
          </w:p>
          <w:p w14:paraId="5528215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03, МР 04, МР 06</w:t>
            </w:r>
          </w:p>
          <w:p w14:paraId="7F944DC3" w14:textId="520400FF" w:rsidR="009129CE" w:rsidRPr="009129CE" w:rsidRDefault="00B15DE3"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Pr>
                <w:rFonts w:ascii="Times New Roman" w:eastAsia="Times New Roman" w:hAnsi="Times New Roman" w:cs="Times New Roman"/>
                <w:bCs/>
                <w:iCs/>
                <w:sz w:val="20"/>
                <w:szCs w:val="20"/>
                <w:lang w:eastAsia="ru-RU"/>
              </w:rPr>
              <w:t>ОК 09</w:t>
            </w:r>
          </w:p>
        </w:tc>
      </w:tr>
      <w:tr w:rsidR="009129CE" w:rsidRPr="009129CE" w14:paraId="07B545B7" w14:textId="77777777" w:rsidTr="009129CE">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FF6EEF"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7D4FA59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739122E4"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«Информатика как наука. Язык как средство передачи информации. Правила техники безопасности и поведения в компьютерном кабинете», «Введение в информационное общество. Понятие об информации и процессах обработки информации.», «Основные информационные процессы и их реализация с помощью компьютеров»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F4812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C0ADC6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290A2DF8" w14:textId="77777777" w:rsidTr="009129CE">
        <w:trPr>
          <w:trHeight w:val="45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40341A"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4A1BB33E"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23B83DA6"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«Составление ментальной карты по теме “Информация” с помощью онлайн-сервиса </w:t>
            </w:r>
            <w:r w:rsidRPr="009129CE">
              <w:rPr>
                <w:rFonts w:ascii="Times New Roman" w:eastAsia="Times New Roman" w:hAnsi="Times New Roman" w:cs="Times New Roman"/>
                <w:bCs/>
                <w:sz w:val="20"/>
                <w:szCs w:val="20"/>
                <w:lang w:val="en-US" w:eastAsia="ru-RU"/>
              </w:rPr>
              <w:t>Poppet</w:t>
            </w:r>
            <w:r w:rsidRPr="009129CE">
              <w:rPr>
                <w:rFonts w:ascii="Times New Roman" w:eastAsia="Times New Roman" w:hAnsi="Times New Roman" w:cs="Times New Roman"/>
                <w:bCs/>
                <w:sz w:val="20"/>
                <w:szCs w:val="20"/>
                <w:lang w:eastAsia="ru-RU"/>
              </w:rPr>
              <w:t>.</w:t>
            </w:r>
            <w:r w:rsidRPr="009129CE">
              <w:rPr>
                <w:rFonts w:ascii="Times New Roman" w:eastAsia="Times New Roman" w:hAnsi="Times New Roman" w:cs="Times New Roman"/>
                <w:bCs/>
                <w:sz w:val="20"/>
                <w:szCs w:val="20"/>
                <w:lang w:val="en-US" w:eastAsia="ru-RU"/>
              </w:rPr>
              <w:t>com</w:t>
            </w:r>
            <w:r w:rsidRPr="009129CE">
              <w:rPr>
                <w:rFonts w:ascii="Times New Roman" w:eastAsia="Times New Roman" w:hAnsi="Times New Roman" w:cs="Times New Roman"/>
                <w:bCs/>
                <w:sz w:val="20"/>
                <w:szCs w:val="20"/>
                <w:lang w:eastAsia="ru-RU"/>
              </w:rPr>
              <w:t>», «</w:t>
            </w:r>
            <w:r w:rsidRPr="009129CE">
              <w:rPr>
                <w:rFonts w:ascii="Times New Roman" w:eastAsia="Calibri" w:hAnsi="Times New Roman" w:cs="Times New Roman"/>
                <w:sz w:val="20"/>
                <w:szCs w:val="20"/>
              </w:rPr>
              <w:t>АСУ различного назначения, примеры их использования</w:t>
            </w:r>
            <w:r w:rsidRPr="009129CE">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21C0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1FF22F3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391D5D3E" w14:textId="77777777" w:rsidTr="009129CE">
        <w:trPr>
          <w:trHeight w:val="20"/>
        </w:trPr>
        <w:tc>
          <w:tcPr>
            <w:tcW w:w="3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924688"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hideMark/>
          </w:tcPr>
          <w:p w14:paraId="34A8952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426F4A38"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составить ментальную карту по теме информация и её свойства, составить ментальную карту по теме компьютерные технологии. Информация – это основа управления» (сообщение). Реферат по теме: «АСУ различного назначения, примеры их использования»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7F17A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14</w:t>
            </w:r>
          </w:p>
        </w:tc>
        <w:tc>
          <w:tcPr>
            <w:tcW w:w="2690" w:type="dxa"/>
            <w:vMerge/>
            <w:tcBorders>
              <w:left w:val="single" w:sz="4" w:space="0" w:color="auto"/>
              <w:bottom w:val="single" w:sz="4" w:space="0" w:color="auto"/>
              <w:right w:val="single" w:sz="4" w:space="0" w:color="auto"/>
            </w:tcBorders>
            <w:shd w:val="clear" w:color="auto" w:fill="D9D9D9"/>
            <w:vAlign w:val="center"/>
          </w:tcPr>
          <w:p w14:paraId="20BACB7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2308CE10" w14:textId="77777777" w:rsidTr="009129CE">
        <w:trPr>
          <w:trHeight w:val="372"/>
        </w:trPr>
        <w:tc>
          <w:tcPr>
            <w:tcW w:w="3478" w:type="dxa"/>
            <w:vMerge w:val="restart"/>
            <w:tcBorders>
              <w:top w:val="single" w:sz="4" w:space="0" w:color="auto"/>
              <w:left w:val="single" w:sz="4" w:space="0" w:color="auto"/>
              <w:right w:val="single" w:sz="4" w:space="0" w:color="auto"/>
            </w:tcBorders>
            <w:shd w:val="clear" w:color="auto" w:fill="auto"/>
            <w:vAlign w:val="center"/>
          </w:tcPr>
          <w:p w14:paraId="368EDD67" w14:textId="77777777" w:rsidR="009129CE" w:rsidRPr="009129CE" w:rsidRDefault="009129CE" w:rsidP="009129CE">
            <w:pPr>
              <w:spacing w:after="0" w:line="240" w:lineRule="auto"/>
              <w:rPr>
                <w:rFonts w:ascii="Times New Roman" w:eastAsia="Calibri" w:hAnsi="Times New Roman" w:cs="Times New Roman"/>
                <w:bCs/>
                <w:iCs/>
                <w:sz w:val="20"/>
                <w:szCs w:val="20"/>
              </w:rPr>
            </w:pPr>
            <w:bookmarkStart w:id="15" w:name="_Hlk42776776"/>
            <w:r w:rsidRPr="009129CE">
              <w:rPr>
                <w:rFonts w:ascii="Times New Roman" w:eastAsia="Calibri" w:hAnsi="Times New Roman" w:cs="Times New Roman"/>
                <w:bCs/>
                <w:iCs/>
                <w:sz w:val="20"/>
                <w:szCs w:val="20"/>
              </w:rPr>
              <w:t>Тема 1.2 Информационная культура общества и личности. Информационная грамотность - базовый элемент информационной культуры.</w:t>
            </w:r>
            <w:bookmarkEnd w:id="15"/>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21D0960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5A17792E"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понятие об информационной культуре;</w:t>
            </w:r>
          </w:p>
          <w:p w14:paraId="5190CB3A"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понятие об информационном мировоззрении;</w:t>
            </w:r>
          </w:p>
          <w:p w14:paraId="3AD15107"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информационные процессы;</w:t>
            </w:r>
          </w:p>
          <w:p w14:paraId="0B1E5509"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социальные эффекты информатизации;</w:t>
            </w:r>
          </w:p>
          <w:p w14:paraId="25B0E56E"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принцип информационной открытости;</w:t>
            </w:r>
          </w:p>
          <w:p w14:paraId="0E5E786B"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доступность и переизбыток информации;</w:t>
            </w:r>
          </w:p>
          <w:p w14:paraId="593E50F9" w14:textId="77777777" w:rsidR="009129CE" w:rsidRPr="009129CE" w:rsidRDefault="009129CE" w:rsidP="00816107">
            <w:pPr>
              <w:numPr>
                <w:ilvl w:val="0"/>
                <w:numId w:val="213"/>
              </w:numPr>
              <w:tabs>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клиповое мышление.</w:t>
            </w:r>
          </w:p>
        </w:tc>
        <w:tc>
          <w:tcPr>
            <w:tcW w:w="851" w:type="dxa"/>
            <w:tcBorders>
              <w:top w:val="single" w:sz="4" w:space="0" w:color="auto"/>
              <w:left w:val="single" w:sz="4" w:space="0" w:color="auto"/>
              <w:right w:val="single" w:sz="4" w:space="0" w:color="auto"/>
            </w:tcBorders>
            <w:shd w:val="clear" w:color="auto" w:fill="auto"/>
            <w:vAlign w:val="center"/>
          </w:tcPr>
          <w:p w14:paraId="46B551D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tcBorders>
              <w:left w:val="single" w:sz="4" w:space="0" w:color="auto"/>
              <w:right w:val="single" w:sz="4" w:space="0" w:color="auto"/>
            </w:tcBorders>
            <w:shd w:val="clear" w:color="auto" w:fill="auto"/>
            <w:vAlign w:val="center"/>
          </w:tcPr>
          <w:p w14:paraId="3510DEAD"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08</w:t>
            </w:r>
          </w:p>
          <w:p w14:paraId="633B5036"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02</w:t>
            </w:r>
          </w:p>
          <w:p w14:paraId="75811EC0"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01</w:t>
            </w:r>
          </w:p>
          <w:p w14:paraId="7585A49B" w14:textId="2439D7D7"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669D1DA3" w14:textId="77777777" w:rsidTr="009129CE">
        <w:trPr>
          <w:trHeight w:val="835"/>
        </w:trPr>
        <w:tc>
          <w:tcPr>
            <w:tcW w:w="3478" w:type="dxa"/>
            <w:vMerge/>
            <w:tcBorders>
              <w:left w:val="single" w:sz="4" w:space="0" w:color="auto"/>
              <w:right w:val="single" w:sz="4" w:space="0" w:color="auto"/>
            </w:tcBorders>
            <w:shd w:val="clear" w:color="auto" w:fill="auto"/>
          </w:tcPr>
          <w:p w14:paraId="23D60A1D"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654ECD4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1B2524D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«Информационная культура общества и личности, информационная грамотность - базовый элемент информационной культуры»</w:t>
            </w:r>
          </w:p>
          <w:p w14:paraId="7B02E0A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«Роль информационной деятельности в современном обществе. Информационные ресурсы общества»</w:t>
            </w:r>
          </w:p>
        </w:tc>
        <w:tc>
          <w:tcPr>
            <w:tcW w:w="851" w:type="dxa"/>
            <w:tcBorders>
              <w:left w:val="single" w:sz="4" w:space="0" w:color="auto"/>
              <w:bottom w:val="single" w:sz="4" w:space="0" w:color="auto"/>
              <w:right w:val="single" w:sz="4" w:space="0" w:color="auto"/>
            </w:tcBorders>
            <w:shd w:val="clear" w:color="auto" w:fill="auto"/>
            <w:vAlign w:val="center"/>
          </w:tcPr>
          <w:p w14:paraId="38709E3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val="restart"/>
            <w:tcBorders>
              <w:left w:val="single" w:sz="4" w:space="0" w:color="auto"/>
              <w:right w:val="single" w:sz="4" w:space="0" w:color="auto"/>
            </w:tcBorders>
            <w:shd w:val="clear" w:color="auto" w:fill="D9D9D9"/>
            <w:vAlign w:val="center"/>
          </w:tcPr>
          <w:p w14:paraId="5372651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FF36502" w14:textId="77777777" w:rsidTr="009129CE">
        <w:trPr>
          <w:trHeight w:val="393"/>
        </w:trPr>
        <w:tc>
          <w:tcPr>
            <w:tcW w:w="3478" w:type="dxa"/>
            <w:vMerge/>
            <w:tcBorders>
              <w:left w:val="single" w:sz="4" w:space="0" w:color="auto"/>
              <w:right w:val="single" w:sz="4" w:space="0" w:color="auto"/>
            </w:tcBorders>
            <w:shd w:val="clear" w:color="auto" w:fill="auto"/>
          </w:tcPr>
          <w:p w14:paraId="3486E0D7"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356C5DCA"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1956E56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Calibri" w:hAnsi="Times New Roman" w:cs="Times New Roman"/>
                <w:bCs/>
                <w:sz w:val="20"/>
                <w:szCs w:val="20"/>
              </w:rPr>
              <w:t>«Основы работы с текстовым редактором»</w:t>
            </w:r>
          </w:p>
        </w:tc>
        <w:tc>
          <w:tcPr>
            <w:tcW w:w="851" w:type="dxa"/>
            <w:tcBorders>
              <w:left w:val="single" w:sz="4" w:space="0" w:color="auto"/>
              <w:bottom w:val="single" w:sz="4" w:space="0" w:color="auto"/>
              <w:right w:val="single" w:sz="4" w:space="0" w:color="auto"/>
            </w:tcBorders>
            <w:shd w:val="clear" w:color="auto" w:fill="auto"/>
            <w:vAlign w:val="center"/>
          </w:tcPr>
          <w:p w14:paraId="35AA694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65963EC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B023672" w14:textId="77777777" w:rsidTr="009129CE">
        <w:trPr>
          <w:trHeight w:val="319"/>
        </w:trPr>
        <w:tc>
          <w:tcPr>
            <w:tcW w:w="3478" w:type="dxa"/>
            <w:vMerge/>
            <w:tcBorders>
              <w:left w:val="single" w:sz="4" w:space="0" w:color="auto"/>
              <w:bottom w:val="single" w:sz="4" w:space="0" w:color="auto"/>
              <w:right w:val="single" w:sz="4" w:space="0" w:color="auto"/>
            </w:tcBorders>
            <w:shd w:val="clear" w:color="auto" w:fill="auto"/>
          </w:tcPr>
          <w:p w14:paraId="4776DC36"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35EADF5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0E867FF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Информационная этика и право, информационная безопасность (доклад)</w:t>
            </w:r>
          </w:p>
        </w:tc>
        <w:tc>
          <w:tcPr>
            <w:tcW w:w="851" w:type="dxa"/>
            <w:tcBorders>
              <w:left w:val="single" w:sz="4" w:space="0" w:color="auto"/>
              <w:bottom w:val="single" w:sz="4" w:space="0" w:color="auto"/>
              <w:right w:val="single" w:sz="4" w:space="0" w:color="auto"/>
            </w:tcBorders>
            <w:shd w:val="clear" w:color="auto" w:fill="auto"/>
            <w:vAlign w:val="center"/>
          </w:tcPr>
          <w:p w14:paraId="58E7260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36A9CBF5"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B5A33F5" w14:textId="77777777" w:rsidTr="009129CE">
        <w:trPr>
          <w:trHeight w:val="20"/>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EEF6EF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Раздел 2.</w:t>
            </w:r>
            <w:r w:rsidRPr="009129CE">
              <w:rPr>
                <w:rFonts w:ascii="Times New Roman" w:eastAsia="Times New Roman" w:hAnsi="Times New Roman" w:cs="Times New Roman"/>
                <w:bCs/>
                <w:iCs/>
                <w:sz w:val="20"/>
                <w:szCs w:val="20"/>
                <w:lang w:eastAsia="ru-RU"/>
              </w:rPr>
              <w:t xml:space="preserve"> Представление информации. Кодирование информации. Количество информации.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817C8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16</w:t>
            </w:r>
          </w:p>
        </w:tc>
        <w:tc>
          <w:tcPr>
            <w:tcW w:w="2690" w:type="dxa"/>
            <w:vMerge/>
            <w:tcBorders>
              <w:left w:val="single" w:sz="4" w:space="0" w:color="auto"/>
              <w:bottom w:val="single" w:sz="4" w:space="0" w:color="auto"/>
              <w:right w:val="single" w:sz="4" w:space="0" w:color="auto"/>
            </w:tcBorders>
            <w:shd w:val="clear" w:color="auto" w:fill="D9D9D9"/>
            <w:vAlign w:val="center"/>
          </w:tcPr>
          <w:p w14:paraId="0C935616" w14:textId="77777777" w:rsidR="009129CE" w:rsidRPr="009129CE" w:rsidRDefault="009129CE" w:rsidP="009129CE">
            <w:pPr>
              <w:spacing w:after="0" w:line="240" w:lineRule="auto"/>
              <w:rPr>
                <w:rFonts w:ascii="Times New Roman" w:eastAsia="Times New Roman" w:hAnsi="Times New Roman" w:cs="Times New Roman"/>
                <w:bCs/>
                <w:i/>
                <w:sz w:val="20"/>
                <w:szCs w:val="20"/>
                <w:lang w:eastAsia="ru-RU"/>
              </w:rPr>
            </w:pPr>
          </w:p>
        </w:tc>
      </w:tr>
      <w:tr w:rsidR="009129CE" w:rsidRPr="009129CE" w14:paraId="3B04B524" w14:textId="77777777" w:rsidTr="009129CE">
        <w:trPr>
          <w:trHeight w:val="950"/>
        </w:trPr>
        <w:tc>
          <w:tcPr>
            <w:tcW w:w="3478" w:type="dxa"/>
            <w:vMerge w:val="restart"/>
            <w:tcBorders>
              <w:top w:val="single" w:sz="4" w:space="0" w:color="auto"/>
              <w:left w:val="single" w:sz="4" w:space="0" w:color="auto"/>
              <w:right w:val="single" w:sz="4" w:space="0" w:color="auto"/>
            </w:tcBorders>
            <w:shd w:val="clear" w:color="auto" w:fill="auto"/>
            <w:vAlign w:val="center"/>
            <w:hideMark/>
          </w:tcPr>
          <w:p w14:paraId="1E87E6B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2.1 Кодирование информации. Информация и языки кодирования.</w:t>
            </w:r>
            <w:r w:rsidRPr="009129CE">
              <w:rPr>
                <w:rFonts w:ascii="Times New Roman" w:eastAsia="Calibri" w:hAnsi="Times New Roman" w:cs="Times New Roman"/>
                <w:bCs/>
                <w:iCs/>
                <w:sz w:val="20"/>
                <w:szCs w:val="20"/>
              </w:rPr>
              <w:t xml:space="preserve"> Дискретное кодирование. Декодирование</w:t>
            </w:r>
          </w:p>
        </w:tc>
        <w:tc>
          <w:tcPr>
            <w:tcW w:w="7403" w:type="dxa"/>
            <w:tcBorders>
              <w:top w:val="single" w:sz="4" w:space="0" w:color="auto"/>
              <w:left w:val="single" w:sz="4" w:space="0" w:color="auto"/>
              <w:right w:val="single" w:sz="4" w:space="0" w:color="auto"/>
            </w:tcBorders>
            <w:shd w:val="clear" w:color="auto" w:fill="auto"/>
            <w:hideMark/>
          </w:tcPr>
          <w:p w14:paraId="5EA9DFF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36026532"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кодирование информации как процесс определенного представления информации;</w:t>
            </w:r>
          </w:p>
          <w:p w14:paraId="14F0EDCF"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способы кодирования;</w:t>
            </w:r>
          </w:p>
          <w:p w14:paraId="79DFCBFA" w14:textId="77777777" w:rsidR="009129CE" w:rsidRPr="009129CE" w:rsidRDefault="009129CE" w:rsidP="00816107">
            <w:pPr>
              <w:numPr>
                <w:ilvl w:val="0"/>
                <w:numId w:val="20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mallCaps/>
                <w:sz w:val="20"/>
                <w:szCs w:val="20"/>
                <w:lang w:eastAsia="ru-RU"/>
              </w:rPr>
              <w:t>ч</w:t>
            </w:r>
            <w:r w:rsidRPr="009129CE">
              <w:rPr>
                <w:rFonts w:ascii="Times New Roman" w:eastAsia="Times New Roman" w:hAnsi="Times New Roman" w:cs="Times New Roman"/>
                <w:bCs/>
                <w:sz w:val="20"/>
                <w:szCs w:val="20"/>
                <w:lang w:eastAsia="ru-RU"/>
              </w:rPr>
              <w:t>исловой и графический способы кодирования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14:paraId="19A1355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right w:val="single" w:sz="4" w:space="0" w:color="auto"/>
            </w:tcBorders>
            <w:shd w:val="clear" w:color="auto" w:fill="auto"/>
            <w:vAlign w:val="center"/>
          </w:tcPr>
          <w:p w14:paraId="5888772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06506C50"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03</w:t>
            </w:r>
          </w:p>
          <w:p w14:paraId="5657FBAC"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05</w:t>
            </w:r>
          </w:p>
          <w:p w14:paraId="085EE1AF" w14:textId="3F368735" w:rsidR="009129CE" w:rsidRPr="009129CE" w:rsidRDefault="00B15DE3"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16324A61" w14:textId="77777777" w:rsidTr="009129CE">
        <w:trPr>
          <w:trHeight w:val="20"/>
        </w:trPr>
        <w:tc>
          <w:tcPr>
            <w:tcW w:w="3478" w:type="dxa"/>
            <w:vMerge/>
            <w:tcBorders>
              <w:left w:val="single" w:sz="4" w:space="0" w:color="auto"/>
              <w:right w:val="single" w:sz="4" w:space="0" w:color="auto"/>
            </w:tcBorders>
            <w:shd w:val="clear" w:color="auto" w:fill="auto"/>
            <w:vAlign w:val="center"/>
            <w:hideMark/>
          </w:tcPr>
          <w:p w14:paraId="3EA5F341"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hideMark/>
          </w:tcPr>
          <w:p w14:paraId="7F71E1E5"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4EF413D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w:t>
            </w:r>
            <w:r w:rsidRPr="009129CE">
              <w:rPr>
                <w:rFonts w:ascii="Times New Roman" w:eastAsia="Times New Roman" w:hAnsi="Times New Roman" w:cs="Times New Roman"/>
                <w:bCs/>
                <w:iCs/>
                <w:sz w:val="20"/>
                <w:szCs w:val="20"/>
                <w:lang w:eastAsia="ru-RU"/>
              </w:rPr>
              <w:t xml:space="preserve">Кодирование информации и языки кодирования. </w:t>
            </w:r>
            <w:r w:rsidRPr="009129CE">
              <w:rPr>
                <w:rFonts w:ascii="Times New Roman" w:eastAsia="Calibri" w:hAnsi="Times New Roman" w:cs="Times New Roman"/>
                <w:bCs/>
                <w:iCs/>
                <w:sz w:val="20"/>
                <w:szCs w:val="20"/>
              </w:rPr>
              <w:t>Дискретное кодирование. Декодирование</w:t>
            </w:r>
            <w:r w:rsidRPr="009129CE">
              <w:rPr>
                <w:rFonts w:ascii="Times New Roman" w:eastAsia="Times New Roman" w:hAnsi="Times New Roman" w:cs="Times New Roman"/>
                <w:bCs/>
                <w:sz w:val="20"/>
                <w:szCs w:val="20"/>
                <w:lang w:eastAsia="ru-RU"/>
              </w:rPr>
              <w:t xml:space="preserve">», «Цветовая модель </w:t>
            </w:r>
            <w:r w:rsidRPr="009129CE">
              <w:rPr>
                <w:rFonts w:ascii="Times New Roman" w:eastAsia="Times New Roman" w:hAnsi="Times New Roman" w:cs="Times New Roman"/>
                <w:bCs/>
                <w:sz w:val="20"/>
                <w:szCs w:val="20"/>
                <w:lang w:val="en-US" w:eastAsia="ru-RU"/>
              </w:rPr>
              <w:t>HSB</w:t>
            </w:r>
            <w:r w:rsidRPr="009129CE">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AAE0E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2A839D3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4499A2B2" w14:textId="77777777" w:rsidTr="009129CE">
        <w:trPr>
          <w:trHeight w:val="690"/>
        </w:trPr>
        <w:tc>
          <w:tcPr>
            <w:tcW w:w="3478" w:type="dxa"/>
            <w:vMerge/>
            <w:tcBorders>
              <w:left w:val="single" w:sz="4" w:space="0" w:color="auto"/>
              <w:right w:val="single" w:sz="4" w:space="0" w:color="auto"/>
            </w:tcBorders>
            <w:shd w:val="clear" w:color="auto" w:fill="auto"/>
            <w:vAlign w:val="center"/>
          </w:tcPr>
          <w:p w14:paraId="225C1C18"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42AE88A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3CBE4B6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w:t>
            </w:r>
            <w:r w:rsidRPr="009129CE">
              <w:rPr>
                <w:rFonts w:ascii="Times New Roman" w:eastAsia="Times New Roman" w:hAnsi="Times New Roman" w:cs="Times New Roman"/>
                <w:bCs/>
                <w:iCs/>
                <w:sz w:val="20"/>
                <w:szCs w:val="20"/>
                <w:lang w:eastAsia="ru-RU"/>
              </w:rPr>
              <w:t>Облако тэгов и составление кроссворда»</w:t>
            </w:r>
            <w:r w:rsidRPr="009129CE">
              <w:rPr>
                <w:rFonts w:ascii="Times New Roman" w:eastAsia="Times New Roman" w:hAnsi="Times New Roman" w:cs="Times New Roman"/>
                <w:bCs/>
                <w:sz w:val="20"/>
                <w:szCs w:val="20"/>
                <w:lang w:eastAsia="ru-RU"/>
              </w:rPr>
              <w:t>, «</w:t>
            </w:r>
            <w:r w:rsidRPr="009129CE">
              <w:rPr>
                <w:rFonts w:ascii="Times New Roman" w:eastAsia="Times New Roman" w:hAnsi="Times New Roman" w:cs="Times New Roman"/>
                <w:bCs/>
                <w:iCs/>
                <w:sz w:val="20"/>
                <w:szCs w:val="20"/>
                <w:lang w:eastAsia="ru-RU"/>
              </w:rPr>
              <w:t>Решение задач на кодировку и дешифровку информации.</w:t>
            </w:r>
            <w:r w:rsidRPr="009129CE">
              <w:rPr>
                <w:rFonts w:ascii="Times New Roman" w:eastAsia="Times New Roman" w:hAnsi="Times New Roman" w:cs="Times New Roman"/>
                <w:bCs/>
                <w:sz w:val="20"/>
                <w:szCs w:val="20"/>
                <w:lang w:eastAsia="ru-RU"/>
              </w:rPr>
              <w:t>», «Решение задач на ч</w:t>
            </w:r>
            <w:r w:rsidRPr="009129CE">
              <w:rPr>
                <w:rFonts w:ascii="Times New Roman" w:eastAsia="Times New Roman" w:hAnsi="Times New Roman" w:cs="Times New Roman"/>
                <w:bCs/>
                <w:iCs/>
                <w:sz w:val="20"/>
                <w:szCs w:val="20"/>
                <w:lang w:eastAsia="ru-RU"/>
              </w:rPr>
              <w:t>исловую, символьную и графическую информации.</w:t>
            </w:r>
            <w:r w:rsidRPr="009129CE">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5ED61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vAlign w:val="center"/>
          </w:tcPr>
          <w:p w14:paraId="3047913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204271DE" w14:textId="77777777" w:rsidTr="009129CE">
        <w:trPr>
          <w:trHeight w:val="501"/>
        </w:trPr>
        <w:tc>
          <w:tcPr>
            <w:tcW w:w="3478" w:type="dxa"/>
            <w:vMerge/>
            <w:tcBorders>
              <w:left w:val="single" w:sz="4" w:space="0" w:color="auto"/>
              <w:right w:val="single" w:sz="4" w:space="0" w:color="auto"/>
            </w:tcBorders>
            <w:shd w:val="clear" w:color="auto" w:fill="auto"/>
            <w:vAlign w:val="center"/>
          </w:tcPr>
          <w:p w14:paraId="550372B6"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0054871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45D0129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Основы Кодирования в знаковых системах» (Интерактивный плакат в Word).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66076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17367C1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33FA542E" w14:textId="77777777" w:rsidTr="009129CE">
        <w:trPr>
          <w:trHeight w:val="873"/>
        </w:trPr>
        <w:tc>
          <w:tcPr>
            <w:tcW w:w="3478" w:type="dxa"/>
            <w:vMerge w:val="restart"/>
            <w:tcBorders>
              <w:left w:val="single" w:sz="4" w:space="0" w:color="auto"/>
              <w:right w:val="single" w:sz="4" w:space="0" w:color="auto"/>
            </w:tcBorders>
            <w:shd w:val="clear" w:color="auto" w:fill="auto"/>
            <w:vAlign w:val="center"/>
          </w:tcPr>
          <w:p w14:paraId="3017156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2.2 Количество информации как мера уменьшения неопределенности знаний. Содержательней и алфавитный подход к измерению информации.</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009C323D"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Содержание учебного материала: </w:t>
            </w:r>
          </w:p>
          <w:p w14:paraId="033FF547" w14:textId="77777777" w:rsidR="009129CE" w:rsidRPr="009129CE" w:rsidRDefault="009129CE" w:rsidP="00816107">
            <w:pPr>
              <w:numPr>
                <w:ilvl w:val="0"/>
                <w:numId w:val="21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информация как мера энтропии;</w:t>
            </w:r>
          </w:p>
          <w:p w14:paraId="47B1513A" w14:textId="77777777" w:rsidR="009129CE" w:rsidRPr="009129CE" w:rsidRDefault="009129CE" w:rsidP="00816107">
            <w:pPr>
              <w:numPr>
                <w:ilvl w:val="0"/>
                <w:numId w:val="21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количество информации. Формула К. Шеннона;</w:t>
            </w:r>
          </w:p>
          <w:p w14:paraId="7885F864" w14:textId="77777777" w:rsidR="009129CE" w:rsidRPr="009129CE" w:rsidRDefault="009129CE" w:rsidP="00816107">
            <w:pPr>
              <w:numPr>
                <w:ilvl w:val="0"/>
                <w:numId w:val="219"/>
              </w:num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определение количества информации, представленной с помощью знаковых систем.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970F8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2C3ADFBF"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69A65CFA"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03</w:t>
            </w:r>
          </w:p>
          <w:p w14:paraId="2E49E4AC"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05</w:t>
            </w:r>
          </w:p>
          <w:p w14:paraId="63D66C01" w14:textId="2BA10A44" w:rsidR="009129CE" w:rsidRPr="009129CE" w:rsidRDefault="00B15DE3"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21215AC1" w14:textId="77777777" w:rsidTr="009129CE">
        <w:trPr>
          <w:trHeight w:val="268"/>
        </w:trPr>
        <w:tc>
          <w:tcPr>
            <w:tcW w:w="3478" w:type="dxa"/>
            <w:vMerge/>
            <w:tcBorders>
              <w:left w:val="single" w:sz="4" w:space="0" w:color="auto"/>
              <w:right w:val="single" w:sz="4" w:space="0" w:color="auto"/>
            </w:tcBorders>
            <w:shd w:val="clear" w:color="auto" w:fill="auto"/>
            <w:vAlign w:val="center"/>
          </w:tcPr>
          <w:p w14:paraId="257C3F2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2A9092B7"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07594981"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«Измерение количества информации. Алфавитный подход к измерению информации. Вероятностный подход к определению информации, Формула К. Шеннона»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65973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5F67833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0D8B0F52" w14:textId="77777777" w:rsidTr="009129CE">
        <w:trPr>
          <w:trHeight w:val="549"/>
        </w:trPr>
        <w:tc>
          <w:tcPr>
            <w:tcW w:w="3478" w:type="dxa"/>
            <w:vMerge/>
            <w:tcBorders>
              <w:left w:val="single" w:sz="4" w:space="0" w:color="auto"/>
              <w:right w:val="single" w:sz="4" w:space="0" w:color="auto"/>
            </w:tcBorders>
            <w:shd w:val="clear" w:color="auto" w:fill="auto"/>
            <w:vAlign w:val="center"/>
          </w:tcPr>
          <w:p w14:paraId="17A3511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tcPr>
          <w:p w14:paraId="6F69C06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4708323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w:t>
            </w:r>
            <w:r w:rsidRPr="009129CE">
              <w:rPr>
                <w:rFonts w:ascii="Times New Roman" w:eastAsia="Calibri" w:hAnsi="Times New Roman" w:cs="Times New Roman"/>
                <w:bCs/>
                <w:sz w:val="20"/>
                <w:szCs w:val="20"/>
              </w:rPr>
              <w:t>Формула К. Шеннона, содержательный подход измерения информации</w:t>
            </w:r>
            <w:r w:rsidRPr="009129CE">
              <w:rPr>
                <w:rFonts w:ascii="Times New Roman" w:eastAsia="Times New Roman" w:hAnsi="Times New Roman" w:cs="Times New Roman"/>
                <w:bCs/>
                <w:iCs/>
                <w:sz w:val="20"/>
                <w:szCs w:val="20"/>
                <w:lang w:eastAsia="ru-RU"/>
              </w:rPr>
              <w:t>».</w:t>
            </w:r>
          </w:p>
          <w:p w14:paraId="207A9A48" w14:textId="77777777" w:rsidR="009129CE" w:rsidRPr="009129CE" w:rsidRDefault="009129CE" w:rsidP="009129CE">
            <w:pPr>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Calibri" w:hAnsi="Times New Roman" w:cs="Times New Roman"/>
                <w:bCs/>
                <w:sz w:val="20"/>
                <w:szCs w:val="20"/>
              </w:rPr>
              <w:t>«Решение задач на формулу К. Шеннона, алфавитный подход измерения информации»</w:t>
            </w:r>
          </w:p>
        </w:tc>
        <w:tc>
          <w:tcPr>
            <w:tcW w:w="851" w:type="dxa"/>
            <w:tcBorders>
              <w:top w:val="single" w:sz="4" w:space="0" w:color="auto"/>
              <w:left w:val="single" w:sz="4" w:space="0" w:color="auto"/>
              <w:right w:val="single" w:sz="4" w:space="0" w:color="auto"/>
            </w:tcBorders>
            <w:shd w:val="clear" w:color="auto" w:fill="auto"/>
            <w:vAlign w:val="center"/>
          </w:tcPr>
          <w:p w14:paraId="1A7D882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5CDC613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791A3145" w14:textId="77777777" w:rsidTr="009129CE">
        <w:trPr>
          <w:trHeight w:val="762"/>
        </w:trPr>
        <w:tc>
          <w:tcPr>
            <w:tcW w:w="3478" w:type="dxa"/>
            <w:vMerge/>
            <w:tcBorders>
              <w:left w:val="single" w:sz="4" w:space="0" w:color="auto"/>
              <w:right w:val="single" w:sz="4" w:space="0" w:color="auto"/>
            </w:tcBorders>
            <w:shd w:val="clear" w:color="auto" w:fill="auto"/>
            <w:vAlign w:val="center"/>
          </w:tcPr>
          <w:p w14:paraId="2AD76C1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2559B99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7E32BC62" w14:textId="77777777" w:rsidR="009129CE" w:rsidRPr="009129CE" w:rsidRDefault="009129CE" w:rsidP="009129CE">
            <w:pPr>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Решение задач на количество информации для событий с различными вероятностями» (презентация)</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72019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5FB3358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129CE" w:rsidRPr="009129CE" w14:paraId="39005647" w14:textId="77777777" w:rsidTr="009129CE">
        <w:trPr>
          <w:trHeight w:val="180"/>
        </w:trPr>
        <w:tc>
          <w:tcPr>
            <w:tcW w:w="10881" w:type="dxa"/>
            <w:gridSpan w:val="2"/>
            <w:tcBorders>
              <w:left w:val="single" w:sz="4" w:space="0" w:color="auto"/>
              <w:bottom w:val="single" w:sz="4" w:space="0" w:color="auto"/>
              <w:right w:val="single" w:sz="4" w:space="0" w:color="auto"/>
            </w:tcBorders>
            <w:shd w:val="clear" w:color="auto" w:fill="auto"/>
            <w:vAlign w:val="center"/>
          </w:tcPr>
          <w:p w14:paraId="7CE1161B" w14:textId="77777777" w:rsidR="009129CE" w:rsidRPr="009129CE" w:rsidRDefault="009129CE" w:rsidP="009129CE">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Раздел 3. Система счисления. Арифметические операции в позиционных системах счисления</w:t>
            </w:r>
          </w:p>
        </w:tc>
        <w:tc>
          <w:tcPr>
            <w:tcW w:w="851" w:type="dxa"/>
            <w:tcBorders>
              <w:left w:val="single" w:sz="4" w:space="0" w:color="auto"/>
              <w:bottom w:val="single" w:sz="4" w:space="0" w:color="auto"/>
              <w:right w:val="single" w:sz="4" w:space="0" w:color="auto"/>
            </w:tcBorders>
            <w:shd w:val="clear" w:color="auto" w:fill="auto"/>
            <w:vAlign w:val="center"/>
          </w:tcPr>
          <w:p w14:paraId="6219F55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18E58A89" w14:textId="77777777" w:rsidR="009129CE" w:rsidRPr="009129CE" w:rsidRDefault="009129CE" w:rsidP="009129CE">
            <w:pPr>
              <w:spacing w:after="0" w:line="240" w:lineRule="auto"/>
              <w:rPr>
                <w:rFonts w:ascii="Times New Roman" w:eastAsia="Times New Roman" w:hAnsi="Times New Roman" w:cs="Times New Roman"/>
                <w:bCs/>
                <w:i/>
                <w:sz w:val="20"/>
                <w:szCs w:val="20"/>
                <w:lang w:eastAsia="ru-RU"/>
              </w:rPr>
            </w:pPr>
          </w:p>
        </w:tc>
      </w:tr>
      <w:tr w:rsidR="009129CE" w:rsidRPr="009129CE" w14:paraId="52730800" w14:textId="77777777" w:rsidTr="009129CE">
        <w:trPr>
          <w:trHeight w:val="551"/>
        </w:trPr>
        <w:tc>
          <w:tcPr>
            <w:tcW w:w="3478" w:type="dxa"/>
            <w:vMerge w:val="restart"/>
            <w:tcBorders>
              <w:top w:val="single" w:sz="4" w:space="0" w:color="auto"/>
              <w:left w:val="single" w:sz="4" w:space="0" w:color="auto"/>
              <w:right w:val="single" w:sz="4" w:space="0" w:color="auto"/>
            </w:tcBorders>
            <w:shd w:val="clear" w:color="auto" w:fill="auto"/>
            <w:vAlign w:val="center"/>
          </w:tcPr>
          <w:p w14:paraId="5CFAB796"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Тема 3.1 Представление числовой информации. Понятие о системах счисления. Основные характеристики систем счисления.</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1961CE8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583C22F9" w14:textId="77777777" w:rsidR="009129CE" w:rsidRPr="009129CE" w:rsidRDefault="009129CE" w:rsidP="00816107">
            <w:pPr>
              <w:numPr>
                <w:ilvl w:val="0"/>
                <w:numId w:val="2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представление числовой информации, понятие о системах счисления, основные характеристики систем счисления;</w:t>
            </w:r>
          </w:p>
          <w:p w14:paraId="16168AD1" w14:textId="77777777" w:rsidR="009129CE" w:rsidRPr="009129CE" w:rsidRDefault="009129CE" w:rsidP="00816107">
            <w:pPr>
              <w:numPr>
                <w:ilvl w:val="0"/>
                <w:numId w:val="2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позиционность систем счисления;</w:t>
            </w:r>
          </w:p>
          <w:p w14:paraId="79D83E07" w14:textId="77777777" w:rsidR="009129CE" w:rsidRPr="009129CE" w:rsidRDefault="009129CE" w:rsidP="00816107">
            <w:pPr>
              <w:numPr>
                <w:ilvl w:val="0"/>
                <w:numId w:val="2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сравнительная характеристика позиционных систем десятиной и двоичной;</w:t>
            </w:r>
          </w:p>
          <w:p w14:paraId="77D08508" w14:textId="77777777" w:rsidR="009129CE" w:rsidRPr="009129CE" w:rsidRDefault="009129CE" w:rsidP="00816107">
            <w:pPr>
              <w:numPr>
                <w:ilvl w:val="0"/>
                <w:numId w:val="2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перевод десятичных чисел другие систем счисления. Таблица перевода двоично -восьмеричного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8C72B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481A15EC"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2BC7DC19"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03</w:t>
            </w:r>
          </w:p>
          <w:p w14:paraId="2D536AFF"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05</w:t>
            </w:r>
          </w:p>
          <w:p w14:paraId="743C9026" w14:textId="190F43BD"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7AE2AA98" w14:textId="77777777" w:rsidTr="009129CE">
        <w:trPr>
          <w:trHeight w:val="605"/>
        </w:trPr>
        <w:tc>
          <w:tcPr>
            <w:tcW w:w="3478" w:type="dxa"/>
            <w:vMerge/>
            <w:tcBorders>
              <w:left w:val="single" w:sz="4" w:space="0" w:color="auto"/>
              <w:right w:val="single" w:sz="4" w:space="0" w:color="auto"/>
            </w:tcBorders>
            <w:shd w:val="clear" w:color="auto" w:fill="auto"/>
            <w:vAlign w:val="center"/>
          </w:tcPr>
          <w:p w14:paraId="2206CE21"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7A1E919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01C34FC1" w14:textId="77777777" w:rsidR="009129CE" w:rsidRPr="009129CE" w:rsidRDefault="009129CE" w:rsidP="009129CE">
            <w:pPr>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«Понятие о системах счисления. Правила перевода чисел в позиционных системах. Перевод целых чисел из десятичной системы счисления в другую»</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D75E2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2D42E89D"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709A10B" w14:textId="77777777" w:rsidTr="009129CE">
        <w:trPr>
          <w:trHeight w:val="660"/>
        </w:trPr>
        <w:tc>
          <w:tcPr>
            <w:tcW w:w="3478" w:type="dxa"/>
            <w:vMerge/>
            <w:tcBorders>
              <w:left w:val="single" w:sz="4" w:space="0" w:color="auto"/>
              <w:right w:val="single" w:sz="4" w:space="0" w:color="auto"/>
            </w:tcBorders>
            <w:shd w:val="clear" w:color="auto" w:fill="auto"/>
            <w:vAlign w:val="center"/>
          </w:tcPr>
          <w:p w14:paraId="64B78812"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6FEC084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4D079C8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«Перевод целых чисел из одной системы счета в другую», «Перевод дробных чисел из одной системы счета в другую»; «Перевод чисел из двоичной в восьмеричную, шестнадцатеричную системы счета и обратно».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0C10F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5</w:t>
            </w:r>
          </w:p>
        </w:tc>
        <w:tc>
          <w:tcPr>
            <w:tcW w:w="2690" w:type="dxa"/>
            <w:vMerge/>
            <w:tcBorders>
              <w:left w:val="single" w:sz="4" w:space="0" w:color="auto"/>
              <w:right w:val="single" w:sz="4" w:space="0" w:color="auto"/>
            </w:tcBorders>
            <w:shd w:val="clear" w:color="auto" w:fill="D9D9D9"/>
            <w:vAlign w:val="center"/>
          </w:tcPr>
          <w:p w14:paraId="41F31F6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5E1E930" w14:textId="77777777" w:rsidTr="009129CE">
        <w:trPr>
          <w:trHeight w:val="454"/>
        </w:trPr>
        <w:tc>
          <w:tcPr>
            <w:tcW w:w="3478" w:type="dxa"/>
            <w:vMerge/>
            <w:tcBorders>
              <w:left w:val="single" w:sz="4" w:space="0" w:color="auto"/>
              <w:right w:val="single" w:sz="4" w:space="0" w:color="auto"/>
            </w:tcBorders>
            <w:shd w:val="clear" w:color="auto" w:fill="auto"/>
            <w:vAlign w:val="center"/>
          </w:tcPr>
          <w:p w14:paraId="3773F3EB"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76615EC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107ED5E9" w14:textId="77777777" w:rsidR="009129CE" w:rsidRPr="009129CE" w:rsidRDefault="009129CE" w:rsidP="009129CE">
            <w:pPr>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Непозиционное систем счисления. Историческая справка», (конспект)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E113C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11C1763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69722C5" w14:textId="77777777" w:rsidTr="009129CE">
        <w:trPr>
          <w:trHeight w:val="693"/>
        </w:trPr>
        <w:tc>
          <w:tcPr>
            <w:tcW w:w="3478" w:type="dxa"/>
            <w:vMerge w:val="restart"/>
            <w:tcBorders>
              <w:left w:val="single" w:sz="4" w:space="0" w:color="auto"/>
              <w:right w:val="single" w:sz="4" w:space="0" w:color="auto"/>
            </w:tcBorders>
            <w:shd w:val="clear" w:color="auto" w:fill="auto"/>
            <w:vAlign w:val="center"/>
          </w:tcPr>
          <w:p w14:paraId="06BBA6EA"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3.2 Арифметика в позиционных системах счисления. Перевод чисел из одной </w:t>
            </w:r>
            <w:r w:rsidRPr="009129CE">
              <w:rPr>
                <w:rFonts w:ascii="Times New Roman" w:eastAsia="Times New Roman" w:hAnsi="Times New Roman" w:cs="Times New Roman"/>
                <w:bCs/>
                <w:sz w:val="20"/>
                <w:szCs w:val="20"/>
                <w:lang w:val="en-US" w:eastAsia="ru-RU"/>
              </w:rPr>
              <w:t>N</w:t>
            </w:r>
            <w:r w:rsidRPr="009129CE">
              <w:rPr>
                <w:rFonts w:ascii="Times New Roman" w:eastAsia="Times New Roman" w:hAnsi="Times New Roman" w:cs="Times New Roman"/>
                <w:bCs/>
                <w:sz w:val="20"/>
                <w:szCs w:val="20"/>
                <w:lang w:eastAsia="ru-RU"/>
              </w:rPr>
              <w:t>-</w:t>
            </w:r>
            <w:proofErr w:type="spellStart"/>
            <w:r w:rsidRPr="009129CE">
              <w:rPr>
                <w:rFonts w:ascii="Times New Roman" w:eastAsia="Times New Roman" w:hAnsi="Times New Roman" w:cs="Times New Roman"/>
                <w:bCs/>
                <w:sz w:val="20"/>
                <w:szCs w:val="20"/>
                <w:lang w:eastAsia="ru-RU"/>
              </w:rPr>
              <w:t>ричной</w:t>
            </w:r>
            <w:proofErr w:type="spellEnd"/>
            <w:r w:rsidRPr="009129CE">
              <w:rPr>
                <w:rFonts w:ascii="Times New Roman" w:eastAsia="Times New Roman" w:hAnsi="Times New Roman" w:cs="Times New Roman"/>
                <w:bCs/>
                <w:sz w:val="20"/>
                <w:szCs w:val="20"/>
                <w:lang w:eastAsia="ru-RU"/>
              </w:rPr>
              <w:t xml:space="preserve"> системы в другую. Перевод целых и дробных чисел.</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67FF15A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3FEDAB4A" w14:textId="77777777" w:rsidR="009129CE" w:rsidRPr="009129CE" w:rsidRDefault="009129CE" w:rsidP="00816107">
            <w:pPr>
              <w:numPr>
                <w:ilvl w:val="0"/>
                <w:numId w:val="224"/>
              </w:num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правила сложения и вычитания в позиционных системах;</w:t>
            </w:r>
          </w:p>
          <w:p w14:paraId="1BD0FBA5" w14:textId="77777777" w:rsidR="009129CE" w:rsidRPr="009129CE" w:rsidRDefault="009129CE" w:rsidP="00816107">
            <w:pPr>
              <w:numPr>
                <w:ilvl w:val="0"/>
                <w:numId w:val="224"/>
              </w:num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арифметические операции с числами.</w:t>
            </w:r>
          </w:p>
          <w:p w14:paraId="3B52A08A" w14:textId="77777777" w:rsidR="009129CE" w:rsidRPr="009129CE" w:rsidRDefault="009129CE" w:rsidP="00816107">
            <w:pPr>
              <w:numPr>
                <w:ilvl w:val="0"/>
                <w:numId w:val="224"/>
              </w:num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умножение и сложение в двоичных системах;</w:t>
            </w:r>
          </w:p>
          <w:p w14:paraId="6BE59F6D" w14:textId="77777777" w:rsidR="009129CE" w:rsidRPr="009129CE" w:rsidRDefault="009129CE" w:rsidP="00816107">
            <w:pPr>
              <w:numPr>
                <w:ilvl w:val="0"/>
                <w:numId w:val="224"/>
              </w:num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правила перевода целых чисел;</w:t>
            </w:r>
          </w:p>
          <w:p w14:paraId="63221BDF" w14:textId="77777777" w:rsidR="009129CE" w:rsidRPr="009129CE" w:rsidRDefault="009129CE" w:rsidP="00816107">
            <w:pPr>
              <w:numPr>
                <w:ilvl w:val="0"/>
                <w:numId w:val="2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правила перевода дробных чисел.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941CD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0323545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7D67B7EA"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03</w:t>
            </w:r>
          </w:p>
          <w:p w14:paraId="0F078732"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05</w:t>
            </w:r>
          </w:p>
          <w:p w14:paraId="2EDA4508" w14:textId="24031B4F"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77696A3E" w14:textId="77777777" w:rsidTr="009129CE">
        <w:trPr>
          <w:trHeight w:val="552"/>
        </w:trPr>
        <w:tc>
          <w:tcPr>
            <w:tcW w:w="3478" w:type="dxa"/>
            <w:vMerge/>
            <w:tcBorders>
              <w:left w:val="single" w:sz="4" w:space="0" w:color="auto"/>
              <w:right w:val="single" w:sz="4" w:space="0" w:color="auto"/>
            </w:tcBorders>
            <w:shd w:val="clear" w:color="auto" w:fill="auto"/>
            <w:vAlign w:val="center"/>
          </w:tcPr>
          <w:p w14:paraId="6F1D9164"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5C5FA183" w14:textId="77777777" w:rsidR="009129CE" w:rsidRPr="009129CE" w:rsidRDefault="009129CE" w:rsidP="009129CE">
            <w:pPr>
              <w:spacing w:after="0" w:line="240" w:lineRule="auto"/>
              <w:ind w:left="11"/>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5BC405E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«Арифметика в позиционных системах счисления», «Перевод дробных чисел из десятичной системы счисления в другую. Таблица перевода двоично-восьмеричного кода».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23CE5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val="restart"/>
            <w:tcBorders>
              <w:left w:val="single" w:sz="4" w:space="0" w:color="auto"/>
              <w:right w:val="single" w:sz="4" w:space="0" w:color="auto"/>
            </w:tcBorders>
            <w:shd w:val="clear" w:color="auto" w:fill="D9D9D9"/>
            <w:vAlign w:val="center"/>
          </w:tcPr>
          <w:p w14:paraId="1AB04590"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F43631C" w14:textId="77777777" w:rsidTr="009129CE">
        <w:trPr>
          <w:trHeight w:val="705"/>
        </w:trPr>
        <w:tc>
          <w:tcPr>
            <w:tcW w:w="3478" w:type="dxa"/>
            <w:vMerge/>
            <w:tcBorders>
              <w:left w:val="single" w:sz="4" w:space="0" w:color="auto"/>
              <w:right w:val="single" w:sz="4" w:space="0" w:color="auto"/>
            </w:tcBorders>
            <w:shd w:val="clear" w:color="auto" w:fill="auto"/>
            <w:vAlign w:val="center"/>
          </w:tcPr>
          <w:p w14:paraId="221DD0ED"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6CE4C61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1F8FA6A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«Двоичная арифметика. Сложение и вычитание двоичных чисел», «Арифметические операции с числами в N-</w:t>
            </w:r>
            <w:proofErr w:type="spellStart"/>
            <w:r w:rsidRPr="009129CE">
              <w:rPr>
                <w:rFonts w:ascii="Times New Roman" w:eastAsia="Times New Roman" w:hAnsi="Times New Roman" w:cs="Times New Roman"/>
                <w:bCs/>
                <w:sz w:val="20"/>
                <w:szCs w:val="20"/>
                <w:lang w:eastAsia="ru-RU"/>
              </w:rPr>
              <w:t>ричных</w:t>
            </w:r>
            <w:proofErr w:type="spellEnd"/>
            <w:r w:rsidRPr="009129CE">
              <w:rPr>
                <w:rFonts w:ascii="Times New Roman" w:eastAsia="Times New Roman" w:hAnsi="Times New Roman" w:cs="Times New Roman"/>
                <w:bCs/>
                <w:sz w:val="20"/>
                <w:szCs w:val="20"/>
                <w:lang w:eastAsia="ru-RU"/>
              </w:rPr>
              <w:t xml:space="preserve"> системах счета».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F980A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52C8752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61DB853" w14:textId="77777777" w:rsidTr="009129CE">
        <w:trPr>
          <w:trHeight w:val="360"/>
        </w:trPr>
        <w:tc>
          <w:tcPr>
            <w:tcW w:w="3478" w:type="dxa"/>
            <w:vMerge w:val="restart"/>
            <w:tcBorders>
              <w:left w:val="single" w:sz="4" w:space="0" w:color="auto"/>
              <w:right w:val="single" w:sz="4" w:space="0" w:color="auto"/>
            </w:tcBorders>
            <w:shd w:val="clear" w:color="auto" w:fill="auto"/>
            <w:vAlign w:val="center"/>
          </w:tcPr>
          <w:p w14:paraId="073E1260" w14:textId="77777777" w:rsidR="009129CE" w:rsidRPr="009129CE" w:rsidRDefault="009129CE" w:rsidP="009129CE">
            <w:pPr>
              <w:spacing w:after="0" w:line="240" w:lineRule="auto"/>
              <w:rPr>
                <w:rFonts w:ascii="Times New Roman" w:eastAsia="Calibri" w:hAnsi="Times New Roman" w:cs="Times New Roman"/>
                <w:bCs/>
                <w:iCs/>
                <w:sz w:val="20"/>
                <w:szCs w:val="20"/>
              </w:rPr>
            </w:pPr>
            <w:r w:rsidRPr="009129CE">
              <w:rPr>
                <w:rFonts w:ascii="Times New Roman" w:eastAsia="Times New Roman" w:hAnsi="Times New Roman" w:cs="Times New Roman"/>
                <w:bCs/>
                <w:sz w:val="20"/>
                <w:szCs w:val="20"/>
                <w:lang w:eastAsia="ru-RU"/>
              </w:rPr>
              <w:t>Тема 3.3</w:t>
            </w:r>
            <w:r w:rsidRPr="009129CE">
              <w:rPr>
                <w:rFonts w:ascii="Times New Roman" w:eastAsia="Calibri" w:hAnsi="Times New Roman" w:cs="Times New Roman"/>
                <w:sz w:val="20"/>
                <w:szCs w:val="20"/>
              </w:rPr>
              <w:t xml:space="preserve"> </w:t>
            </w:r>
            <w:r w:rsidRPr="009129CE">
              <w:rPr>
                <w:rFonts w:ascii="Times New Roman" w:eastAsia="Times New Roman" w:hAnsi="Times New Roman" w:cs="Times New Roman"/>
                <w:bCs/>
                <w:sz w:val="20"/>
                <w:szCs w:val="20"/>
                <w:lang w:eastAsia="ru-RU"/>
              </w:rPr>
              <w:t xml:space="preserve">Кодирование текстовой информации. </w:t>
            </w:r>
            <w:r w:rsidRPr="009129CE">
              <w:rPr>
                <w:rFonts w:ascii="Times New Roman" w:eastAsia="Calibri" w:hAnsi="Times New Roman" w:cs="Times New Roman"/>
                <w:bCs/>
                <w:iCs/>
                <w:sz w:val="20"/>
                <w:szCs w:val="20"/>
              </w:rPr>
              <w:t>Кодирование графической информации для печати и воспроизведения на экране монитора. Основы проектной деятельности.</w:t>
            </w: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7353A13F"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6A5DECD0" w14:textId="77777777" w:rsidR="009129CE" w:rsidRPr="009129CE" w:rsidRDefault="009129CE" w:rsidP="00816107">
            <w:pPr>
              <w:numPr>
                <w:ilvl w:val="0"/>
                <w:numId w:val="215"/>
              </w:numPr>
              <w:spacing w:after="0" w:line="240" w:lineRule="auto"/>
              <w:contextualSpacing/>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перевод десятичных чисел другие систем счисления. Таблица перевода двоично -восьмеричного кода;</w:t>
            </w:r>
          </w:p>
          <w:p w14:paraId="3052DC61" w14:textId="77777777" w:rsidR="009129CE" w:rsidRPr="009129CE" w:rsidRDefault="009129CE" w:rsidP="00816107">
            <w:pPr>
              <w:numPr>
                <w:ilvl w:val="0"/>
                <w:numId w:val="215"/>
              </w:numPr>
              <w:spacing w:after="0" w:line="240" w:lineRule="auto"/>
              <w:contextualSpacing/>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кодирование графической информации;</w:t>
            </w:r>
          </w:p>
          <w:p w14:paraId="75DD2F88" w14:textId="77777777" w:rsidR="009129CE" w:rsidRPr="009129CE" w:rsidRDefault="009129CE" w:rsidP="00816107">
            <w:pPr>
              <w:numPr>
                <w:ilvl w:val="0"/>
                <w:numId w:val="215"/>
              </w:numPr>
              <w:spacing w:after="0" w:line="240" w:lineRule="auto"/>
              <w:contextualSpacing/>
              <w:jc w:val="both"/>
              <w:rPr>
                <w:rFonts w:ascii="Times New Roman" w:eastAsia="Calibri" w:hAnsi="Times New Roman" w:cs="Times New Roman"/>
                <w:bCs/>
                <w:sz w:val="20"/>
                <w:szCs w:val="20"/>
              </w:rPr>
            </w:pPr>
            <w:r w:rsidRPr="009129CE">
              <w:rPr>
                <w:rFonts w:ascii="Times New Roman" w:eastAsia="Calibri" w:hAnsi="Times New Roman" w:cs="Times New Roman"/>
                <w:bCs/>
                <w:sz w:val="20"/>
                <w:szCs w:val="20"/>
              </w:rPr>
              <w:t>кодирование текстовой информации;</w:t>
            </w:r>
          </w:p>
          <w:p w14:paraId="41755A62" w14:textId="77777777" w:rsidR="009129CE" w:rsidRPr="009129CE" w:rsidRDefault="009129CE" w:rsidP="00816107">
            <w:pPr>
              <w:numPr>
                <w:ilvl w:val="0"/>
                <w:numId w:val="215"/>
              </w:num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основы проектной деятельности.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1943A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3A46617F"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39172592"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03</w:t>
            </w:r>
          </w:p>
          <w:p w14:paraId="4809231C"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05, МР 02</w:t>
            </w:r>
          </w:p>
          <w:p w14:paraId="2194D78B" w14:textId="24579023"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56992EA8" w14:textId="77777777" w:rsidTr="009129CE">
        <w:trPr>
          <w:trHeight w:val="1129"/>
        </w:trPr>
        <w:tc>
          <w:tcPr>
            <w:tcW w:w="3478" w:type="dxa"/>
            <w:vMerge/>
            <w:tcBorders>
              <w:left w:val="single" w:sz="4" w:space="0" w:color="auto"/>
              <w:right w:val="single" w:sz="4" w:space="0" w:color="auto"/>
            </w:tcBorders>
            <w:shd w:val="clear" w:color="auto" w:fill="auto"/>
            <w:vAlign w:val="center"/>
          </w:tcPr>
          <w:p w14:paraId="1D353746"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1D963A38" w14:textId="77777777" w:rsidR="009129CE" w:rsidRPr="009129CE" w:rsidRDefault="009129CE" w:rsidP="009129CE">
            <w:pPr>
              <w:spacing w:after="0" w:line="240" w:lineRule="auto"/>
              <w:ind w:left="11"/>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Теоретические занятия: </w:t>
            </w:r>
          </w:p>
          <w:p w14:paraId="27443C41" w14:textId="77777777" w:rsidR="009129CE" w:rsidRPr="009129CE" w:rsidRDefault="009129CE" w:rsidP="009129CE">
            <w:pPr>
              <w:spacing w:after="0" w:line="240" w:lineRule="auto"/>
              <w:ind w:left="11"/>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«Кодирование текстовой информации», «Кодирование графической информации для печати и воспроизведения на экране монитора. Кодирование графической информации», «Основы проектной деятельности»., «Коды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14:paraId="7FC84F2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42912DDC"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F0CAD52" w14:textId="77777777" w:rsidTr="009129CE">
        <w:trPr>
          <w:trHeight w:val="321"/>
        </w:trPr>
        <w:tc>
          <w:tcPr>
            <w:tcW w:w="3478" w:type="dxa"/>
            <w:vMerge/>
            <w:tcBorders>
              <w:left w:val="single" w:sz="4" w:space="0" w:color="auto"/>
              <w:right w:val="single" w:sz="4" w:space="0" w:color="auto"/>
            </w:tcBorders>
            <w:shd w:val="clear" w:color="auto" w:fill="auto"/>
            <w:vAlign w:val="center"/>
          </w:tcPr>
          <w:p w14:paraId="4D9FC5C9"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bottom w:val="single" w:sz="4" w:space="0" w:color="auto"/>
              <w:right w:val="single" w:sz="4" w:space="0" w:color="auto"/>
            </w:tcBorders>
            <w:shd w:val="clear" w:color="auto" w:fill="auto"/>
          </w:tcPr>
          <w:p w14:paraId="0573994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3ECCB3F4"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«Коды обнаруживающие и исправляющие ошибки»</w:t>
            </w:r>
          </w:p>
        </w:tc>
        <w:tc>
          <w:tcPr>
            <w:tcW w:w="851" w:type="dxa"/>
            <w:tcBorders>
              <w:top w:val="single" w:sz="4" w:space="0" w:color="auto"/>
              <w:left w:val="single" w:sz="4" w:space="0" w:color="auto"/>
              <w:right w:val="single" w:sz="4" w:space="0" w:color="auto"/>
            </w:tcBorders>
            <w:shd w:val="clear" w:color="auto" w:fill="auto"/>
            <w:vAlign w:val="center"/>
          </w:tcPr>
          <w:p w14:paraId="4E206C1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4CDF56AB"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4430224" w14:textId="77777777" w:rsidTr="009129CE">
        <w:trPr>
          <w:trHeight w:val="270"/>
        </w:trPr>
        <w:tc>
          <w:tcPr>
            <w:tcW w:w="10881" w:type="dxa"/>
            <w:gridSpan w:val="2"/>
            <w:tcBorders>
              <w:left w:val="single" w:sz="4" w:space="0" w:color="auto"/>
              <w:bottom w:val="single" w:sz="4" w:space="0" w:color="auto"/>
              <w:right w:val="single" w:sz="4" w:space="0" w:color="auto"/>
            </w:tcBorders>
            <w:shd w:val="clear" w:color="auto" w:fill="auto"/>
            <w:vAlign w:val="center"/>
          </w:tcPr>
          <w:p w14:paraId="1461FC68" w14:textId="77777777" w:rsidR="009129CE" w:rsidRPr="009129CE" w:rsidRDefault="009129CE" w:rsidP="009129CE">
            <w:pPr>
              <w:spacing w:after="0" w:line="240" w:lineRule="auto"/>
              <w:contextualSpacing/>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lastRenderedPageBreak/>
              <w:t>Раздел 4. Основы логики, Логические основы обработки информации компьютером</w:t>
            </w:r>
          </w:p>
        </w:tc>
        <w:tc>
          <w:tcPr>
            <w:tcW w:w="851" w:type="dxa"/>
            <w:tcBorders>
              <w:left w:val="single" w:sz="4" w:space="0" w:color="auto"/>
              <w:bottom w:val="single" w:sz="4" w:space="0" w:color="auto"/>
              <w:right w:val="single" w:sz="4" w:space="0" w:color="auto"/>
            </w:tcBorders>
            <w:shd w:val="clear" w:color="auto" w:fill="auto"/>
            <w:vAlign w:val="center"/>
          </w:tcPr>
          <w:p w14:paraId="0E1CDE8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26</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0492869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3CF211A" w14:textId="77777777" w:rsidTr="009129CE">
        <w:trPr>
          <w:trHeight w:val="1113"/>
        </w:trPr>
        <w:tc>
          <w:tcPr>
            <w:tcW w:w="3478" w:type="dxa"/>
            <w:vMerge w:val="restart"/>
            <w:tcBorders>
              <w:left w:val="single" w:sz="4" w:space="0" w:color="auto"/>
              <w:right w:val="single" w:sz="4" w:space="0" w:color="auto"/>
            </w:tcBorders>
            <w:shd w:val="clear" w:color="auto" w:fill="auto"/>
            <w:vAlign w:val="center"/>
          </w:tcPr>
          <w:p w14:paraId="19B5CF09"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4.1 Логическая информация и основы логики</w:t>
            </w:r>
          </w:p>
        </w:tc>
        <w:tc>
          <w:tcPr>
            <w:tcW w:w="7403" w:type="dxa"/>
            <w:tcBorders>
              <w:left w:val="single" w:sz="4" w:space="0" w:color="auto"/>
              <w:bottom w:val="single" w:sz="4" w:space="0" w:color="auto"/>
              <w:right w:val="single" w:sz="4" w:space="0" w:color="auto"/>
            </w:tcBorders>
            <w:shd w:val="clear" w:color="auto" w:fill="auto"/>
            <w:vAlign w:val="center"/>
          </w:tcPr>
          <w:p w14:paraId="6ED44955"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610E4381" w14:textId="77777777" w:rsidR="009129CE" w:rsidRPr="009129CE" w:rsidRDefault="009129CE" w:rsidP="00816107">
            <w:pPr>
              <w:numPr>
                <w:ilvl w:val="0"/>
                <w:numId w:val="216"/>
              </w:num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логика как учение о формах и способах рассуждения;</w:t>
            </w:r>
          </w:p>
          <w:p w14:paraId="7B408EFD" w14:textId="77777777" w:rsidR="009129CE" w:rsidRPr="009129CE" w:rsidRDefault="009129CE" w:rsidP="00816107">
            <w:pPr>
              <w:numPr>
                <w:ilvl w:val="0"/>
                <w:numId w:val="216"/>
              </w:num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понятие, суждение, умозаключение и доказательство. Алгебра множеств;</w:t>
            </w:r>
          </w:p>
          <w:p w14:paraId="76BA8C06" w14:textId="77777777" w:rsidR="009129CE" w:rsidRPr="009129CE" w:rsidRDefault="009129CE" w:rsidP="00816107">
            <w:pPr>
              <w:numPr>
                <w:ilvl w:val="0"/>
                <w:numId w:val="216"/>
              </w:num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диаграммы Эйлера-Венна, соотношения между понятиями.</w:t>
            </w:r>
          </w:p>
        </w:tc>
        <w:tc>
          <w:tcPr>
            <w:tcW w:w="851" w:type="dxa"/>
            <w:tcBorders>
              <w:left w:val="single" w:sz="4" w:space="0" w:color="auto"/>
              <w:right w:val="single" w:sz="4" w:space="0" w:color="auto"/>
            </w:tcBorders>
            <w:shd w:val="clear" w:color="auto" w:fill="auto"/>
            <w:vAlign w:val="center"/>
          </w:tcPr>
          <w:p w14:paraId="6D9AB5CB"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633D1113"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09</w:t>
            </w:r>
          </w:p>
          <w:p w14:paraId="38C4E822"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w:t>
            </w:r>
          </w:p>
          <w:p w14:paraId="750A3F35"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02</w:t>
            </w:r>
          </w:p>
          <w:p w14:paraId="2527D2CF" w14:textId="2899754E"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0C8D6DC9" w14:textId="77777777" w:rsidTr="009129CE">
        <w:trPr>
          <w:trHeight w:val="1070"/>
        </w:trPr>
        <w:tc>
          <w:tcPr>
            <w:tcW w:w="3478" w:type="dxa"/>
            <w:vMerge/>
            <w:tcBorders>
              <w:left w:val="single" w:sz="4" w:space="0" w:color="auto"/>
              <w:right w:val="single" w:sz="4" w:space="0" w:color="auto"/>
            </w:tcBorders>
            <w:shd w:val="clear" w:color="auto" w:fill="auto"/>
            <w:vAlign w:val="center"/>
          </w:tcPr>
          <w:p w14:paraId="3C358404"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6C164F50"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2EEDA34E"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«Логическая информация и основы логики. Логика как учение о формах и способах рассуждения. Понятие, суждение, умозаключение и доказательство. Алгебра множеств. Диаграммы Эйлера-Венна, соотношения между понятиями.», «Булевы функции»</w:t>
            </w:r>
          </w:p>
        </w:tc>
        <w:tc>
          <w:tcPr>
            <w:tcW w:w="851" w:type="dxa"/>
            <w:tcBorders>
              <w:left w:val="single" w:sz="4" w:space="0" w:color="auto"/>
              <w:bottom w:val="single" w:sz="4" w:space="0" w:color="auto"/>
              <w:right w:val="single" w:sz="4" w:space="0" w:color="auto"/>
            </w:tcBorders>
            <w:shd w:val="clear" w:color="auto" w:fill="auto"/>
            <w:vAlign w:val="center"/>
          </w:tcPr>
          <w:p w14:paraId="6D9EA8E5"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7AC256EB"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4CB7035" w14:textId="77777777" w:rsidTr="009129CE">
        <w:trPr>
          <w:trHeight w:val="465"/>
        </w:trPr>
        <w:tc>
          <w:tcPr>
            <w:tcW w:w="3478" w:type="dxa"/>
            <w:vMerge/>
            <w:tcBorders>
              <w:left w:val="single" w:sz="4" w:space="0" w:color="auto"/>
              <w:right w:val="single" w:sz="4" w:space="0" w:color="auto"/>
            </w:tcBorders>
            <w:shd w:val="clear" w:color="auto" w:fill="auto"/>
            <w:vAlign w:val="center"/>
          </w:tcPr>
          <w:p w14:paraId="28B9679A"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6BC83F8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Практические занятия: </w:t>
            </w:r>
          </w:p>
          <w:p w14:paraId="7C3A3445"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«Компьютерное исследование логических формул»,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14:paraId="5FF4429C"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38AC4B24"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7DE7157" w14:textId="77777777" w:rsidTr="009129CE">
        <w:trPr>
          <w:trHeight w:val="410"/>
        </w:trPr>
        <w:tc>
          <w:tcPr>
            <w:tcW w:w="3478" w:type="dxa"/>
            <w:vMerge w:val="restart"/>
            <w:tcBorders>
              <w:left w:val="single" w:sz="4" w:space="0" w:color="auto"/>
              <w:right w:val="single" w:sz="4" w:space="0" w:color="auto"/>
            </w:tcBorders>
            <w:shd w:val="clear" w:color="auto" w:fill="auto"/>
            <w:vAlign w:val="center"/>
          </w:tcPr>
          <w:p w14:paraId="4B9C69B6"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 xml:space="preserve">Тема 4.2 </w:t>
            </w:r>
            <w:r w:rsidRPr="009129CE">
              <w:rPr>
                <w:rFonts w:ascii="Times New Roman" w:eastAsia="Times New Roman" w:hAnsi="Times New Roman" w:cs="Times New Roman"/>
                <w:bCs/>
                <w:iCs/>
                <w:sz w:val="20"/>
                <w:szCs w:val="20"/>
                <w:lang w:eastAsia="ru-RU"/>
              </w:rPr>
              <w:t>Математическая логика.</w:t>
            </w:r>
          </w:p>
        </w:tc>
        <w:tc>
          <w:tcPr>
            <w:tcW w:w="7403" w:type="dxa"/>
            <w:tcBorders>
              <w:left w:val="single" w:sz="4" w:space="0" w:color="auto"/>
              <w:bottom w:val="single" w:sz="4" w:space="0" w:color="auto"/>
              <w:right w:val="single" w:sz="4" w:space="0" w:color="auto"/>
            </w:tcBorders>
            <w:shd w:val="clear" w:color="auto" w:fill="auto"/>
            <w:vAlign w:val="center"/>
          </w:tcPr>
          <w:p w14:paraId="4A903765"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Содержание учебного материала:</w:t>
            </w:r>
          </w:p>
          <w:p w14:paraId="19A9F416" w14:textId="77777777" w:rsidR="009129CE" w:rsidRPr="009129CE" w:rsidRDefault="009129CE" w:rsidP="00816107">
            <w:pPr>
              <w:numPr>
                <w:ilvl w:val="0"/>
                <w:numId w:val="217"/>
              </w:num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алгебра высказываний. Логические операции: инверсия, конъюнкция, дизъюнкция;</w:t>
            </w:r>
          </w:p>
          <w:p w14:paraId="2805B407" w14:textId="77777777" w:rsidR="009129CE" w:rsidRPr="009129CE" w:rsidRDefault="009129CE" w:rsidP="00816107">
            <w:pPr>
              <w:numPr>
                <w:ilvl w:val="0"/>
                <w:numId w:val="217"/>
              </w:num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таблицы истинности логических операций;</w:t>
            </w:r>
          </w:p>
          <w:p w14:paraId="7DD847AE" w14:textId="77777777" w:rsidR="009129CE" w:rsidRPr="009129CE" w:rsidRDefault="009129CE" w:rsidP="00816107">
            <w:pPr>
              <w:numPr>
                <w:ilvl w:val="0"/>
                <w:numId w:val="217"/>
              </w:num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логические формул и функции с аргументом;</w:t>
            </w:r>
          </w:p>
          <w:p w14:paraId="6D42E7ED" w14:textId="77777777" w:rsidR="009129CE" w:rsidRPr="009129CE" w:rsidRDefault="009129CE" w:rsidP="00816107">
            <w:pPr>
              <w:numPr>
                <w:ilvl w:val="0"/>
                <w:numId w:val="217"/>
              </w:num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логические схем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14:paraId="3AC869E8"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3593B80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09</w:t>
            </w:r>
          </w:p>
          <w:p w14:paraId="7F07E112"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w:t>
            </w:r>
          </w:p>
          <w:p w14:paraId="6C526B65"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02</w:t>
            </w:r>
          </w:p>
          <w:p w14:paraId="30EEE546" w14:textId="49F2597D"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3851B7B9" w14:textId="77777777" w:rsidTr="009129CE">
        <w:trPr>
          <w:trHeight w:val="418"/>
        </w:trPr>
        <w:tc>
          <w:tcPr>
            <w:tcW w:w="3478" w:type="dxa"/>
            <w:vMerge/>
            <w:tcBorders>
              <w:left w:val="single" w:sz="4" w:space="0" w:color="auto"/>
              <w:right w:val="single" w:sz="4" w:space="0" w:color="auto"/>
            </w:tcBorders>
            <w:shd w:val="clear" w:color="auto" w:fill="auto"/>
            <w:vAlign w:val="center"/>
          </w:tcPr>
          <w:p w14:paraId="0BAEF851"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5278E982"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03A2EEE8"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w:t>
            </w:r>
            <w:r w:rsidRPr="009129CE">
              <w:rPr>
                <w:rFonts w:ascii="Times New Roman" w:eastAsia="Times New Roman" w:hAnsi="Times New Roman" w:cs="Times New Roman"/>
                <w:bCs/>
                <w:iCs/>
                <w:sz w:val="20"/>
                <w:szCs w:val="20"/>
                <w:lang w:eastAsia="ru-RU"/>
              </w:rPr>
              <w:t>Обработка информации при помощи компьютера. Булевы операции. Построение логических схем», «Алгебра высказываний. Логические операции: инверсия, конъюнкция, дизъюнкция. Таблицы истинности логических операций».</w:t>
            </w:r>
          </w:p>
        </w:tc>
        <w:tc>
          <w:tcPr>
            <w:tcW w:w="851" w:type="dxa"/>
            <w:tcBorders>
              <w:left w:val="single" w:sz="4" w:space="0" w:color="auto"/>
              <w:bottom w:val="single" w:sz="4" w:space="0" w:color="auto"/>
              <w:right w:val="single" w:sz="4" w:space="0" w:color="auto"/>
            </w:tcBorders>
            <w:shd w:val="clear" w:color="auto" w:fill="auto"/>
            <w:vAlign w:val="center"/>
          </w:tcPr>
          <w:p w14:paraId="1CB3E31F"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C1CCF83"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EB98424" w14:textId="77777777" w:rsidTr="009129CE">
        <w:trPr>
          <w:trHeight w:val="906"/>
        </w:trPr>
        <w:tc>
          <w:tcPr>
            <w:tcW w:w="3478" w:type="dxa"/>
            <w:vMerge/>
            <w:tcBorders>
              <w:left w:val="single" w:sz="4" w:space="0" w:color="auto"/>
              <w:right w:val="single" w:sz="4" w:space="0" w:color="auto"/>
            </w:tcBorders>
            <w:shd w:val="clear" w:color="auto" w:fill="auto"/>
            <w:vAlign w:val="center"/>
          </w:tcPr>
          <w:p w14:paraId="3201F399"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0FEB01B0"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45AC6CE4"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«Алгебра высказываний. Логические операции: инверсия, конъюнкция, дизъюнкция. Решение задач», «Таблицы истинности логических операций. Решение задач».</w:t>
            </w:r>
          </w:p>
        </w:tc>
        <w:tc>
          <w:tcPr>
            <w:tcW w:w="851" w:type="dxa"/>
            <w:tcBorders>
              <w:left w:val="single" w:sz="4" w:space="0" w:color="auto"/>
              <w:bottom w:val="single" w:sz="4" w:space="0" w:color="auto"/>
              <w:right w:val="single" w:sz="4" w:space="0" w:color="auto"/>
            </w:tcBorders>
            <w:shd w:val="clear" w:color="auto" w:fill="auto"/>
            <w:vAlign w:val="center"/>
          </w:tcPr>
          <w:p w14:paraId="02DA4A43"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0B5FA13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71604A3" w14:textId="77777777" w:rsidTr="009129CE">
        <w:trPr>
          <w:trHeight w:val="561"/>
        </w:trPr>
        <w:tc>
          <w:tcPr>
            <w:tcW w:w="3478" w:type="dxa"/>
            <w:vMerge/>
            <w:tcBorders>
              <w:left w:val="single" w:sz="4" w:space="0" w:color="auto"/>
              <w:right w:val="single" w:sz="4" w:space="0" w:color="auto"/>
            </w:tcBorders>
            <w:shd w:val="clear" w:color="auto" w:fill="auto"/>
            <w:vAlign w:val="center"/>
          </w:tcPr>
          <w:p w14:paraId="5E0F47E3"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0B45B2E6"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p>
          <w:p w14:paraId="0BECD67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Реферат на тему «Основные логические элементы компьютера. Принцип работы»</w:t>
            </w:r>
          </w:p>
          <w:p w14:paraId="17EC0320"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«Логические операции: инверсия, конъюнкция, дизъюнкция» (презентация)</w:t>
            </w:r>
          </w:p>
          <w:p w14:paraId="54409414"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Составление опорного конспекта «Минимизация булевых функций. Методы минимизации». Выполнение индивидуального задания на приведение функций в совершенно нормальную конъюнктивную или дизъюнктивную формы</w:t>
            </w:r>
          </w:p>
        </w:tc>
        <w:tc>
          <w:tcPr>
            <w:tcW w:w="851" w:type="dxa"/>
            <w:tcBorders>
              <w:left w:val="single" w:sz="4" w:space="0" w:color="auto"/>
              <w:bottom w:val="single" w:sz="4" w:space="0" w:color="auto"/>
              <w:right w:val="single" w:sz="4" w:space="0" w:color="auto"/>
            </w:tcBorders>
            <w:shd w:val="clear" w:color="auto" w:fill="auto"/>
            <w:vAlign w:val="center"/>
          </w:tcPr>
          <w:p w14:paraId="4C7D989C"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14</w:t>
            </w:r>
          </w:p>
        </w:tc>
        <w:tc>
          <w:tcPr>
            <w:tcW w:w="2690" w:type="dxa"/>
            <w:vMerge/>
            <w:tcBorders>
              <w:left w:val="single" w:sz="4" w:space="0" w:color="auto"/>
              <w:bottom w:val="single" w:sz="4" w:space="0" w:color="auto"/>
              <w:right w:val="single" w:sz="4" w:space="0" w:color="auto"/>
            </w:tcBorders>
            <w:shd w:val="clear" w:color="auto" w:fill="D9D9D9"/>
            <w:vAlign w:val="center"/>
          </w:tcPr>
          <w:p w14:paraId="09546E3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FD24BA5" w14:textId="77777777" w:rsidTr="009129CE">
        <w:trPr>
          <w:trHeight w:val="684"/>
        </w:trPr>
        <w:tc>
          <w:tcPr>
            <w:tcW w:w="3478" w:type="dxa"/>
            <w:vMerge w:val="restart"/>
            <w:tcBorders>
              <w:left w:val="single" w:sz="4" w:space="0" w:color="auto"/>
              <w:right w:val="single" w:sz="4" w:space="0" w:color="auto"/>
            </w:tcBorders>
            <w:shd w:val="clear" w:color="auto" w:fill="auto"/>
            <w:vAlign w:val="center"/>
          </w:tcPr>
          <w:p w14:paraId="72BC98F5"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 xml:space="preserve">Тема 4.3 </w:t>
            </w:r>
            <w:r w:rsidRPr="009129CE">
              <w:rPr>
                <w:rFonts w:ascii="Times New Roman" w:eastAsia="Times New Roman" w:hAnsi="Times New Roman" w:cs="Times New Roman"/>
                <w:bCs/>
                <w:iCs/>
                <w:sz w:val="20"/>
                <w:szCs w:val="20"/>
                <w:lang w:eastAsia="ru-RU"/>
              </w:rPr>
              <w:t>Построение логических схем. Импликация и эквивалентность. Понятие триггера.</w:t>
            </w:r>
          </w:p>
        </w:tc>
        <w:tc>
          <w:tcPr>
            <w:tcW w:w="7403" w:type="dxa"/>
            <w:tcBorders>
              <w:left w:val="single" w:sz="4" w:space="0" w:color="auto"/>
              <w:bottom w:val="single" w:sz="4" w:space="0" w:color="auto"/>
              <w:right w:val="single" w:sz="4" w:space="0" w:color="auto"/>
            </w:tcBorders>
            <w:shd w:val="clear" w:color="auto" w:fill="auto"/>
            <w:vAlign w:val="center"/>
          </w:tcPr>
          <w:p w14:paraId="4844F49A" w14:textId="77777777" w:rsidR="009129CE" w:rsidRPr="009129CE" w:rsidRDefault="009129CE" w:rsidP="009129CE">
            <w:pPr>
              <w:spacing w:after="0" w:line="240" w:lineRule="auto"/>
              <w:ind w:left="-6"/>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18688CB1" w14:textId="77777777" w:rsidR="009129CE" w:rsidRPr="009129CE" w:rsidRDefault="009129CE" w:rsidP="00816107">
            <w:pPr>
              <w:numPr>
                <w:ilvl w:val="0"/>
                <w:numId w:val="218"/>
              </w:num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логические законы и правила преобразования логических выражений;</w:t>
            </w:r>
          </w:p>
          <w:p w14:paraId="7DEA267B" w14:textId="77777777" w:rsidR="009129CE" w:rsidRPr="009129CE" w:rsidRDefault="009129CE" w:rsidP="00816107">
            <w:pPr>
              <w:numPr>
                <w:ilvl w:val="0"/>
                <w:numId w:val="218"/>
              </w:num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импликация и эквивалентность;</w:t>
            </w:r>
          </w:p>
          <w:p w14:paraId="1AD34821" w14:textId="77777777" w:rsidR="009129CE" w:rsidRPr="009129CE" w:rsidRDefault="009129CE" w:rsidP="00816107">
            <w:pPr>
              <w:numPr>
                <w:ilvl w:val="0"/>
                <w:numId w:val="218"/>
              </w:num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логические выражения и таблицы истинности;</w:t>
            </w:r>
          </w:p>
          <w:p w14:paraId="3682CED0" w14:textId="77777777" w:rsidR="009129CE" w:rsidRPr="009129CE" w:rsidRDefault="009129CE" w:rsidP="00816107">
            <w:pPr>
              <w:numPr>
                <w:ilvl w:val="0"/>
                <w:numId w:val="218"/>
              </w:num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понятие триггера, построение схем триггеров, написание выражения по триггеру и его преобразование с помощью логических законов.</w:t>
            </w:r>
          </w:p>
        </w:tc>
        <w:tc>
          <w:tcPr>
            <w:tcW w:w="851" w:type="dxa"/>
            <w:tcBorders>
              <w:left w:val="single" w:sz="4" w:space="0" w:color="auto"/>
              <w:bottom w:val="single" w:sz="4" w:space="0" w:color="auto"/>
              <w:right w:val="single" w:sz="4" w:space="0" w:color="auto"/>
            </w:tcBorders>
            <w:shd w:val="clear" w:color="auto" w:fill="auto"/>
            <w:vAlign w:val="center"/>
          </w:tcPr>
          <w:p w14:paraId="5344DD93"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13F52C5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09</w:t>
            </w:r>
          </w:p>
          <w:p w14:paraId="3FB2DA93"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w:t>
            </w:r>
          </w:p>
          <w:p w14:paraId="4B78127E"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02</w:t>
            </w:r>
          </w:p>
          <w:p w14:paraId="586A447D" w14:textId="4E68A9A2"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00F9E32E" w14:textId="77777777" w:rsidTr="009129CE">
        <w:trPr>
          <w:trHeight w:val="684"/>
        </w:trPr>
        <w:tc>
          <w:tcPr>
            <w:tcW w:w="3478" w:type="dxa"/>
            <w:vMerge/>
            <w:tcBorders>
              <w:left w:val="single" w:sz="4" w:space="0" w:color="auto"/>
              <w:right w:val="single" w:sz="4" w:space="0" w:color="auto"/>
            </w:tcBorders>
            <w:shd w:val="clear" w:color="auto" w:fill="auto"/>
            <w:vAlign w:val="center"/>
          </w:tcPr>
          <w:p w14:paraId="41ACE9C9"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21918CC7" w14:textId="77777777" w:rsidR="009129CE" w:rsidRPr="009129CE" w:rsidRDefault="009129CE" w:rsidP="009129CE">
            <w:pPr>
              <w:spacing w:after="0" w:line="240" w:lineRule="auto"/>
              <w:ind w:left="-6"/>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67D27014"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«Логические формулы и функции с аргументом, логические схемы и логические выражения. Логические законы и правила преобразования логических выражений. </w:t>
            </w:r>
            <w:r w:rsidRPr="009129CE">
              <w:rPr>
                <w:rFonts w:ascii="Times New Roman" w:eastAsia="Times New Roman" w:hAnsi="Times New Roman" w:cs="Times New Roman"/>
                <w:bCs/>
                <w:iCs/>
                <w:sz w:val="20"/>
                <w:szCs w:val="20"/>
                <w:lang w:eastAsia="ru-RU"/>
              </w:rPr>
              <w:lastRenderedPageBreak/>
              <w:t>Инверсия, Дизъюнкция и конъюнкция. Импликация и эквивалентность. Понятие триггера».</w:t>
            </w:r>
          </w:p>
        </w:tc>
        <w:tc>
          <w:tcPr>
            <w:tcW w:w="851" w:type="dxa"/>
            <w:tcBorders>
              <w:left w:val="single" w:sz="4" w:space="0" w:color="auto"/>
              <w:bottom w:val="single" w:sz="4" w:space="0" w:color="auto"/>
              <w:right w:val="single" w:sz="4" w:space="0" w:color="auto"/>
            </w:tcBorders>
            <w:shd w:val="clear" w:color="auto" w:fill="auto"/>
            <w:vAlign w:val="center"/>
          </w:tcPr>
          <w:p w14:paraId="0F229B8A"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lastRenderedPageBreak/>
              <w:t>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DB5C2AB"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07EE4BD" w14:textId="77777777" w:rsidTr="009129CE">
        <w:trPr>
          <w:trHeight w:val="570"/>
        </w:trPr>
        <w:tc>
          <w:tcPr>
            <w:tcW w:w="3478" w:type="dxa"/>
            <w:vMerge/>
            <w:tcBorders>
              <w:left w:val="single" w:sz="4" w:space="0" w:color="auto"/>
              <w:right w:val="single" w:sz="4" w:space="0" w:color="auto"/>
            </w:tcBorders>
            <w:shd w:val="clear" w:color="auto" w:fill="auto"/>
            <w:vAlign w:val="center"/>
          </w:tcPr>
          <w:p w14:paraId="0D8D1303"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781F0F83"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5AA30D7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«Логические схемы и логические выражения», «Импликация и эквивалентность. Решение задач»</w:t>
            </w:r>
            <w:r w:rsidRPr="009129CE">
              <w:rPr>
                <w:rFonts w:ascii="Times New Roman" w:eastAsia="Calibri" w:hAnsi="Times New Roman" w:cs="Times New Roman"/>
                <w:bCs/>
                <w:iCs/>
                <w:sz w:val="20"/>
                <w:szCs w:val="20"/>
              </w:rPr>
              <w:t>,</w:t>
            </w:r>
            <w:r w:rsidRPr="009129CE">
              <w:rPr>
                <w:rFonts w:ascii="Times New Roman" w:eastAsia="Times New Roman" w:hAnsi="Times New Roman" w:cs="Times New Roman"/>
                <w:bCs/>
                <w:iCs/>
                <w:sz w:val="20"/>
                <w:szCs w:val="20"/>
                <w:lang w:eastAsia="ru-RU"/>
              </w:rPr>
              <w:t xml:space="preserve"> «Понятие о триггерах. Построение триггеров. Запись формулы по триггеру. Логические законы и правила преобразования логических выражений»</w:t>
            </w:r>
          </w:p>
        </w:tc>
        <w:tc>
          <w:tcPr>
            <w:tcW w:w="851" w:type="dxa"/>
            <w:tcBorders>
              <w:left w:val="single" w:sz="4" w:space="0" w:color="auto"/>
              <w:bottom w:val="single" w:sz="4" w:space="0" w:color="auto"/>
              <w:right w:val="single" w:sz="4" w:space="0" w:color="auto"/>
            </w:tcBorders>
            <w:shd w:val="clear" w:color="auto" w:fill="auto"/>
            <w:vAlign w:val="center"/>
          </w:tcPr>
          <w:p w14:paraId="3C493E11"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vAlign w:val="center"/>
          </w:tcPr>
          <w:p w14:paraId="60DEDADB"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1B5566A0" w14:textId="77777777" w:rsidTr="009129CE">
        <w:trPr>
          <w:trHeight w:val="563"/>
        </w:trPr>
        <w:tc>
          <w:tcPr>
            <w:tcW w:w="3478" w:type="dxa"/>
            <w:vMerge/>
            <w:tcBorders>
              <w:left w:val="single" w:sz="4" w:space="0" w:color="auto"/>
              <w:right w:val="single" w:sz="4" w:space="0" w:color="auto"/>
            </w:tcBorders>
            <w:shd w:val="clear" w:color="auto" w:fill="auto"/>
            <w:vAlign w:val="center"/>
          </w:tcPr>
          <w:p w14:paraId="7F1A170D"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26F3393F"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r w:rsidRPr="009129CE">
              <w:rPr>
                <w:rFonts w:ascii="Times New Roman" w:eastAsia="Times New Roman" w:hAnsi="Times New Roman" w:cs="Times New Roman"/>
                <w:bCs/>
                <w:iCs/>
                <w:sz w:val="20"/>
                <w:szCs w:val="20"/>
                <w:lang w:eastAsia="ru-RU"/>
              </w:rPr>
              <w:t xml:space="preserve"> </w:t>
            </w:r>
          </w:p>
          <w:p w14:paraId="5BE7F28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«Двоичное кодирование в компьютере» (сообщение)</w:t>
            </w:r>
          </w:p>
        </w:tc>
        <w:tc>
          <w:tcPr>
            <w:tcW w:w="851" w:type="dxa"/>
            <w:tcBorders>
              <w:left w:val="single" w:sz="4" w:space="0" w:color="auto"/>
              <w:bottom w:val="single" w:sz="4" w:space="0" w:color="auto"/>
              <w:right w:val="single" w:sz="4" w:space="0" w:color="auto"/>
            </w:tcBorders>
            <w:shd w:val="clear" w:color="auto" w:fill="auto"/>
            <w:vAlign w:val="center"/>
          </w:tcPr>
          <w:p w14:paraId="6C506B00"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6425DB2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EBC8292" w14:textId="77777777" w:rsidTr="009129CE">
        <w:trPr>
          <w:trHeight w:val="299"/>
        </w:trPr>
        <w:tc>
          <w:tcPr>
            <w:tcW w:w="10881" w:type="dxa"/>
            <w:gridSpan w:val="2"/>
            <w:tcBorders>
              <w:left w:val="single" w:sz="4" w:space="0" w:color="auto"/>
              <w:bottom w:val="single" w:sz="4" w:space="0" w:color="auto"/>
              <w:right w:val="single" w:sz="4" w:space="0" w:color="auto"/>
            </w:tcBorders>
            <w:shd w:val="clear" w:color="auto" w:fill="auto"/>
            <w:vAlign w:val="center"/>
          </w:tcPr>
          <w:p w14:paraId="364EBA7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Раздел 5. Программное обеспечение персонального компьютера. Представление информации в компьютере. </w:t>
            </w:r>
          </w:p>
        </w:tc>
        <w:tc>
          <w:tcPr>
            <w:tcW w:w="851" w:type="dxa"/>
            <w:tcBorders>
              <w:left w:val="single" w:sz="4" w:space="0" w:color="auto"/>
              <w:bottom w:val="single" w:sz="4" w:space="0" w:color="auto"/>
              <w:right w:val="single" w:sz="4" w:space="0" w:color="auto"/>
            </w:tcBorders>
            <w:shd w:val="clear" w:color="auto" w:fill="auto"/>
            <w:vAlign w:val="center"/>
          </w:tcPr>
          <w:p w14:paraId="0554B690"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82</w:t>
            </w:r>
          </w:p>
        </w:tc>
        <w:tc>
          <w:tcPr>
            <w:tcW w:w="2690" w:type="dxa"/>
            <w:vMerge/>
            <w:tcBorders>
              <w:left w:val="single" w:sz="4" w:space="0" w:color="auto"/>
              <w:bottom w:val="single" w:sz="4" w:space="0" w:color="auto"/>
              <w:right w:val="single" w:sz="4" w:space="0" w:color="auto"/>
            </w:tcBorders>
            <w:shd w:val="clear" w:color="auto" w:fill="D9D9D9"/>
            <w:vAlign w:val="center"/>
          </w:tcPr>
          <w:p w14:paraId="1DEC566E" w14:textId="77777777" w:rsidR="009129CE" w:rsidRPr="009129CE" w:rsidRDefault="009129CE" w:rsidP="009129CE">
            <w:pPr>
              <w:jc w:val="center"/>
              <w:rPr>
                <w:rFonts w:ascii="Times New Roman" w:eastAsia="Times New Roman" w:hAnsi="Times New Roman" w:cs="Times New Roman"/>
                <w:bCs/>
                <w:i/>
                <w:sz w:val="20"/>
                <w:szCs w:val="20"/>
                <w:lang w:eastAsia="ru-RU"/>
              </w:rPr>
            </w:pPr>
          </w:p>
        </w:tc>
      </w:tr>
      <w:tr w:rsidR="009129CE" w:rsidRPr="009129CE" w14:paraId="32A8DB7E" w14:textId="77777777" w:rsidTr="009129CE">
        <w:trPr>
          <w:trHeight w:val="551"/>
        </w:trPr>
        <w:tc>
          <w:tcPr>
            <w:tcW w:w="3478" w:type="dxa"/>
            <w:vMerge w:val="restart"/>
            <w:tcBorders>
              <w:left w:val="single" w:sz="4" w:space="0" w:color="auto"/>
              <w:right w:val="single" w:sz="4" w:space="0" w:color="auto"/>
            </w:tcBorders>
            <w:shd w:val="clear" w:color="auto" w:fill="auto"/>
            <w:vAlign w:val="center"/>
          </w:tcPr>
          <w:p w14:paraId="70E9CEE3"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5.1 Персональный компьютер. Состав и структура современного ПК. Периферийные устройства компьютера.</w:t>
            </w:r>
          </w:p>
        </w:tc>
        <w:tc>
          <w:tcPr>
            <w:tcW w:w="7403" w:type="dxa"/>
            <w:tcBorders>
              <w:left w:val="single" w:sz="4" w:space="0" w:color="auto"/>
              <w:bottom w:val="single" w:sz="4" w:space="0" w:color="auto"/>
              <w:right w:val="single" w:sz="4" w:space="0" w:color="auto"/>
            </w:tcBorders>
            <w:shd w:val="clear" w:color="auto" w:fill="auto"/>
            <w:vAlign w:val="center"/>
          </w:tcPr>
          <w:p w14:paraId="54B2CEFA"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6ABB380A" w14:textId="77777777" w:rsidR="009129CE" w:rsidRPr="009129CE" w:rsidRDefault="009129CE" w:rsidP="00816107">
            <w:pPr>
              <w:numPr>
                <w:ilvl w:val="0"/>
                <w:numId w:val="22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архитектура компьютера;</w:t>
            </w:r>
          </w:p>
          <w:p w14:paraId="2B61D510" w14:textId="77777777" w:rsidR="009129CE" w:rsidRPr="009129CE" w:rsidRDefault="009129CE" w:rsidP="00816107">
            <w:pPr>
              <w:numPr>
                <w:ilvl w:val="0"/>
                <w:numId w:val="22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основные характеристики ПК;</w:t>
            </w:r>
          </w:p>
          <w:p w14:paraId="6337A332" w14:textId="77777777" w:rsidR="009129CE" w:rsidRPr="009129CE" w:rsidRDefault="009129CE" w:rsidP="00816107">
            <w:pPr>
              <w:numPr>
                <w:ilvl w:val="0"/>
                <w:numId w:val="22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многообразие компьютеров;</w:t>
            </w:r>
          </w:p>
          <w:p w14:paraId="687CB3F1" w14:textId="77777777" w:rsidR="009129CE" w:rsidRPr="009129CE" w:rsidRDefault="009129CE" w:rsidP="00816107">
            <w:pPr>
              <w:numPr>
                <w:ilvl w:val="0"/>
                <w:numId w:val="22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внешние устройства, подклеенные к компьютеру.</w:t>
            </w:r>
          </w:p>
        </w:tc>
        <w:tc>
          <w:tcPr>
            <w:tcW w:w="851" w:type="dxa"/>
            <w:tcBorders>
              <w:left w:val="single" w:sz="4" w:space="0" w:color="auto"/>
              <w:bottom w:val="single" w:sz="4" w:space="0" w:color="auto"/>
              <w:right w:val="single" w:sz="4" w:space="0" w:color="auto"/>
            </w:tcBorders>
            <w:shd w:val="clear" w:color="auto" w:fill="auto"/>
            <w:vAlign w:val="center"/>
          </w:tcPr>
          <w:p w14:paraId="13100B48"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698D7DC1"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741E4295"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07</w:t>
            </w:r>
          </w:p>
          <w:p w14:paraId="47ED366E"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03</w:t>
            </w:r>
          </w:p>
          <w:p w14:paraId="724DEDCE" w14:textId="77D852AB"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0E3E5615" w14:textId="77777777" w:rsidTr="009129CE">
        <w:trPr>
          <w:trHeight w:val="720"/>
        </w:trPr>
        <w:tc>
          <w:tcPr>
            <w:tcW w:w="3478" w:type="dxa"/>
            <w:vMerge/>
            <w:tcBorders>
              <w:left w:val="single" w:sz="4" w:space="0" w:color="auto"/>
              <w:right w:val="single" w:sz="4" w:space="0" w:color="auto"/>
            </w:tcBorders>
            <w:shd w:val="clear" w:color="auto" w:fill="auto"/>
            <w:vAlign w:val="center"/>
          </w:tcPr>
          <w:p w14:paraId="12F93ABB"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7E4ED61F"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31795A53"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«Персональный компьютер. Состав и структура современного ПК. Периферийные устройства компьютера. Структура внешней и внутренней памяти компьютера», «Архитектура персонального компьютера. Классификация современных компьютеров»</w:t>
            </w:r>
          </w:p>
        </w:tc>
        <w:tc>
          <w:tcPr>
            <w:tcW w:w="851" w:type="dxa"/>
            <w:tcBorders>
              <w:left w:val="single" w:sz="4" w:space="0" w:color="auto"/>
              <w:bottom w:val="single" w:sz="4" w:space="0" w:color="auto"/>
              <w:right w:val="single" w:sz="4" w:space="0" w:color="auto"/>
            </w:tcBorders>
            <w:shd w:val="clear" w:color="auto" w:fill="auto"/>
            <w:vAlign w:val="center"/>
          </w:tcPr>
          <w:p w14:paraId="178AEDC2"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47CFE984"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96D0194" w14:textId="77777777" w:rsidTr="009129CE">
        <w:trPr>
          <w:trHeight w:val="992"/>
        </w:trPr>
        <w:tc>
          <w:tcPr>
            <w:tcW w:w="3478" w:type="dxa"/>
            <w:vMerge/>
            <w:tcBorders>
              <w:left w:val="single" w:sz="4" w:space="0" w:color="auto"/>
              <w:right w:val="single" w:sz="4" w:space="0" w:color="auto"/>
            </w:tcBorders>
            <w:shd w:val="clear" w:color="auto" w:fill="auto"/>
            <w:vAlign w:val="center"/>
          </w:tcPr>
          <w:p w14:paraId="0879110A"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278F62F5"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42D41EEE" w14:textId="77777777" w:rsidR="009129CE" w:rsidRPr="009129CE" w:rsidRDefault="009129CE" w:rsidP="009129CE">
            <w:pPr>
              <w:spacing w:after="0" w:line="240" w:lineRule="auto"/>
              <w:contextualSpacing/>
              <w:jc w:val="both"/>
              <w:rPr>
                <w:rFonts w:ascii="Times New Roman" w:eastAsia="SimSun" w:hAnsi="Times New Roman" w:cs="Times New Roman"/>
                <w:bCs/>
                <w:iCs/>
                <w:sz w:val="20"/>
                <w:szCs w:val="20"/>
                <w:lang w:eastAsia="ja-JP"/>
              </w:rPr>
            </w:pPr>
            <w:r w:rsidRPr="009129CE">
              <w:rPr>
                <w:rFonts w:ascii="Times New Roman" w:eastAsia="Times New Roman" w:hAnsi="Times New Roman" w:cs="Times New Roman"/>
                <w:bCs/>
                <w:iCs/>
                <w:sz w:val="20"/>
                <w:szCs w:val="20"/>
                <w:lang w:eastAsia="ru-RU"/>
              </w:rPr>
              <w:t>«Создание кроссворда “Внешние устройства ПК”»</w:t>
            </w:r>
            <w:r w:rsidRPr="009129CE">
              <w:rPr>
                <w:rFonts w:ascii="Times New Roman" w:eastAsia="SimSun" w:hAnsi="Times New Roman" w:cs="Times New Roman"/>
                <w:bCs/>
                <w:iCs/>
                <w:sz w:val="20"/>
                <w:szCs w:val="20"/>
                <w:lang w:eastAsia="ja-JP"/>
              </w:rPr>
              <w:t xml:space="preserve">, </w:t>
            </w:r>
            <w:r w:rsidRPr="009129CE">
              <w:rPr>
                <w:rFonts w:ascii="Times New Roman" w:eastAsia="Times New Roman" w:hAnsi="Times New Roman" w:cs="Times New Roman"/>
                <w:bCs/>
                <w:iCs/>
                <w:sz w:val="20"/>
                <w:szCs w:val="20"/>
                <w:lang w:eastAsia="ru-RU"/>
              </w:rPr>
              <w:t>«Назначение и функции периферийных устройств, внешняя память, подключение внешних устройств к компьютеру и их настройка на использование, комплектация рабочего места».</w:t>
            </w:r>
          </w:p>
        </w:tc>
        <w:tc>
          <w:tcPr>
            <w:tcW w:w="851" w:type="dxa"/>
            <w:tcBorders>
              <w:left w:val="single" w:sz="4" w:space="0" w:color="auto"/>
              <w:bottom w:val="single" w:sz="4" w:space="0" w:color="auto"/>
              <w:right w:val="single" w:sz="4" w:space="0" w:color="auto"/>
            </w:tcBorders>
            <w:shd w:val="clear" w:color="auto" w:fill="auto"/>
            <w:vAlign w:val="center"/>
          </w:tcPr>
          <w:p w14:paraId="5EB366B4"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2377E3DB"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305074D3" w14:textId="77777777" w:rsidTr="009129CE">
        <w:trPr>
          <w:trHeight w:val="454"/>
        </w:trPr>
        <w:tc>
          <w:tcPr>
            <w:tcW w:w="3478" w:type="dxa"/>
            <w:vMerge/>
            <w:tcBorders>
              <w:left w:val="single" w:sz="4" w:space="0" w:color="auto"/>
              <w:right w:val="single" w:sz="4" w:space="0" w:color="auto"/>
            </w:tcBorders>
            <w:shd w:val="clear" w:color="auto" w:fill="auto"/>
            <w:vAlign w:val="center"/>
          </w:tcPr>
          <w:p w14:paraId="75E26D5E"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0A8AB0DA"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r w:rsidRPr="009129CE">
              <w:rPr>
                <w:rFonts w:ascii="Times New Roman" w:eastAsia="Times New Roman" w:hAnsi="Times New Roman" w:cs="Times New Roman"/>
                <w:bCs/>
                <w:iCs/>
                <w:sz w:val="20"/>
                <w:szCs w:val="20"/>
                <w:lang w:eastAsia="ru-RU"/>
              </w:rPr>
              <w:t xml:space="preserve"> </w:t>
            </w:r>
          </w:p>
          <w:p w14:paraId="05AF5EDC"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Презентация на тему «Периферийные устройства»</w:t>
            </w:r>
          </w:p>
          <w:p w14:paraId="33D6D239"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Реферат по теме: «Многообразие компьютеров»</w:t>
            </w:r>
          </w:p>
        </w:tc>
        <w:tc>
          <w:tcPr>
            <w:tcW w:w="851" w:type="dxa"/>
            <w:tcBorders>
              <w:left w:val="single" w:sz="4" w:space="0" w:color="auto"/>
              <w:bottom w:val="single" w:sz="4" w:space="0" w:color="auto"/>
              <w:right w:val="single" w:sz="4" w:space="0" w:color="auto"/>
            </w:tcBorders>
            <w:shd w:val="clear" w:color="auto" w:fill="auto"/>
            <w:vAlign w:val="center"/>
          </w:tcPr>
          <w:p w14:paraId="534BA64E"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vMerge/>
            <w:tcBorders>
              <w:left w:val="single" w:sz="4" w:space="0" w:color="auto"/>
              <w:bottom w:val="single" w:sz="4" w:space="0" w:color="auto"/>
              <w:right w:val="single" w:sz="4" w:space="0" w:color="auto"/>
            </w:tcBorders>
            <w:shd w:val="clear" w:color="auto" w:fill="D9D9D9"/>
            <w:vAlign w:val="center"/>
          </w:tcPr>
          <w:p w14:paraId="1837D0C3"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5F6E032" w14:textId="77777777" w:rsidTr="009129CE">
        <w:trPr>
          <w:trHeight w:val="216"/>
        </w:trPr>
        <w:tc>
          <w:tcPr>
            <w:tcW w:w="3478" w:type="dxa"/>
            <w:vMerge w:val="restart"/>
            <w:tcBorders>
              <w:left w:val="single" w:sz="4" w:space="0" w:color="auto"/>
              <w:right w:val="single" w:sz="4" w:space="0" w:color="auto"/>
            </w:tcBorders>
            <w:shd w:val="clear" w:color="auto" w:fill="auto"/>
            <w:vAlign w:val="center"/>
          </w:tcPr>
          <w:p w14:paraId="199E8E08" w14:textId="77777777" w:rsidR="009129CE" w:rsidRPr="009129CE" w:rsidRDefault="009129CE" w:rsidP="009129CE">
            <w:pPr>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5.2 Компьютер и программное обеспечение.</w:t>
            </w:r>
          </w:p>
        </w:tc>
        <w:tc>
          <w:tcPr>
            <w:tcW w:w="7403" w:type="dxa"/>
            <w:tcBorders>
              <w:left w:val="single" w:sz="4" w:space="0" w:color="auto"/>
              <w:bottom w:val="single" w:sz="4" w:space="0" w:color="auto"/>
              <w:right w:val="single" w:sz="4" w:space="0" w:color="auto"/>
            </w:tcBorders>
            <w:shd w:val="clear" w:color="auto" w:fill="auto"/>
            <w:vAlign w:val="center"/>
          </w:tcPr>
          <w:p w14:paraId="72BB9867"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21D29CE8" w14:textId="77777777" w:rsidR="009129CE" w:rsidRPr="009129CE" w:rsidRDefault="009129CE" w:rsidP="00816107">
            <w:pPr>
              <w:numPr>
                <w:ilvl w:val="0"/>
                <w:numId w:val="234"/>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понятие об операционной системе </w:t>
            </w:r>
            <w:r w:rsidRPr="009129CE">
              <w:rPr>
                <w:rFonts w:ascii="Times New Roman" w:eastAsia="Calibri" w:hAnsi="Times New Roman" w:cs="Times New Roman"/>
                <w:bCs/>
                <w:iCs/>
                <w:sz w:val="20"/>
                <w:szCs w:val="20"/>
                <w:lang w:val="en-US"/>
              </w:rPr>
              <w:t>BIO</w:t>
            </w:r>
            <w:r w:rsidRPr="009129CE">
              <w:rPr>
                <w:rFonts w:ascii="Times New Roman" w:eastAsia="Calibri" w:hAnsi="Times New Roman" w:cs="Times New Roman"/>
                <w:bCs/>
                <w:iCs/>
                <w:caps/>
                <w:sz w:val="20"/>
                <w:szCs w:val="20"/>
                <w:lang w:val="en-US"/>
              </w:rPr>
              <w:t>s</w:t>
            </w:r>
            <w:r w:rsidRPr="009129CE">
              <w:rPr>
                <w:rFonts w:ascii="Times New Roman" w:eastAsia="Calibri" w:hAnsi="Times New Roman" w:cs="Times New Roman"/>
                <w:bCs/>
                <w:iCs/>
                <w:sz w:val="20"/>
                <w:szCs w:val="20"/>
              </w:rPr>
              <w:t xml:space="preserve"> и загрузка операционной системы.</w:t>
            </w:r>
          </w:p>
          <w:p w14:paraId="27DA42EE" w14:textId="77777777" w:rsidR="009129CE" w:rsidRPr="009129CE" w:rsidRDefault="009129CE" w:rsidP="00816107">
            <w:pPr>
              <w:numPr>
                <w:ilvl w:val="0"/>
                <w:numId w:val="234"/>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прикладное программное обеспечение </w:t>
            </w:r>
            <w:r w:rsidRPr="009129CE">
              <w:rPr>
                <w:rFonts w:ascii="Times New Roman" w:eastAsia="Calibri" w:hAnsi="Times New Roman" w:cs="Times New Roman"/>
                <w:bCs/>
                <w:iCs/>
                <w:sz w:val="20"/>
                <w:szCs w:val="20"/>
                <w:lang w:val="en-US"/>
              </w:rPr>
              <w:t>Microsoft</w:t>
            </w:r>
            <w:r w:rsidRPr="009129CE">
              <w:rPr>
                <w:rFonts w:ascii="Times New Roman" w:eastAsia="Calibri" w:hAnsi="Times New Roman" w:cs="Times New Roman"/>
                <w:bCs/>
                <w:iCs/>
                <w:sz w:val="20"/>
                <w:szCs w:val="20"/>
              </w:rPr>
              <w:t xml:space="preserve"> </w:t>
            </w:r>
            <w:r w:rsidRPr="009129CE">
              <w:rPr>
                <w:rFonts w:ascii="Times New Roman" w:eastAsia="Calibri" w:hAnsi="Times New Roman" w:cs="Times New Roman"/>
                <w:bCs/>
                <w:iCs/>
                <w:sz w:val="20"/>
                <w:szCs w:val="20"/>
                <w:lang w:val="en-US"/>
              </w:rPr>
              <w:t>Office</w:t>
            </w:r>
            <w:r w:rsidRPr="009129CE">
              <w:rPr>
                <w:rFonts w:ascii="Times New Roman" w:eastAsia="Calibri" w:hAnsi="Times New Roman" w:cs="Times New Roman"/>
                <w:bCs/>
                <w:iCs/>
                <w:sz w:val="20"/>
                <w:szCs w:val="20"/>
              </w:rPr>
              <w:t>.</w:t>
            </w:r>
          </w:p>
          <w:p w14:paraId="7B466558" w14:textId="77777777" w:rsidR="009129CE" w:rsidRPr="009129CE" w:rsidRDefault="009129CE" w:rsidP="00816107">
            <w:pPr>
              <w:numPr>
                <w:ilvl w:val="0"/>
                <w:numId w:val="234"/>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тестирование процессора и оперативной памяти.</w:t>
            </w:r>
          </w:p>
          <w:p w14:paraId="56AAECB5" w14:textId="77777777" w:rsidR="009129CE" w:rsidRPr="009129CE" w:rsidRDefault="009129CE" w:rsidP="00816107">
            <w:pPr>
              <w:numPr>
                <w:ilvl w:val="0"/>
                <w:numId w:val="234"/>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OS. Графический интерфейс пользователя.</w:t>
            </w:r>
          </w:p>
          <w:p w14:paraId="7647D2D0"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Calibri" w:hAnsi="Times New Roman" w:cs="Times New Roman"/>
                <w:bCs/>
                <w:iCs/>
                <w:sz w:val="20"/>
                <w:szCs w:val="20"/>
              </w:rPr>
              <w:t>драйверы и утилиты.</w:t>
            </w:r>
          </w:p>
        </w:tc>
        <w:tc>
          <w:tcPr>
            <w:tcW w:w="851" w:type="dxa"/>
            <w:tcBorders>
              <w:left w:val="single" w:sz="4" w:space="0" w:color="auto"/>
              <w:right w:val="single" w:sz="4" w:space="0" w:color="auto"/>
            </w:tcBorders>
            <w:shd w:val="clear" w:color="auto" w:fill="auto"/>
            <w:vAlign w:val="center"/>
          </w:tcPr>
          <w:p w14:paraId="3C6F6774"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34</w:t>
            </w:r>
          </w:p>
        </w:tc>
        <w:tc>
          <w:tcPr>
            <w:tcW w:w="2690" w:type="dxa"/>
            <w:tcBorders>
              <w:left w:val="single" w:sz="4" w:space="0" w:color="auto"/>
              <w:right w:val="single" w:sz="4" w:space="0" w:color="auto"/>
            </w:tcBorders>
            <w:shd w:val="clear" w:color="auto" w:fill="auto"/>
            <w:vAlign w:val="center"/>
          </w:tcPr>
          <w:p w14:paraId="18E0AA94"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7DFCB6A5"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07</w:t>
            </w:r>
          </w:p>
          <w:p w14:paraId="62F7D1B3"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03</w:t>
            </w:r>
          </w:p>
          <w:p w14:paraId="5834A04F" w14:textId="168A2594"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692E2828" w14:textId="77777777" w:rsidTr="009129CE">
        <w:trPr>
          <w:trHeight w:val="315"/>
        </w:trPr>
        <w:tc>
          <w:tcPr>
            <w:tcW w:w="3478" w:type="dxa"/>
            <w:vMerge/>
            <w:tcBorders>
              <w:left w:val="single" w:sz="4" w:space="0" w:color="auto"/>
              <w:right w:val="single" w:sz="4" w:space="0" w:color="auto"/>
            </w:tcBorders>
            <w:shd w:val="clear" w:color="auto" w:fill="auto"/>
            <w:vAlign w:val="center"/>
          </w:tcPr>
          <w:p w14:paraId="1B03D4C7"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7D069E72"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01F9788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«Компьютер и программное обеспечение. Прикладное программное обеспечение», «Моделирование как метод познания. Системный подход в моделировании», «Формы представления моделей. Формализация», «Моделирование случайных процессов», «Метод Монте-Карло».</w:t>
            </w:r>
          </w:p>
        </w:tc>
        <w:tc>
          <w:tcPr>
            <w:tcW w:w="851" w:type="dxa"/>
            <w:tcBorders>
              <w:left w:val="single" w:sz="4" w:space="0" w:color="auto"/>
              <w:right w:val="single" w:sz="4" w:space="0" w:color="auto"/>
            </w:tcBorders>
            <w:shd w:val="clear" w:color="auto" w:fill="auto"/>
            <w:vAlign w:val="center"/>
          </w:tcPr>
          <w:p w14:paraId="5A925385"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10</w:t>
            </w:r>
          </w:p>
        </w:tc>
        <w:tc>
          <w:tcPr>
            <w:tcW w:w="2690" w:type="dxa"/>
            <w:vMerge w:val="restart"/>
            <w:tcBorders>
              <w:left w:val="single" w:sz="4" w:space="0" w:color="auto"/>
              <w:right w:val="single" w:sz="4" w:space="0" w:color="auto"/>
            </w:tcBorders>
            <w:shd w:val="clear" w:color="auto" w:fill="D9D9D9"/>
            <w:vAlign w:val="center"/>
          </w:tcPr>
          <w:p w14:paraId="3A9B0C2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BDAEE8F" w14:textId="77777777" w:rsidTr="009129CE">
        <w:trPr>
          <w:trHeight w:val="126"/>
        </w:trPr>
        <w:tc>
          <w:tcPr>
            <w:tcW w:w="3478" w:type="dxa"/>
            <w:vMerge/>
            <w:tcBorders>
              <w:left w:val="single" w:sz="4" w:space="0" w:color="auto"/>
              <w:right w:val="single" w:sz="4" w:space="0" w:color="auto"/>
            </w:tcBorders>
            <w:shd w:val="clear" w:color="auto" w:fill="auto"/>
            <w:vAlign w:val="center"/>
          </w:tcPr>
          <w:p w14:paraId="2AC76744"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3ED1624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r w:rsidRPr="009129CE">
              <w:rPr>
                <w:rFonts w:ascii="Times New Roman" w:eastAsia="Times New Roman" w:hAnsi="Times New Roman" w:cs="Times New Roman"/>
                <w:bCs/>
                <w:iCs/>
                <w:sz w:val="20"/>
                <w:szCs w:val="20"/>
                <w:lang w:eastAsia="ru-RU"/>
              </w:rPr>
              <w:t>:</w:t>
            </w:r>
          </w:p>
          <w:p w14:paraId="01B46869"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«Изучение системного реестра операционной системы. Свободно распространяемое ПО для персонального компьютера», «Компьютерная модель системы массового обслуживания», «Моделирование броуновского движения», </w:t>
            </w:r>
            <w:r w:rsidRPr="009129CE">
              <w:rPr>
                <w:rFonts w:ascii="Times New Roman" w:eastAsia="Times New Roman" w:hAnsi="Times New Roman" w:cs="Times New Roman"/>
                <w:bCs/>
                <w:iCs/>
                <w:sz w:val="20"/>
                <w:szCs w:val="20"/>
                <w:lang w:eastAsia="ru-RU"/>
              </w:rPr>
              <w:lastRenderedPageBreak/>
              <w:t xml:space="preserve">«Вычисление площадей и объемов методом Монте-Карло», «Моделирование случайных процессов», «Модель горки. Проверка адекватности модели», «Поиск границ адекватности модели», «Модель движения в среде с сопротивлением», «Фактографическая модель «Класс»», </w:t>
            </w:r>
          </w:p>
          <w:p w14:paraId="0116281D"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«Модели неограниченного и ограниченного роста»</w:t>
            </w:r>
          </w:p>
        </w:tc>
        <w:tc>
          <w:tcPr>
            <w:tcW w:w="851" w:type="dxa"/>
            <w:tcBorders>
              <w:left w:val="single" w:sz="4" w:space="0" w:color="auto"/>
              <w:right w:val="single" w:sz="4" w:space="0" w:color="auto"/>
            </w:tcBorders>
            <w:shd w:val="clear" w:color="auto" w:fill="auto"/>
            <w:vAlign w:val="center"/>
          </w:tcPr>
          <w:p w14:paraId="4A0D9B35"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lastRenderedPageBreak/>
              <w:t>24</w:t>
            </w:r>
          </w:p>
        </w:tc>
        <w:tc>
          <w:tcPr>
            <w:tcW w:w="2690" w:type="dxa"/>
            <w:vMerge/>
            <w:tcBorders>
              <w:left w:val="single" w:sz="4" w:space="0" w:color="auto"/>
              <w:right w:val="single" w:sz="4" w:space="0" w:color="auto"/>
            </w:tcBorders>
            <w:shd w:val="clear" w:color="auto" w:fill="D9D9D9"/>
            <w:vAlign w:val="center"/>
          </w:tcPr>
          <w:p w14:paraId="07081359"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E4B47C6" w14:textId="77777777" w:rsidTr="009129CE">
        <w:trPr>
          <w:trHeight w:val="150"/>
        </w:trPr>
        <w:tc>
          <w:tcPr>
            <w:tcW w:w="3478" w:type="dxa"/>
            <w:vMerge/>
            <w:tcBorders>
              <w:left w:val="single" w:sz="4" w:space="0" w:color="auto"/>
              <w:right w:val="single" w:sz="4" w:space="0" w:color="auto"/>
            </w:tcBorders>
            <w:shd w:val="clear" w:color="auto" w:fill="auto"/>
            <w:vAlign w:val="center"/>
          </w:tcPr>
          <w:p w14:paraId="78FECABF"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61B509A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Самостоятельная работа обучающихся:</w:t>
            </w:r>
            <w:r w:rsidRPr="009129CE">
              <w:rPr>
                <w:rFonts w:ascii="Times New Roman" w:eastAsia="Times New Roman" w:hAnsi="Times New Roman" w:cs="Times New Roman"/>
                <w:bCs/>
                <w:iCs/>
                <w:sz w:val="20"/>
                <w:szCs w:val="20"/>
                <w:lang w:eastAsia="ru-RU"/>
              </w:rPr>
              <w:t xml:space="preserve"> </w:t>
            </w:r>
          </w:p>
          <w:p w14:paraId="794141A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«Оргтехника в моей профессии» (интерактивный плакат)», «Составление схемы структуры программного обеспечения ПК»</w:t>
            </w:r>
          </w:p>
        </w:tc>
        <w:tc>
          <w:tcPr>
            <w:tcW w:w="851" w:type="dxa"/>
            <w:tcBorders>
              <w:left w:val="single" w:sz="4" w:space="0" w:color="auto"/>
              <w:right w:val="single" w:sz="4" w:space="0" w:color="auto"/>
            </w:tcBorders>
            <w:shd w:val="clear" w:color="auto" w:fill="auto"/>
            <w:vAlign w:val="center"/>
          </w:tcPr>
          <w:p w14:paraId="577FD37E"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vMerge/>
            <w:tcBorders>
              <w:left w:val="single" w:sz="4" w:space="0" w:color="auto"/>
              <w:right w:val="single" w:sz="4" w:space="0" w:color="auto"/>
            </w:tcBorders>
            <w:shd w:val="clear" w:color="auto" w:fill="D9D9D9"/>
            <w:vAlign w:val="center"/>
          </w:tcPr>
          <w:p w14:paraId="5DE17B7D"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C054E37" w14:textId="77777777" w:rsidTr="009129CE">
        <w:trPr>
          <w:trHeight w:val="346"/>
        </w:trPr>
        <w:tc>
          <w:tcPr>
            <w:tcW w:w="3478" w:type="dxa"/>
            <w:vMerge w:val="restart"/>
            <w:tcBorders>
              <w:left w:val="single" w:sz="4" w:space="0" w:color="auto"/>
              <w:right w:val="single" w:sz="4" w:space="0" w:color="auto"/>
            </w:tcBorders>
            <w:shd w:val="clear" w:color="auto" w:fill="auto"/>
            <w:vAlign w:val="center"/>
          </w:tcPr>
          <w:p w14:paraId="190D36D9" w14:textId="77777777" w:rsidR="009129CE" w:rsidRPr="009129CE" w:rsidRDefault="009129CE" w:rsidP="009129CE">
            <w:pP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5.3 Понятие о компьютерных вирусах. Классификация вирусов. Антивирусные пакет. Пакет Касперского.</w:t>
            </w:r>
          </w:p>
        </w:tc>
        <w:tc>
          <w:tcPr>
            <w:tcW w:w="7403" w:type="dxa"/>
            <w:tcBorders>
              <w:left w:val="single" w:sz="4" w:space="0" w:color="auto"/>
              <w:bottom w:val="single" w:sz="4" w:space="0" w:color="auto"/>
              <w:right w:val="single" w:sz="4" w:space="0" w:color="auto"/>
            </w:tcBorders>
            <w:shd w:val="clear" w:color="auto" w:fill="auto"/>
            <w:vAlign w:val="center"/>
          </w:tcPr>
          <w:p w14:paraId="2AFDD3FD"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66BA4A61" w14:textId="77777777" w:rsidR="009129CE" w:rsidRPr="009129CE" w:rsidRDefault="009129CE" w:rsidP="00816107">
            <w:pPr>
              <w:numPr>
                <w:ilvl w:val="0"/>
                <w:numId w:val="226"/>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понятие вируса. Тип вирусов: загрузочные, файловые, макровирусы, сетевые; </w:t>
            </w:r>
          </w:p>
          <w:p w14:paraId="13C4514B" w14:textId="77777777" w:rsidR="009129CE" w:rsidRPr="009129CE" w:rsidRDefault="009129CE" w:rsidP="00816107">
            <w:pPr>
              <w:numPr>
                <w:ilvl w:val="0"/>
                <w:numId w:val="226"/>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характеристика вирусов; </w:t>
            </w:r>
          </w:p>
          <w:p w14:paraId="6D6F6CDB" w14:textId="77777777" w:rsidR="009129CE" w:rsidRPr="009129CE" w:rsidRDefault="009129CE" w:rsidP="00816107">
            <w:pPr>
              <w:numPr>
                <w:ilvl w:val="0"/>
                <w:numId w:val="226"/>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антивирусные пакет по принципу действия делятся </w:t>
            </w:r>
            <w:proofErr w:type="gramStart"/>
            <w:r w:rsidRPr="009129CE">
              <w:rPr>
                <w:rFonts w:ascii="Times New Roman" w:eastAsia="Calibri" w:hAnsi="Times New Roman" w:cs="Times New Roman"/>
                <w:bCs/>
                <w:iCs/>
                <w:sz w:val="20"/>
                <w:szCs w:val="20"/>
              </w:rPr>
              <w:t>на блокировщики</w:t>
            </w:r>
            <w:proofErr w:type="gramEnd"/>
            <w:r w:rsidRPr="009129CE">
              <w:rPr>
                <w:rFonts w:ascii="Times New Roman" w:eastAsia="Calibri" w:hAnsi="Times New Roman" w:cs="Times New Roman"/>
                <w:bCs/>
                <w:iCs/>
                <w:sz w:val="20"/>
                <w:szCs w:val="20"/>
              </w:rPr>
              <w:t>, ревизоры и полифаги;</w:t>
            </w:r>
          </w:p>
          <w:p w14:paraId="66AFF9C1" w14:textId="77777777" w:rsidR="009129CE" w:rsidRPr="009129CE" w:rsidRDefault="009129CE" w:rsidP="00816107">
            <w:pPr>
              <w:numPr>
                <w:ilvl w:val="0"/>
                <w:numId w:val="226"/>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защита от вирусов: обнаружение и лечение. Пакет Касперского и его характеристика</w:t>
            </w:r>
          </w:p>
        </w:tc>
        <w:tc>
          <w:tcPr>
            <w:tcW w:w="851" w:type="dxa"/>
            <w:tcBorders>
              <w:left w:val="single" w:sz="4" w:space="0" w:color="auto"/>
              <w:right w:val="single" w:sz="4" w:space="0" w:color="auto"/>
            </w:tcBorders>
            <w:shd w:val="clear" w:color="auto" w:fill="auto"/>
            <w:vAlign w:val="center"/>
          </w:tcPr>
          <w:p w14:paraId="080D460C"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tcBorders>
              <w:left w:val="single" w:sz="4" w:space="0" w:color="auto"/>
              <w:right w:val="single" w:sz="4" w:space="0" w:color="auto"/>
            </w:tcBorders>
            <w:shd w:val="clear" w:color="auto" w:fill="auto"/>
            <w:vAlign w:val="center"/>
          </w:tcPr>
          <w:p w14:paraId="0044E12D"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10,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11</w:t>
            </w:r>
          </w:p>
          <w:p w14:paraId="6D7F3245"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06</w:t>
            </w:r>
          </w:p>
          <w:p w14:paraId="43B86060"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06</w:t>
            </w:r>
          </w:p>
          <w:p w14:paraId="13562CE7" w14:textId="55B73DF9" w:rsidR="009129CE" w:rsidRPr="009129CE" w:rsidRDefault="00B15DE3" w:rsidP="009129CE">
            <w:pPr>
              <w:spacing w:after="0" w:line="240" w:lineRule="auto"/>
              <w:jc w:val="center"/>
              <w:rPr>
                <w:rFonts w:ascii="Times New Roman" w:eastAsia="Times New Roman" w:hAnsi="Times New Roman" w:cs="Times New Roman"/>
                <w:bCs/>
                <w:iCs/>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0937C02F" w14:textId="77777777" w:rsidTr="009129CE">
        <w:trPr>
          <w:trHeight w:val="870"/>
        </w:trPr>
        <w:tc>
          <w:tcPr>
            <w:tcW w:w="3478" w:type="dxa"/>
            <w:vMerge/>
            <w:tcBorders>
              <w:left w:val="single" w:sz="4" w:space="0" w:color="auto"/>
              <w:right w:val="single" w:sz="4" w:space="0" w:color="auto"/>
            </w:tcBorders>
            <w:shd w:val="clear" w:color="auto" w:fill="auto"/>
            <w:vAlign w:val="center"/>
          </w:tcPr>
          <w:p w14:paraId="22968BF1" w14:textId="77777777" w:rsidR="009129CE" w:rsidRPr="009129CE" w:rsidRDefault="009129CE" w:rsidP="009129CE">
            <w:pPr>
              <w:keepNext/>
              <w:keepLines/>
              <w:spacing w:after="0" w:line="259" w:lineRule="auto"/>
              <w:outlineLvl w:val="3"/>
              <w:rPr>
                <w:rFonts w:ascii="Times New Roman" w:eastAsia="Times New Roman" w:hAnsi="Times New Roman" w:cs="Times New Roman"/>
                <w:bCs/>
                <w:sz w:val="20"/>
                <w:szCs w:val="20"/>
                <w:lang w:eastAsia="ru-RU"/>
              </w:rPr>
            </w:pPr>
          </w:p>
        </w:tc>
        <w:tc>
          <w:tcPr>
            <w:tcW w:w="7403" w:type="dxa"/>
            <w:tcBorders>
              <w:left w:val="single" w:sz="4" w:space="0" w:color="auto"/>
              <w:right w:val="single" w:sz="4" w:space="0" w:color="auto"/>
            </w:tcBorders>
            <w:shd w:val="clear" w:color="auto" w:fill="auto"/>
            <w:vAlign w:val="center"/>
          </w:tcPr>
          <w:p w14:paraId="04836F0D"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r w:rsidRPr="009129CE">
              <w:rPr>
                <w:rFonts w:ascii="Times New Roman" w:eastAsia="Times New Roman" w:hAnsi="Times New Roman" w:cs="Times New Roman"/>
                <w:bCs/>
                <w:iCs/>
                <w:sz w:val="20"/>
                <w:szCs w:val="20"/>
                <w:lang w:eastAsia="ru-RU"/>
              </w:rPr>
              <w:t>:</w:t>
            </w:r>
          </w:p>
          <w:p w14:paraId="4147F8AD" w14:textId="77777777" w:rsidR="009129CE" w:rsidRPr="009129CE" w:rsidRDefault="009129CE" w:rsidP="009129CE">
            <w:pPr>
              <w:keepNext/>
              <w:autoSpaceDE w:val="0"/>
              <w:autoSpaceDN w:val="0"/>
              <w:spacing w:after="0" w:line="240" w:lineRule="auto"/>
              <w:jc w:val="both"/>
              <w:outlineLvl w:val="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«Понятие о компьютерных вирусах. Классификация вирусов»; «Антивирусный пакет. Пакет Касперского», «Защита от вирусов: Обнаружение и лечение. Пакет Касперского и его характеристика».</w:t>
            </w:r>
          </w:p>
        </w:tc>
        <w:tc>
          <w:tcPr>
            <w:tcW w:w="851" w:type="dxa"/>
            <w:tcBorders>
              <w:left w:val="single" w:sz="4" w:space="0" w:color="auto"/>
              <w:right w:val="single" w:sz="4" w:space="0" w:color="auto"/>
            </w:tcBorders>
            <w:shd w:val="clear" w:color="auto" w:fill="auto"/>
            <w:vAlign w:val="center"/>
          </w:tcPr>
          <w:p w14:paraId="011BCC1C"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val="restart"/>
            <w:tcBorders>
              <w:left w:val="single" w:sz="4" w:space="0" w:color="auto"/>
              <w:right w:val="single" w:sz="4" w:space="0" w:color="auto"/>
            </w:tcBorders>
            <w:shd w:val="clear" w:color="auto" w:fill="D9D9D9"/>
            <w:vAlign w:val="center"/>
          </w:tcPr>
          <w:p w14:paraId="2271F7AF"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41171C9" w14:textId="77777777" w:rsidTr="009129CE">
        <w:trPr>
          <w:trHeight w:val="504"/>
        </w:trPr>
        <w:tc>
          <w:tcPr>
            <w:tcW w:w="3478" w:type="dxa"/>
            <w:vMerge/>
            <w:tcBorders>
              <w:left w:val="single" w:sz="4" w:space="0" w:color="auto"/>
              <w:right w:val="single" w:sz="4" w:space="0" w:color="auto"/>
            </w:tcBorders>
            <w:shd w:val="clear" w:color="auto" w:fill="auto"/>
            <w:vAlign w:val="center"/>
          </w:tcPr>
          <w:p w14:paraId="3AD46E41" w14:textId="77777777" w:rsidR="009129CE" w:rsidRPr="009129CE" w:rsidRDefault="009129CE" w:rsidP="009129CE">
            <w:pPr>
              <w:keepNext/>
              <w:keepLines/>
              <w:spacing w:after="0" w:line="259" w:lineRule="auto"/>
              <w:outlineLvl w:val="3"/>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tcPr>
          <w:p w14:paraId="02968507" w14:textId="77777777" w:rsidR="009129CE" w:rsidRPr="009129CE" w:rsidRDefault="009129CE" w:rsidP="009129CE">
            <w:pPr>
              <w:keepNext/>
              <w:autoSpaceDE w:val="0"/>
              <w:autoSpaceDN w:val="0"/>
              <w:spacing w:after="0" w:line="240" w:lineRule="auto"/>
              <w:outlineLvl w:val="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Самостоятельная работа обучающихся:</w:t>
            </w:r>
          </w:p>
          <w:p w14:paraId="637A0B66" w14:textId="77777777" w:rsidR="009129CE" w:rsidRPr="009129CE" w:rsidRDefault="009129CE" w:rsidP="009129CE">
            <w:pPr>
              <w:keepNext/>
              <w:autoSpaceDE w:val="0"/>
              <w:autoSpaceDN w:val="0"/>
              <w:spacing w:after="0" w:line="240" w:lineRule="auto"/>
              <w:outlineLvl w:val="0"/>
              <w:rPr>
                <w:rFonts w:ascii="Times New Roman" w:eastAsia="Times New Roman" w:hAnsi="Times New Roman" w:cs="Times New Roman"/>
                <w:sz w:val="20"/>
                <w:szCs w:val="20"/>
              </w:rPr>
            </w:pPr>
            <w:r w:rsidRPr="009129CE">
              <w:rPr>
                <w:rFonts w:ascii="Times New Roman" w:eastAsia="Times New Roman" w:hAnsi="Times New Roman" w:cs="Times New Roman"/>
                <w:sz w:val="20"/>
                <w:szCs w:val="20"/>
              </w:rPr>
              <w:t>Составить кроссворд по терминам темы</w:t>
            </w:r>
          </w:p>
        </w:tc>
        <w:tc>
          <w:tcPr>
            <w:tcW w:w="851" w:type="dxa"/>
            <w:tcBorders>
              <w:left w:val="single" w:sz="4" w:space="0" w:color="auto"/>
              <w:bottom w:val="single" w:sz="4" w:space="0" w:color="auto"/>
              <w:right w:val="single" w:sz="4" w:space="0" w:color="auto"/>
            </w:tcBorders>
            <w:shd w:val="clear" w:color="auto" w:fill="auto"/>
            <w:vAlign w:val="center"/>
          </w:tcPr>
          <w:p w14:paraId="5C142830"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iCs/>
                <w:sz w:val="20"/>
                <w:szCs w:val="20"/>
                <w:lang w:eastAsia="ru-RU"/>
              </w:rPr>
            </w:pPr>
            <w:r w:rsidRPr="009129CE">
              <w:rPr>
                <w:rFonts w:ascii="Times New Roman" w:eastAsia="Times New Roman" w:hAnsi="Times New Roman" w:cs="Times New Roman"/>
                <w:bCs/>
                <w:i/>
                <w:iCs/>
                <w:sz w:val="20"/>
                <w:szCs w:val="20"/>
                <w:lang w:eastAsia="ru-RU"/>
              </w:rPr>
              <w:t>2</w:t>
            </w:r>
          </w:p>
        </w:tc>
        <w:tc>
          <w:tcPr>
            <w:tcW w:w="2690" w:type="dxa"/>
            <w:vMerge/>
            <w:tcBorders>
              <w:left w:val="single" w:sz="4" w:space="0" w:color="auto"/>
              <w:bottom w:val="single" w:sz="4" w:space="0" w:color="auto"/>
              <w:right w:val="single" w:sz="4" w:space="0" w:color="auto"/>
            </w:tcBorders>
            <w:shd w:val="clear" w:color="auto" w:fill="D9D9D9"/>
            <w:vAlign w:val="center"/>
          </w:tcPr>
          <w:p w14:paraId="0C56AC02"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E5C7A50" w14:textId="77777777" w:rsidTr="009129CE">
        <w:trPr>
          <w:trHeight w:val="268"/>
        </w:trPr>
        <w:tc>
          <w:tcPr>
            <w:tcW w:w="3478" w:type="dxa"/>
            <w:vMerge w:val="restart"/>
            <w:tcBorders>
              <w:left w:val="single" w:sz="4" w:space="0" w:color="auto"/>
              <w:right w:val="single" w:sz="4" w:space="0" w:color="auto"/>
            </w:tcBorders>
            <w:shd w:val="clear" w:color="auto" w:fill="auto"/>
            <w:vAlign w:val="center"/>
          </w:tcPr>
          <w:p w14:paraId="5C471A8A" w14:textId="77777777" w:rsidR="009129CE" w:rsidRPr="009129CE" w:rsidRDefault="009129CE" w:rsidP="009129CE">
            <w:pP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5.4 Понятие архивации данных. Программы –архиваторы.</w:t>
            </w:r>
          </w:p>
        </w:tc>
        <w:tc>
          <w:tcPr>
            <w:tcW w:w="7403" w:type="dxa"/>
            <w:tcBorders>
              <w:left w:val="single" w:sz="4" w:space="0" w:color="auto"/>
              <w:bottom w:val="single" w:sz="4" w:space="0" w:color="auto"/>
              <w:right w:val="single" w:sz="4" w:space="0" w:color="auto"/>
            </w:tcBorders>
            <w:shd w:val="clear" w:color="auto" w:fill="auto"/>
            <w:vAlign w:val="center"/>
          </w:tcPr>
          <w:p w14:paraId="2ED1F6FA"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47FC9C4D" w14:textId="77777777" w:rsidR="009129CE" w:rsidRPr="009129CE" w:rsidRDefault="009129CE" w:rsidP="00816107">
            <w:pPr>
              <w:numPr>
                <w:ilvl w:val="0"/>
                <w:numId w:val="227"/>
              </w:numPr>
              <w:spacing w:after="0" w:line="240" w:lineRule="auto"/>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архивные файлы. Методы архивации: без сжатия, скоростной, быстрый, максимальный;</w:t>
            </w:r>
          </w:p>
          <w:p w14:paraId="41051AC0" w14:textId="77777777" w:rsidR="009129CE" w:rsidRPr="009129CE" w:rsidRDefault="009129CE" w:rsidP="00816107">
            <w:pPr>
              <w:numPr>
                <w:ilvl w:val="0"/>
                <w:numId w:val="227"/>
              </w:numPr>
              <w:spacing w:after="0" w:line="240" w:lineRule="auto"/>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 архиваторы ZIP и RAR.</w:t>
            </w:r>
          </w:p>
        </w:tc>
        <w:tc>
          <w:tcPr>
            <w:tcW w:w="851" w:type="dxa"/>
            <w:tcBorders>
              <w:left w:val="single" w:sz="4" w:space="0" w:color="auto"/>
              <w:bottom w:val="single" w:sz="4" w:space="0" w:color="auto"/>
              <w:right w:val="single" w:sz="4" w:space="0" w:color="auto"/>
            </w:tcBorders>
            <w:shd w:val="clear" w:color="auto" w:fill="auto"/>
            <w:vAlign w:val="center"/>
          </w:tcPr>
          <w:p w14:paraId="7BE01D59"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left w:val="single" w:sz="4" w:space="0" w:color="auto"/>
              <w:bottom w:val="single" w:sz="4" w:space="0" w:color="auto"/>
              <w:right w:val="single" w:sz="4" w:space="0" w:color="auto"/>
            </w:tcBorders>
            <w:shd w:val="clear" w:color="auto" w:fill="auto"/>
            <w:vAlign w:val="center"/>
          </w:tcPr>
          <w:p w14:paraId="5FD2EB39"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02,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10,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11</w:t>
            </w:r>
          </w:p>
          <w:p w14:paraId="3996C858"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06</w:t>
            </w:r>
          </w:p>
          <w:p w14:paraId="68909B41"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06</w:t>
            </w:r>
          </w:p>
          <w:p w14:paraId="0EA0EACD" w14:textId="48011981"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72147859" w14:textId="77777777" w:rsidTr="009129CE">
        <w:trPr>
          <w:trHeight w:val="556"/>
        </w:trPr>
        <w:tc>
          <w:tcPr>
            <w:tcW w:w="3478" w:type="dxa"/>
            <w:vMerge/>
            <w:tcBorders>
              <w:left w:val="single" w:sz="4" w:space="0" w:color="auto"/>
              <w:right w:val="single" w:sz="4" w:space="0" w:color="auto"/>
            </w:tcBorders>
            <w:shd w:val="clear" w:color="auto" w:fill="auto"/>
            <w:vAlign w:val="center"/>
          </w:tcPr>
          <w:p w14:paraId="4CCD1F9C"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744287A0"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3759EACE"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«Понятие архивации данных. Программы –архиваторы»</w:t>
            </w:r>
          </w:p>
        </w:tc>
        <w:tc>
          <w:tcPr>
            <w:tcW w:w="851" w:type="dxa"/>
            <w:tcBorders>
              <w:left w:val="single" w:sz="4" w:space="0" w:color="auto"/>
              <w:bottom w:val="single" w:sz="4" w:space="0" w:color="auto"/>
              <w:right w:val="single" w:sz="4" w:space="0" w:color="auto"/>
            </w:tcBorders>
            <w:shd w:val="clear" w:color="auto" w:fill="auto"/>
            <w:vAlign w:val="center"/>
          </w:tcPr>
          <w:p w14:paraId="0F91A70C" w14:textId="77777777" w:rsidR="009129CE" w:rsidRPr="009129CE" w:rsidRDefault="009129CE" w:rsidP="009129CE">
            <w:pPr>
              <w:spacing w:after="0" w:line="240" w:lineRule="auto"/>
              <w:ind w:left="59"/>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left w:val="single" w:sz="4" w:space="0" w:color="auto"/>
              <w:bottom w:val="single" w:sz="4" w:space="0" w:color="auto"/>
              <w:right w:val="single" w:sz="4" w:space="0" w:color="auto"/>
            </w:tcBorders>
            <w:shd w:val="clear" w:color="auto" w:fill="D9D9D9"/>
            <w:vAlign w:val="center"/>
          </w:tcPr>
          <w:p w14:paraId="61C23267"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344571B" w14:textId="77777777" w:rsidTr="009129CE">
        <w:trPr>
          <w:trHeight w:val="314"/>
        </w:trPr>
        <w:tc>
          <w:tcPr>
            <w:tcW w:w="3478" w:type="dxa"/>
            <w:vMerge w:val="restart"/>
            <w:tcBorders>
              <w:top w:val="single" w:sz="4" w:space="0" w:color="auto"/>
              <w:left w:val="single" w:sz="4" w:space="0" w:color="auto"/>
              <w:right w:val="single" w:sz="4" w:space="0" w:color="auto"/>
            </w:tcBorders>
            <w:shd w:val="clear" w:color="auto" w:fill="auto"/>
            <w:vAlign w:val="center"/>
          </w:tcPr>
          <w:p w14:paraId="1659F3DB" w14:textId="77777777" w:rsidR="009129CE" w:rsidRPr="009129CE" w:rsidRDefault="009129CE" w:rsidP="009129CE">
            <w:pP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5.5 Компьютерные сети</w:t>
            </w:r>
          </w:p>
        </w:tc>
        <w:tc>
          <w:tcPr>
            <w:tcW w:w="7403" w:type="dxa"/>
            <w:tcBorders>
              <w:top w:val="single" w:sz="4" w:space="0" w:color="auto"/>
              <w:left w:val="single" w:sz="4" w:space="0" w:color="auto"/>
              <w:right w:val="single" w:sz="4" w:space="0" w:color="auto"/>
            </w:tcBorders>
            <w:shd w:val="clear" w:color="auto" w:fill="auto"/>
            <w:vAlign w:val="center"/>
          </w:tcPr>
          <w:p w14:paraId="13ECE669"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0250196C" w14:textId="77777777" w:rsidR="009129CE" w:rsidRPr="009129CE" w:rsidRDefault="009129CE" w:rsidP="00816107">
            <w:pPr>
              <w:numPr>
                <w:ilvl w:val="0"/>
                <w:numId w:val="232"/>
              </w:numPr>
              <w:spacing w:after="0" w:line="240" w:lineRule="auto"/>
              <w:ind w:left="736"/>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компьютерная сеть, топология ЛВС, сервер, сетевой адаптер, модем, маршрутизатор;</w:t>
            </w:r>
          </w:p>
          <w:p w14:paraId="55EBFE74" w14:textId="77777777" w:rsidR="009129CE" w:rsidRPr="009129CE" w:rsidRDefault="009129CE" w:rsidP="00816107">
            <w:pPr>
              <w:numPr>
                <w:ilvl w:val="0"/>
                <w:numId w:val="232"/>
              </w:numPr>
              <w:spacing w:after="0" w:line="240" w:lineRule="auto"/>
              <w:ind w:left="736"/>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WWW, сетевой протокол, браузер, провайдер, доменное имя; </w:t>
            </w:r>
          </w:p>
          <w:p w14:paraId="598D8727" w14:textId="77777777" w:rsidR="009129CE" w:rsidRPr="009129CE" w:rsidRDefault="009129CE" w:rsidP="00816107">
            <w:pPr>
              <w:numPr>
                <w:ilvl w:val="0"/>
                <w:numId w:val="232"/>
              </w:numPr>
              <w:spacing w:after="0" w:line="240" w:lineRule="auto"/>
              <w:ind w:left="736"/>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личные, коллективные сетевые сервисы, электронная почта, логин;</w:t>
            </w:r>
          </w:p>
          <w:p w14:paraId="2586B9F0" w14:textId="77777777" w:rsidR="009129CE" w:rsidRPr="009129CE" w:rsidRDefault="009129CE" w:rsidP="00816107">
            <w:pPr>
              <w:numPr>
                <w:ilvl w:val="0"/>
                <w:numId w:val="232"/>
              </w:numPr>
              <w:spacing w:after="0" w:line="240" w:lineRule="auto"/>
              <w:ind w:left="736"/>
              <w:contextualSpacing/>
              <w:jc w:val="both"/>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облачные технологии.</w:t>
            </w:r>
          </w:p>
        </w:tc>
        <w:tc>
          <w:tcPr>
            <w:tcW w:w="851" w:type="dxa"/>
            <w:tcBorders>
              <w:top w:val="single" w:sz="4" w:space="0" w:color="auto"/>
              <w:left w:val="single" w:sz="4" w:space="0" w:color="auto"/>
              <w:right w:val="single" w:sz="4" w:space="0" w:color="auto"/>
            </w:tcBorders>
            <w:shd w:val="clear" w:color="auto" w:fill="auto"/>
            <w:vAlign w:val="center"/>
          </w:tcPr>
          <w:p w14:paraId="3C97ECB4"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right w:val="single" w:sz="4" w:space="0" w:color="auto"/>
            </w:tcBorders>
            <w:shd w:val="clear" w:color="auto" w:fill="FFFFFF"/>
            <w:vAlign w:val="center"/>
          </w:tcPr>
          <w:p w14:paraId="2B6077EE"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2EE5A454"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08</w:t>
            </w:r>
          </w:p>
          <w:p w14:paraId="3ADDED34"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04</w:t>
            </w:r>
          </w:p>
          <w:p w14:paraId="6EE1B0B1" w14:textId="5591C95B"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67D9EA20" w14:textId="77777777" w:rsidTr="009129CE">
        <w:trPr>
          <w:trHeight w:val="180"/>
        </w:trPr>
        <w:tc>
          <w:tcPr>
            <w:tcW w:w="3478" w:type="dxa"/>
            <w:vMerge/>
            <w:tcBorders>
              <w:left w:val="single" w:sz="4" w:space="0" w:color="auto"/>
              <w:right w:val="single" w:sz="4" w:space="0" w:color="auto"/>
            </w:tcBorders>
            <w:shd w:val="clear" w:color="auto" w:fill="auto"/>
            <w:vAlign w:val="center"/>
          </w:tcPr>
          <w:p w14:paraId="4FCE9AB9"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441284F9"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15840F2A" w14:textId="77777777" w:rsidR="009129CE" w:rsidRPr="009129CE" w:rsidRDefault="009129CE" w:rsidP="009129CE">
            <w:pPr>
              <w:spacing w:after="0" w:line="240" w:lineRule="auto"/>
              <w:ind w:left="27"/>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«Компьютерная сеть как средство массовой коммуникации», «Основные понятия World Wide Web», «Компоненты вычислительной сети. Классификация сетей по масштабам, топологии, архитектуре и стандартам», «Сервисы интернета», «Этика интернета. Безопасность в интернете», «Информационная безопасность и защита интересов субъектов информационных отношений», «Защита информации»</w:t>
            </w:r>
          </w:p>
        </w:tc>
        <w:tc>
          <w:tcPr>
            <w:tcW w:w="851" w:type="dxa"/>
            <w:tcBorders>
              <w:left w:val="single" w:sz="4" w:space="0" w:color="auto"/>
              <w:right w:val="single" w:sz="4" w:space="0" w:color="auto"/>
            </w:tcBorders>
            <w:shd w:val="clear" w:color="auto" w:fill="auto"/>
            <w:vAlign w:val="center"/>
          </w:tcPr>
          <w:p w14:paraId="06467569"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
                <w:iCs/>
                <w:sz w:val="20"/>
                <w:szCs w:val="20"/>
              </w:rPr>
            </w:pPr>
            <w:r w:rsidRPr="009129CE">
              <w:rPr>
                <w:rFonts w:ascii="Times New Roman" w:eastAsia="Calibri" w:hAnsi="Times New Roman" w:cs="Times New Roman"/>
                <w:bCs/>
                <w:i/>
                <w:iCs/>
                <w:sz w:val="20"/>
                <w:szCs w:val="20"/>
              </w:rPr>
              <w:t>14</w:t>
            </w:r>
          </w:p>
        </w:tc>
        <w:tc>
          <w:tcPr>
            <w:tcW w:w="2690" w:type="dxa"/>
            <w:tcBorders>
              <w:left w:val="single" w:sz="4" w:space="0" w:color="auto"/>
              <w:right w:val="single" w:sz="4" w:space="0" w:color="auto"/>
            </w:tcBorders>
            <w:shd w:val="clear" w:color="auto" w:fill="D9D9D9"/>
            <w:vAlign w:val="center"/>
          </w:tcPr>
          <w:p w14:paraId="5812E4A1"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872E7D4" w14:textId="77777777" w:rsidTr="009129CE">
        <w:trPr>
          <w:trHeight w:val="967"/>
        </w:trPr>
        <w:tc>
          <w:tcPr>
            <w:tcW w:w="3478" w:type="dxa"/>
            <w:vMerge/>
            <w:tcBorders>
              <w:left w:val="single" w:sz="4" w:space="0" w:color="auto"/>
              <w:right w:val="single" w:sz="4" w:space="0" w:color="auto"/>
            </w:tcBorders>
            <w:shd w:val="clear" w:color="auto" w:fill="auto"/>
            <w:vAlign w:val="center"/>
          </w:tcPr>
          <w:p w14:paraId="2DF7AE36"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11E30644" w14:textId="77777777" w:rsidR="009129CE" w:rsidRPr="009129CE" w:rsidRDefault="009129CE" w:rsidP="009129CE">
            <w:pPr>
              <w:keepNext/>
              <w:autoSpaceDE w:val="0"/>
              <w:autoSpaceDN w:val="0"/>
              <w:spacing w:after="0" w:line="240" w:lineRule="auto"/>
              <w:outlineLvl w:val="0"/>
              <w:rPr>
                <w:rFonts w:ascii="Times New Roman" w:eastAsia="Times New Roman" w:hAnsi="Times New Roman" w:cs="Times New Roman"/>
                <w:sz w:val="20"/>
                <w:szCs w:val="20"/>
              </w:rPr>
            </w:pPr>
            <w:r w:rsidRPr="009129CE">
              <w:rPr>
                <w:rFonts w:ascii="Times New Roman" w:eastAsia="Times New Roman" w:hAnsi="Times New Roman" w:cs="Times New Roman"/>
                <w:bCs/>
                <w:sz w:val="20"/>
                <w:szCs w:val="20"/>
              </w:rPr>
              <w:t>Практические занятия</w:t>
            </w:r>
            <w:r w:rsidRPr="009129CE">
              <w:rPr>
                <w:rFonts w:ascii="Times New Roman" w:eastAsia="Times New Roman" w:hAnsi="Times New Roman" w:cs="Times New Roman"/>
                <w:sz w:val="20"/>
                <w:szCs w:val="20"/>
              </w:rPr>
              <w:t>:</w:t>
            </w:r>
          </w:p>
          <w:p w14:paraId="4D741E77" w14:textId="77777777" w:rsidR="009129CE" w:rsidRPr="009129CE" w:rsidRDefault="009129CE" w:rsidP="009129CE">
            <w:pPr>
              <w:keepNext/>
              <w:autoSpaceDE w:val="0"/>
              <w:autoSpaceDN w:val="0"/>
              <w:spacing w:after="0" w:line="240" w:lineRule="auto"/>
              <w:ind w:hanging="40"/>
              <w:jc w:val="both"/>
              <w:outlineLvl w:val="0"/>
              <w:rPr>
                <w:rFonts w:ascii="Times New Roman" w:eastAsia="Times New Roman" w:hAnsi="Times New Roman" w:cs="Times New Roman"/>
                <w:sz w:val="20"/>
                <w:szCs w:val="20"/>
              </w:rPr>
            </w:pPr>
            <w:r w:rsidRPr="009129CE">
              <w:rPr>
                <w:rFonts w:ascii="Times New Roman" w:eastAsia="Times New Roman" w:hAnsi="Times New Roman" w:cs="Times New Roman"/>
                <w:bCs/>
                <w:iCs/>
                <w:sz w:val="20"/>
                <w:szCs w:val="20"/>
              </w:rPr>
              <w:t>«Классификация сетей по масштабам, топологии, архитектуре и стандартам», «Типы компьютерных сетей. Эталонная модель OSI. Преимущества работы в локальной сети»</w:t>
            </w:r>
          </w:p>
        </w:tc>
        <w:tc>
          <w:tcPr>
            <w:tcW w:w="851" w:type="dxa"/>
            <w:tcBorders>
              <w:left w:val="single" w:sz="4" w:space="0" w:color="auto"/>
              <w:right w:val="single" w:sz="4" w:space="0" w:color="auto"/>
            </w:tcBorders>
            <w:shd w:val="clear" w:color="auto" w:fill="auto"/>
            <w:vAlign w:val="center"/>
          </w:tcPr>
          <w:p w14:paraId="7AC1AB2C"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
                <w:iCs/>
                <w:sz w:val="20"/>
                <w:szCs w:val="20"/>
              </w:rPr>
            </w:pPr>
            <w:r w:rsidRPr="009129CE">
              <w:rPr>
                <w:rFonts w:ascii="Times New Roman" w:eastAsia="Calibri" w:hAnsi="Times New Roman" w:cs="Times New Roman"/>
                <w:bCs/>
                <w:i/>
                <w:iCs/>
                <w:sz w:val="20"/>
                <w:szCs w:val="20"/>
              </w:rPr>
              <w:t>4</w:t>
            </w:r>
          </w:p>
        </w:tc>
        <w:tc>
          <w:tcPr>
            <w:tcW w:w="2690" w:type="dxa"/>
            <w:vMerge w:val="restart"/>
            <w:tcBorders>
              <w:left w:val="single" w:sz="4" w:space="0" w:color="auto"/>
              <w:right w:val="single" w:sz="4" w:space="0" w:color="auto"/>
            </w:tcBorders>
            <w:shd w:val="clear" w:color="auto" w:fill="D9D9D9"/>
            <w:vAlign w:val="center"/>
          </w:tcPr>
          <w:p w14:paraId="72D09F0F"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F6045E8" w14:textId="77777777" w:rsidTr="009129CE">
        <w:trPr>
          <w:trHeight w:val="546"/>
        </w:trPr>
        <w:tc>
          <w:tcPr>
            <w:tcW w:w="3478" w:type="dxa"/>
            <w:vMerge/>
            <w:tcBorders>
              <w:left w:val="single" w:sz="4" w:space="0" w:color="auto"/>
              <w:right w:val="single" w:sz="4" w:space="0" w:color="auto"/>
            </w:tcBorders>
            <w:shd w:val="clear" w:color="auto" w:fill="auto"/>
            <w:vAlign w:val="center"/>
          </w:tcPr>
          <w:p w14:paraId="7B3480B6"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283AB803" w14:textId="77777777" w:rsidR="009129CE" w:rsidRPr="009129CE" w:rsidRDefault="009129CE" w:rsidP="009129CE">
            <w:pPr>
              <w:spacing w:after="0" w:line="240" w:lineRule="auto"/>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Самостоятельная работа обучающихся:</w:t>
            </w:r>
          </w:p>
          <w:p w14:paraId="6FB20229" w14:textId="77777777" w:rsidR="009129CE" w:rsidRPr="009129CE" w:rsidRDefault="009129CE" w:rsidP="009129CE">
            <w:pPr>
              <w:spacing w:after="0" w:line="240" w:lineRule="auto"/>
              <w:contextualSpacing/>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Реферат по теме: «Правовая охрана программ и данных». Реферат по теме: «История сети Интернет». Реферат по теме: «Объединение компьютеров в локальную сеть». Подготовка доклада по теме «Ресурсы интернета». Подготовить мультимедийную презентацию, тема: «Этика общения в сети»</w:t>
            </w:r>
          </w:p>
        </w:tc>
        <w:tc>
          <w:tcPr>
            <w:tcW w:w="851" w:type="dxa"/>
            <w:tcBorders>
              <w:left w:val="single" w:sz="4" w:space="0" w:color="auto"/>
              <w:right w:val="single" w:sz="4" w:space="0" w:color="auto"/>
            </w:tcBorders>
            <w:shd w:val="clear" w:color="auto" w:fill="auto"/>
            <w:vAlign w:val="center"/>
          </w:tcPr>
          <w:p w14:paraId="1B09CC24"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
                <w:iCs/>
                <w:sz w:val="20"/>
                <w:szCs w:val="20"/>
              </w:rPr>
            </w:pPr>
            <w:r w:rsidRPr="009129CE">
              <w:rPr>
                <w:rFonts w:ascii="Times New Roman" w:eastAsia="Calibri" w:hAnsi="Times New Roman" w:cs="Times New Roman"/>
                <w:bCs/>
                <w:i/>
                <w:iCs/>
                <w:sz w:val="20"/>
                <w:szCs w:val="20"/>
              </w:rPr>
              <w:t>21</w:t>
            </w:r>
          </w:p>
        </w:tc>
        <w:tc>
          <w:tcPr>
            <w:tcW w:w="2690" w:type="dxa"/>
            <w:vMerge/>
            <w:tcBorders>
              <w:left w:val="single" w:sz="4" w:space="0" w:color="auto"/>
              <w:right w:val="single" w:sz="4" w:space="0" w:color="auto"/>
            </w:tcBorders>
            <w:shd w:val="clear" w:color="auto" w:fill="D9D9D9"/>
            <w:vAlign w:val="center"/>
          </w:tcPr>
          <w:p w14:paraId="61E9549F"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4E21070" w14:textId="77777777" w:rsidTr="009129CE">
        <w:trPr>
          <w:trHeight w:val="435"/>
        </w:trPr>
        <w:tc>
          <w:tcPr>
            <w:tcW w:w="3478" w:type="dxa"/>
            <w:vMerge w:val="restart"/>
            <w:tcBorders>
              <w:top w:val="single" w:sz="4" w:space="0" w:color="auto"/>
              <w:left w:val="single" w:sz="4" w:space="0" w:color="auto"/>
              <w:right w:val="single" w:sz="4" w:space="0" w:color="auto"/>
            </w:tcBorders>
            <w:shd w:val="clear" w:color="auto" w:fill="auto"/>
            <w:vAlign w:val="center"/>
          </w:tcPr>
          <w:p w14:paraId="3B66AF92" w14:textId="77777777" w:rsidR="009129CE" w:rsidRPr="009129CE" w:rsidRDefault="009129CE" w:rsidP="009129CE">
            <w:pP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Тема 5.6 Глобальная сеть Интернет</w:t>
            </w:r>
          </w:p>
        </w:tc>
        <w:tc>
          <w:tcPr>
            <w:tcW w:w="7403" w:type="dxa"/>
            <w:tcBorders>
              <w:top w:val="single" w:sz="4" w:space="0" w:color="auto"/>
              <w:left w:val="single" w:sz="4" w:space="0" w:color="auto"/>
              <w:right w:val="single" w:sz="4" w:space="0" w:color="auto"/>
            </w:tcBorders>
            <w:shd w:val="clear" w:color="auto" w:fill="auto"/>
            <w:vAlign w:val="center"/>
          </w:tcPr>
          <w:p w14:paraId="6D6A4928"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21856A8F" w14:textId="77777777" w:rsidR="009129CE" w:rsidRPr="009129CE" w:rsidRDefault="009129CE" w:rsidP="00816107">
            <w:pPr>
              <w:numPr>
                <w:ilvl w:val="0"/>
                <w:numId w:val="233"/>
              </w:numPr>
              <w:spacing w:after="0" w:line="240" w:lineRule="auto"/>
              <w:ind w:left="736"/>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основные службы Интернета. Технология World Wide Web. Браузеры. Адресация ресурсов, навигация;</w:t>
            </w:r>
          </w:p>
          <w:p w14:paraId="1655C080" w14:textId="77777777" w:rsidR="009129CE" w:rsidRPr="009129CE" w:rsidRDefault="009129CE" w:rsidP="00816107">
            <w:pPr>
              <w:numPr>
                <w:ilvl w:val="0"/>
                <w:numId w:val="233"/>
              </w:numPr>
              <w:spacing w:after="0" w:line="240" w:lineRule="auto"/>
              <w:ind w:left="736"/>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настройка Internet Explorer. Поиск в Интернете. Электронная почта и телеконференции. Мультимедиа технологии и электронная коммерция в Интернете;</w:t>
            </w:r>
          </w:p>
          <w:p w14:paraId="72C6AC17" w14:textId="77777777" w:rsidR="009129CE" w:rsidRPr="009129CE" w:rsidRDefault="009129CE" w:rsidP="00816107">
            <w:pPr>
              <w:numPr>
                <w:ilvl w:val="0"/>
                <w:numId w:val="233"/>
              </w:numPr>
              <w:spacing w:after="0" w:line="240" w:lineRule="auto"/>
              <w:ind w:left="736"/>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основы языка гипертекстовой разметки документов. Форматирование текста и размещение графики. Гиперссылки, списки, формы.</w:t>
            </w:r>
          </w:p>
          <w:p w14:paraId="4AC4D408" w14:textId="77777777" w:rsidR="009129CE" w:rsidRPr="009129CE" w:rsidRDefault="009129CE" w:rsidP="00816107">
            <w:pPr>
              <w:numPr>
                <w:ilvl w:val="0"/>
                <w:numId w:val="233"/>
              </w:numPr>
              <w:spacing w:after="0" w:line="240" w:lineRule="auto"/>
              <w:ind w:left="736"/>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Инструментальные средства создания Web-страниц. Основы проектирования Web – страниц.</w:t>
            </w:r>
          </w:p>
        </w:tc>
        <w:tc>
          <w:tcPr>
            <w:tcW w:w="851" w:type="dxa"/>
            <w:tcBorders>
              <w:top w:val="single" w:sz="4" w:space="0" w:color="auto"/>
              <w:left w:val="single" w:sz="4" w:space="0" w:color="auto"/>
              <w:right w:val="single" w:sz="4" w:space="0" w:color="auto"/>
            </w:tcBorders>
            <w:shd w:val="clear" w:color="auto" w:fill="auto"/>
            <w:vAlign w:val="center"/>
          </w:tcPr>
          <w:p w14:paraId="7C072379" w14:textId="77777777" w:rsidR="009129CE" w:rsidRPr="009129CE" w:rsidRDefault="009129CE" w:rsidP="009129CE">
            <w:pPr>
              <w:spacing w:after="0" w:line="240" w:lineRule="auto"/>
              <w:ind w:left="-160"/>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14</w:t>
            </w:r>
          </w:p>
        </w:tc>
        <w:tc>
          <w:tcPr>
            <w:tcW w:w="2690" w:type="dxa"/>
            <w:tcBorders>
              <w:top w:val="single" w:sz="4" w:space="0" w:color="auto"/>
              <w:left w:val="single" w:sz="4" w:space="0" w:color="auto"/>
              <w:right w:val="single" w:sz="4" w:space="0" w:color="auto"/>
            </w:tcBorders>
            <w:shd w:val="clear" w:color="auto" w:fill="FFFFFF"/>
            <w:vAlign w:val="center"/>
          </w:tcPr>
          <w:p w14:paraId="38E8E0B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59021E81"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05, ЛР 08</w:t>
            </w:r>
          </w:p>
          <w:p w14:paraId="41591A06"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04, МР 07</w:t>
            </w:r>
          </w:p>
          <w:p w14:paraId="124825E2" w14:textId="65462567"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540E106C" w14:textId="77777777" w:rsidTr="009129CE">
        <w:trPr>
          <w:trHeight w:val="270"/>
        </w:trPr>
        <w:tc>
          <w:tcPr>
            <w:tcW w:w="3478" w:type="dxa"/>
            <w:vMerge/>
            <w:tcBorders>
              <w:left w:val="single" w:sz="4" w:space="0" w:color="auto"/>
              <w:right w:val="single" w:sz="4" w:space="0" w:color="auto"/>
            </w:tcBorders>
            <w:shd w:val="clear" w:color="auto" w:fill="auto"/>
            <w:vAlign w:val="center"/>
          </w:tcPr>
          <w:p w14:paraId="1F9D8184"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787E5CEC"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22BFBDE0" w14:textId="77777777" w:rsidR="009129CE" w:rsidRPr="009129CE" w:rsidRDefault="009129CE" w:rsidP="009129CE">
            <w:pPr>
              <w:spacing w:after="0" w:line="240" w:lineRule="auto"/>
              <w:contextualSpacing/>
              <w:jc w:val="both"/>
              <w:rPr>
                <w:rFonts w:ascii="Times New Roman" w:eastAsia="Calibri" w:hAnsi="Times New Roman" w:cs="Times New Roman"/>
                <w:bCs/>
                <w:iCs/>
                <w:sz w:val="20"/>
                <w:szCs w:val="20"/>
              </w:rPr>
            </w:pPr>
            <w:r w:rsidRPr="009129CE">
              <w:rPr>
                <w:rFonts w:ascii="Times New Roman" w:eastAsia="Times New Roman" w:hAnsi="Times New Roman" w:cs="Times New Roman"/>
                <w:bCs/>
                <w:iCs/>
                <w:sz w:val="20"/>
                <w:szCs w:val="20"/>
                <w:lang w:eastAsia="ru-RU"/>
              </w:rPr>
              <w:t>«Основные службы Интернета», «Технология World Wide Web. Браузеры. Адресация ресурсов, навигация», «Интернет-страница и редакторы для ее создания. Общие сведения об HTML»</w:t>
            </w:r>
          </w:p>
        </w:tc>
        <w:tc>
          <w:tcPr>
            <w:tcW w:w="851" w:type="dxa"/>
            <w:tcBorders>
              <w:top w:val="single" w:sz="4" w:space="0" w:color="auto"/>
              <w:left w:val="single" w:sz="4" w:space="0" w:color="auto"/>
              <w:right w:val="single" w:sz="4" w:space="0" w:color="auto"/>
            </w:tcBorders>
            <w:shd w:val="clear" w:color="auto" w:fill="auto"/>
            <w:vAlign w:val="center"/>
          </w:tcPr>
          <w:p w14:paraId="30E402D5"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6</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64D71A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3A78A1EB" w14:textId="77777777" w:rsidTr="009129CE">
        <w:trPr>
          <w:trHeight w:val="2250"/>
        </w:trPr>
        <w:tc>
          <w:tcPr>
            <w:tcW w:w="3478" w:type="dxa"/>
            <w:vMerge/>
            <w:tcBorders>
              <w:left w:val="single" w:sz="4" w:space="0" w:color="auto"/>
              <w:right w:val="single" w:sz="4" w:space="0" w:color="auto"/>
            </w:tcBorders>
            <w:shd w:val="clear" w:color="auto" w:fill="auto"/>
            <w:vAlign w:val="center"/>
          </w:tcPr>
          <w:p w14:paraId="3A98E9A2"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1747C2FF" w14:textId="77777777" w:rsidR="009129CE" w:rsidRPr="009129CE" w:rsidRDefault="009129CE" w:rsidP="009129CE">
            <w:pPr>
              <w:keepNext/>
              <w:autoSpaceDE w:val="0"/>
              <w:autoSpaceDN w:val="0"/>
              <w:spacing w:after="0" w:line="240" w:lineRule="auto"/>
              <w:outlineLvl w:val="0"/>
              <w:rPr>
                <w:rFonts w:ascii="Times New Roman" w:eastAsia="Times New Roman" w:hAnsi="Times New Roman" w:cs="Times New Roman"/>
                <w:sz w:val="20"/>
                <w:szCs w:val="20"/>
              </w:rPr>
            </w:pPr>
            <w:r w:rsidRPr="009129CE">
              <w:rPr>
                <w:rFonts w:ascii="Times New Roman" w:eastAsia="Times New Roman" w:hAnsi="Times New Roman" w:cs="Times New Roman"/>
                <w:bCs/>
                <w:sz w:val="20"/>
                <w:szCs w:val="20"/>
              </w:rPr>
              <w:t>Практические занятия</w:t>
            </w:r>
            <w:r w:rsidRPr="009129CE">
              <w:rPr>
                <w:rFonts w:ascii="Times New Roman" w:eastAsia="Times New Roman" w:hAnsi="Times New Roman" w:cs="Times New Roman"/>
                <w:sz w:val="20"/>
                <w:szCs w:val="20"/>
              </w:rPr>
              <w:t>:</w:t>
            </w:r>
          </w:p>
          <w:p w14:paraId="37106DA1" w14:textId="77777777" w:rsidR="009129CE" w:rsidRPr="009129CE" w:rsidRDefault="009129CE" w:rsidP="009129CE">
            <w:pPr>
              <w:spacing w:after="0" w:line="240" w:lineRule="auto"/>
              <w:ind w:left="27"/>
              <w:contextualSpacing/>
              <w:jc w:val="both"/>
              <w:rPr>
                <w:rFonts w:ascii="Times New Roman" w:eastAsia="Calibri" w:hAnsi="Times New Roman" w:cs="Times New Roman"/>
                <w:bCs/>
                <w:iCs/>
                <w:sz w:val="20"/>
                <w:szCs w:val="20"/>
              </w:rPr>
            </w:pPr>
            <w:r w:rsidRPr="009129CE">
              <w:rPr>
                <w:rFonts w:ascii="Times New Roman" w:eastAsia="Times New Roman" w:hAnsi="Times New Roman" w:cs="Times New Roman"/>
                <w:bCs/>
                <w:iCs/>
                <w:sz w:val="20"/>
                <w:szCs w:val="20"/>
                <w:lang w:eastAsia="ru-RU"/>
              </w:rPr>
              <w:t>«Локальная компьютерная сеть. Браузер. Примеры работы с интернет-магазином, интернет-СМИ, интернет-</w:t>
            </w:r>
            <w:proofErr w:type="spellStart"/>
            <w:r w:rsidRPr="009129CE">
              <w:rPr>
                <w:rFonts w:ascii="Times New Roman" w:eastAsia="Times New Roman" w:hAnsi="Times New Roman" w:cs="Times New Roman"/>
                <w:bCs/>
                <w:iCs/>
                <w:sz w:val="20"/>
                <w:szCs w:val="20"/>
                <w:lang w:eastAsia="ru-RU"/>
              </w:rPr>
              <w:t>турагенством</w:t>
            </w:r>
            <w:proofErr w:type="spellEnd"/>
            <w:r w:rsidRPr="009129CE">
              <w:rPr>
                <w:rFonts w:ascii="Times New Roman" w:eastAsia="Times New Roman" w:hAnsi="Times New Roman" w:cs="Times New Roman"/>
                <w:bCs/>
                <w:iCs/>
                <w:sz w:val="20"/>
                <w:szCs w:val="20"/>
                <w:lang w:eastAsia="ru-RU"/>
              </w:rPr>
              <w:t xml:space="preserve">, интернет-библиотекой», «Работа с электронной почтой и скорость передачи данных. Организация форумов, общие ресурсы в интернете. Облачные технологии», «Создание шаблона </w:t>
            </w:r>
            <w:proofErr w:type="spellStart"/>
            <w:r w:rsidRPr="009129CE">
              <w:rPr>
                <w:rFonts w:ascii="Times New Roman" w:eastAsia="Times New Roman" w:hAnsi="Times New Roman" w:cs="Times New Roman"/>
                <w:bCs/>
                <w:iCs/>
                <w:sz w:val="20"/>
                <w:szCs w:val="20"/>
                <w:lang w:eastAsia="ru-RU"/>
              </w:rPr>
              <w:t>web</w:t>
            </w:r>
            <w:proofErr w:type="spellEnd"/>
            <w:r w:rsidRPr="009129CE">
              <w:rPr>
                <w:rFonts w:ascii="Times New Roman" w:eastAsia="Times New Roman" w:hAnsi="Times New Roman" w:cs="Times New Roman"/>
                <w:bCs/>
                <w:iCs/>
                <w:sz w:val="20"/>
                <w:szCs w:val="20"/>
                <w:lang w:eastAsia="ru-RU"/>
              </w:rPr>
              <w:t xml:space="preserve">-страницы. Оформление текста на Web-странице. Использование списков на </w:t>
            </w:r>
            <w:proofErr w:type="spellStart"/>
            <w:r w:rsidRPr="009129CE">
              <w:rPr>
                <w:rFonts w:ascii="Times New Roman" w:eastAsia="Times New Roman" w:hAnsi="Times New Roman" w:cs="Times New Roman"/>
                <w:bCs/>
                <w:iCs/>
                <w:sz w:val="20"/>
                <w:szCs w:val="20"/>
                <w:lang w:eastAsia="ru-RU"/>
              </w:rPr>
              <w:t>web</w:t>
            </w:r>
            <w:proofErr w:type="spellEnd"/>
            <w:r w:rsidRPr="009129CE">
              <w:rPr>
                <w:rFonts w:ascii="Times New Roman" w:eastAsia="Times New Roman" w:hAnsi="Times New Roman" w:cs="Times New Roman"/>
                <w:bCs/>
                <w:iCs/>
                <w:sz w:val="20"/>
                <w:szCs w:val="20"/>
                <w:lang w:eastAsia="ru-RU"/>
              </w:rPr>
              <w:t xml:space="preserve">-странице. Вставка и оформление таблиц», «Вставка иллюстраций на </w:t>
            </w:r>
            <w:proofErr w:type="spellStart"/>
            <w:r w:rsidRPr="009129CE">
              <w:rPr>
                <w:rFonts w:ascii="Times New Roman" w:eastAsia="Times New Roman" w:hAnsi="Times New Roman" w:cs="Times New Roman"/>
                <w:bCs/>
                <w:iCs/>
                <w:sz w:val="20"/>
                <w:szCs w:val="20"/>
                <w:lang w:eastAsia="ru-RU"/>
              </w:rPr>
              <w:t>web</w:t>
            </w:r>
            <w:proofErr w:type="spellEnd"/>
            <w:r w:rsidRPr="009129CE">
              <w:rPr>
                <w:rFonts w:ascii="Times New Roman" w:eastAsia="Times New Roman" w:hAnsi="Times New Roman" w:cs="Times New Roman"/>
                <w:bCs/>
                <w:iCs/>
                <w:sz w:val="20"/>
                <w:szCs w:val="20"/>
                <w:lang w:eastAsia="ru-RU"/>
              </w:rPr>
              <w:t>-страницу, настройка параметров. Создание закладок, вставка гиперссылок, ссылки в фреймах. Конструктор сайтов. Публикация Web-сайтов в Интернете»</w:t>
            </w:r>
          </w:p>
        </w:tc>
        <w:tc>
          <w:tcPr>
            <w:tcW w:w="851" w:type="dxa"/>
            <w:tcBorders>
              <w:top w:val="single" w:sz="4" w:space="0" w:color="auto"/>
              <w:left w:val="single" w:sz="4" w:space="0" w:color="auto"/>
              <w:right w:val="single" w:sz="4" w:space="0" w:color="auto"/>
            </w:tcBorders>
            <w:shd w:val="clear" w:color="auto" w:fill="auto"/>
            <w:vAlign w:val="center"/>
          </w:tcPr>
          <w:p w14:paraId="0C4A8DC9"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
                <w:iCs/>
                <w:sz w:val="20"/>
                <w:szCs w:val="20"/>
              </w:rPr>
            </w:pPr>
            <w:r w:rsidRPr="009129CE">
              <w:rPr>
                <w:rFonts w:ascii="Times New Roman" w:eastAsia="Calibri" w:hAnsi="Times New Roman" w:cs="Times New Roman"/>
                <w:bCs/>
                <w:i/>
                <w:iCs/>
                <w:sz w:val="20"/>
                <w:szCs w:val="20"/>
              </w:rPr>
              <w:t>8</w:t>
            </w:r>
          </w:p>
        </w:tc>
        <w:tc>
          <w:tcPr>
            <w:tcW w:w="2690" w:type="dxa"/>
            <w:vMerge/>
            <w:tcBorders>
              <w:left w:val="single" w:sz="4" w:space="0" w:color="auto"/>
              <w:right w:val="single" w:sz="4" w:space="0" w:color="auto"/>
            </w:tcBorders>
            <w:shd w:val="clear" w:color="auto" w:fill="D9D9D9"/>
            <w:vAlign w:val="center"/>
          </w:tcPr>
          <w:p w14:paraId="232E18C2"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E99DF36" w14:textId="77777777" w:rsidTr="009129CE">
        <w:trPr>
          <w:trHeight w:val="614"/>
        </w:trPr>
        <w:tc>
          <w:tcPr>
            <w:tcW w:w="3478" w:type="dxa"/>
            <w:vMerge/>
            <w:tcBorders>
              <w:left w:val="single" w:sz="4" w:space="0" w:color="auto"/>
              <w:right w:val="single" w:sz="4" w:space="0" w:color="auto"/>
            </w:tcBorders>
            <w:shd w:val="clear" w:color="auto" w:fill="auto"/>
            <w:vAlign w:val="center"/>
          </w:tcPr>
          <w:p w14:paraId="40E88D3C" w14:textId="77777777" w:rsidR="009129CE" w:rsidRPr="009129CE" w:rsidRDefault="009129CE" w:rsidP="009129CE">
            <w:pPr>
              <w:rPr>
                <w:rFonts w:ascii="Times New Roman" w:eastAsia="Times New Roman" w:hAnsi="Times New Roman" w:cs="Times New Roman"/>
                <w:bCs/>
                <w:sz w:val="20"/>
                <w:szCs w:val="20"/>
                <w:lang w:eastAsia="ru-RU"/>
              </w:rPr>
            </w:pPr>
          </w:p>
        </w:tc>
        <w:tc>
          <w:tcPr>
            <w:tcW w:w="7403" w:type="dxa"/>
            <w:tcBorders>
              <w:top w:val="single" w:sz="4" w:space="0" w:color="auto"/>
              <w:left w:val="single" w:sz="4" w:space="0" w:color="auto"/>
              <w:right w:val="single" w:sz="4" w:space="0" w:color="auto"/>
            </w:tcBorders>
            <w:shd w:val="clear" w:color="auto" w:fill="auto"/>
            <w:vAlign w:val="center"/>
          </w:tcPr>
          <w:p w14:paraId="347F20F9"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sz w:val="20"/>
                <w:szCs w:val="20"/>
                <w:lang w:eastAsia="ru-RU"/>
              </w:rPr>
              <w:t>Самостоятельная работа обучающихся:</w:t>
            </w:r>
          </w:p>
          <w:p w14:paraId="0C20B2B2" w14:textId="77777777" w:rsidR="009129CE" w:rsidRPr="009129CE" w:rsidRDefault="009129CE" w:rsidP="009129CE">
            <w:pPr>
              <w:spacing w:after="0" w:line="240" w:lineRule="auto"/>
              <w:ind w:left="27"/>
              <w:contextualSpacing/>
              <w:jc w:val="both"/>
              <w:rPr>
                <w:rFonts w:ascii="Times New Roman" w:eastAsia="Times New Roman" w:hAnsi="Times New Roman" w:cs="Times New Roman"/>
                <w:sz w:val="20"/>
                <w:szCs w:val="20"/>
                <w:lang w:eastAsia="ru-RU"/>
              </w:rPr>
            </w:pPr>
            <w:r w:rsidRPr="009129CE">
              <w:rPr>
                <w:rFonts w:ascii="Times New Roman" w:eastAsia="Times New Roman" w:hAnsi="Times New Roman" w:cs="Times New Roman"/>
                <w:sz w:val="20"/>
                <w:szCs w:val="20"/>
                <w:lang w:eastAsia="ru-RU"/>
              </w:rPr>
              <w:t>Реферат по теме: «Интернет - технологии, способы и скоростные характеристики подключения, провайдер. Средства поиска данных в Интернете». Реферат по теме: «Телекоммуникации: конференции, интервью, репортаж». Подготовить мультимедийную презентацию, тема: «Общение в сети»</w:t>
            </w:r>
          </w:p>
        </w:tc>
        <w:tc>
          <w:tcPr>
            <w:tcW w:w="851" w:type="dxa"/>
            <w:tcBorders>
              <w:top w:val="single" w:sz="4" w:space="0" w:color="auto"/>
              <w:left w:val="single" w:sz="4" w:space="0" w:color="auto"/>
              <w:right w:val="single" w:sz="4" w:space="0" w:color="auto"/>
            </w:tcBorders>
            <w:shd w:val="clear" w:color="auto" w:fill="auto"/>
            <w:vAlign w:val="center"/>
          </w:tcPr>
          <w:p w14:paraId="5D742004" w14:textId="77777777" w:rsidR="009129CE" w:rsidRPr="009129CE" w:rsidRDefault="009129CE" w:rsidP="009129CE">
            <w:pPr>
              <w:spacing w:after="0" w:line="240" w:lineRule="auto"/>
              <w:ind w:left="-160"/>
              <w:contextualSpacing/>
              <w:jc w:val="center"/>
              <w:rPr>
                <w:rFonts w:ascii="Times New Roman" w:eastAsia="Calibri" w:hAnsi="Times New Roman" w:cs="Times New Roman"/>
                <w:bCs/>
                <w:i/>
                <w:iCs/>
                <w:sz w:val="20"/>
                <w:szCs w:val="20"/>
              </w:rPr>
            </w:pPr>
            <w:r w:rsidRPr="009129CE">
              <w:rPr>
                <w:rFonts w:ascii="Times New Roman" w:eastAsia="Calibri" w:hAnsi="Times New Roman" w:cs="Times New Roman"/>
                <w:bCs/>
                <w:i/>
                <w:iCs/>
                <w:sz w:val="20"/>
                <w:szCs w:val="20"/>
              </w:rPr>
              <w:t>13</w:t>
            </w:r>
          </w:p>
        </w:tc>
        <w:tc>
          <w:tcPr>
            <w:tcW w:w="2690" w:type="dxa"/>
            <w:vMerge/>
            <w:tcBorders>
              <w:left w:val="single" w:sz="4" w:space="0" w:color="auto"/>
              <w:right w:val="single" w:sz="4" w:space="0" w:color="auto"/>
            </w:tcBorders>
            <w:shd w:val="clear" w:color="auto" w:fill="D9D9D9"/>
            <w:vAlign w:val="center"/>
          </w:tcPr>
          <w:p w14:paraId="4AFD32FD"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6CC472DC" w14:textId="77777777" w:rsidTr="009129CE">
        <w:trPr>
          <w:trHeight w:val="248"/>
        </w:trPr>
        <w:tc>
          <w:tcPr>
            <w:tcW w:w="10881" w:type="dxa"/>
            <w:gridSpan w:val="2"/>
            <w:tcBorders>
              <w:top w:val="single" w:sz="4" w:space="0" w:color="auto"/>
              <w:left w:val="single" w:sz="4" w:space="0" w:color="auto"/>
              <w:right w:val="single" w:sz="4" w:space="0" w:color="auto"/>
            </w:tcBorders>
            <w:shd w:val="clear" w:color="auto" w:fill="auto"/>
            <w:vAlign w:val="center"/>
          </w:tcPr>
          <w:p w14:paraId="20150983" w14:textId="77777777" w:rsidR="009129CE" w:rsidRPr="009129CE" w:rsidRDefault="009129CE" w:rsidP="009129CE">
            <w:pPr>
              <w:spacing w:after="0" w:line="240" w:lineRule="auto"/>
              <w:ind w:left="720"/>
              <w:contextualSpacing/>
              <w:jc w:val="center"/>
              <w:rPr>
                <w:rFonts w:ascii="Times New Roman" w:eastAsia="Times New Roman" w:hAnsi="Times New Roman" w:cs="Times New Roman"/>
                <w:bCs/>
                <w:i/>
                <w:sz w:val="20"/>
                <w:szCs w:val="20"/>
                <w:lang w:eastAsia="ru-RU"/>
              </w:rPr>
            </w:pPr>
            <w:r w:rsidRPr="009129CE">
              <w:rPr>
                <w:rFonts w:ascii="Times New Roman" w:eastAsia="Calibri" w:hAnsi="Times New Roman" w:cs="Times New Roman"/>
                <w:bCs/>
                <w:iCs/>
                <w:sz w:val="20"/>
                <w:szCs w:val="20"/>
              </w:rPr>
              <w:t>Раздел 6.</w:t>
            </w:r>
            <w:r w:rsidRPr="009129CE">
              <w:rPr>
                <w:rFonts w:ascii="Times New Roman" w:eastAsia="Calibri" w:hAnsi="Times New Roman" w:cs="Times New Roman"/>
                <w:sz w:val="20"/>
                <w:szCs w:val="20"/>
              </w:rPr>
              <w:t xml:space="preserve"> Представление информации в компьютере. </w:t>
            </w:r>
            <w:r w:rsidRPr="009129CE">
              <w:rPr>
                <w:rFonts w:ascii="Times New Roman" w:eastAsia="Times New Roman" w:hAnsi="Times New Roman" w:cs="Times New Roman"/>
                <w:bCs/>
                <w:sz w:val="20"/>
                <w:szCs w:val="20"/>
                <w:lang w:eastAsia="ru-RU"/>
              </w:rPr>
              <w:t>Алгоритмы и программирование</w:t>
            </w:r>
          </w:p>
        </w:tc>
        <w:tc>
          <w:tcPr>
            <w:tcW w:w="851" w:type="dxa"/>
            <w:tcBorders>
              <w:top w:val="single" w:sz="4" w:space="0" w:color="auto"/>
              <w:left w:val="single" w:sz="4" w:space="0" w:color="auto"/>
              <w:right w:val="single" w:sz="4" w:space="0" w:color="auto"/>
            </w:tcBorders>
            <w:shd w:val="clear" w:color="auto" w:fill="auto"/>
            <w:vAlign w:val="center"/>
          </w:tcPr>
          <w:p w14:paraId="621AB9D5"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80</w:t>
            </w:r>
          </w:p>
        </w:tc>
        <w:tc>
          <w:tcPr>
            <w:tcW w:w="2690" w:type="dxa"/>
            <w:tcBorders>
              <w:top w:val="single" w:sz="4" w:space="0" w:color="auto"/>
              <w:left w:val="single" w:sz="4" w:space="0" w:color="auto"/>
              <w:right w:val="single" w:sz="4" w:space="0" w:color="auto"/>
            </w:tcBorders>
            <w:shd w:val="clear" w:color="auto" w:fill="D9D9D9"/>
            <w:vAlign w:val="center"/>
          </w:tcPr>
          <w:p w14:paraId="36581904"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6997948" w14:textId="77777777" w:rsidTr="009129CE">
        <w:trPr>
          <w:trHeight w:val="273"/>
        </w:trPr>
        <w:tc>
          <w:tcPr>
            <w:tcW w:w="3478" w:type="dxa"/>
            <w:vMerge w:val="restart"/>
            <w:tcBorders>
              <w:left w:val="single" w:sz="4" w:space="0" w:color="auto"/>
              <w:right w:val="single" w:sz="4" w:space="0" w:color="auto"/>
            </w:tcBorders>
            <w:shd w:val="clear" w:color="auto" w:fill="auto"/>
            <w:vAlign w:val="center"/>
          </w:tcPr>
          <w:p w14:paraId="47775BE8" w14:textId="77777777" w:rsidR="009129CE" w:rsidRPr="009129CE" w:rsidRDefault="009129CE" w:rsidP="009129CE">
            <w:pPr>
              <w:spacing w:line="240" w:lineRule="auto"/>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Тема 6.1 Структура дисков; файлы и каталоги</w:t>
            </w:r>
          </w:p>
        </w:tc>
        <w:tc>
          <w:tcPr>
            <w:tcW w:w="7403" w:type="dxa"/>
            <w:tcBorders>
              <w:left w:val="single" w:sz="4" w:space="0" w:color="auto"/>
              <w:bottom w:val="single" w:sz="4" w:space="0" w:color="auto"/>
              <w:right w:val="single" w:sz="4" w:space="0" w:color="auto"/>
            </w:tcBorders>
            <w:shd w:val="clear" w:color="auto" w:fill="auto"/>
            <w:vAlign w:val="center"/>
          </w:tcPr>
          <w:p w14:paraId="490DA208"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2B0DE313"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устройство внешней памяти;</w:t>
            </w:r>
          </w:p>
          <w:p w14:paraId="4ECD2565"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магнитного диска;</w:t>
            </w:r>
          </w:p>
          <w:p w14:paraId="2F207733"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дисководы;</w:t>
            </w:r>
          </w:p>
          <w:p w14:paraId="0B899B66"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lastRenderedPageBreak/>
              <w:t>файловая структура диска;</w:t>
            </w:r>
          </w:p>
          <w:p w14:paraId="391B508D"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логического диска;</w:t>
            </w:r>
          </w:p>
          <w:p w14:paraId="67EE0969" w14:textId="77777777" w:rsidR="009129CE" w:rsidRPr="009129CE" w:rsidRDefault="009129CE" w:rsidP="00816107">
            <w:pPr>
              <w:numPr>
                <w:ilvl w:val="0"/>
                <w:numId w:val="225"/>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4каталог, имя каталога, путь к каталогу.</w:t>
            </w:r>
          </w:p>
        </w:tc>
        <w:tc>
          <w:tcPr>
            <w:tcW w:w="851" w:type="dxa"/>
            <w:tcBorders>
              <w:left w:val="single" w:sz="4" w:space="0" w:color="auto"/>
              <w:bottom w:val="single" w:sz="4" w:space="0" w:color="auto"/>
              <w:right w:val="single" w:sz="4" w:space="0" w:color="auto"/>
            </w:tcBorders>
            <w:shd w:val="clear" w:color="auto" w:fill="auto"/>
            <w:vAlign w:val="center"/>
          </w:tcPr>
          <w:p w14:paraId="31EBF955"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lastRenderedPageBreak/>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44C8F2D7"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6C190E73"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05, ЛР 08</w:t>
            </w:r>
          </w:p>
          <w:p w14:paraId="184C44A5"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04, МР 07</w:t>
            </w:r>
          </w:p>
          <w:p w14:paraId="40F232F3" w14:textId="1BEA9173"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5AF10030" w14:textId="77777777" w:rsidTr="009129CE">
        <w:trPr>
          <w:trHeight w:val="273"/>
        </w:trPr>
        <w:tc>
          <w:tcPr>
            <w:tcW w:w="3478" w:type="dxa"/>
            <w:vMerge/>
            <w:tcBorders>
              <w:left w:val="single" w:sz="4" w:space="0" w:color="auto"/>
              <w:right w:val="single" w:sz="4" w:space="0" w:color="auto"/>
            </w:tcBorders>
            <w:shd w:val="clear" w:color="auto" w:fill="auto"/>
            <w:vAlign w:val="center"/>
          </w:tcPr>
          <w:p w14:paraId="68CE934C"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57F5CA23"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0B588067"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Calibri" w:hAnsi="Times New Roman" w:cs="Times New Roman"/>
                <w:bCs/>
                <w:iCs/>
                <w:sz w:val="20"/>
                <w:szCs w:val="20"/>
              </w:rPr>
              <w:t>«Структура дисков; файлы и каталоги»</w:t>
            </w:r>
          </w:p>
        </w:tc>
        <w:tc>
          <w:tcPr>
            <w:tcW w:w="851" w:type="dxa"/>
            <w:tcBorders>
              <w:left w:val="single" w:sz="4" w:space="0" w:color="auto"/>
              <w:bottom w:val="single" w:sz="4" w:space="0" w:color="auto"/>
              <w:right w:val="single" w:sz="4" w:space="0" w:color="auto"/>
            </w:tcBorders>
            <w:shd w:val="clear" w:color="auto" w:fill="auto"/>
            <w:vAlign w:val="center"/>
          </w:tcPr>
          <w:p w14:paraId="5D42A12B"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602DDFD6"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AF160CB" w14:textId="77777777" w:rsidTr="009129CE">
        <w:trPr>
          <w:trHeight w:val="273"/>
        </w:trPr>
        <w:tc>
          <w:tcPr>
            <w:tcW w:w="3478" w:type="dxa"/>
            <w:vMerge w:val="restart"/>
            <w:tcBorders>
              <w:left w:val="single" w:sz="4" w:space="0" w:color="auto"/>
              <w:right w:val="single" w:sz="4" w:space="0" w:color="auto"/>
            </w:tcBorders>
            <w:shd w:val="clear" w:color="auto" w:fill="auto"/>
            <w:vAlign w:val="center"/>
          </w:tcPr>
          <w:p w14:paraId="6AA11D68" w14:textId="77777777" w:rsidR="009129CE" w:rsidRPr="009129CE" w:rsidRDefault="009129CE" w:rsidP="009129CE">
            <w:pPr>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Тема 6.2 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7403" w:type="dxa"/>
            <w:tcBorders>
              <w:left w:val="single" w:sz="4" w:space="0" w:color="auto"/>
              <w:bottom w:val="single" w:sz="4" w:space="0" w:color="auto"/>
              <w:right w:val="single" w:sz="4" w:space="0" w:color="auto"/>
            </w:tcBorders>
            <w:shd w:val="clear" w:color="auto" w:fill="auto"/>
            <w:vAlign w:val="center"/>
          </w:tcPr>
          <w:p w14:paraId="41F2152B"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7F22EC28" w14:textId="77777777" w:rsidR="009129CE" w:rsidRPr="009129CE" w:rsidRDefault="009129CE" w:rsidP="00816107">
            <w:pPr>
              <w:numPr>
                <w:ilvl w:val="0"/>
                <w:numId w:val="22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форматирование и редактирование текста;</w:t>
            </w:r>
          </w:p>
          <w:p w14:paraId="79CABD0E" w14:textId="77777777" w:rsidR="009129CE" w:rsidRPr="009129CE" w:rsidRDefault="009129CE" w:rsidP="00816107">
            <w:pPr>
              <w:numPr>
                <w:ilvl w:val="0"/>
                <w:numId w:val="22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таблицы в текстовом редакторе;</w:t>
            </w:r>
          </w:p>
          <w:p w14:paraId="71C3AC1B" w14:textId="77777777" w:rsidR="009129CE" w:rsidRPr="009129CE" w:rsidRDefault="009129CE" w:rsidP="00816107">
            <w:pPr>
              <w:numPr>
                <w:ilvl w:val="0"/>
                <w:numId w:val="22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обработка текстового документа;</w:t>
            </w:r>
          </w:p>
          <w:p w14:paraId="7AAE88E8" w14:textId="77777777" w:rsidR="009129CE" w:rsidRPr="009129CE" w:rsidRDefault="009129CE" w:rsidP="00816107">
            <w:pPr>
              <w:numPr>
                <w:ilvl w:val="0"/>
                <w:numId w:val="22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оформление таблиц;</w:t>
            </w:r>
          </w:p>
          <w:p w14:paraId="14C72B4A" w14:textId="77777777" w:rsidR="009129CE" w:rsidRPr="009129CE" w:rsidRDefault="009129CE" w:rsidP="00816107">
            <w:pPr>
              <w:numPr>
                <w:ilvl w:val="0"/>
                <w:numId w:val="22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встроенные объекты в текстовом редакторе.</w:t>
            </w:r>
          </w:p>
        </w:tc>
        <w:tc>
          <w:tcPr>
            <w:tcW w:w="851" w:type="dxa"/>
            <w:tcBorders>
              <w:left w:val="single" w:sz="4" w:space="0" w:color="auto"/>
              <w:bottom w:val="single" w:sz="4" w:space="0" w:color="auto"/>
              <w:right w:val="single" w:sz="4" w:space="0" w:color="auto"/>
            </w:tcBorders>
            <w:shd w:val="clear" w:color="auto" w:fill="auto"/>
            <w:vAlign w:val="center"/>
          </w:tcPr>
          <w:p w14:paraId="37D464DD"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6A2E47DA"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0C8760AC"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07</w:t>
            </w:r>
          </w:p>
          <w:p w14:paraId="40945E3B"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05</w:t>
            </w:r>
          </w:p>
          <w:p w14:paraId="16EFDCAC" w14:textId="1438D543"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3474129D" w14:textId="77777777" w:rsidTr="009129CE">
        <w:trPr>
          <w:trHeight w:val="273"/>
        </w:trPr>
        <w:tc>
          <w:tcPr>
            <w:tcW w:w="3478" w:type="dxa"/>
            <w:vMerge/>
            <w:tcBorders>
              <w:left w:val="single" w:sz="4" w:space="0" w:color="auto"/>
              <w:right w:val="single" w:sz="4" w:space="0" w:color="auto"/>
            </w:tcBorders>
            <w:shd w:val="clear" w:color="auto" w:fill="auto"/>
          </w:tcPr>
          <w:p w14:paraId="691B08F6"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4D33AE91"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52BCCB6A" w14:textId="77777777" w:rsidR="009129CE" w:rsidRPr="009129CE" w:rsidRDefault="009129CE" w:rsidP="009129CE">
            <w:pPr>
              <w:spacing w:after="0" w:line="240" w:lineRule="auto"/>
              <w:ind w:left="6"/>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«Основы работы с текстовым редактором форматирование и редактирование текста. Таблицы в текстовом редакторе. Обработка текстового документа».</w:t>
            </w:r>
          </w:p>
        </w:tc>
        <w:tc>
          <w:tcPr>
            <w:tcW w:w="851" w:type="dxa"/>
            <w:tcBorders>
              <w:left w:val="single" w:sz="4" w:space="0" w:color="auto"/>
              <w:bottom w:val="single" w:sz="4" w:space="0" w:color="auto"/>
              <w:right w:val="single" w:sz="4" w:space="0" w:color="auto"/>
            </w:tcBorders>
            <w:shd w:val="clear" w:color="auto" w:fill="auto"/>
            <w:vAlign w:val="center"/>
          </w:tcPr>
          <w:p w14:paraId="2FD47A13"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055BF935"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5852CD5" w14:textId="77777777" w:rsidTr="009129CE">
        <w:trPr>
          <w:trHeight w:val="874"/>
        </w:trPr>
        <w:tc>
          <w:tcPr>
            <w:tcW w:w="3478" w:type="dxa"/>
            <w:vMerge/>
            <w:tcBorders>
              <w:left w:val="single" w:sz="4" w:space="0" w:color="auto"/>
              <w:right w:val="single" w:sz="4" w:space="0" w:color="auto"/>
            </w:tcBorders>
            <w:shd w:val="clear" w:color="auto" w:fill="auto"/>
          </w:tcPr>
          <w:p w14:paraId="63FAD8E4"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right w:val="single" w:sz="4" w:space="0" w:color="auto"/>
            </w:tcBorders>
            <w:shd w:val="clear" w:color="auto" w:fill="auto"/>
            <w:vAlign w:val="center"/>
          </w:tcPr>
          <w:p w14:paraId="295F8416" w14:textId="77777777" w:rsidR="009129CE" w:rsidRPr="009129CE" w:rsidRDefault="009129CE" w:rsidP="009129CE">
            <w:pPr>
              <w:keepNext/>
              <w:autoSpaceDE w:val="0"/>
              <w:autoSpaceDN w:val="0"/>
              <w:spacing w:after="0" w:line="240" w:lineRule="auto"/>
              <w:ind w:firstLine="102"/>
              <w:outlineLvl w:val="0"/>
              <w:rPr>
                <w:rFonts w:ascii="Times New Roman" w:eastAsia="Times New Roman" w:hAnsi="Times New Roman" w:cs="Times New Roman"/>
                <w:sz w:val="20"/>
                <w:szCs w:val="20"/>
              </w:rPr>
            </w:pPr>
            <w:r w:rsidRPr="009129CE">
              <w:rPr>
                <w:rFonts w:ascii="Times New Roman" w:eastAsia="Times New Roman" w:hAnsi="Times New Roman" w:cs="Times New Roman"/>
                <w:bCs/>
                <w:sz w:val="20"/>
                <w:szCs w:val="20"/>
              </w:rPr>
              <w:t>Практические занятия</w:t>
            </w:r>
            <w:r w:rsidRPr="009129CE">
              <w:rPr>
                <w:rFonts w:ascii="Times New Roman" w:eastAsia="Times New Roman" w:hAnsi="Times New Roman" w:cs="Times New Roman"/>
                <w:sz w:val="20"/>
                <w:szCs w:val="20"/>
              </w:rPr>
              <w:t>:</w:t>
            </w:r>
          </w:p>
          <w:p w14:paraId="505B10FD"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«Форматирование и редактирование текста. Создание текстового документа», «Деловой документ. Работа с заголовками и стилевое форматирование», «Построение информационной модели в программной среде Word. Задачи информационного моделирования»</w:t>
            </w:r>
          </w:p>
        </w:tc>
        <w:tc>
          <w:tcPr>
            <w:tcW w:w="851" w:type="dxa"/>
            <w:tcBorders>
              <w:left w:val="single" w:sz="4" w:space="0" w:color="auto"/>
              <w:right w:val="single" w:sz="4" w:space="0" w:color="auto"/>
            </w:tcBorders>
            <w:shd w:val="clear" w:color="auto" w:fill="auto"/>
            <w:vAlign w:val="center"/>
          </w:tcPr>
          <w:p w14:paraId="50A7A14F"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vAlign w:val="center"/>
          </w:tcPr>
          <w:p w14:paraId="49E44703"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1D0736B" w14:textId="77777777" w:rsidTr="009129CE">
        <w:trPr>
          <w:trHeight w:val="273"/>
        </w:trPr>
        <w:tc>
          <w:tcPr>
            <w:tcW w:w="3478" w:type="dxa"/>
            <w:vMerge/>
            <w:tcBorders>
              <w:left w:val="single" w:sz="4" w:space="0" w:color="auto"/>
              <w:right w:val="single" w:sz="4" w:space="0" w:color="auto"/>
            </w:tcBorders>
            <w:shd w:val="clear" w:color="auto" w:fill="auto"/>
          </w:tcPr>
          <w:p w14:paraId="7115D30C"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6D4E743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Самостоятельная работа обучающихся: </w:t>
            </w:r>
          </w:p>
          <w:p w14:paraId="75CE0BD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Создание интерактивного плаката «Учение Древнего Востока и Греции о формальной логике» (конспект)</w:t>
            </w:r>
          </w:p>
        </w:tc>
        <w:tc>
          <w:tcPr>
            <w:tcW w:w="851" w:type="dxa"/>
            <w:tcBorders>
              <w:left w:val="single" w:sz="4" w:space="0" w:color="auto"/>
              <w:bottom w:val="single" w:sz="4" w:space="0" w:color="auto"/>
              <w:right w:val="single" w:sz="4" w:space="0" w:color="auto"/>
            </w:tcBorders>
            <w:shd w:val="clear" w:color="auto" w:fill="auto"/>
            <w:vAlign w:val="center"/>
          </w:tcPr>
          <w:p w14:paraId="7CA85206"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605FAF2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64F2193" w14:textId="77777777" w:rsidTr="009129CE">
        <w:trPr>
          <w:trHeight w:val="345"/>
        </w:trPr>
        <w:tc>
          <w:tcPr>
            <w:tcW w:w="3478" w:type="dxa"/>
            <w:vMerge w:val="restart"/>
            <w:tcBorders>
              <w:left w:val="single" w:sz="4" w:space="0" w:color="auto"/>
              <w:right w:val="single" w:sz="4" w:space="0" w:color="auto"/>
            </w:tcBorders>
            <w:shd w:val="clear" w:color="auto" w:fill="auto"/>
            <w:vAlign w:val="center"/>
          </w:tcPr>
          <w:p w14:paraId="44E8A570" w14:textId="77777777" w:rsidR="009129CE" w:rsidRPr="009129CE" w:rsidRDefault="009129CE" w:rsidP="009129CE">
            <w:pPr>
              <w:spacing w:after="0" w:line="240" w:lineRule="auto"/>
              <w:rPr>
                <w:rFonts w:ascii="Times New Roman" w:eastAsia="Calibri" w:hAnsi="Times New Roman" w:cs="Times New Roman"/>
                <w:iCs/>
                <w:sz w:val="20"/>
                <w:szCs w:val="20"/>
              </w:rPr>
            </w:pPr>
            <w:r w:rsidRPr="009129CE">
              <w:rPr>
                <w:rFonts w:ascii="Times New Roman" w:eastAsia="Calibri" w:hAnsi="Times New Roman" w:cs="Times New Roman"/>
                <w:bCs/>
                <w:iCs/>
                <w:sz w:val="20"/>
                <w:szCs w:val="20"/>
              </w:rPr>
              <w:t xml:space="preserve">Тема 6.3 Понятие о системах. Введение в </w:t>
            </w:r>
            <w:proofErr w:type="spellStart"/>
            <w:r w:rsidRPr="009129CE">
              <w:rPr>
                <w:rFonts w:ascii="Times New Roman" w:eastAsia="Calibri" w:hAnsi="Times New Roman" w:cs="Times New Roman"/>
                <w:bCs/>
                <w:iCs/>
                <w:sz w:val="20"/>
                <w:szCs w:val="20"/>
              </w:rPr>
              <w:t>системологию</w:t>
            </w:r>
            <w:proofErr w:type="spellEnd"/>
            <w:r w:rsidRPr="009129CE">
              <w:rPr>
                <w:rFonts w:ascii="Times New Roman" w:eastAsia="Calibri" w:hAnsi="Times New Roman" w:cs="Times New Roman"/>
                <w:bCs/>
                <w:iCs/>
                <w:sz w:val="20"/>
                <w:szCs w:val="20"/>
              </w:rPr>
              <w:t>. Состав и структура системы</w:t>
            </w:r>
          </w:p>
        </w:tc>
        <w:tc>
          <w:tcPr>
            <w:tcW w:w="7403" w:type="dxa"/>
            <w:tcBorders>
              <w:left w:val="single" w:sz="4" w:space="0" w:color="auto"/>
              <w:bottom w:val="single" w:sz="4" w:space="0" w:color="auto"/>
              <w:right w:val="single" w:sz="4" w:space="0" w:color="auto"/>
            </w:tcBorders>
            <w:shd w:val="clear" w:color="auto" w:fill="auto"/>
            <w:vAlign w:val="center"/>
          </w:tcPr>
          <w:p w14:paraId="2C1FA42A"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54E99701" w14:textId="77777777" w:rsidR="009129CE" w:rsidRPr="009129CE" w:rsidRDefault="009129CE" w:rsidP="00816107">
            <w:pPr>
              <w:numPr>
                <w:ilvl w:val="0"/>
                <w:numId w:val="228"/>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понятие систем, системный эффект – принцип </w:t>
            </w:r>
            <w:proofErr w:type="spellStart"/>
            <w:r w:rsidRPr="009129CE">
              <w:rPr>
                <w:rFonts w:ascii="Times New Roman" w:eastAsia="Calibri" w:hAnsi="Times New Roman" w:cs="Times New Roman"/>
                <w:bCs/>
                <w:iCs/>
                <w:sz w:val="20"/>
                <w:szCs w:val="20"/>
              </w:rPr>
              <w:t>эмерджентности</w:t>
            </w:r>
            <w:proofErr w:type="spellEnd"/>
            <w:r w:rsidRPr="009129CE">
              <w:rPr>
                <w:rFonts w:ascii="Times New Roman" w:eastAsia="Calibri" w:hAnsi="Times New Roman" w:cs="Times New Roman"/>
                <w:bCs/>
                <w:iCs/>
                <w:sz w:val="20"/>
                <w:szCs w:val="20"/>
              </w:rPr>
              <w:t>;</w:t>
            </w:r>
          </w:p>
          <w:p w14:paraId="2052E099" w14:textId="77777777" w:rsidR="009129CE" w:rsidRPr="009129CE" w:rsidRDefault="009129CE" w:rsidP="00816107">
            <w:pPr>
              <w:numPr>
                <w:ilvl w:val="0"/>
                <w:numId w:val="228"/>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состав и структура системы;</w:t>
            </w:r>
          </w:p>
          <w:p w14:paraId="267F2241" w14:textId="77777777" w:rsidR="009129CE" w:rsidRPr="009129CE" w:rsidRDefault="009129CE" w:rsidP="00816107">
            <w:pPr>
              <w:numPr>
                <w:ilvl w:val="0"/>
                <w:numId w:val="228"/>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среда, вход и выход системы;</w:t>
            </w:r>
          </w:p>
          <w:p w14:paraId="7651D4D4" w14:textId="77777777" w:rsidR="009129CE" w:rsidRPr="009129CE" w:rsidRDefault="009129CE" w:rsidP="00816107">
            <w:pPr>
              <w:numPr>
                <w:ilvl w:val="0"/>
                <w:numId w:val="228"/>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“чёрного ящика”.</w:t>
            </w:r>
          </w:p>
        </w:tc>
        <w:tc>
          <w:tcPr>
            <w:tcW w:w="851" w:type="dxa"/>
            <w:tcBorders>
              <w:left w:val="single" w:sz="4" w:space="0" w:color="auto"/>
              <w:bottom w:val="single" w:sz="4" w:space="0" w:color="auto"/>
              <w:right w:val="single" w:sz="4" w:space="0" w:color="auto"/>
            </w:tcBorders>
            <w:shd w:val="clear" w:color="auto" w:fill="auto"/>
            <w:vAlign w:val="center"/>
          </w:tcPr>
          <w:p w14:paraId="3C5EB237"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17E7C2B9"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3125E569"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05</w:t>
            </w:r>
          </w:p>
          <w:p w14:paraId="15DEBB73"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01</w:t>
            </w:r>
          </w:p>
          <w:p w14:paraId="1CC9D723" w14:textId="2C30CE34"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30C44C32" w14:textId="77777777" w:rsidTr="009129CE">
        <w:trPr>
          <w:trHeight w:val="571"/>
        </w:trPr>
        <w:tc>
          <w:tcPr>
            <w:tcW w:w="3478" w:type="dxa"/>
            <w:vMerge/>
            <w:tcBorders>
              <w:left w:val="single" w:sz="4" w:space="0" w:color="auto"/>
              <w:right w:val="single" w:sz="4" w:space="0" w:color="auto"/>
            </w:tcBorders>
            <w:shd w:val="clear" w:color="auto" w:fill="auto"/>
            <w:vAlign w:val="center"/>
          </w:tcPr>
          <w:p w14:paraId="24C7BF4C"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1E02979C"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647EFCB5"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«Состав и структура системы. Понятие об информационной модели»</w:t>
            </w:r>
          </w:p>
        </w:tc>
        <w:tc>
          <w:tcPr>
            <w:tcW w:w="851" w:type="dxa"/>
            <w:tcBorders>
              <w:left w:val="single" w:sz="4" w:space="0" w:color="auto"/>
              <w:bottom w:val="single" w:sz="4" w:space="0" w:color="auto"/>
              <w:right w:val="single" w:sz="4" w:space="0" w:color="auto"/>
            </w:tcBorders>
            <w:shd w:val="clear" w:color="auto" w:fill="auto"/>
            <w:vAlign w:val="center"/>
          </w:tcPr>
          <w:p w14:paraId="76B19F11"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17303DEC"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E10114F" w14:textId="77777777" w:rsidTr="009129CE">
        <w:trPr>
          <w:trHeight w:val="552"/>
        </w:trPr>
        <w:tc>
          <w:tcPr>
            <w:tcW w:w="3478" w:type="dxa"/>
            <w:vMerge w:val="restart"/>
            <w:tcBorders>
              <w:left w:val="single" w:sz="4" w:space="0" w:color="auto"/>
              <w:right w:val="single" w:sz="4" w:space="0" w:color="auto"/>
            </w:tcBorders>
            <w:shd w:val="clear" w:color="auto" w:fill="auto"/>
            <w:vAlign w:val="center"/>
          </w:tcPr>
          <w:p w14:paraId="75ABDC3F" w14:textId="77777777" w:rsidR="009129CE" w:rsidRPr="009129CE" w:rsidRDefault="009129CE" w:rsidP="009129CE">
            <w:pPr>
              <w:spacing w:after="0" w:line="240" w:lineRule="auto"/>
              <w:rPr>
                <w:rFonts w:ascii="Times New Roman" w:eastAsia="Calibri" w:hAnsi="Times New Roman" w:cs="Times New Roman"/>
                <w:iCs/>
                <w:sz w:val="20"/>
                <w:szCs w:val="20"/>
              </w:rPr>
            </w:pPr>
            <w:r w:rsidRPr="009129CE">
              <w:rPr>
                <w:rFonts w:ascii="Times New Roman" w:eastAsia="Calibri" w:hAnsi="Times New Roman" w:cs="Times New Roman"/>
                <w:bCs/>
                <w:iCs/>
                <w:sz w:val="20"/>
                <w:szCs w:val="20"/>
              </w:rPr>
              <w:t>Тема 6.4 Понятие об алгоритмах. Описание алгоритмов. Линейные и нелинейные алгоритмы</w:t>
            </w:r>
          </w:p>
        </w:tc>
        <w:tc>
          <w:tcPr>
            <w:tcW w:w="7403" w:type="dxa"/>
            <w:tcBorders>
              <w:left w:val="single" w:sz="4" w:space="0" w:color="auto"/>
              <w:bottom w:val="single" w:sz="4" w:space="0" w:color="auto"/>
              <w:right w:val="single" w:sz="4" w:space="0" w:color="auto"/>
            </w:tcBorders>
            <w:shd w:val="clear" w:color="auto" w:fill="auto"/>
            <w:vAlign w:val="center"/>
          </w:tcPr>
          <w:p w14:paraId="5D2D6508"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3189BF65" w14:textId="77777777" w:rsidR="009129CE" w:rsidRPr="009129CE" w:rsidRDefault="009129CE" w:rsidP="00816107">
            <w:pPr>
              <w:numPr>
                <w:ilvl w:val="0"/>
                <w:numId w:val="229"/>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об алгоритмах;</w:t>
            </w:r>
          </w:p>
          <w:p w14:paraId="0C805738" w14:textId="77777777" w:rsidR="009129CE" w:rsidRPr="009129CE" w:rsidRDefault="009129CE" w:rsidP="00816107">
            <w:pPr>
              <w:numPr>
                <w:ilvl w:val="0"/>
                <w:numId w:val="229"/>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свойства алгоритма;</w:t>
            </w:r>
          </w:p>
          <w:p w14:paraId="329EA46F" w14:textId="77777777" w:rsidR="009129CE" w:rsidRPr="009129CE" w:rsidRDefault="009129CE" w:rsidP="00816107">
            <w:pPr>
              <w:numPr>
                <w:ilvl w:val="0"/>
                <w:numId w:val="229"/>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способы описания алгоритма;</w:t>
            </w:r>
          </w:p>
          <w:p w14:paraId="0B170CCC" w14:textId="77777777" w:rsidR="009129CE" w:rsidRPr="009129CE" w:rsidRDefault="009129CE" w:rsidP="00816107">
            <w:pPr>
              <w:numPr>
                <w:ilvl w:val="0"/>
                <w:numId w:val="229"/>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структуры алгоритмов: линейные, циклы, ветвление;</w:t>
            </w:r>
          </w:p>
          <w:p w14:paraId="0E5292C1" w14:textId="77777777" w:rsidR="009129CE" w:rsidRPr="009129CE" w:rsidRDefault="009129CE" w:rsidP="00816107">
            <w:pPr>
              <w:numPr>
                <w:ilvl w:val="0"/>
                <w:numId w:val="229"/>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примеры алгоритмов обработки информации.</w:t>
            </w:r>
          </w:p>
        </w:tc>
        <w:tc>
          <w:tcPr>
            <w:tcW w:w="851" w:type="dxa"/>
            <w:tcBorders>
              <w:left w:val="single" w:sz="4" w:space="0" w:color="auto"/>
              <w:bottom w:val="single" w:sz="4" w:space="0" w:color="auto"/>
              <w:right w:val="single" w:sz="4" w:space="0" w:color="auto"/>
            </w:tcBorders>
            <w:shd w:val="clear" w:color="auto" w:fill="auto"/>
            <w:vAlign w:val="center"/>
          </w:tcPr>
          <w:p w14:paraId="10D4A2C6"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4875434C"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03,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06, </w:t>
            </w: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09</w:t>
            </w:r>
          </w:p>
          <w:p w14:paraId="55A38B62"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 ЛР 05</w:t>
            </w:r>
          </w:p>
          <w:p w14:paraId="7E27011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02, МР 07</w:t>
            </w:r>
          </w:p>
          <w:p w14:paraId="3961F566" w14:textId="45D1E2CF"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0BB1220C" w14:textId="77777777" w:rsidTr="009129CE">
        <w:trPr>
          <w:trHeight w:val="315"/>
        </w:trPr>
        <w:tc>
          <w:tcPr>
            <w:tcW w:w="3478" w:type="dxa"/>
            <w:vMerge/>
            <w:tcBorders>
              <w:left w:val="single" w:sz="4" w:space="0" w:color="auto"/>
              <w:right w:val="single" w:sz="4" w:space="0" w:color="auto"/>
            </w:tcBorders>
            <w:shd w:val="clear" w:color="auto" w:fill="auto"/>
            <w:vAlign w:val="center"/>
          </w:tcPr>
          <w:p w14:paraId="4974F9F0"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27A537F1"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085FE48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«Основы алгоритмизации. Свойства и структуры алгоритмов», «Понятие об алгоритмах. Описание алгоритмов», «Основы программирования на языке Паскаль», «Линейные и нелинейные алгоритмы», «Алгоритм как форма организации процедурной информации», «Рекуррентные соотношения рекурсивные алгоритмы», «От переменой к массиву».</w:t>
            </w:r>
          </w:p>
        </w:tc>
        <w:tc>
          <w:tcPr>
            <w:tcW w:w="851" w:type="dxa"/>
            <w:tcBorders>
              <w:left w:val="single" w:sz="4" w:space="0" w:color="auto"/>
              <w:bottom w:val="single" w:sz="4" w:space="0" w:color="auto"/>
              <w:right w:val="single" w:sz="4" w:space="0" w:color="auto"/>
            </w:tcBorders>
            <w:shd w:val="clear" w:color="auto" w:fill="auto"/>
            <w:vAlign w:val="center"/>
          </w:tcPr>
          <w:p w14:paraId="61CEEFEC"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14</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5AD72B9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4C584B8D" w14:textId="77777777" w:rsidTr="009129CE">
        <w:trPr>
          <w:trHeight w:val="360"/>
        </w:trPr>
        <w:tc>
          <w:tcPr>
            <w:tcW w:w="3478" w:type="dxa"/>
            <w:vMerge/>
            <w:tcBorders>
              <w:left w:val="single" w:sz="4" w:space="0" w:color="auto"/>
              <w:right w:val="single" w:sz="4" w:space="0" w:color="auto"/>
            </w:tcBorders>
            <w:shd w:val="clear" w:color="auto" w:fill="auto"/>
            <w:vAlign w:val="center"/>
          </w:tcPr>
          <w:p w14:paraId="2573CB14"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664271E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1E181770"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lastRenderedPageBreak/>
              <w:t>«</w:t>
            </w:r>
            <w:r w:rsidRPr="009129CE">
              <w:rPr>
                <w:rFonts w:ascii="Times New Roman" w:eastAsia="Times New Roman" w:hAnsi="Times New Roman" w:cs="Times New Roman"/>
                <w:bCs/>
                <w:sz w:val="20"/>
                <w:szCs w:val="20"/>
                <w:lang w:eastAsia="ru-RU"/>
              </w:rPr>
              <w:t>Линейные алгоритмы. Арифметические операции и функции преобразования данных. Основы программирования в Паскале».</w:t>
            </w:r>
          </w:p>
        </w:tc>
        <w:tc>
          <w:tcPr>
            <w:tcW w:w="851" w:type="dxa"/>
            <w:tcBorders>
              <w:left w:val="single" w:sz="4" w:space="0" w:color="auto"/>
              <w:bottom w:val="single" w:sz="4" w:space="0" w:color="auto"/>
              <w:right w:val="single" w:sz="4" w:space="0" w:color="auto"/>
            </w:tcBorders>
            <w:shd w:val="clear" w:color="auto" w:fill="auto"/>
            <w:vAlign w:val="center"/>
          </w:tcPr>
          <w:p w14:paraId="1D47F4D6"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lastRenderedPageBreak/>
              <w:t>2</w:t>
            </w:r>
          </w:p>
        </w:tc>
        <w:tc>
          <w:tcPr>
            <w:tcW w:w="2690" w:type="dxa"/>
            <w:vMerge/>
            <w:tcBorders>
              <w:left w:val="single" w:sz="4" w:space="0" w:color="auto"/>
              <w:right w:val="single" w:sz="4" w:space="0" w:color="auto"/>
            </w:tcBorders>
            <w:shd w:val="clear" w:color="auto" w:fill="D9D9D9"/>
            <w:vAlign w:val="center"/>
          </w:tcPr>
          <w:p w14:paraId="6C8884B7"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E1B1EC4" w14:textId="77777777" w:rsidTr="009129CE">
        <w:trPr>
          <w:trHeight w:val="345"/>
        </w:trPr>
        <w:tc>
          <w:tcPr>
            <w:tcW w:w="3478" w:type="dxa"/>
            <w:vMerge/>
            <w:tcBorders>
              <w:left w:val="single" w:sz="4" w:space="0" w:color="auto"/>
              <w:right w:val="single" w:sz="4" w:space="0" w:color="auto"/>
            </w:tcBorders>
            <w:shd w:val="clear" w:color="auto" w:fill="auto"/>
            <w:vAlign w:val="center"/>
          </w:tcPr>
          <w:p w14:paraId="72574FCA"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1A9CE3FC"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 xml:space="preserve">Контрольная работа: </w:t>
            </w:r>
            <w:r w:rsidRPr="009129CE">
              <w:rPr>
                <w:rFonts w:ascii="Times New Roman" w:eastAsia="Times New Roman" w:hAnsi="Times New Roman" w:cs="Times New Roman"/>
                <w:bCs/>
                <w:iCs/>
                <w:sz w:val="20"/>
                <w:szCs w:val="20"/>
                <w:lang w:eastAsia="ru-RU"/>
              </w:rPr>
              <w:t>«Программирование на языке Паскаль»</w:t>
            </w:r>
          </w:p>
        </w:tc>
        <w:tc>
          <w:tcPr>
            <w:tcW w:w="851" w:type="dxa"/>
            <w:tcBorders>
              <w:left w:val="single" w:sz="4" w:space="0" w:color="auto"/>
              <w:bottom w:val="single" w:sz="4" w:space="0" w:color="auto"/>
              <w:right w:val="single" w:sz="4" w:space="0" w:color="auto"/>
            </w:tcBorders>
            <w:shd w:val="clear" w:color="auto" w:fill="auto"/>
            <w:vAlign w:val="center"/>
          </w:tcPr>
          <w:p w14:paraId="0FE2E7BB"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0EE0B8B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DE305AB" w14:textId="77777777" w:rsidTr="009129CE">
        <w:trPr>
          <w:trHeight w:val="300"/>
        </w:trPr>
        <w:tc>
          <w:tcPr>
            <w:tcW w:w="3478" w:type="dxa"/>
            <w:vMerge/>
            <w:tcBorders>
              <w:left w:val="single" w:sz="4" w:space="0" w:color="auto"/>
              <w:right w:val="single" w:sz="4" w:space="0" w:color="auto"/>
            </w:tcBorders>
            <w:shd w:val="clear" w:color="auto" w:fill="auto"/>
            <w:vAlign w:val="center"/>
          </w:tcPr>
          <w:p w14:paraId="517840AF" w14:textId="77777777" w:rsidR="009129CE" w:rsidRPr="009129CE" w:rsidRDefault="009129CE" w:rsidP="009129CE">
            <w:pPr>
              <w:spacing w:after="0" w:line="240" w:lineRule="auto"/>
              <w:contextualSpacing/>
              <w:rPr>
                <w:rFonts w:ascii="Times New Roman" w:eastAsia="Times New Roman" w:hAnsi="Times New Roman" w:cs="Times New Roman"/>
                <w:bCs/>
                <w:sz w:val="20"/>
                <w:szCs w:val="20"/>
                <w:lang w:eastAsia="ru-RU"/>
              </w:rPr>
            </w:pPr>
          </w:p>
        </w:tc>
        <w:tc>
          <w:tcPr>
            <w:tcW w:w="7403" w:type="dxa"/>
            <w:tcBorders>
              <w:left w:val="single" w:sz="4" w:space="0" w:color="auto"/>
              <w:bottom w:val="single" w:sz="4" w:space="0" w:color="auto"/>
              <w:right w:val="single" w:sz="4" w:space="0" w:color="auto"/>
            </w:tcBorders>
            <w:shd w:val="clear" w:color="auto" w:fill="auto"/>
            <w:vAlign w:val="center"/>
          </w:tcPr>
          <w:p w14:paraId="0D56609B"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Самостоятельная работа обучающихся: </w:t>
            </w:r>
          </w:p>
          <w:p w14:paraId="45C4C46B"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Составить ментальную карту на тему «Алгоритмы вокруг нас»</w:t>
            </w:r>
          </w:p>
          <w:p w14:paraId="28B019DC"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Реферат по теме: «Примеры компьютерных моделей различных процессов»</w:t>
            </w:r>
          </w:p>
        </w:tc>
        <w:tc>
          <w:tcPr>
            <w:tcW w:w="851" w:type="dxa"/>
            <w:tcBorders>
              <w:left w:val="single" w:sz="4" w:space="0" w:color="auto"/>
              <w:bottom w:val="single" w:sz="4" w:space="0" w:color="auto"/>
              <w:right w:val="single" w:sz="4" w:space="0" w:color="auto"/>
            </w:tcBorders>
            <w:shd w:val="clear" w:color="auto" w:fill="auto"/>
            <w:vAlign w:val="center"/>
          </w:tcPr>
          <w:p w14:paraId="06DCD05C"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9</w:t>
            </w:r>
          </w:p>
        </w:tc>
        <w:tc>
          <w:tcPr>
            <w:tcW w:w="2690" w:type="dxa"/>
            <w:vMerge/>
            <w:tcBorders>
              <w:left w:val="single" w:sz="4" w:space="0" w:color="auto"/>
              <w:bottom w:val="single" w:sz="4" w:space="0" w:color="auto"/>
              <w:right w:val="single" w:sz="4" w:space="0" w:color="auto"/>
            </w:tcBorders>
            <w:shd w:val="clear" w:color="auto" w:fill="D9D9D9"/>
            <w:vAlign w:val="center"/>
          </w:tcPr>
          <w:p w14:paraId="60321F2E"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3457A9C0" w14:textId="77777777" w:rsidTr="009129CE">
        <w:trPr>
          <w:trHeight w:val="315"/>
        </w:trPr>
        <w:tc>
          <w:tcPr>
            <w:tcW w:w="3478" w:type="dxa"/>
            <w:vMerge w:val="restart"/>
            <w:tcBorders>
              <w:left w:val="single" w:sz="4" w:space="0" w:color="auto"/>
              <w:right w:val="single" w:sz="4" w:space="0" w:color="auto"/>
            </w:tcBorders>
            <w:shd w:val="clear" w:color="auto" w:fill="auto"/>
            <w:vAlign w:val="center"/>
          </w:tcPr>
          <w:p w14:paraId="095D68C9" w14:textId="77777777" w:rsidR="009129CE" w:rsidRPr="009129CE" w:rsidRDefault="009129CE" w:rsidP="009129CE">
            <w:pPr>
              <w:widowControl w:val="0"/>
              <w:autoSpaceDE w:val="0"/>
              <w:autoSpaceDN w:val="0"/>
              <w:spacing w:after="0" w:line="240" w:lineRule="auto"/>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Тема 6.5 Основы проектной деятельности. Создание проекта с помощью программы MS </w:t>
            </w:r>
            <w:proofErr w:type="spellStart"/>
            <w:r w:rsidRPr="009129CE">
              <w:rPr>
                <w:rFonts w:ascii="Times New Roman" w:eastAsia="Calibri" w:hAnsi="Times New Roman" w:cs="Times New Roman"/>
                <w:bCs/>
                <w:iCs/>
                <w:sz w:val="20"/>
                <w:szCs w:val="20"/>
              </w:rPr>
              <w:t>Publisher</w:t>
            </w:r>
            <w:proofErr w:type="spellEnd"/>
            <w:r w:rsidRPr="009129CE">
              <w:rPr>
                <w:rFonts w:ascii="Times New Roman" w:eastAsia="Calibri" w:hAnsi="Times New Roman" w:cs="Times New Roman"/>
                <w:bCs/>
                <w:iCs/>
                <w:sz w:val="20"/>
                <w:szCs w:val="20"/>
              </w:rPr>
              <w:t>. Буклет.</w:t>
            </w:r>
          </w:p>
        </w:tc>
        <w:tc>
          <w:tcPr>
            <w:tcW w:w="7403" w:type="dxa"/>
            <w:tcBorders>
              <w:left w:val="single" w:sz="4" w:space="0" w:color="auto"/>
              <w:bottom w:val="single" w:sz="4" w:space="0" w:color="auto"/>
              <w:right w:val="single" w:sz="4" w:space="0" w:color="auto"/>
            </w:tcBorders>
            <w:shd w:val="clear" w:color="auto" w:fill="auto"/>
            <w:vAlign w:val="center"/>
          </w:tcPr>
          <w:p w14:paraId="5F899DA4"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3D718661" w14:textId="77777777" w:rsidR="009129CE" w:rsidRPr="009129CE" w:rsidRDefault="009129CE" w:rsidP="00816107">
            <w:pPr>
              <w:numPr>
                <w:ilvl w:val="0"/>
                <w:numId w:val="23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возможности настольных издательских систем;</w:t>
            </w:r>
          </w:p>
          <w:p w14:paraId="473CFCFF" w14:textId="77777777" w:rsidR="009129CE" w:rsidRPr="009129CE" w:rsidRDefault="009129CE" w:rsidP="00816107">
            <w:pPr>
              <w:numPr>
                <w:ilvl w:val="0"/>
                <w:numId w:val="230"/>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создание, организация и основные способы преобразования (верстки) текста.</w:t>
            </w:r>
          </w:p>
        </w:tc>
        <w:tc>
          <w:tcPr>
            <w:tcW w:w="851" w:type="dxa"/>
            <w:tcBorders>
              <w:left w:val="single" w:sz="4" w:space="0" w:color="auto"/>
              <w:bottom w:val="single" w:sz="4" w:space="0" w:color="auto"/>
              <w:right w:val="single" w:sz="4" w:space="0" w:color="auto"/>
            </w:tcBorders>
            <w:shd w:val="clear" w:color="auto" w:fill="auto"/>
            <w:vAlign w:val="center"/>
          </w:tcPr>
          <w:p w14:paraId="09C2A09A"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0A97DEE2"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04</w:t>
            </w:r>
          </w:p>
          <w:p w14:paraId="7F4E3AA5"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 ЛР 05</w:t>
            </w:r>
          </w:p>
          <w:p w14:paraId="772CD522"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МР 02, МР 07</w:t>
            </w:r>
          </w:p>
          <w:p w14:paraId="0DF969AC" w14:textId="7FF44455"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53038483" w14:textId="77777777" w:rsidTr="009129CE">
        <w:trPr>
          <w:trHeight w:val="285"/>
        </w:trPr>
        <w:tc>
          <w:tcPr>
            <w:tcW w:w="3478" w:type="dxa"/>
            <w:vMerge/>
            <w:tcBorders>
              <w:left w:val="single" w:sz="4" w:space="0" w:color="auto"/>
              <w:right w:val="single" w:sz="4" w:space="0" w:color="auto"/>
            </w:tcBorders>
            <w:shd w:val="clear" w:color="auto" w:fill="auto"/>
            <w:vAlign w:val="center"/>
          </w:tcPr>
          <w:p w14:paraId="2218026B"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0E218A48"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Теоретические занятия:</w:t>
            </w:r>
          </w:p>
          <w:p w14:paraId="37C2A39B"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«Проектная деятельность. Создание проекта с помощью программы MS </w:t>
            </w:r>
            <w:proofErr w:type="spellStart"/>
            <w:r w:rsidRPr="009129CE">
              <w:rPr>
                <w:rFonts w:ascii="Times New Roman" w:eastAsia="Times New Roman" w:hAnsi="Times New Roman" w:cs="Times New Roman"/>
                <w:bCs/>
                <w:sz w:val="20"/>
                <w:szCs w:val="20"/>
                <w:lang w:eastAsia="ru-RU"/>
              </w:rPr>
              <w:t>Publisher</w:t>
            </w:r>
            <w:proofErr w:type="spellEnd"/>
            <w:r w:rsidRPr="009129CE">
              <w:rPr>
                <w:rFonts w:ascii="Times New Roman" w:eastAsia="Times New Roman" w:hAnsi="Times New Roman" w:cs="Times New Roman"/>
                <w:bCs/>
                <w:sz w:val="20"/>
                <w:szCs w:val="20"/>
                <w:lang w:eastAsia="ru-RU"/>
              </w:rPr>
              <w:t>. Буклет.».</w:t>
            </w:r>
          </w:p>
        </w:tc>
        <w:tc>
          <w:tcPr>
            <w:tcW w:w="851" w:type="dxa"/>
            <w:tcBorders>
              <w:left w:val="single" w:sz="4" w:space="0" w:color="auto"/>
              <w:bottom w:val="single" w:sz="4" w:space="0" w:color="auto"/>
              <w:right w:val="single" w:sz="4" w:space="0" w:color="auto"/>
            </w:tcBorders>
            <w:shd w:val="clear" w:color="auto" w:fill="auto"/>
            <w:vAlign w:val="center"/>
          </w:tcPr>
          <w:p w14:paraId="410B34AB"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65F06946"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E31AB7F" w14:textId="77777777" w:rsidTr="009129CE">
        <w:trPr>
          <w:trHeight w:val="1060"/>
        </w:trPr>
        <w:tc>
          <w:tcPr>
            <w:tcW w:w="3478" w:type="dxa"/>
            <w:vMerge w:val="restart"/>
            <w:tcBorders>
              <w:left w:val="single" w:sz="4" w:space="0" w:color="auto"/>
              <w:right w:val="single" w:sz="4" w:space="0" w:color="auto"/>
            </w:tcBorders>
            <w:shd w:val="clear" w:color="auto" w:fill="auto"/>
            <w:vAlign w:val="center"/>
          </w:tcPr>
          <w:p w14:paraId="48FF6683" w14:textId="77777777" w:rsidR="009129CE" w:rsidRPr="009129CE" w:rsidRDefault="009129CE" w:rsidP="009129CE">
            <w:pPr>
              <w:spacing w:after="0" w:line="240" w:lineRule="auto"/>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Тема 6.6 Основы работы с электронными таблицами. Структура электронной таблицы. Адресация и формулы. Блоки. Относительная и абсолютная адресация. Условная функция и логические выражения.</w:t>
            </w:r>
          </w:p>
        </w:tc>
        <w:tc>
          <w:tcPr>
            <w:tcW w:w="7403" w:type="dxa"/>
            <w:tcBorders>
              <w:left w:val="single" w:sz="4" w:space="0" w:color="auto"/>
              <w:bottom w:val="single" w:sz="4" w:space="0" w:color="auto"/>
              <w:right w:val="single" w:sz="4" w:space="0" w:color="auto"/>
            </w:tcBorders>
            <w:shd w:val="clear" w:color="auto" w:fill="auto"/>
            <w:vAlign w:val="center"/>
          </w:tcPr>
          <w:p w14:paraId="090C9007"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41FE0741" w14:textId="77777777" w:rsidR="009129CE" w:rsidRPr="009129CE" w:rsidRDefault="009129CE" w:rsidP="00816107">
            <w:pPr>
              <w:numPr>
                <w:ilvl w:val="0"/>
                <w:numId w:val="222"/>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структура электронной таблицы. </w:t>
            </w:r>
          </w:p>
          <w:p w14:paraId="4969109E" w14:textId="77777777" w:rsidR="009129CE" w:rsidRPr="009129CE" w:rsidRDefault="009129CE" w:rsidP="00816107">
            <w:pPr>
              <w:numPr>
                <w:ilvl w:val="0"/>
                <w:numId w:val="222"/>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адресация и формулы. Блоки. </w:t>
            </w:r>
          </w:p>
          <w:p w14:paraId="5EAF6C97" w14:textId="77777777" w:rsidR="009129CE" w:rsidRPr="009129CE" w:rsidRDefault="009129CE" w:rsidP="00816107">
            <w:pPr>
              <w:numPr>
                <w:ilvl w:val="0"/>
                <w:numId w:val="222"/>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относительная и абсолютная адресация. </w:t>
            </w:r>
          </w:p>
          <w:p w14:paraId="0AE5CBFA" w14:textId="77777777" w:rsidR="009129CE" w:rsidRPr="009129CE" w:rsidRDefault="009129CE" w:rsidP="00816107">
            <w:pPr>
              <w:numPr>
                <w:ilvl w:val="0"/>
                <w:numId w:val="222"/>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Условная функция и логические выражения.</w:t>
            </w:r>
          </w:p>
        </w:tc>
        <w:tc>
          <w:tcPr>
            <w:tcW w:w="851" w:type="dxa"/>
            <w:tcBorders>
              <w:left w:val="single" w:sz="4" w:space="0" w:color="auto"/>
              <w:bottom w:val="single" w:sz="4" w:space="0" w:color="auto"/>
              <w:right w:val="single" w:sz="4" w:space="0" w:color="auto"/>
            </w:tcBorders>
            <w:shd w:val="clear" w:color="auto" w:fill="auto"/>
            <w:vAlign w:val="center"/>
          </w:tcPr>
          <w:p w14:paraId="2CCEF79C"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1AFDE195"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18C3D6AA"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06</w:t>
            </w:r>
          </w:p>
          <w:p w14:paraId="2C0F00D0"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05</w:t>
            </w:r>
          </w:p>
          <w:p w14:paraId="569F0939" w14:textId="6B19526F"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2E45DAEF" w14:textId="77777777" w:rsidTr="009129CE">
        <w:trPr>
          <w:trHeight w:val="273"/>
        </w:trPr>
        <w:tc>
          <w:tcPr>
            <w:tcW w:w="3478" w:type="dxa"/>
            <w:vMerge/>
            <w:tcBorders>
              <w:left w:val="single" w:sz="4" w:space="0" w:color="auto"/>
              <w:right w:val="single" w:sz="4" w:space="0" w:color="auto"/>
            </w:tcBorders>
            <w:shd w:val="clear" w:color="auto" w:fill="auto"/>
          </w:tcPr>
          <w:p w14:paraId="428CEE2B"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3399C8F4"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2DBF109C"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Основы работы с электронными таблицами MS Excel», «Структура электронной таблицы. Адресация и формулы», «Блоки, формул и функции: математические формулы, статистические формулы, условная функция», «Блоки. Относительная и абсолютная адресация», «Условная функция и логические выражения», «Построение диаграмм. Графические возможности Excel».</w:t>
            </w:r>
          </w:p>
        </w:tc>
        <w:tc>
          <w:tcPr>
            <w:tcW w:w="851" w:type="dxa"/>
            <w:tcBorders>
              <w:left w:val="single" w:sz="4" w:space="0" w:color="auto"/>
              <w:bottom w:val="single" w:sz="4" w:space="0" w:color="auto"/>
              <w:right w:val="single" w:sz="4" w:space="0" w:color="auto"/>
            </w:tcBorders>
            <w:shd w:val="clear" w:color="auto" w:fill="auto"/>
            <w:vAlign w:val="center"/>
          </w:tcPr>
          <w:p w14:paraId="15ECED97"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D63872F"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1784AB9" w14:textId="77777777" w:rsidTr="009129CE">
        <w:trPr>
          <w:trHeight w:val="136"/>
        </w:trPr>
        <w:tc>
          <w:tcPr>
            <w:tcW w:w="3478" w:type="dxa"/>
            <w:vMerge/>
            <w:tcBorders>
              <w:left w:val="single" w:sz="4" w:space="0" w:color="auto"/>
              <w:right w:val="single" w:sz="4" w:space="0" w:color="auto"/>
            </w:tcBorders>
            <w:shd w:val="clear" w:color="auto" w:fill="auto"/>
          </w:tcPr>
          <w:p w14:paraId="48ECD9E4"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right w:val="single" w:sz="4" w:space="0" w:color="auto"/>
            </w:tcBorders>
            <w:shd w:val="clear" w:color="auto" w:fill="auto"/>
            <w:vAlign w:val="center"/>
          </w:tcPr>
          <w:p w14:paraId="416FDC37"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r w:rsidRPr="009129CE">
              <w:rPr>
                <w:rFonts w:ascii="Times New Roman" w:eastAsia="Times New Roman" w:hAnsi="Times New Roman" w:cs="Times New Roman"/>
                <w:bCs/>
                <w:iCs/>
                <w:sz w:val="20"/>
                <w:szCs w:val="20"/>
                <w:lang w:eastAsia="ru-RU"/>
              </w:rPr>
              <w:t>:</w:t>
            </w:r>
          </w:p>
          <w:p w14:paraId="7B600264"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«Технология вычислений в среде MS Excel. Условная функция решение задач»., «Понятие о диаграммах. Построение диаграммы </w:t>
            </w:r>
            <w:proofErr w:type="spellStart"/>
            <w:r w:rsidRPr="009129CE">
              <w:rPr>
                <w:rFonts w:ascii="Times New Roman" w:eastAsia="Times New Roman" w:hAnsi="Times New Roman" w:cs="Times New Roman"/>
                <w:bCs/>
                <w:iCs/>
                <w:sz w:val="20"/>
                <w:szCs w:val="20"/>
                <w:lang w:eastAsia="ru-RU"/>
              </w:rPr>
              <w:t>Ганта</w:t>
            </w:r>
            <w:proofErr w:type="spellEnd"/>
            <w:r w:rsidRPr="009129CE">
              <w:rPr>
                <w:rFonts w:ascii="Times New Roman" w:eastAsia="Times New Roman" w:hAnsi="Times New Roman" w:cs="Times New Roman"/>
                <w:bCs/>
                <w:iCs/>
                <w:sz w:val="20"/>
                <w:szCs w:val="20"/>
                <w:lang w:eastAsia="ru-RU"/>
              </w:rPr>
              <w:t xml:space="preserve"> в электронных таблицах», «Технология вычислений в среде MS Excel. Условная функция решение задач</w:t>
            </w:r>
            <w:proofErr w:type="gramStart"/>
            <w:r w:rsidRPr="009129CE">
              <w:rPr>
                <w:rFonts w:ascii="Times New Roman" w:eastAsia="Times New Roman" w:hAnsi="Times New Roman" w:cs="Times New Roman"/>
                <w:bCs/>
                <w:iCs/>
                <w:sz w:val="20"/>
                <w:szCs w:val="20"/>
                <w:lang w:eastAsia="ru-RU"/>
              </w:rPr>
              <w:t>»..</w:t>
            </w:r>
            <w:proofErr w:type="gramEnd"/>
          </w:p>
        </w:tc>
        <w:tc>
          <w:tcPr>
            <w:tcW w:w="851" w:type="dxa"/>
            <w:tcBorders>
              <w:left w:val="single" w:sz="4" w:space="0" w:color="auto"/>
              <w:right w:val="single" w:sz="4" w:space="0" w:color="auto"/>
            </w:tcBorders>
            <w:shd w:val="clear" w:color="auto" w:fill="auto"/>
            <w:vAlign w:val="center"/>
          </w:tcPr>
          <w:p w14:paraId="2D48C36B"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tcBorders>
              <w:left w:val="single" w:sz="4" w:space="0" w:color="auto"/>
              <w:right w:val="single" w:sz="4" w:space="0" w:color="auto"/>
            </w:tcBorders>
            <w:shd w:val="clear" w:color="auto" w:fill="D9D9D9"/>
            <w:vAlign w:val="center"/>
          </w:tcPr>
          <w:p w14:paraId="5B7DBAE8"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572A155" w14:textId="77777777" w:rsidTr="009129CE">
        <w:trPr>
          <w:trHeight w:val="528"/>
        </w:trPr>
        <w:tc>
          <w:tcPr>
            <w:tcW w:w="3478" w:type="dxa"/>
            <w:vMerge/>
            <w:tcBorders>
              <w:left w:val="single" w:sz="4" w:space="0" w:color="auto"/>
              <w:right w:val="single" w:sz="4" w:space="0" w:color="auto"/>
            </w:tcBorders>
            <w:shd w:val="clear" w:color="auto" w:fill="auto"/>
          </w:tcPr>
          <w:p w14:paraId="7ED75905"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267F0F67"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Самостоятельная работа обучающихся:</w:t>
            </w:r>
          </w:p>
          <w:p w14:paraId="737EA7B9" w14:textId="77777777" w:rsidR="009129CE" w:rsidRPr="009129CE" w:rsidRDefault="009129CE" w:rsidP="009129CE">
            <w:pPr>
              <w:spacing w:after="0" w:line="240" w:lineRule="auto"/>
              <w:contextualSpacing/>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iCs/>
                <w:sz w:val="20"/>
                <w:szCs w:val="20"/>
                <w:lang w:eastAsia="ru-RU"/>
              </w:rPr>
              <w:t>Доклад по теме: «Электронные таблицы MS Excel, как средство для сбора и анализа данных»</w:t>
            </w:r>
          </w:p>
        </w:tc>
        <w:tc>
          <w:tcPr>
            <w:tcW w:w="851" w:type="dxa"/>
            <w:tcBorders>
              <w:left w:val="single" w:sz="4" w:space="0" w:color="auto"/>
              <w:bottom w:val="single" w:sz="4" w:space="0" w:color="auto"/>
              <w:right w:val="single" w:sz="4" w:space="0" w:color="auto"/>
            </w:tcBorders>
            <w:shd w:val="clear" w:color="auto" w:fill="auto"/>
            <w:vAlign w:val="center"/>
          </w:tcPr>
          <w:p w14:paraId="5CF56515"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4D33C0A7"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2560F31" w14:textId="77777777" w:rsidTr="009129CE">
        <w:trPr>
          <w:trHeight w:val="268"/>
        </w:trPr>
        <w:tc>
          <w:tcPr>
            <w:tcW w:w="3478" w:type="dxa"/>
            <w:vMerge w:val="restart"/>
            <w:tcBorders>
              <w:left w:val="single" w:sz="4" w:space="0" w:color="auto"/>
              <w:right w:val="single" w:sz="4" w:space="0" w:color="auto"/>
            </w:tcBorders>
            <w:shd w:val="clear" w:color="auto" w:fill="auto"/>
            <w:vAlign w:val="center"/>
          </w:tcPr>
          <w:p w14:paraId="29A40B7A" w14:textId="77777777" w:rsidR="009129CE" w:rsidRPr="009129CE" w:rsidRDefault="009129CE" w:rsidP="009129CE">
            <w:pPr>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Тема 6.7 Основы работы с БД. Понятие о реляционных базах данных. </w:t>
            </w:r>
          </w:p>
        </w:tc>
        <w:tc>
          <w:tcPr>
            <w:tcW w:w="7403" w:type="dxa"/>
            <w:tcBorders>
              <w:left w:val="single" w:sz="4" w:space="0" w:color="auto"/>
              <w:bottom w:val="single" w:sz="4" w:space="0" w:color="auto"/>
              <w:right w:val="single" w:sz="4" w:space="0" w:color="auto"/>
            </w:tcBorders>
            <w:shd w:val="clear" w:color="auto" w:fill="auto"/>
            <w:vAlign w:val="center"/>
          </w:tcPr>
          <w:p w14:paraId="155919BF"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163D605F" w14:textId="77777777" w:rsidR="009129CE" w:rsidRPr="009129CE" w:rsidRDefault="009129CE" w:rsidP="00816107">
            <w:pPr>
              <w:numPr>
                <w:ilvl w:val="0"/>
                <w:numId w:val="23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понятие о реляционных базах данных;</w:t>
            </w:r>
          </w:p>
          <w:p w14:paraId="4BA6E7E4" w14:textId="77777777" w:rsidR="009129CE" w:rsidRPr="009129CE" w:rsidRDefault="009129CE" w:rsidP="00816107">
            <w:pPr>
              <w:numPr>
                <w:ilvl w:val="0"/>
                <w:numId w:val="23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заполнение и редактирование БД;</w:t>
            </w:r>
          </w:p>
          <w:p w14:paraId="5D1AE553" w14:textId="77777777" w:rsidR="009129CE" w:rsidRPr="009129CE" w:rsidRDefault="009129CE" w:rsidP="00816107">
            <w:pPr>
              <w:numPr>
                <w:ilvl w:val="0"/>
                <w:numId w:val="23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извлечение информации из БД;</w:t>
            </w:r>
          </w:p>
          <w:p w14:paraId="6BDC96A3" w14:textId="77777777" w:rsidR="009129CE" w:rsidRPr="009129CE" w:rsidRDefault="009129CE" w:rsidP="00816107">
            <w:pPr>
              <w:numPr>
                <w:ilvl w:val="0"/>
                <w:numId w:val="231"/>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14:paraId="088BE43A"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14</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79BF460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07</w:t>
            </w:r>
          </w:p>
          <w:p w14:paraId="39EE8D41"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05</w:t>
            </w:r>
          </w:p>
          <w:p w14:paraId="0FADC345"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05</w:t>
            </w:r>
          </w:p>
          <w:p w14:paraId="1828DA94" w14:textId="73477C2B"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133F94BE" w14:textId="77777777" w:rsidTr="009129CE">
        <w:trPr>
          <w:trHeight w:val="551"/>
        </w:trPr>
        <w:tc>
          <w:tcPr>
            <w:tcW w:w="3478" w:type="dxa"/>
            <w:vMerge/>
            <w:tcBorders>
              <w:left w:val="single" w:sz="4" w:space="0" w:color="auto"/>
              <w:right w:val="single" w:sz="4" w:space="0" w:color="auto"/>
            </w:tcBorders>
            <w:shd w:val="clear" w:color="auto" w:fill="auto"/>
            <w:vAlign w:val="center"/>
          </w:tcPr>
          <w:p w14:paraId="6A91CA2D"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76061874"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62E520DC" w14:textId="77777777" w:rsidR="009129CE" w:rsidRPr="009129CE" w:rsidRDefault="009129CE" w:rsidP="009129CE">
            <w:pPr>
              <w:spacing w:after="0" w:line="240" w:lineRule="auto"/>
              <w:contextualSpacing/>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«Основы работы с БД. Понятие о реляционных базах данных», «Извлечение информации из БД», «Сортировка и фильтрация данных в БД», «Реляционная модель экспертной системы», «Логика в СУБД Access», «Запросы в базе знаний на Прологе»</w:t>
            </w:r>
          </w:p>
        </w:tc>
        <w:tc>
          <w:tcPr>
            <w:tcW w:w="851" w:type="dxa"/>
            <w:tcBorders>
              <w:left w:val="single" w:sz="4" w:space="0" w:color="auto"/>
              <w:bottom w:val="single" w:sz="4" w:space="0" w:color="auto"/>
              <w:right w:val="single" w:sz="4" w:space="0" w:color="auto"/>
            </w:tcBorders>
            <w:shd w:val="clear" w:color="auto" w:fill="auto"/>
            <w:vAlign w:val="center"/>
          </w:tcPr>
          <w:p w14:paraId="0B2A888B" w14:textId="77777777" w:rsidR="009129CE" w:rsidRPr="009129CE" w:rsidRDefault="009129CE" w:rsidP="009129CE">
            <w:pPr>
              <w:spacing w:after="0" w:line="240" w:lineRule="auto"/>
              <w:contextualSpacing/>
              <w:jc w:val="center"/>
              <w:rPr>
                <w:rFonts w:ascii="Times New Roman" w:eastAsia="Times New Roman" w:hAnsi="Times New Roman" w:cs="Times New Roman"/>
                <w:bCs/>
                <w:i/>
                <w:iCs/>
                <w:sz w:val="20"/>
                <w:szCs w:val="20"/>
                <w:lang w:eastAsia="ru-RU"/>
              </w:rPr>
            </w:pPr>
            <w:r w:rsidRPr="009129CE">
              <w:rPr>
                <w:rFonts w:ascii="Times New Roman" w:eastAsia="Times New Roman" w:hAnsi="Times New Roman" w:cs="Times New Roman"/>
                <w:bCs/>
                <w:i/>
                <w:iCs/>
                <w:sz w:val="20"/>
                <w:szCs w:val="20"/>
                <w:lang w:eastAsia="ru-RU"/>
              </w:rPr>
              <w:t>12</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79C4F032" w14:textId="77777777" w:rsidR="009129CE" w:rsidRPr="009129CE" w:rsidRDefault="009129CE" w:rsidP="009129CE">
            <w:pPr>
              <w:spacing w:after="0" w:line="240" w:lineRule="auto"/>
              <w:jc w:val="center"/>
              <w:rPr>
                <w:rFonts w:ascii="Times New Roman" w:eastAsia="Times New Roman" w:hAnsi="Times New Roman" w:cs="Times New Roman"/>
                <w:bCs/>
                <w:i/>
                <w:iCs/>
                <w:sz w:val="20"/>
                <w:szCs w:val="20"/>
                <w:lang w:eastAsia="ru-RU"/>
              </w:rPr>
            </w:pPr>
          </w:p>
        </w:tc>
      </w:tr>
      <w:tr w:rsidR="009129CE" w:rsidRPr="009129CE" w14:paraId="243AFD82" w14:textId="77777777" w:rsidTr="009129CE">
        <w:trPr>
          <w:trHeight w:val="551"/>
        </w:trPr>
        <w:tc>
          <w:tcPr>
            <w:tcW w:w="3478" w:type="dxa"/>
            <w:vMerge/>
            <w:tcBorders>
              <w:left w:val="single" w:sz="4" w:space="0" w:color="auto"/>
              <w:right w:val="single" w:sz="4" w:space="0" w:color="auto"/>
            </w:tcBorders>
            <w:shd w:val="clear" w:color="auto" w:fill="auto"/>
            <w:vAlign w:val="center"/>
          </w:tcPr>
          <w:p w14:paraId="093A0A21"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12A343F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Практические занятия:</w:t>
            </w:r>
          </w:p>
          <w:p w14:paraId="1C7257FC"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«БД, сортировка и фильтрация данных в БД»</w:t>
            </w:r>
          </w:p>
        </w:tc>
        <w:tc>
          <w:tcPr>
            <w:tcW w:w="851" w:type="dxa"/>
            <w:tcBorders>
              <w:left w:val="single" w:sz="4" w:space="0" w:color="auto"/>
              <w:bottom w:val="single" w:sz="4" w:space="0" w:color="auto"/>
              <w:right w:val="single" w:sz="4" w:space="0" w:color="auto"/>
            </w:tcBorders>
            <w:shd w:val="clear" w:color="auto" w:fill="auto"/>
            <w:vAlign w:val="center"/>
          </w:tcPr>
          <w:p w14:paraId="69A61372" w14:textId="77777777" w:rsidR="009129CE" w:rsidRPr="009129CE" w:rsidRDefault="009129CE" w:rsidP="009129CE">
            <w:pPr>
              <w:spacing w:after="0" w:line="240" w:lineRule="auto"/>
              <w:contextualSpacing/>
              <w:jc w:val="center"/>
              <w:rPr>
                <w:rFonts w:ascii="Times New Roman" w:eastAsia="Times New Roman" w:hAnsi="Times New Roman" w:cs="Times New Roman"/>
                <w:bCs/>
                <w:i/>
                <w:iCs/>
                <w:sz w:val="20"/>
                <w:szCs w:val="20"/>
                <w:lang w:eastAsia="ru-RU"/>
              </w:rPr>
            </w:pPr>
            <w:r w:rsidRPr="009129CE">
              <w:rPr>
                <w:rFonts w:ascii="Times New Roman" w:eastAsia="Times New Roman" w:hAnsi="Times New Roman" w:cs="Times New Roman"/>
                <w:bCs/>
                <w:i/>
                <w:iCs/>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2344DF65" w14:textId="77777777" w:rsidR="009129CE" w:rsidRPr="009129CE" w:rsidRDefault="009129CE" w:rsidP="009129CE">
            <w:pPr>
              <w:spacing w:after="0" w:line="240" w:lineRule="auto"/>
              <w:jc w:val="center"/>
              <w:rPr>
                <w:rFonts w:ascii="Times New Roman" w:eastAsia="Times New Roman" w:hAnsi="Times New Roman" w:cs="Times New Roman"/>
                <w:bCs/>
                <w:i/>
                <w:iCs/>
                <w:sz w:val="20"/>
                <w:szCs w:val="20"/>
                <w:lang w:eastAsia="ru-RU"/>
              </w:rPr>
            </w:pPr>
          </w:p>
        </w:tc>
      </w:tr>
      <w:tr w:rsidR="009129CE" w:rsidRPr="009129CE" w14:paraId="4BAC385B" w14:textId="77777777" w:rsidTr="009129CE">
        <w:trPr>
          <w:trHeight w:val="273"/>
        </w:trPr>
        <w:tc>
          <w:tcPr>
            <w:tcW w:w="3478" w:type="dxa"/>
            <w:vMerge/>
            <w:tcBorders>
              <w:left w:val="single" w:sz="4" w:space="0" w:color="auto"/>
              <w:right w:val="single" w:sz="4" w:space="0" w:color="auto"/>
            </w:tcBorders>
            <w:shd w:val="clear" w:color="auto" w:fill="auto"/>
            <w:vAlign w:val="center"/>
          </w:tcPr>
          <w:p w14:paraId="061C3993"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03D96B9C"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Самостоятельная работа обучающихся: </w:t>
            </w:r>
          </w:p>
          <w:p w14:paraId="470203C8"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Реферат по теме: «Системы управления базами данных в Windows и Linux»</w:t>
            </w:r>
          </w:p>
        </w:tc>
        <w:tc>
          <w:tcPr>
            <w:tcW w:w="851" w:type="dxa"/>
            <w:tcBorders>
              <w:left w:val="single" w:sz="4" w:space="0" w:color="auto"/>
              <w:bottom w:val="single" w:sz="4" w:space="0" w:color="auto"/>
              <w:right w:val="single" w:sz="4" w:space="0" w:color="auto"/>
            </w:tcBorders>
            <w:shd w:val="clear" w:color="auto" w:fill="auto"/>
            <w:vAlign w:val="center"/>
          </w:tcPr>
          <w:p w14:paraId="3357EDC4" w14:textId="77777777" w:rsidR="009129CE" w:rsidRPr="009129CE" w:rsidRDefault="009129CE" w:rsidP="009129CE">
            <w:pPr>
              <w:spacing w:after="0" w:line="240" w:lineRule="auto"/>
              <w:contextualSpacing/>
              <w:jc w:val="center"/>
              <w:rPr>
                <w:rFonts w:ascii="Times New Roman" w:eastAsia="Times New Roman" w:hAnsi="Times New Roman" w:cs="Times New Roman"/>
                <w:bCs/>
                <w:i/>
                <w:iCs/>
                <w:sz w:val="20"/>
                <w:szCs w:val="20"/>
                <w:lang w:eastAsia="ru-RU"/>
              </w:rPr>
            </w:pPr>
            <w:r w:rsidRPr="009129CE">
              <w:rPr>
                <w:rFonts w:ascii="Times New Roman" w:eastAsia="Times New Roman" w:hAnsi="Times New Roman" w:cs="Times New Roman"/>
                <w:bCs/>
                <w:i/>
                <w:iCs/>
                <w:sz w:val="20"/>
                <w:szCs w:val="20"/>
                <w:lang w:eastAsia="ru-RU"/>
              </w:rPr>
              <w:t>4</w:t>
            </w:r>
          </w:p>
        </w:tc>
        <w:tc>
          <w:tcPr>
            <w:tcW w:w="2690" w:type="dxa"/>
            <w:vMerge/>
            <w:tcBorders>
              <w:left w:val="single" w:sz="4" w:space="0" w:color="auto"/>
              <w:bottom w:val="single" w:sz="4" w:space="0" w:color="auto"/>
              <w:right w:val="single" w:sz="4" w:space="0" w:color="auto"/>
            </w:tcBorders>
            <w:shd w:val="clear" w:color="auto" w:fill="D9D9D9"/>
            <w:vAlign w:val="center"/>
          </w:tcPr>
          <w:p w14:paraId="4F495770"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08149E91" w14:textId="77777777" w:rsidTr="009129CE">
        <w:trPr>
          <w:trHeight w:val="273"/>
        </w:trPr>
        <w:tc>
          <w:tcPr>
            <w:tcW w:w="3478" w:type="dxa"/>
            <w:vMerge w:val="restart"/>
            <w:tcBorders>
              <w:left w:val="single" w:sz="4" w:space="0" w:color="auto"/>
              <w:right w:val="single" w:sz="4" w:space="0" w:color="auto"/>
            </w:tcBorders>
            <w:shd w:val="clear" w:color="auto" w:fill="auto"/>
            <w:vAlign w:val="center"/>
          </w:tcPr>
          <w:p w14:paraId="28FADEA4" w14:textId="77777777" w:rsidR="009129CE" w:rsidRPr="009129CE" w:rsidRDefault="009129CE" w:rsidP="009129CE">
            <w:pPr>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Тема 6.8 Мультимедийные возможности компьютера. Презентация </w:t>
            </w:r>
            <w:r w:rsidRPr="009129CE">
              <w:rPr>
                <w:rFonts w:ascii="Times New Roman" w:eastAsia="Calibri" w:hAnsi="Times New Roman" w:cs="Times New Roman"/>
                <w:bCs/>
                <w:iCs/>
                <w:sz w:val="20"/>
                <w:szCs w:val="20"/>
                <w:lang w:val="en-US"/>
              </w:rPr>
              <w:t>PowerPoint</w:t>
            </w:r>
            <w:r w:rsidRPr="009129CE">
              <w:rPr>
                <w:rFonts w:ascii="Times New Roman" w:eastAsia="Calibri" w:hAnsi="Times New Roman" w:cs="Times New Roman"/>
                <w:bCs/>
                <w:iCs/>
                <w:sz w:val="20"/>
                <w:szCs w:val="20"/>
              </w:rPr>
              <w:t>. Правила разработки презентации. Интерактивные приёмы в презентации. Гиперссылки в презентации.</w:t>
            </w:r>
          </w:p>
        </w:tc>
        <w:tc>
          <w:tcPr>
            <w:tcW w:w="7403" w:type="dxa"/>
            <w:tcBorders>
              <w:left w:val="single" w:sz="4" w:space="0" w:color="auto"/>
              <w:bottom w:val="single" w:sz="4" w:space="0" w:color="auto"/>
              <w:right w:val="single" w:sz="4" w:space="0" w:color="auto"/>
            </w:tcBorders>
            <w:shd w:val="clear" w:color="auto" w:fill="auto"/>
            <w:vAlign w:val="center"/>
          </w:tcPr>
          <w:p w14:paraId="3B3BFC6A"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Содержание учебного материала:</w:t>
            </w:r>
          </w:p>
          <w:p w14:paraId="074F4940" w14:textId="77777777" w:rsidR="009129CE" w:rsidRPr="009129CE" w:rsidRDefault="009129CE" w:rsidP="00816107">
            <w:pPr>
              <w:numPr>
                <w:ilvl w:val="0"/>
                <w:numId w:val="223"/>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правила разработки презентации;</w:t>
            </w:r>
          </w:p>
          <w:p w14:paraId="07B9CE75" w14:textId="77777777" w:rsidR="009129CE" w:rsidRPr="009129CE" w:rsidRDefault="009129CE" w:rsidP="00816107">
            <w:pPr>
              <w:numPr>
                <w:ilvl w:val="0"/>
                <w:numId w:val="223"/>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обработка текста в презентации;</w:t>
            </w:r>
          </w:p>
          <w:p w14:paraId="7E320670" w14:textId="77777777" w:rsidR="009129CE" w:rsidRPr="009129CE" w:rsidRDefault="009129CE" w:rsidP="00816107">
            <w:pPr>
              <w:numPr>
                <w:ilvl w:val="0"/>
                <w:numId w:val="223"/>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оформление дизайна презентации;</w:t>
            </w:r>
          </w:p>
          <w:p w14:paraId="602DEFC5" w14:textId="77777777" w:rsidR="009129CE" w:rsidRPr="009129CE" w:rsidRDefault="009129CE" w:rsidP="00816107">
            <w:pPr>
              <w:numPr>
                <w:ilvl w:val="0"/>
                <w:numId w:val="223"/>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интерактивные приёмы в презентации;</w:t>
            </w:r>
          </w:p>
          <w:p w14:paraId="5D5446C9" w14:textId="77777777" w:rsidR="009129CE" w:rsidRPr="009129CE" w:rsidRDefault="009129CE" w:rsidP="00816107">
            <w:pPr>
              <w:numPr>
                <w:ilvl w:val="0"/>
                <w:numId w:val="223"/>
              </w:num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14:paraId="052C6E48"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16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14:paraId="148F6ACB"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proofErr w:type="spellStart"/>
            <w:r w:rsidRPr="009129CE">
              <w:rPr>
                <w:rFonts w:ascii="Times New Roman" w:eastAsia="Times New Roman" w:hAnsi="Times New Roman" w:cs="Times New Roman"/>
                <w:bCs/>
                <w:sz w:val="20"/>
                <w:szCs w:val="20"/>
                <w:lang w:eastAsia="ru-RU"/>
              </w:rPr>
              <w:t>ПРб</w:t>
            </w:r>
            <w:proofErr w:type="spellEnd"/>
            <w:r w:rsidRPr="009129CE">
              <w:rPr>
                <w:rFonts w:ascii="Times New Roman" w:eastAsia="Times New Roman" w:hAnsi="Times New Roman" w:cs="Times New Roman"/>
                <w:bCs/>
                <w:sz w:val="20"/>
                <w:szCs w:val="20"/>
                <w:lang w:eastAsia="ru-RU"/>
              </w:rPr>
              <w:t xml:space="preserve"> 05</w:t>
            </w:r>
          </w:p>
          <w:p w14:paraId="5D00AEC8" w14:textId="77777777" w:rsidR="009129CE" w:rsidRPr="009129CE" w:rsidRDefault="009129CE" w:rsidP="009129CE">
            <w:pPr>
              <w:spacing w:after="0" w:line="240" w:lineRule="auto"/>
              <w:jc w:val="center"/>
              <w:rPr>
                <w:rFonts w:ascii="Times New Roman" w:eastAsia="Times New Roman" w:hAnsi="Times New Roman" w:cs="Times New Roman"/>
                <w:iCs/>
                <w:sz w:val="20"/>
                <w:szCs w:val="20"/>
                <w:lang w:eastAsia="ru-RU"/>
              </w:rPr>
            </w:pPr>
            <w:r w:rsidRPr="009129CE">
              <w:rPr>
                <w:rFonts w:ascii="Times New Roman" w:eastAsia="Times New Roman" w:hAnsi="Times New Roman" w:cs="Times New Roman"/>
                <w:bCs/>
                <w:sz w:val="20"/>
                <w:szCs w:val="20"/>
                <w:lang w:eastAsia="ru-RU"/>
              </w:rPr>
              <w:t>ЛР 04</w:t>
            </w:r>
          </w:p>
          <w:p w14:paraId="7E3E21F8" w14:textId="77777777" w:rsidR="009129CE" w:rsidRPr="009129CE" w:rsidRDefault="009129CE" w:rsidP="009129CE">
            <w:pPr>
              <w:spacing w:after="0" w:line="240" w:lineRule="auto"/>
              <w:jc w:val="center"/>
              <w:rPr>
                <w:rFonts w:ascii="Times New Roman" w:eastAsia="Times New Roman" w:hAnsi="Times New Roman" w:cs="Times New Roman"/>
                <w:bCs/>
                <w:sz w:val="20"/>
                <w:szCs w:val="20"/>
                <w:lang w:eastAsia="ru-RU"/>
              </w:rPr>
            </w:pPr>
            <w:r w:rsidRPr="009129CE">
              <w:rPr>
                <w:rFonts w:ascii="Times New Roman" w:eastAsia="Times New Roman" w:hAnsi="Times New Roman" w:cs="Times New Roman"/>
                <w:bCs/>
                <w:sz w:val="20"/>
                <w:szCs w:val="20"/>
                <w:lang w:eastAsia="ru-RU"/>
              </w:rPr>
              <w:t xml:space="preserve"> МР 03</w:t>
            </w:r>
          </w:p>
          <w:p w14:paraId="30AA15D7" w14:textId="75853981" w:rsidR="009129CE" w:rsidRPr="009129CE" w:rsidRDefault="00B15DE3" w:rsidP="009129CE">
            <w:pPr>
              <w:spacing w:after="0" w:line="240" w:lineRule="auto"/>
              <w:jc w:val="center"/>
              <w:rPr>
                <w:rFonts w:ascii="Times New Roman" w:eastAsia="Times New Roman" w:hAnsi="Times New Roman" w:cs="Times New Roman"/>
                <w:bCs/>
                <w:i/>
                <w:sz w:val="20"/>
                <w:szCs w:val="20"/>
                <w:lang w:eastAsia="ru-RU"/>
              </w:rPr>
            </w:pPr>
            <w:r w:rsidRPr="00B15DE3">
              <w:rPr>
                <w:rFonts w:ascii="Times New Roman" w:eastAsia="Times New Roman" w:hAnsi="Times New Roman" w:cs="Times New Roman"/>
                <w:bCs/>
                <w:iCs/>
                <w:sz w:val="20"/>
                <w:szCs w:val="20"/>
                <w:lang w:eastAsia="ru-RU"/>
              </w:rPr>
              <w:t>ОК 09</w:t>
            </w:r>
          </w:p>
        </w:tc>
      </w:tr>
      <w:tr w:rsidR="009129CE" w:rsidRPr="009129CE" w14:paraId="50EDD7BC" w14:textId="77777777" w:rsidTr="009129CE">
        <w:trPr>
          <w:trHeight w:val="273"/>
        </w:trPr>
        <w:tc>
          <w:tcPr>
            <w:tcW w:w="3478" w:type="dxa"/>
            <w:vMerge/>
            <w:tcBorders>
              <w:left w:val="single" w:sz="4" w:space="0" w:color="auto"/>
              <w:right w:val="single" w:sz="4" w:space="0" w:color="auto"/>
            </w:tcBorders>
            <w:shd w:val="clear" w:color="auto" w:fill="auto"/>
          </w:tcPr>
          <w:p w14:paraId="1A13E2C4"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07EF34A0"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Теоретические занятия.</w:t>
            </w:r>
          </w:p>
          <w:p w14:paraId="7EC2932C" w14:textId="77777777" w:rsidR="009129CE" w:rsidRPr="009129CE" w:rsidRDefault="009129CE" w:rsidP="009129CE">
            <w:pPr>
              <w:spacing w:after="0" w:line="240" w:lineRule="auto"/>
              <w:contextualSpacing/>
              <w:rPr>
                <w:rFonts w:ascii="Times New Roman" w:eastAsia="Calibri" w:hAnsi="Times New Roman" w:cs="Times New Roman"/>
                <w:bCs/>
                <w:iCs/>
                <w:sz w:val="20"/>
                <w:szCs w:val="20"/>
              </w:rPr>
            </w:pPr>
            <w:r w:rsidRPr="009129CE">
              <w:rPr>
                <w:rFonts w:ascii="Times New Roman" w:eastAsia="Calibri" w:hAnsi="Times New Roman" w:cs="Times New Roman"/>
                <w:bCs/>
                <w:iCs/>
                <w:sz w:val="20"/>
                <w:szCs w:val="20"/>
              </w:rPr>
              <w:t xml:space="preserve">«Мультимедийные возможности компьютера. Презентация </w:t>
            </w:r>
            <w:r w:rsidRPr="009129CE">
              <w:rPr>
                <w:rFonts w:ascii="Times New Roman" w:eastAsia="Calibri" w:hAnsi="Times New Roman" w:cs="Times New Roman"/>
                <w:bCs/>
                <w:iCs/>
                <w:sz w:val="20"/>
                <w:szCs w:val="20"/>
                <w:lang w:val="en-US"/>
              </w:rPr>
              <w:t>PowerPoint</w:t>
            </w:r>
            <w:r w:rsidRPr="009129CE">
              <w:rPr>
                <w:rFonts w:ascii="Times New Roman" w:eastAsia="Calibri" w:hAnsi="Times New Roman" w:cs="Times New Roman"/>
                <w:bCs/>
                <w:iCs/>
                <w:sz w:val="20"/>
                <w:szCs w:val="20"/>
              </w:rPr>
              <w:t>», «Правила разработки презентации», «Интерактивные приёмы в презентации», «Гиперссылки в презентации».</w:t>
            </w:r>
          </w:p>
        </w:tc>
        <w:tc>
          <w:tcPr>
            <w:tcW w:w="851" w:type="dxa"/>
            <w:tcBorders>
              <w:left w:val="single" w:sz="4" w:space="0" w:color="auto"/>
              <w:bottom w:val="single" w:sz="4" w:space="0" w:color="auto"/>
              <w:right w:val="single" w:sz="4" w:space="0" w:color="auto"/>
            </w:tcBorders>
            <w:shd w:val="clear" w:color="auto" w:fill="auto"/>
            <w:vAlign w:val="center"/>
          </w:tcPr>
          <w:p w14:paraId="0994EFE8"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8</w:t>
            </w:r>
          </w:p>
        </w:tc>
        <w:tc>
          <w:tcPr>
            <w:tcW w:w="2690" w:type="dxa"/>
            <w:vMerge w:val="restart"/>
            <w:tcBorders>
              <w:top w:val="single" w:sz="4" w:space="0" w:color="auto"/>
              <w:left w:val="single" w:sz="4" w:space="0" w:color="auto"/>
              <w:right w:val="single" w:sz="4" w:space="0" w:color="auto"/>
            </w:tcBorders>
            <w:shd w:val="clear" w:color="auto" w:fill="D9D9D9"/>
            <w:vAlign w:val="center"/>
          </w:tcPr>
          <w:p w14:paraId="31C44091"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14C84FC8" w14:textId="77777777" w:rsidTr="009129CE">
        <w:trPr>
          <w:trHeight w:val="273"/>
        </w:trPr>
        <w:tc>
          <w:tcPr>
            <w:tcW w:w="3478" w:type="dxa"/>
            <w:vMerge/>
            <w:tcBorders>
              <w:left w:val="single" w:sz="4" w:space="0" w:color="auto"/>
              <w:right w:val="single" w:sz="4" w:space="0" w:color="auto"/>
            </w:tcBorders>
            <w:shd w:val="clear" w:color="auto" w:fill="auto"/>
          </w:tcPr>
          <w:p w14:paraId="4F7A3810"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1EC5A5D1"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Контрольная работа</w:t>
            </w:r>
          </w:p>
          <w:p w14:paraId="1F76FAE6"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«Мультимедийные технологии и онлайн сервисы»</w:t>
            </w:r>
          </w:p>
        </w:tc>
        <w:tc>
          <w:tcPr>
            <w:tcW w:w="851" w:type="dxa"/>
            <w:tcBorders>
              <w:left w:val="single" w:sz="4" w:space="0" w:color="auto"/>
              <w:bottom w:val="single" w:sz="4" w:space="0" w:color="auto"/>
              <w:right w:val="single" w:sz="4" w:space="0" w:color="auto"/>
            </w:tcBorders>
            <w:shd w:val="clear" w:color="auto" w:fill="auto"/>
            <w:vAlign w:val="center"/>
          </w:tcPr>
          <w:p w14:paraId="32841755"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w:t>
            </w:r>
          </w:p>
        </w:tc>
        <w:tc>
          <w:tcPr>
            <w:tcW w:w="2690" w:type="dxa"/>
            <w:vMerge/>
            <w:tcBorders>
              <w:left w:val="single" w:sz="4" w:space="0" w:color="auto"/>
              <w:right w:val="single" w:sz="4" w:space="0" w:color="auto"/>
            </w:tcBorders>
            <w:shd w:val="clear" w:color="auto" w:fill="D9D9D9"/>
            <w:vAlign w:val="center"/>
          </w:tcPr>
          <w:p w14:paraId="107FE030"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55F92362" w14:textId="77777777" w:rsidTr="009129CE">
        <w:trPr>
          <w:trHeight w:val="273"/>
        </w:trPr>
        <w:tc>
          <w:tcPr>
            <w:tcW w:w="3478" w:type="dxa"/>
            <w:vMerge/>
            <w:tcBorders>
              <w:left w:val="single" w:sz="4" w:space="0" w:color="auto"/>
              <w:right w:val="single" w:sz="4" w:space="0" w:color="auto"/>
            </w:tcBorders>
            <w:shd w:val="clear" w:color="auto" w:fill="auto"/>
          </w:tcPr>
          <w:p w14:paraId="63A963ED"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746B64BE"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sz w:val="20"/>
                <w:szCs w:val="20"/>
                <w:lang w:eastAsia="ru-RU"/>
              </w:rPr>
              <w:t xml:space="preserve">Практические занятия: </w:t>
            </w:r>
          </w:p>
          <w:p w14:paraId="5704D192"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 «Мультимедийные возможности компьютера. Создание видеоролика», «Интерактивный приём «Ромашка» средствами презентации PowerPoint»</w:t>
            </w:r>
          </w:p>
        </w:tc>
        <w:tc>
          <w:tcPr>
            <w:tcW w:w="851" w:type="dxa"/>
            <w:tcBorders>
              <w:left w:val="single" w:sz="4" w:space="0" w:color="auto"/>
              <w:bottom w:val="single" w:sz="4" w:space="0" w:color="auto"/>
              <w:right w:val="single" w:sz="4" w:space="0" w:color="auto"/>
            </w:tcBorders>
            <w:shd w:val="clear" w:color="auto" w:fill="auto"/>
            <w:vAlign w:val="center"/>
          </w:tcPr>
          <w:p w14:paraId="6EE8B450"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4</w:t>
            </w:r>
          </w:p>
        </w:tc>
        <w:tc>
          <w:tcPr>
            <w:tcW w:w="2690" w:type="dxa"/>
            <w:vMerge/>
            <w:tcBorders>
              <w:left w:val="single" w:sz="4" w:space="0" w:color="auto"/>
              <w:right w:val="single" w:sz="4" w:space="0" w:color="auto"/>
            </w:tcBorders>
            <w:shd w:val="clear" w:color="auto" w:fill="D9D9D9"/>
            <w:vAlign w:val="center"/>
          </w:tcPr>
          <w:p w14:paraId="705A5EF0"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70DEB4FB" w14:textId="77777777" w:rsidTr="009129CE">
        <w:trPr>
          <w:trHeight w:val="273"/>
        </w:trPr>
        <w:tc>
          <w:tcPr>
            <w:tcW w:w="3478" w:type="dxa"/>
            <w:vMerge/>
            <w:tcBorders>
              <w:left w:val="single" w:sz="4" w:space="0" w:color="auto"/>
              <w:right w:val="single" w:sz="4" w:space="0" w:color="auto"/>
            </w:tcBorders>
            <w:shd w:val="clear" w:color="auto" w:fill="auto"/>
          </w:tcPr>
          <w:p w14:paraId="51CF4CBA" w14:textId="77777777" w:rsidR="009129CE" w:rsidRPr="009129CE" w:rsidRDefault="009129CE" w:rsidP="009129CE">
            <w:pPr>
              <w:rPr>
                <w:rFonts w:ascii="Times New Roman" w:eastAsia="Calibri" w:hAnsi="Times New Roman" w:cs="Times New Roman"/>
                <w:bCs/>
                <w:iCs/>
                <w:sz w:val="20"/>
                <w:szCs w:val="20"/>
              </w:rPr>
            </w:pPr>
          </w:p>
        </w:tc>
        <w:tc>
          <w:tcPr>
            <w:tcW w:w="7403" w:type="dxa"/>
            <w:tcBorders>
              <w:left w:val="single" w:sz="4" w:space="0" w:color="auto"/>
              <w:bottom w:val="single" w:sz="4" w:space="0" w:color="auto"/>
              <w:right w:val="single" w:sz="4" w:space="0" w:color="auto"/>
            </w:tcBorders>
            <w:shd w:val="clear" w:color="auto" w:fill="auto"/>
            <w:vAlign w:val="center"/>
          </w:tcPr>
          <w:p w14:paraId="18BF6B84"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 xml:space="preserve">Самостоятельная работа обучающихся: </w:t>
            </w:r>
          </w:p>
          <w:p w14:paraId="028C68AB"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Сообщение «Мультимедиа как инструмент для развития творчества».</w:t>
            </w:r>
          </w:p>
          <w:p w14:paraId="5F98270F"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Подготовка доклада «Гипертекстовое представление информации»</w:t>
            </w:r>
          </w:p>
        </w:tc>
        <w:tc>
          <w:tcPr>
            <w:tcW w:w="851" w:type="dxa"/>
            <w:tcBorders>
              <w:left w:val="single" w:sz="4" w:space="0" w:color="auto"/>
              <w:bottom w:val="single" w:sz="4" w:space="0" w:color="auto"/>
              <w:right w:val="single" w:sz="4" w:space="0" w:color="auto"/>
            </w:tcBorders>
            <w:shd w:val="clear" w:color="auto" w:fill="auto"/>
            <w:vAlign w:val="center"/>
          </w:tcPr>
          <w:p w14:paraId="6B1F5A78" w14:textId="77777777" w:rsidR="009129CE" w:rsidRPr="009129CE" w:rsidRDefault="009129CE" w:rsidP="009129CE">
            <w:pPr>
              <w:spacing w:after="0" w:line="240" w:lineRule="auto"/>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6</w:t>
            </w:r>
          </w:p>
        </w:tc>
        <w:tc>
          <w:tcPr>
            <w:tcW w:w="2690" w:type="dxa"/>
            <w:vMerge/>
            <w:tcBorders>
              <w:left w:val="single" w:sz="4" w:space="0" w:color="auto"/>
              <w:bottom w:val="single" w:sz="4" w:space="0" w:color="auto"/>
              <w:right w:val="single" w:sz="4" w:space="0" w:color="auto"/>
            </w:tcBorders>
            <w:shd w:val="clear" w:color="auto" w:fill="D9D9D9"/>
            <w:vAlign w:val="center"/>
          </w:tcPr>
          <w:p w14:paraId="2CDE8D47"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r w:rsidR="009129CE" w:rsidRPr="009129CE" w14:paraId="251014D7" w14:textId="77777777" w:rsidTr="009129CE">
        <w:trPr>
          <w:trHeight w:val="273"/>
        </w:trPr>
        <w:tc>
          <w:tcPr>
            <w:tcW w:w="10881" w:type="dxa"/>
            <w:gridSpan w:val="2"/>
            <w:tcBorders>
              <w:left w:val="single" w:sz="4" w:space="0" w:color="auto"/>
              <w:bottom w:val="single" w:sz="4" w:space="0" w:color="auto"/>
              <w:right w:val="single" w:sz="4" w:space="0" w:color="auto"/>
            </w:tcBorders>
            <w:shd w:val="clear" w:color="auto" w:fill="auto"/>
          </w:tcPr>
          <w:p w14:paraId="2AD1F95F" w14:textId="77777777" w:rsidR="009129CE" w:rsidRPr="009129CE" w:rsidRDefault="009129CE" w:rsidP="009129CE">
            <w:pPr>
              <w:spacing w:after="0" w:line="240" w:lineRule="auto"/>
              <w:contextualSpacing/>
              <w:rPr>
                <w:rFonts w:ascii="Times New Roman" w:eastAsia="Times New Roman" w:hAnsi="Times New Roman" w:cs="Times New Roman"/>
                <w:bCs/>
                <w:iCs/>
                <w:sz w:val="20"/>
                <w:szCs w:val="20"/>
                <w:lang w:eastAsia="ru-RU"/>
              </w:rPr>
            </w:pPr>
            <w:r w:rsidRPr="009129CE">
              <w:rPr>
                <w:rFonts w:ascii="Times New Roman" w:eastAsia="Times New Roman" w:hAnsi="Times New Roman" w:cs="Times New Roman"/>
                <w:bCs/>
                <w:iCs/>
                <w:sz w:val="20"/>
                <w:szCs w:val="20"/>
                <w:lang w:eastAsia="ru-RU"/>
              </w:rPr>
              <w:t>Итого по учебному предмету:</w:t>
            </w:r>
          </w:p>
        </w:tc>
        <w:tc>
          <w:tcPr>
            <w:tcW w:w="851" w:type="dxa"/>
            <w:tcBorders>
              <w:left w:val="single" w:sz="4" w:space="0" w:color="auto"/>
              <w:bottom w:val="single" w:sz="4" w:space="0" w:color="auto"/>
              <w:right w:val="single" w:sz="4" w:space="0" w:color="auto"/>
            </w:tcBorders>
            <w:shd w:val="clear" w:color="auto" w:fill="auto"/>
            <w:vAlign w:val="center"/>
          </w:tcPr>
          <w:p w14:paraId="54587279" w14:textId="77777777" w:rsidR="009129CE" w:rsidRPr="009129CE" w:rsidRDefault="009129CE" w:rsidP="009129CE">
            <w:pPr>
              <w:spacing w:after="0" w:line="240" w:lineRule="auto"/>
              <w:ind w:left="-83"/>
              <w:contextualSpacing/>
              <w:jc w:val="center"/>
              <w:rPr>
                <w:rFonts w:ascii="Times New Roman" w:eastAsia="Times New Roman" w:hAnsi="Times New Roman" w:cs="Times New Roman"/>
                <w:bCs/>
                <w:i/>
                <w:sz w:val="20"/>
                <w:szCs w:val="20"/>
                <w:lang w:eastAsia="ru-RU"/>
              </w:rPr>
            </w:pPr>
            <w:r w:rsidRPr="009129CE">
              <w:rPr>
                <w:rFonts w:ascii="Times New Roman" w:eastAsia="Times New Roman" w:hAnsi="Times New Roman" w:cs="Times New Roman"/>
                <w:bCs/>
                <w:i/>
                <w:sz w:val="20"/>
                <w:szCs w:val="20"/>
                <w:lang w:eastAsia="ru-RU"/>
              </w:rPr>
              <w:t>278</w:t>
            </w:r>
          </w:p>
        </w:tc>
        <w:tc>
          <w:tcPr>
            <w:tcW w:w="2690" w:type="dxa"/>
            <w:tcBorders>
              <w:top w:val="single" w:sz="4" w:space="0" w:color="auto"/>
              <w:left w:val="single" w:sz="4" w:space="0" w:color="auto"/>
              <w:bottom w:val="single" w:sz="4" w:space="0" w:color="auto"/>
              <w:right w:val="single" w:sz="4" w:space="0" w:color="auto"/>
            </w:tcBorders>
            <w:shd w:val="clear" w:color="auto" w:fill="D9D9D9"/>
            <w:vAlign w:val="center"/>
          </w:tcPr>
          <w:p w14:paraId="602C784D" w14:textId="77777777" w:rsidR="009129CE" w:rsidRPr="009129CE" w:rsidRDefault="009129CE" w:rsidP="009129CE">
            <w:pPr>
              <w:spacing w:after="0" w:line="240" w:lineRule="auto"/>
              <w:jc w:val="center"/>
              <w:rPr>
                <w:rFonts w:ascii="Times New Roman" w:eastAsia="Times New Roman" w:hAnsi="Times New Roman" w:cs="Times New Roman"/>
                <w:bCs/>
                <w:i/>
                <w:sz w:val="20"/>
                <w:szCs w:val="20"/>
                <w:lang w:eastAsia="ru-RU"/>
              </w:rPr>
            </w:pPr>
          </w:p>
        </w:tc>
      </w:tr>
    </w:tbl>
    <w:p w14:paraId="74FC4109" w14:textId="77777777" w:rsidR="009129CE" w:rsidRPr="009129CE" w:rsidRDefault="009129CE" w:rsidP="00912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0C57FAAC" w14:textId="77777777" w:rsidR="009129CE" w:rsidRPr="009129CE" w:rsidRDefault="009129CE" w:rsidP="009129CE">
      <w:pPr>
        <w:tabs>
          <w:tab w:val="left" w:pos="3195"/>
        </w:tabs>
        <w:rPr>
          <w:rFonts w:ascii="Times New Roman" w:eastAsia="Times New Roman" w:hAnsi="Times New Roman" w:cs="Times New Roman"/>
          <w:sz w:val="24"/>
          <w:szCs w:val="24"/>
          <w:lang w:eastAsia="ru-RU"/>
        </w:rPr>
        <w:sectPr w:rsidR="009129CE" w:rsidRPr="009129CE" w:rsidSect="009129CE">
          <w:pgSz w:w="16838" w:h="11906" w:orient="landscape"/>
          <w:pgMar w:top="709" w:right="850" w:bottom="1134" w:left="1701" w:header="709" w:footer="709" w:gutter="0"/>
          <w:cols w:space="708"/>
          <w:titlePg/>
          <w:docGrid w:linePitch="360"/>
        </w:sectPr>
      </w:pPr>
    </w:p>
    <w:p w14:paraId="26384A77" w14:textId="77777777" w:rsidR="009129CE" w:rsidRPr="00B15DE3" w:rsidRDefault="009129CE" w:rsidP="00B15DE3">
      <w:pPr>
        <w:tabs>
          <w:tab w:val="left" w:pos="3195"/>
        </w:tabs>
        <w:ind w:left="540"/>
        <w:contextualSpacing/>
        <w:rPr>
          <w:rFonts w:ascii="Times New Roman" w:eastAsia="Times New Roman" w:hAnsi="Times New Roman" w:cs="Times New Roman"/>
          <w:b/>
          <w:bCs/>
          <w:sz w:val="24"/>
          <w:szCs w:val="24"/>
          <w:lang w:eastAsia="ru-RU"/>
        </w:rPr>
      </w:pPr>
      <w:r w:rsidRPr="00B15DE3">
        <w:rPr>
          <w:rFonts w:ascii="Times New Roman" w:eastAsia="Times New Roman" w:hAnsi="Times New Roman" w:cs="Times New Roman"/>
          <w:b/>
          <w:bCs/>
          <w:sz w:val="24"/>
          <w:szCs w:val="24"/>
          <w:lang w:eastAsia="ru-RU"/>
        </w:rPr>
        <w:lastRenderedPageBreak/>
        <w:t>3 УСЛОВИЯ РЕАЛИЗАЦИИ ПРОГРАММЫ ДИСЦИПЛИНЫ</w:t>
      </w:r>
    </w:p>
    <w:p w14:paraId="588D70A0" w14:textId="77777777" w:rsidR="009129CE" w:rsidRPr="009129CE" w:rsidRDefault="009129CE" w:rsidP="009129CE">
      <w:pPr>
        <w:tabs>
          <w:tab w:val="left" w:pos="3195"/>
        </w:tabs>
        <w:ind w:firstLine="709"/>
        <w:rPr>
          <w:rFonts w:ascii="Times New Roman" w:eastAsia="Calibri" w:hAnsi="Times New Roman" w:cs="Times New Roman"/>
          <w:bCs/>
          <w:sz w:val="24"/>
          <w:szCs w:val="24"/>
        </w:rPr>
      </w:pPr>
      <w:r w:rsidRPr="009129CE">
        <w:rPr>
          <w:rFonts w:ascii="Times New Roman" w:eastAsia="Times New Roman" w:hAnsi="Times New Roman" w:cs="Times New Roman"/>
          <w:sz w:val="24"/>
          <w:szCs w:val="24"/>
          <w:lang w:eastAsia="ru-RU"/>
        </w:rPr>
        <w:t xml:space="preserve">3.1 </w:t>
      </w:r>
      <w:r w:rsidRPr="009129CE">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20509AEE" w14:textId="16DA55AD" w:rsidR="001517EB" w:rsidRPr="009129CE" w:rsidRDefault="009129CE" w:rsidP="009129CE">
      <w:pPr>
        <w:tabs>
          <w:tab w:val="left" w:pos="3195"/>
        </w:tabs>
        <w:spacing w:line="360" w:lineRule="auto"/>
        <w:ind w:firstLine="709"/>
        <w:jc w:val="both"/>
        <w:rPr>
          <w:rFonts w:ascii="Times New Roman" w:eastAsia="Times New Roman" w:hAnsi="Times New Roman" w:cs="Times New Roman"/>
          <w:sz w:val="24"/>
          <w:szCs w:val="24"/>
          <w:lang w:eastAsia="ru-RU"/>
        </w:rPr>
      </w:pPr>
      <w:r w:rsidRPr="009129CE">
        <w:rPr>
          <w:rFonts w:ascii="Times New Roman" w:eastAsia="Calibri" w:hAnsi="Times New Roman" w:cs="Times New Roman"/>
          <w:bCs/>
          <w:sz w:val="24"/>
          <w:szCs w:val="24"/>
        </w:rPr>
        <w:t xml:space="preserve">Кабинет «Информатики», оснащенный в соответствии с п. 6.1.2.1 образовательной программы по профессии </w:t>
      </w:r>
      <w:r w:rsidR="001517EB">
        <w:rPr>
          <w:rFonts w:ascii="Times New Roman" w:eastAsia="Times New Roman" w:hAnsi="Times New Roman" w:cs="Times New Roman"/>
          <w:caps/>
          <w:sz w:val="24"/>
          <w:szCs w:val="24"/>
          <w:lang w:eastAsia="ru-RU"/>
        </w:rPr>
        <w:t>23.01.17 «м</w:t>
      </w:r>
      <w:r w:rsidR="001517EB">
        <w:rPr>
          <w:rFonts w:ascii="Times New Roman" w:eastAsia="Times New Roman" w:hAnsi="Times New Roman" w:cs="Times New Roman"/>
          <w:sz w:val="24"/>
          <w:szCs w:val="24"/>
          <w:lang w:eastAsia="ru-RU"/>
        </w:rPr>
        <w:t>астер по ремонту и обслуживанию автомобилей.</w:t>
      </w:r>
    </w:p>
    <w:p w14:paraId="726AA359" w14:textId="77777777" w:rsidR="009129CE" w:rsidRPr="009129CE" w:rsidRDefault="009129CE" w:rsidP="009129CE">
      <w:pPr>
        <w:tabs>
          <w:tab w:val="left" w:pos="3195"/>
        </w:tabs>
        <w:ind w:firstLine="709"/>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3.2 Информационное обеспечение обучения реализации программы</w:t>
      </w:r>
    </w:p>
    <w:p w14:paraId="00097928" w14:textId="77777777" w:rsidR="009129CE" w:rsidRPr="009129CE" w:rsidRDefault="009129CE" w:rsidP="009129CE">
      <w:pPr>
        <w:tabs>
          <w:tab w:val="left" w:pos="3195"/>
        </w:tabs>
        <w:ind w:left="709"/>
        <w:contextualSpacing/>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3.2.1 Основные печатные издания:</w:t>
      </w:r>
    </w:p>
    <w:p w14:paraId="0679B5B2" w14:textId="77777777" w:rsidR="009129CE" w:rsidRPr="009129CE" w:rsidRDefault="009129CE" w:rsidP="009129CE">
      <w:pPr>
        <w:spacing w:after="0" w:line="360" w:lineRule="auto"/>
        <w:ind w:left="18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1 Гейне А.Г. и др. Информатика и ИКТ 10 класс (базовый и углубленный курс): - М.: АО Издательство «Просвещение» 2019. – 270 с.</w:t>
      </w:r>
    </w:p>
    <w:p w14:paraId="063C300E" w14:textId="77777777" w:rsidR="009129CE" w:rsidRPr="009129CE" w:rsidRDefault="009129CE" w:rsidP="00816107">
      <w:pPr>
        <w:numPr>
          <w:ilvl w:val="0"/>
          <w:numId w:val="235"/>
        </w:numPr>
        <w:tabs>
          <w:tab w:val="num" w:pos="993"/>
        </w:tabs>
        <w:spacing w:after="0" w:line="360" w:lineRule="auto"/>
        <w:ind w:left="180" w:firstLine="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Гейне А.Г. и Сенокосов А.И.  Информатика и ИКТ 11 класс (базовый и углубленный курс</w:t>
      </w:r>
      <w:proofErr w:type="gramStart"/>
      <w:r w:rsidRPr="009129CE">
        <w:rPr>
          <w:rFonts w:ascii="Times New Roman" w:eastAsia="Times New Roman" w:hAnsi="Times New Roman" w:cs="Times New Roman"/>
          <w:sz w:val="24"/>
          <w:szCs w:val="24"/>
          <w:lang w:eastAsia="ru-RU"/>
        </w:rPr>
        <w:t>):.</w:t>
      </w:r>
      <w:proofErr w:type="gramEnd"/>
      <w:r w:rsidRPr="009129CE">
        <w:rPr>
          <w:rFonts w:ascii="Times New Roman" w:eastAsia="Times New Roman" w:hAnsi="Times New Roman" w:cs="Times New Roman"/>
          <w:sz w:val="24"/>
          <w:szCs w:val="24"/>
          <w:lang w:eastAsia="ru-RU"/>
        </w:rPr>
        <w:t xml:space="preserve"> - М.: АО Издательство «Просвещение» 2019. – 370 с.</w:t>
      </w:r>
    </w:p>
    <w:p w14:paraId="4E0C47AB" w14:textId="77777777" w:rsidR="009129CE" w:rsidRPr="009129CE" w:rsidRDefault="009129CE" w:rsidP="009129CE">
      <w:pPr>
        <w:tabs>
          <w:tab w:val="num" w:pos="993"/>
        </w:tabs>
        <w:spacing w:after="0" w:line="360" w:lineRule="auto"/>
        <w:ind w:left="180"/>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Дополнительные источники: </w:t>
      </w:r>
    </w:p>
    <w:p w14:paraId="482656D0" w14:textId="77777777" w:rsidR="009129CE" w:rsidRPr="009129CE" w:rsidRDefault="009129CE" w:rsidP="00816107">
      <w:pPr>
        <w:numPr>
          <w:ilvl w:val="0"/>
          <w:numId w:val="236"/>
        </w:numPr>
        <w:tabs>
          <w:tab w:val="num" w:pos="993"/>
        </w:tabs>
        <w:spacing w:after="0" w:line="360" w:lineRule="auto"/>
        <w:ind w:left="180" w:firstLine="0"/>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Информатика: учебник / Б.В. Соболь и др. - </w:t>
      </w:r>
      <w:proofErr w:type="spellStart"/>
      <w:r w:rsidRPr="009129CE">
        <w:rPr>
          <w:rFonts w:ascii="Times New Roman" w:eastAsia="Times New Roman" w:hAnsi="Times New Roman" w:cs="Times New Roman"/>
          <w:sz w:val="24"/>
          <w:szCs w:val="24"/>
          <w:lang w:eastAsia="ru-RU"/>
        </w:rPr>
        <w:t>Ростов</w:t>
      </w:r>
      <w:proofErr w:type="spellEnd"/>
      <w:r w:rsidRPr="009129CE">
        <w:rPr>
          <w:rFonts w:ascii="Times New Roman" w:eastAsia="Times New Roman" w:hAnsi="Times New Roman" w:cs="Times New Roman"/>
          <w:sz w:val="24"/>
          <w:szCs w:val="24"/>
          <w:lang w:eastAsia="ru-RU"/>
        </w:rPr>
        <w:t xml:space="preserve"> н/Д: Феникс, 2015. -  446 с.</w:t>
      </w:r>
    </w:p>
    <w:p w14:paraId="01DD3C36" w14:textId="77777777" w:rsidR="009129CE" w:rsidRPr="009129CE" w:rsidRDefault="009129CE" w:rsidP="00816107">
      <w:pPr>
        <w:numPr>
          <w:ilvl w:val="0"/>
          <w:numId w:val="236"/>
        </w:numPr>
        <w:tabs>
          <w:tab w:val="num" w:pos="993"/>
        </w:tabs>
        <w:spacing w:after="0" w:line="360" w:lineRule="auto"/>
        <w:ind w:left="180" w:firstLine="0"/>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Веретенникова Е.Г. Информатика Учебник для </w:t>
      </w:r>
      <w:proofErr w:type="spellStart"/>
      <w:r w:rsidRPr="009129CE">
        <w:rPr>
          <w:rFonts w:ascii="Times New Roman" w:eastAsia="Times New Roman" w:hAnsi="Times New Roman" w:cs="Times New Roman"/>
          <w:sz w:val="24"/>
          <w:szCs w:val="24"/>
          <w:lang w:eastAsia="ru-RU"/>
        </w:rPr>
        <w:t>ССУЗов</w:t>
      </w:r>
      <w:proofErr w:type="spellEnd"/>
      <w:r w:rsidRPr="009129CE">
        <w:rPr>
          <w:rFonts w:ascii="Times New Roman" w:eastAsia="Times New Roman" w:hAnsi="Times New Roman" w:cs="Times New Roman"/>
          <w:sz w:val="24"/>
          <w:szCs w:val="24"/>
          <w:lang w:eastAsia="ru-RU"/>
        </w:rPr>
        <w:t xml:space="preserve">. – </w:t>
      </w:r>
      <w:proofErr w:type="spellStart"/>
      <w:r w:rsidRPr="009129CE">
        <w:rPr>
          <w:rFonts w:ascii="Times New Roman" w:eastAsia="Times New Roman" w:hAnsi="Times New Roman" w:cs="Times New Roman"/>
          <w:sz w:val="24"/>
          <w:szCs w:val="24"/>
          <w:lang w:eastAsia="ru-RU"/>
        </w:rPr>
        <w:t>Ростов</w:t>
      </w:r>
      <w:proofErr w:type="spellEnd"/>
      <w:r w:rsidRPr="009129CE">
        <w:rPr>
          <w:rFonts w:ascii="Times New Roman" w:eastAsia="Times New Roman" w:hAnsi="Times New Roman" w:cs="Times New Roman"/>
          <w:sz w:val="24"/>
          <w:szCs w:val="24"/>
          <w:lang w:eastAsia="ru-RU"/>
        </w:rPr>
        <w:t xml:space="preserve"> на-Дону: Изд. ДОМ, 2017. – 254 с.</w:t>
      </w:r>
    </w:p>
    <w:p w14:paraId="1F5BA482" w14:textId="77777777" w:rsidR="009129CE" w:rsidRPr="009129CE" w:rsidRDefault="009129CE" w:rsidP="00816107">
      <w:pPr>
        <w:numPr>
          <w:ilvl w:val="0"/>
          <w:numId w:val="236"/>
        </w:numPr>
        <w:tabs>
          <w:tab w:val="num" w:pos="993"/>
        </w:tabs>
        <w:spacing w:after="0" w:line="360" w:lineRule="auto"/>
        <w:ind w:left="180" w:firstLine="0"/>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Сергеева, И. И. Информатика: учебник / И.И. Сергеева, А.А. </w:t>
      </w:r>
      <w:proofErr w:type="spellStart"/>
      <w:r w:rsidRPr="009129CE">
        <w:rPr>
          <w:rFonts w:ascii="Times New Roman" w:eastAsia="Times New Roman" w:hAnsi="Times New Roman" w:cs="Times New Roman"/>
          <w:sz w:val="24"/>
          <w:szCs w:val="24"/>
          <w:lang w:eastAsia="ru-RU"/>
        </w:rPr>
        <w:t>Музалевская</w:t>
      </w:r>
      <w:proofErr w:type="spellEnd"/>
      <w:r w:rsidRPr="009129CE">
        <w:rPr>
          <w:rFonts w:ascii="Times New Roman" w:eastAsia="Times New Roman" w:hAnsi="Times New Roman" w:cs="Times New Roman"/>
          <w:sz w:val="24"/>
          <w:szCs w:val="24"/>
          <w:lang w:eastAsia="ru-RU"/>
        </w:rPr>
        <w:t xml:space="preserve">, Н.В. Тарасова. — 2-е изд., </w:t>
      </w:r>
      <w:proofErr w:type="spellStart"/>
      <w:r w:rsidRPr="009129CE">
        <w:rPr>
          <w:rFonts w:ascii="Times New Roman" w:eastAsia="Times New Roman" w:hAnsi="Times New Roman" w:cs="Times New Roman"/>
          <w:sz w:val="24"/>
          <w:szCs w:val="24"/>
          <w:lang w:eastAsia="ru-RU"/>
        </w:rPr>
        <w:t>перераб</w:t>
      </w:r>
      <w:proofErr w:type="spellEnd"/>
      <w:proofErr w:type="gramStart"/>
      <w:r w:rsidRPr="009129CE">
        <w:rPr>
          <w:rFonts w:ascii="Times New Roman" w:eastAsia="Times New Roman" w:hAnsi="Times New Roman" w:cs="Times New Roman"/>
          <w:sz w:val="24"/>
          <w:szCs w:val="24"/>
          <w:lang w:eastAsia="ru-RU"/>
        </w:rPr>
        <w:t>.</w:t>
      </w:r>
      <w:proofErr w:type="gramEnd"/>
      <w:r w:rsidRPr="009129CE">
        <w:rPr>
          <w:rFonts w:ascii="Times New Roman" w:eastAsia="Times New Roman" w:hAnsi="Times New Roman" w:cs="Times New Roman"/>
          <w:sz w:val="24"/>
          <w:szCs w:val="24"/>
          <w:lang w:eastAsia="ru-RU"/>
        </w:rPr>
        <w:t xml:space="preserve"> и доп. — Москва: ИД «ФОРУМ»: ИНФРА-М, 2017. — 384 с. — (Профессиональное образование).</w:t>
      </w:r>
    </w:p>
    <w:p w14:paraId="19C2CE3F" w14:textId="77777777" w:rsidR="009129CE" w:rsidRPr="009129CE" w:rsidRDefault="009129CE" w:rsidP="00816107">
      <w:pPr>
        <w:numPr>
          <w:ilvl w:val="0"/>
          <w:numId w:val="236"/>
        </w:numPr>
        <w:tabs>
          <w:tab w:val="num" w:pos="993"/>
        </w:tabs>
        <w:spacing w:after="0" w:line="360" w:lineRule="auto"/>
        <w:ind w:left="180" w:firstLine="0"/>
        <w:contextualSpacing/>
        <w:jc w:val="both"/>
        <w:rPr>
          <w:rFonts w:ascii="Times New Roman" w:eastAsia="Times New Roman" w:hAnsi="Times New Roman" w:cs="Times New Roman"/>
          <w:sz w:val="24"/>
          <w:szCs w:val="24"/>
          <w:lang w:eastAsia="ru-RU"/>
        </w:rPr>
      </w:pPr>
      <w:proofErr w:type="spellStart"/>
      <w:r w:rsidRPr="009129CE">
        <w:rPr>
          <w:rFonts w:ascii="Times New Roman" w:eastAsia="Times New Roman" w:hAnsi="Times New Roman" w:cs="Times New Roman"/>
          <w:sz w:val="24"/>
          <w:szCs w:val="24"/>
          <w:lang w:eastAsia="ru-RU"/>
        </w:rPr>
        <w:t>Угринович</w:t>
      </w:r>
      <w:proofErr w:type="spellEnd"/>
      <w:r w:rsidRPr="009129CE">
        <w:rPr>
          <w:rFonts w:ascii="Times New Roman" w:eastAsia="Times New Roman" w:hAnsi="Times New Roman" w:cs="Times New Roman"/>
          <w:sz w:val="24"/>
          <w:szCs w:val="24"/>
          <w:lang w:eastAsia="ru-RU"/>
        </w:rPr>
        <w:t xml:space="preserve">, Н.Д. Информатика: учебник / </w:t>
      </w:r>
      <w:proofErr w:type="spellStart"/>
      <w:r w:rsidRPr="009129CE">
        <w:rPr>
          <w:rFonts w:ascii="Times New Roman" w:eastAsia="Times New Roman" w:hAnsi="Times New Roman" w:cs="Times New Roman"/>
          <w:sz w:val="24"/>
          <w:szCs w:val="24"/>
          <w:lang w:eastAsia="ru-RU"/>
        </w:rPr>
        <w:t>Угринович</w:t>
      </w:r>
      <w:proofErr w:type="spellEnd"/>
      <w:r w:rsidRPr="009129CE">
        <w:rPr>
          <w:rFonts w:ascii="Times New Roman" w:eastAsia="Times New Roman" w:hAnsi="Times New Roman" w:cs="Times New Roman"/>
          <w:sz w:val="24"/>
          <w:szCs w:val="24"/>
          <w:lang w:eastAsia="ru-RU"/>
        </w:rPr>
        <w:t xml:space="preserve"> Н.Д. — Москва: </w:t>
      </w:r>
      <w:proofErr w:type="spellStart"/>
      <w:r w:rsidRPr="009129CE">
        <w:rPr>
          <w:rFonts w:ascii="Times New Roman" w:eastAsia="Times New Roman" w:hAnsi="Times New Roman" w:cs="Times New Roman"/>
          <w:sz w:val="24"/>
          <w:szCs w:val="24"/>
          <w:lang w:eastAsia="ru-RU"/>
        </w:rPr>
        <w:t>КноРус</w:t>
      </w:r>
      <w:proofErr w:type="spellEnd"/>
      <w:r w:rsidRPr="009129CE">
        <w:rPr>
          <w:rFonts w:ascii="Times New Roman" w:eastAsia="Times New Roman" w:hAnsi="Times New Roman" w:cs="Times New Roman"/>
          <w:sz w:val="24"/>
          <w:szCs w:val="24"/>
          <w:lang w:eastAsia="ru-RU"/>
        </w:rPr>
        <w:t>, 2018. — 377 с. — (СПО).</w:t>
      </w:r>
    </w:p>
    <w:p w14:paraId="616F0826" w14:textId="77777777" w:rsidR="009129CE" w:rsidRPr="009129CE" w:rsidRDefault="009129CE" w:rsidP="009129CE">
      <w:pPr>
        <w:tabs>
          <w:tab w:val="left" w:pos="900"/>
          <w:tab w:val="left" w:pos="1080"/>
        </w:tabs>
        <w:spacing w:after="0" w:line="240" w:lineRule="auto"/>
        <w:ind w:left="900"/>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3.1.2 Основные электронные издания:</w:t>
      </w:r>
    </w:p>
    <w:p w14:paraId="7B987BA8" w14:textId="77777777" w:rsidR="009129CE" w:rsidRPr="009129CE" w:rsidRDefault="009129CE" w:rsidP="00816107">
      <w:pPr>
        <w:numPr>
          <w:ilvl w:val="0"/>
          <w:numId w:val="237"/>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Лаборатория информатики МИОО – Электронный ресурс/ [Режим доступа]: http://www.metodist.ru</w:t>
      </w:r>
    </w:p>
    <w:p w14:paraId="23CCE4C7" w14:textId="77777777" w:rsidR="009129CE" w:rsidRPr="009129CE" w:rsidRDefault="009129CE" w:rsidP="00816107">
      <w:pPr>
        <w:numPr>
          <w:ilvl w:val="0"/>
          <w:numId w:val="237"/>
        </w:numPr>
        <w:tabs>
          <w:tab w:val="num" w:pos="993"/>
        </w:tabs>
        <w:spacing w:after="0" w:line="360" w:lineRule="auto"/>
        <w:ind w:left="0" w:firstLine="709"/>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Электронный учебник по информатике-Электронный ресурс/ [Режим доступа]: http://dvoika.net</w:t>
      </w:r>
    </w:p>
    <w:p w14:paraId="06716CCE" w14:textId="77777777" w:rsidR="009129CE" w:rsidRPr="009129CE" w:rsidRDefault="009129CE" w:rsidP="00816107">
      <w:pPr>
        <w:numPr>
          <w:ilvl w:val="0"/>
          <w:numId w:val="237"/>
        </w:numPr>
        <w:tabs>
          <w:tab w:val="num" w:pos="993"/>
        </w:tabs>
        <w:spacing w:after="0" w:line="360" w:lineRule="auto"/>
        <w:ind w:left="0" w:firstLine="709"/>
        <w:contextualSpacing/>
        <w:jc w:val="both"/>
        <w:rPr>
          <w:rFonts w:ascii="Times New Roman" w:eastAsia="Times New Roman" w:hAnsi="Times New Roman" w:cs="Times New Roman"/>
          <w:sz w:val="24"/>
          <w:szCs w:val="24"/>
          <w:lang w:eastAsia="ru-RU"/>
        </w:rPr>
      </w:pPr>
      <w:r w:rsidRPr="009129CE">
        <w:rPr>
          <w:rFonts w:ascii="Times New Roman" w:eastAsia="Times New Roman" w:hAnsi="Times New Roman" w:cs="Times New Roman"/>
          <w:sz w:val="24"/>
          <w:szCs w:val="24"/>
          <w:lang w:eastAsia="ru-RU"/>
        </w:rPr>
        <w:t xml:space="preserve">Дидактические материалы по информатике и математике. Учителям информатики и математики - Электронный ресурс/ [Режим доступа]: </w:t>
      </w:r>
      <w:hyperlink r:id="rId81" w:history="1">
        <w:r w:rsidRPr="009129CE">
          <w:rPr>
            <w:rFonts w:ascii="Times New Roman" w:eastAsia="Times New Roman" w:hAnsi="Times New Roman" w:cs="Times New Roman"/>
            <w:color w:val="0000FF"/>
            <w:sz w:val="24"/>
            <w:szCs w:val="24"/>
            <w:u w:val="single"/>
            <w:lang w:eastAsia="ru-RU"/>
          </w:rPr>
          <w:t>http://comp-science.narod.ru</w:t>
        </w:r>
      </w:hyperlink>
    </w:p>
    <w:p w14:paraId="4867CB64" w14:textId="77777777" w:rsidR="009129CE" w:rsidRP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50F289C7" w14:textId="77777777" w:rsidR="009129CE" w:rsidRP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039C77F4" w14:textId="77777777" w:rsidR="009129CE" w:rsidRP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24B28B42" w14:textId="626629C7" w:rsid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045D9209" w14:textId="77777777" w:rsidR="004344FA" w:rsidRPr="009129CE" w:rsidRDefault="004344FA" w:rsidP="009129CE">
      <w:pPr>
        <w:tabs>
          <w:tab w:val="num" w:pos="993"/>
        </w:tabs>
        <w:spacing w:after="0" w:line="360" w:lineRule="auto"/>
        <w:jc w:val="both"/>
        <w:rPr>
          <w:rFonts w:ascii="Times New Roman" w:eastAsia="Times New Roman" w:hAnsi="Times New Roman" w:cs="Times New Roman"/>
          <w:sz w:val="24"/>
          <w:szCs w:val="24"/>
          <w:lang w:eastAsia="ru-RU"/>
        </w:rPr>
      </w:pPr>
    </w:p>
    <w:p w14:paraId="70951E9E" w14:textId="51157B07" w:rsid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401DA9B0" w14:textId="77777777" w:rsidR="001517EB" w:rsidRPr="009129CE" w:rsidRDefault="001517EB" w:rsidP="009129CE">
      <w:pPr>
        <w:tabs>
          <w:tab w:val="num" w:pos="993"/>
        </w:tabs>
        <w:spacing w:after="0" w:line="360" w:lineRule="auto"/>
        <w:jc w:val="both"/>
        <w:rPr>
          <w:rFonts w:ascii="Times New Roman" w:eastAsia="Times New Roman" w:hAnsi="Times New Roman" w:cs="Times New Roman"/>
          <w:sz w:val="24"/>
          <w:szCs w:val="24"/>
          <w:lang w:eastAsia="ru-RU"/>
        </w:rPr>
      </w:pPr>
    </w:p>
    <w:p w14:paraId="23C483B8" w14:textId="77777777" w:rsidR="009129CE" w:rsidRPr="009129CE" w:rsidRDefault="009129CE" w:rsidP="009129CE">
      <w:pPr>
        <w:tabs>
          <w:tab w:val="num" w:pos="993"/>
        </w:tabs>
        <w:spacing w:after="0" w:line="360" w:lineRule="auto"/>
        <w:jc w:val="both"/>
        <w:rPr>
          <w:rFonts w:ascii="Times New Roman" w:eastAsia="Times New Roman" w:hAnsi="Times New Roman" w:cs="Times New Roman"/>
          <w:sz w:val="24"/>
          <w:szCs w:val="24"/>
          <w:lang w:eastAsia="ru-RU"/>
        </w:rPr>
      </w:pPr>
    </w:p>
    <w:p w14:paraId="44FDE81C" w14:textId="4D039F3A" w:rsidR="009129CE" w:rsidRPr="001517EB" w:rsidRDefault="009129CE" w:rsidP="009129CE">
      <w:pPr>
        <w:suppressAutoHyphens/>
        <w:spacing w:line="360" w:lineRule="auto"/>
        <w:ind w:firstLine="709"/>
        <w:jc w:val="center"/>
        <w:rPr>
          <w:rFonts w:ascii="Times New Roman" w:eastAsia="Calibri" w:hAnsi="Times New Roman" w:cs="Times New Roman"/>
          <w:b/>
          <w:bCs/>
        </w:rPr>
      </w:pPr>
      <w:r w:rsidRPr="001517EB">
        <w:rPr>
          <w:rFonts w:ascii="Times New Roman" w:eastAsia="Calibri" w:hAnsi="Times New Roman" w:cs="Times New Roman"/>
          <w:b/>
          <w:bCs/>
          <w:sz w:val="24"/>
          <w:szCs w:val="24"/>
        </w:rPr>
        <w:lastRenderedPageBreak/>
        <w:t>4 КОНТРОЛЬ И ОЦЕНКА РЕЗУЛЬТАТОВ ОСВОЕНИЯ УЧЕБНОЙ ДИСЦИПЛИНЫ</w:t>
      </w:r>
    </w:p>
    <w:p w14:paraId="5BBE51D6" w14:textId="77777777" w:rsidR="009129CE" w:rsidRPr="009129CE" w:rsidRDefault="009129CE" w:rsidP="009129CE">
      <w:pPr>
        <w:suppressAutoHyphens/>
        <w:spacing w:line="360" w:lineRule="auto"/>
        <w:ind w:firstLine="709"/>
        <w:jc w:val="both"/>
        <w:rPr>
          <w:rFonts w:ascii="Times New Roman" w:eastAsia="Calibri" w:hAnsi="Times New Roman" w:cs="Times New Roman"/>
        </w:rPr>
      </w:pPr>
      <w:r w:rsidRPr="009129CE">
        <w:rPr>
          <w:rFonts w:ascii="Times New Roman" w:eastAsia="Calibri" w:hAnsi="Times New Roman" w:cs="Times New Roman"/>
        </w:rPr>
        <w:t>Контроль и оценка результатов освоения осуществляется преподавателем в процессе проведения практических занятий и творческих работ, тестирования, устного опроса, а также выполнения обучающимися индивидуальных заданий.</w:t>
      </w:r>
    </w:p>
    <w:p w14:paraId="2F566C83" w14:textId="77777777" w:rsidR="009129CE" w:rsidRPr="009129CE" w:rsidRDefault="009129CE" w:rsidP="009129CE">
      <w:pPr>
        <w:suppressAutoHyphens/>
        <w:jc w:val="both"/>
        <w:rPr>
          <w:rFonts w:ascii="Times New Roman" w:eastAsia="Calibri" w:hAnsi="Times New Roman" w:cs="Times New Roman"/>
        </w:rPr>
      </w:pPr>
      <w:r w:rsidRPr="009129CE">
        <w:rPr>
          <w:rFonts w:ascii="Times New Roman" w:eastAsia="Calibri" w:hAnsi="Times New Roman" w:cs="Times New Roman"/>
        </w:rPr>
        <w:t xml:space="preserve">Таблица 3 – Контроль и оценка результатов освоения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4"/>
        <w:gridCol w:w="2658"/>
        <w:gridCol w:w="4292"/>
      </w:tblGrid>
      <w:tr w:rsidR="009129CE" w:rsidRPr="009129CE" w14:paraId="3BB65B7F" w14:textId="77777777" w:rsidTr="009129CE">
        <w:trPr>
          <w:trHeight w:val="533"/>
        </w:trPr>
        <w:tc>
          <w:tcPr>
            <w:tcW w:w="2943" w:type="dxa"/>
            <w:tcBorders>
              <w:top w:val="single" w:sz="4" w:space="0" w:color="auto"/>
              <w:left w:val="single" w:sz="4" w:space="0" w:color="auto"/>
              <w:bottom w:val="single" w:sz="4" w:space="0" w:color="auto"/>
              <w:right w:val="single" w:sz="4" w:space="0" w:color="auto"/>
            </w:tcBorders>
            <w:vAlign w:val="center"/>
            <w:hideMark/>
          </w:tcPr>
          <w:p w14:paraId="218DBB67" w14:textId="77777777" w:rsidR="009129CE" w:rsidRPr="009129CE" w:rsidRDefault="009129CE" w:rsidP="009129CE">
            <w:pPr>
              <w:spacing w:after="0" w:line="240" w:lineRule="auto"/>
              <w:jc w:val="center"/>
              <w:rPr>
                <w:rFonts w:ascii="Times New Roman" w:eastAsia="Calibri" w:hAnsi="Times New Roman" w:cs="Times New Roman"/>
                <w:sz w:val="20"/>
                <w:szCs w:val="20"/>
              </w:rPr>
            </w:pPr>
            <w:r w:rsidRPr="009129CE">
              <w:rPr>
                <w:rFonts w:ascii="Times New Roman" w:eastAsia="Calibri" w:hAnsi="Times New Roman" w:cs="Times New Roman"/>
                <w:sz w:val="20"/>
                <w:szCs w:val="20"/>
              </w:rPr>
              <w:t>Результаты обучения</w:t>
            </w:r>
          </w:p>
        </w:tc>
        <w:tc>
          <w:tcPr>
            <w:tcW w:w="2694" w:type="dxa"/>
            <w:tcBorders>
              <w:top w:val="single" w:sz="4" w:space="0" w:color="auto"/>
              <w:left w:val="single" w:sz="4" w:space="0" w:color="auto"/>
              <w:bottom w:val="single" w:sz="4" w:space="0" w:color="auto"/>
              <w:right w:val="single" w:sz="4" w:space="0" w:color="auto"/>
            </w:tcBorders>
          </w:tcPr>
          <w:p w14:paraId="555B21C7" w14:textId="77777777" w:rsidR="009129CE" w:rsidRPr="009129CE" w:rsidRDefault="009129CE" w:rsidP="009129CE">
            <w:pPr>
              <w:spacing w:after="0" w:line="240" w:lineRule="auto"/>
              <w:jc w:val="center"/>
              <w:rPr>
                <w:rFonts w:ascii="Times New Roman" w:eastAsia="Calibri" w:hAnsi="Times New Roman" w:cs="Times New Roman"/>
                <w:sz w:val="20"/>
                <w:szCs w:val="20"/>
              </w:rPr>
            </w:pPr>
            <w:r w:rsidRPr="009129CE">
              <w:rPr>
                <w:rFonts w:ascii="Times New Roman" w:eastAsia="Calibri" w:hAnsi="Times New Roman" w:cs="Times New Roman"/>
                <w:sz w:val="20"/>
                <w:szCs w:val="20"/>
              </w:rPr>
              <w:t>Критерии оценки</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42BB473" w14:textId="77777777" w:rsidR="009129CE" w:rsidRPr="009129CE" w:rsidRDefault="009129CE" w:rsidP="009129CE">
            <w:pPr>
              <w:spacing w:after="0" w:line="240" w:lineRule="auto"/>
              <w:jc w:val="center"/>
              <w:rPr>
                <w:rFonts w:ascii="Times New Roman" w:eastAsia="Calibri" w:hAnsi="Times New Roman" w:cs="Times New Roman"/>
                <w:sz w:val="20"/>
                <w:szCs w:val="20"/>
              </w:rPr>
            </w:pPr>
            <w:r w:rsidRPr="009129CE">
              <w:rPr>
                <w:rFonts w:ascii="Times New Roman" w:eastAsia="Calibri" w:hAnsi="Times New Roman" w:cs="Times New Roman"/>
                <w:sz w:val="20"/>
                <w:szCs w:val="20"/>
              </w:rPr>
              <w:t>Формы и методы контроля</w:t>
            </w:r>
          </w:p>
        </w:tc>
      </w:tr>
      <w:tr w:rsidR="009129CE" w:rsidRPr="009129CE" w14:paraId="67D51A9C" w14:textId="77777777" w:rsidTr="009129CE">
        <w:tc>
          <w:tcPr>
            <w:tcW w:w="2943" w:type="dxa"/>
            <w:tcBorders>
              <w:top w:val="single" w:sz="4" w:space="0" w:color="auto"/>
              <w:left w:val="single" w:sz="4" w:space="0" w:color="auto"/>
              <w:bottom w:val="single" w:sz="4" w:space="0" w:color="auto"/>
              <w:right w:val="single" w:sz="4" w:space="0" w:color="auto"/>
            </w:tcBorders>
            <w:hideMark/>
          </w:tcPr>
          <w:p w14:paraId="5DE0E80F" w14:textId="77777777" w:rsidR="009129CE" w:rsidRPr="009129CE" w:rsidRDefault="009129CE" w:rsidP="009129CE">
            <w:pPr>
              <w:tabs>
                <w:tab w:val="left" w:pos="284"/>
              </w:tabs>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Усвоенные знания:</w:t>
            </w:r>
          </w:p>
          <w:p w14:paraId="183367E2" w14:textId="77777777" w:rsidR="009129CE" w:rsidRPr="009129CE" w:rsidRDefault="009129CE" w:rsidP="009129CE">
            <w:pPr>
              <w:tabs>
                <w:tab w:val="left" w:pos="284"/>
              </w:tabs>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1) основные технологии создания, редактирования, оформления, сохранения, передачи информационных объектов различного типа с помощью современных программных средств информационных и коммуникационных технологий;</w:t>
            </w:r>
          </w:p>
          <w:p w14:paraId="07251A2E" w14:textId="77777777" w:rsidR="009129CE" w:rsidRPr="009129CE" w:rsidRDefault="009129CE" w:rsidP="009129CE">
            <w:pPr>
              <w:tabs>
                <w:tab w:val="left" w:pos="284"/>
              </w:tabs>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2) назначение и виды информационных моделей, описывающих реальные объекты и процессы;</w:t>
            </w:r>
          </w:p>
          <w:p w14:paraId="3569F85B" w14:textId="77777777" w:rsidR="009129CE" w:rsidRPr="009129CE" w:rsidRDefault="009129CE" w:rsidP="009129CE">
            <w:pPr>
              <w:tabs>
                <w:tab w:val="left" w:pos="284"/>
              </w:tabs>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3)назначение и функции операционных систем.</w:t>
            </w:r>
          </w:p>
          <w:p w14:paraId="3D6983E4" w14:textId="77777777" w:rsidR="009129CE" w:rsidRPr="009129CE" w:rsidRDefault="009129CE" w:rsidP="009129CE">
            <w:pPr>
              <w:tabs>
                <w:tab w:val="left" w:pos="284"/>
              </w:tabs>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Освоенные умения:</w:t>
            </w:r>
          </w:p>
          <w:p w14:paraId="13F58A96"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оперировать различными видами информационных объектов, в том числе с помощью компьютера, соотносить полученные результаты с реальными объектами; </w:t>
            </w:r>
          </w:p>
          <w:p w14:paraId="4DD25E47"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распознавать и описывать информационные процессы в социальных, биологических и технических системах;</w:t>
            </w:r>
          </w:p>
          <w:p w14:paraId="1A77B611"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использовать готовые информационные модели, оценивать их соответствие реальному объекту и целям моделирования;</w:t>
            </w:r>
          </w:p>
          <w:p w14:paraId="7D906FB5"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оценивать достоверность информации, сопоставляя различные источники;</w:t>
            </w:r>
          </w:p>
          <w:p w14:paraId="291A622D"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иллюстрировать учебные работы с использованием средств информационных технологий;</w:t>
            </w:r>
          </w:p>
          <w:p w14:paraId="74350FB8"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создавать информационные объекты сложной структуры, в том числе гипертекстовые документы;</w:t>
            </w:r>
          </w:p>
          <w:p w14:paraId="32A8E89A"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просматривать, создавать, редактировать, сохранять </w:t>
            </w:r>
            <w:r w:rsidRPr="009129CE">
              <w:rPr>
                <w:rFonts w:ascii="Times New Roman" w:eastAsia="Calibri" w:hAnsi="Times New Roman" w:cs="Times New Roman"/>
                <w:sz w:val="20"/>
                <w:szCs w:val="20"/>
              </w:rPr>
              <w:lastRenderedPageBreak/>
              <w:t xml:space="preserve">записи в базах данных, получать необходимую информацию по запросу пользователя; </w:t>
            </w:r>
          </w:p>
          <w:p w14:paraId="14F01F02"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наглядно представлять числовые показатели и динамику их изменения с помощью программ деловой графики;</w:t>
            </w:r>
          </w:p>
          <w:p w14:paraId="5AE25901" w14:textId="77777777" w:rsidR="009129CE" w:rsidRPr="009129CE" w:rsidRDefault="009129CE" w:rsidP="00816107">
            <w:pPr>
              <w:numPr>
                <w:ilvl w:val="0"/>
                <w:numId w:val="238"/>
              </w:numPr>
              <w:tabs>
                <w:tab w:val="left" w:pos="284"/>
              </w:tabs>
              <w:spacing w:after="0" w:line="240" w:lineRule="auto"/>
              <w:ind w:left="0" w:firstLine="0"/>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соблюдать правила техники безопасности и гигиенические рекомендации при использовании средств ИКТ </w:t>
            </w:r>
          </w:p>
        </w:tc>
        <w:tc>
          <w:tcPr>
            <w:tcW w:w="2694" w:type="dxa"/>
            <w:tcBorders>
              <w:top w:val="single" w:sz="4" w:space="0" w:color="auto"/>
              <w:left w:val="single" w:sz="4" w:space="0" w:color="auto"/>
              <w:bottom w:val="single" w:sz="4" w:space="0" w:color="auto"/>
              <w:right w:val="single" w:sz="4" w:space="0" w:color="auto"/>
            </w:tcBorders>
          </w:tcPr>
          <w:p w14:paraId="387D6DEE" w14:textId="77777777" w:rsidR="009129CE" w:rsidRPr="009129CE" w:rsidRDefault="009129CE" w:rsidP="009129CE">
            <w:pPr>
              <w:keepNext/>
              <w:keepLines/>
              <w:suppressLineNumbers/>
              <w:suppressAutoHyphens/>
              <w:spacing w:after="0" w:line="240"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lastRenderedPageBreak/>
              <w:t>Качественное выполнение построения ментальных карт по курсу информатики.</w:t>
            </w:r>
          </w:p>
          <w:p w14:paraId="3EEF12E3"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Грамотное использование технических средств при обработке информации.</w:t>
            </w:r>
          </w:p>
          <w:p w14:paraId="74B4569E" w14:textId="77777777" w:rsidR="009129CE" w:rsidRPr="009129CE" w:rsidRDefault="009129CE" w:rsidP="009129CE">
            <w:pPr>
              <w:keepNext/>
              <w:keepLines/>
              <w:suppressLineNumbers/>
              <w:suppressAutoHyphens/>
              <w:spacing w:after="0" w:line="240"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Качественное выполнение установки работы в команде.</w:t>
            </w:r>
          </w:p>
          <w:p w14:paraId="456BE887"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Грамотное выполнение совместных заданий;</w:t>
            </w:r>
          </w:p>
          <w:p w14:paraId="57C46A11"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Грамотное формулирование понятий, связанных с локальной сетью. Качественное выполнение алгоритма обмена информацией по локальной сети;</w:t>
            </w:r>
          </w:p>
          <w:p w14:paraId="25260504"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Качественное выполнение алгоритма поиска информации в сети интернет;</w:t>
            </w:r>
          </w:p>
          <w:p w14:paraId="3E9B2114" w14:textId="77777777" w:rsidR="009129CE" w:rsidRPr="009129CE" w:rsidRDefault="009129CE" w:rsidP="009129CE">
            <w:pPr>
              <w:keepNext/>
              <w:keepLines/>
              <w:suppressLineNumbers/>
              <w:suppressAutoHyphens/>
              <w:spacing w:after="0" w:line="240"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Грамотное выполнение алгоритма измерения информации. Содержательный  </w:t>
            </w:r>
          </w:p>
          <w:p w14:paraId="6050BFB3"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подход к измерению информации. Алфавитный подход к измерению Качественное выполнение</w:t>
            </w:r>
            <w:r w:rsidRPr="009129CE">
              <w:rPr>
                <w:rFonts w:ascii="Times New Roman" w:eastAsia="Calibri" w:hAnsi="Times New Roman" w:cs="Times New Roman"/>
                <w:i/>
                <w:color w:val="44546A"/>
                <w:sz w:val="20"/>
                <w:szCs w:val="20"/>
              </w:rPr>
              <w:t xml:space="preserve"> </w:t>
            </w:r>
            <w:r w:rsidRPr="009129CE">
              <w:rPr>
                <w:rFonts w:ascii="Times New Roman" w:eastAsia="Calibri" w:hAnsi="Times New Roman" w:cs="Times New Roman"/>
                <w:sz w:val="20"/>
                <w:szCs w:val="20"/>
              </w:rPr>
              <w:t>кодирования информации;</w:t>
            </w:r>
          </w:p>
          <w:p w14:paraId="14D72227"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Качественное решение задач, алгоритмическое описание задачи построение алгоритма решения задачи и проблемы, использование конструкций алгоритмического языка;</w:t>
            </w:r>
          </w:p>
          <w:p w14:paraId="1C45E9C4" w14:textId="77777777" w:rsidR="009129CE" w:rsidRPr="009129CE" w:rsidRDefault="009129CE" w:rsidP="009129CE">
            <w:pPr>
              <w:keepNext/>
              <w:keepLines/>
              <w:suppressLineNumbers/>
              <w:suppressAutoHyphens/>
              <w:spacing w:after="0" w:line="240" w:lineRule="auto"/>
              <w:rPr>
                <w:rFonts w:ascii="Times New Roman" w:eastAsia="Calibri" w:hAnsi="Times New Roman" w:cs="Times New Roman"/>
                <w:sz w:val="20"/>
                <w:szCs w:val="20"/>
              </w:rPr>
            </w:pPr>
            <w:r w:rsidRPr="009129CE">
              <w:rPr>
                <w:rFonts w:ascii="Times New Roman" w:eastAsia="Calibri" w:hAnsi="Times New Roman" w:cs="Times New Roman"/>
                <w:sz w:val="20"/>
                <w:szCs w:val="20"/>
              </w:rPr>
              <w:t>Качественное форматирование и редактирование текста, встроенных объектов в тексте, таблицы, картинки, разметка страницы в текстовом редакторе MS Word.</w:t>
            </w:r>
          </w:p>
          <w:p w14:paraId="4125D580"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Качественное форматирование и </w:t>
            </w:r>
            <w:r w:rsidRPr="009129CE">
              <w:rPr>
                <w:rFonts w:ascii="Times New Roman" w:eastAsia="Calibri" w:hAnsi="Times New Roman" w:cs="Times New Roman"/>
                <w:sz w:val="20"/>
                <w:szCs w:val="20"/>
              </w:rPr>
              <w:lastRenderedPageBreak/>
              <w:t>редактирование различных типов данных в ЭТ;</w:t>
            </w:r>
          </w:p>
          <w:p w14:paraId="637C6C69"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Качественное логических операций: Инверсии. Конъюнкции, Дизъюнкции, работа и расчет логических формул и триггеров</w:t>
            </w:r>
          </w:p>
        </w:tc>
        <w:tc>
          <w:tcPr>
            <w:tcW w:w="4394" w:type="dxa"/>
            <w:tcBorders>
              <w:top w:val="single" w:sz="4" w:space="0" w:color="auto"/>
              <w:left w:val="single" w:sz="4" w:space="0" w:color="auto"/>
              <w:bottom w:val="single" w:sz="4" w:space="0" w:color="auto"/>
              <w:right w:val="single" w:sz="4" w:space="0" w:color="auto"/>
            </w:tcBorders>
          </w:tcPr>
          <w:p w14:paraId="3757DAFA"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lastRenderedPageBreak/>
              <w:t>Формы: текущее и итоговое тестирование, самоконтроль, практические и лабораторные работы, тестовые задания.</w:t>
            </w:r>
          </w:p>
          <w:p w14:paraId="407872B3" w14:textId="77777777" w:rsidR="009129CE" w:rsidRPr="009129CE" w:rsidRDefault="009129CE" w:rsidP="009129CE">
            <w:pPr>
              <w:spacing w:after="0" w:line="240" w:lineRule="auto"/>
              <w:jc w:val="both"/>
              <w:rPr>
                <w:rFonts w:ascii="Times New Roman" w:eastAsia="Calibri" w:hAnsi="Times New Roman" w:cs="Times New Roman"/>
                <w:sz w:val="20"/>
                <w:szCs w:val="20"/>
              </w:rPr>
            </w:pPr>
            <w:r w:rsidRPr="009129CE">
              <w:rPr>
                <w:rFonts w:ascii="Times New Roman" w:eastAsia="Calibri" w:hAnsi="Times New Roman" w:cs="Times New Roman"/>
                <w:sz w:val="20"/>
                <w:szCs w:val="20"/>
              </w:rPr>
              <w:t xml:space="preserve">Методы: устный опрос (индивидуальный и фронтальный), письменный и компьютерный тест, диктант основных понятий темы, решение задач, создание информационных объектов, отчет по самостоятельной работе, отчет по лабораторным и практическим работам, создание понятийного словаря, составление схем и таблиц, защита рефератов, презентаций, проектов. </w:t>
            </w:r>
          </w:p>
        </w:tc>
      </w:tr>
    </w:tbl>
    <w:p w14:paraId="756ACDDA" w14:textId="77777777" w:rsidR="009129CE" w:rsidRPr="009129CE" w:rsidRDefault="009129CE" w:rsidP="009129CE">
      <w:pPr>
        <w:tabs>
          <w:tab w:val="left" w:pos="3195"/>
        </w:tabs>
        <w:rPr>
          <w:rFonts w:ascii="Times New Roman" w:eastAsia="Times New Roman" w:hAnsi="Times New Roman" w:cs="Times New Roman"/>
          <w:sz w:val="24"/>
          <w:szCs w:val="24"/>
          <w:lang w:eastAsia="ru-RU"/>
        </w:rPr>
      </w:pPr>
    </w:p>
    <w:p w14:paraId="1D6815B7"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D15C826" w14:textId="77777777" w:rsidR="00646C80" w:rsidRPr="00F14A56" w:rsidRDefault="00646C80" w:rsidP="00646C80">
      <w:pPr>
        <w:spacing w:after="60"/>
        <w:jc w:val="right"/>
        <w:outlineLvl w:val="1"/>
        <w:rPr>
          <w:rFonts w:ascii="Times New Roman" w:eastAsia="Times New Roman" w:hAnsi="Times New Roman" w:cs="Times New Roman"/>
          <w:b/>
          <w:sz w:val="24"/>
          <w:szCs w:val="24"/>
          <w:lang w:eastAsia="ru-RU"/>
        </w:rPr>
      </w:pPr>
      <w:r w:rsidRPr="00F14A56">
        <w:rPr>
          <w:rFonts w:ascii="Times New Roman" w:eastAsia="Times New Roman" w:hAnsi="Times New Roman" w:cs="Times New Roman"/>
          <w:b/>
          <w:sz w:val="24"/>
          <w:szCs w:val="24"/>
          <w:lang w:eastAsia="ru-RU"/>
        </w:rPr>
        <w:lastRenderedPageBreak/>
        <w:t>Приложение 3.12</w:t>
      </w:r>
    </w:p>
    <w:p w14:paraId="14B81579" w14:textId="77777777" w:rsidR="004344FA" w:rsidRPr="00F14A56" w:rsidRDefault="004344FA" w:rsidP="004344FA">
      <w:pPr>
        <w:spacing w:after="0"/>
        <w:jc w:val="right"/>
        <w:rPr>
          <w:rFonts w:ascii="Times New Roman" w:hAnsi="Times New Roman"/>
          <w:bCs/>
          <w:sz w:val="24"/>
          <w:szCs w:val="24"/>
        </w:rPr>
      </w:pPr>
      <w:r w:rsidRPr="00F14A56">
        <w:rPr>
          <w:rFonts w:ascii="Times New Roman" w:hAnsi="Times New Roman"/>
          <w:bCs/>
          <w:sz w:val="24"/>
          <w:szCs w:val="24"/>
        </w:rPr>
        <w:t>к ПООП-П по профессии</w:t>
      </w:r>
    </w:p>
    <w:p w14:paraId="751C9141"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8E67BDA" w14:textId="77777777" w:rsidR="00646C80" w:rsidRPr="00646C80" w:rsidRDefault="00646C80" w:rsidP="00646C80">
      <w:pPr>
        <w:spacing w:after="0"/>
        <w:jc w:val="right"/>
        <w:rPr>
          <w:rFonts w:ascii="Times New Roman" w:eastAsia="Calibri" w:hAnsi="Times New Roman" w:cs="Times New Roman"/>
          <w:i/>
          <w:sz w:val="18"/>
          <w:szCs w:val="18"/>
        </w:rPr>
      </w:pPr>
      <w:r w:rsidRPr="00646C80">
        <w:rPr>
          <w:rFonts w:ascii="Times New Roman" w:eastAsia="Calibri" w:hAnsi="Times New Roman" w:cs="Times New Roman"/>
          <w:bCs/>
          <w:i/>
          <w:sz w:val="24"/>
          <w:szCs w:val="24"/>
        </w:rPr>
        <w:br/>
      </w:r>
    </w:p>
    <w:p w14:paraId="78743EC8" w14:textId="77777777" w:rsidR="00646C80" w:rsidRPr="00646C80" w:rsidRDefault="00646C80" w:rsidP="00646C80">
      <w:pPr>
        <w:jc w:val="center"/>
        <w:rPr>
          <w:rFonts w:ascii="Times New Roman" w:eastAsia="Calibri" w:hAnsi="Times New Roman" w:cs="Times New Roman"/>
          <w:i/>
        </w:rPr>
      </w:pPr>
    </w:p>
    <w:p w14:paraId="1E997E43" w14:textId="77777777" w:rsidR="00646C80" w:rsidRPr="00646C80" w:rsidRDefault="00646C80" w:rsidP="00646C80">
      <w:pPr>
        <w:jc w:val="center"/>
        <w:rPr>
          <w:rFonts w:ascii="Times New Roman" w:eastAsia="Calibri" w:hAnsi="Times New Roman" w:cs="Times New Roman"/>
          <w:i/>
        </w:rPr>
      </w:pPr>
    </w:p>
    <w:p w14:paraId="018D90B5" w14:textId="77777777" w:rsidR="00646C80" w:rsidRPr="00646C80" w:rsidRDefault="00646C80" w:rsidP="00646C80">
      <w:pPr>
        <w:jc w:val="center"/>
        <w:rPr>
          <w:rFonts w:ascii="Times New Roman" w:eastAsia="Calibri" w:hAnsi="Times New Roman" w:cs="Times New Roman"/>
          <w:i/>
        </w:rPr>
      </w:pPr>
    </w:p>
    <w:p w14:paraId="2EF5245B" w14:textId="77777777" w:rsidR="00646C80" w:rsidRPr="00646C80" w:rsidRDefault="00646C80" w:rsidP="00646C80">
      <w:pPr>
        <w:jc w:val="center"/>
        <w:rPr>
          <w:rFonts w:ascii="Times New Roman" w:eastAsia="Calibri" w:hAnsi="Times New Roman" w:cs="Times New Roman"/>
          <w:i/>
        </w:rPr>
      </w:pPr>
    </w:p>
    <w:p w14:paraId="0D807E2C" w14:textId="77777777" w:rsidR="00646C80" w:rsidRPr="001517EB" w:rsidRDefault="00646C80" w:rsidP="00646C80">
      <w:pPr>
        <w:spacing w:after="0" w:line="240" w:lineRule="auto"/>
        <w:jc w:val="center"/>
        <w:rPr>
          <w:rFonts w:ascii="Times New Roman" w:eastAsia="Times New Roman" w:hAnsi="Times New Roman" w:cs="Times New Roman"/>
          <w:b/>
          <w:bCs/>
          <w:sz w:val="24"/>
          <w:szCs w:val="24"/>
          <w:lang w:eastAsia="ru-RU"/>
        </w:rPr>
      </w:pPr>
      <w:r w:rsidRPr="001517EB">
        <w:rPr>
          <w:rFonts w:ascii="Times New Roman" w:eastAsia="Calibri" w:hAnsi="Times New Roman" w:cs="Times New Roman"/>
          <w:b/>
          <w:bCs/>
          <w:sz w:val="24"/>
          <w:szCs w:val="24"/>
        </w:rPr>
        <w:t>РАБОЧАЯ ПРОГРАММА УЧЕБНОЙ ДИСЦИПЛИНЫ</w:t>
      </w:r>
    </w:p>
    <w:p w14:paraId="15750510" w14:textId="77777777" w:rsidR="00646C80" w:rsidRPr="001517EB" w:rsidRDefault="00646C80" w:rsidP="00646C80">
      <w:pPr>
        <w:spacing w:after="0" w:line="240" w:lineRule="auto"/>
        <w:jc w:val="center"/>
        <w:rPr>
          <w:rFonts w:ascii="Times New Roman" w:eastAsia="Times New Roman" w:hAnsi="Times New Roman" w:cs="Times New Roman"/>
          <w:b/>
          <w:bCs/>
          <w:sz w:val="24"/>
          <w:szCs w:val="24"/>
          <w:lang w:eastAsia="ru-RU"/>
        </w:rPr>
      </w:pPr>
    </w:p>
    <w:p w14:paraId="454FF2F1" w14:textId="77777777" w:rsidR="00646C80" w:rsidRPr="001517EB"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1517EB">
        <w:rPr>
          <w:rFonts w:ascii="Times New Roman" w:eastAsia="Times New Roman" w:hAnsi="Times New Roman" w:cs="Times New Roman"/>
          <w:b/>
          <w:bCs/>
          <w:caps/>
          <w:sz w:val="24"/>
          <w:szCs w:val="24"/>
          <w:lang w:eastAsia="ru-RU"/>
        </w:rPr>
        <w:t>ООД.12 ЕСТЕСТВЕННЫЕ НАУКИ С ОСНОВАМИ ЭКОЛОГИЧЕСКИХ ЗНАНИЙ</w:t>
      </w:r>
    </w:p>
    <w:p w14:paraId="2727EB9F"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4186E94F" w14:textId="77777777" w:rsidR="00646C80" w:rsidRPr="00646C80" w:rsidRDefault="00646C80" w:rsidP="00646C80">
      <w:pPr>
        <w:widowControl w:val="0"/>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профиль обучения: технологический</w:t>
      </w:r>
    </w:p>
    <w:p w14:paraId="6FB15E87"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284514A"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292F3B42"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14010F60"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7B7896E"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271FF33D"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FC3406F"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508B8A8F"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144F7E8C"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48B6783B"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1B2F5231"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170E4B7"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6302FBD2"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483A21A"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48EE7338"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7EC718E3" w14:textId="77777777" w:rsid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3712ABBC" w14:textId="77777777" w:rsid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62531B18" w14:textId="77777777" w:rsid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294352B8" w14:textId="77777777" w:rsid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16C91F02" w14:textId="77777777" w:rsid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3CB7521D"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5FD5F9D3"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2EDE04F2"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167083F8"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75838294"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51355E87" w14:textId="77777777" w:rsidR="00646C80" w:rsidRPr="00646C80" w:rsidRDefault="00646C80" w:rsidP="00646C80">
      <w:pPr>
        <w:widowControl w:val="0"/>
        <w:spacing w:after="0" w:line="240" w:lineRule="auto"/>
        <w:jc w:val="center"/>
        <w:rPr>
          <w:rFonts w:ascii="Times New Roman" w:eastAsia="Times New Roman" w:hAnsi="Times New Roman" w:cs="Times New Roman"/>
          <w:b/>
          <w:sz w:val="24"/>
          <w:szCs w:val="24"/>
          <w:lang w:eastAsia="ru-RU"/>
        </w:rPr>
      </w:pPr>
    </w:p>
    <w:p w14:paraId="07783724" w14:textId="01500C61" w:rsidR="00646C80" w:rsidRPr="006540DF" w:rsidRDefault="00646C80" w:rsidP="00646C80">
      <w:pPr>
        <w:widowControl w:val="0"/>
        <w:spacing w:after="0" w:line="240" w:lineRule="auto"/>
        <w:jc w:val="center"/>
        <w:rPr>
          <w:rFonts w:ascii="Times New Roman" w:eastAsia="Times New Roman" w:hAnsi="Times New Roman" w:cs="Times New Roman"/>
          <w:b/>
          <w:bCs/>
          <w:sz w:val="24"/>
          <w:szCs w:val="24"/>
          <w:lang w:eastAsia="ru-RU"/>
        </w:rPr>
      </w:pPr>
      <w:r w:rsidRPr="006540DF">
        <w:rPr>
          <w:rFonts w:ascii="Times New Roman" w:eastAsia="Times New Roman" w:hAnsi="Times New Roman" w:cs="Times New Roman"/>
          <w:b/>
          <w:bCs/>
          <w:sz w:val="24"/>
          <w:szCs w:val="24"/>
          <w:lang w:eastAsia="ru-RU"/>
        </w:rPr>
        <w:t>2022</w:t>
      </w:r>
      <w:r w:rsidR="001517EB" w:rsidRPr="006540DF">
        <w:rPr>
          <w:rFonts w:ascii="Times New Roman" w:eastAsia="Times New Roman" w:hAnsi="Times New Roman" w:cs="Times New Roman"/>
          <w:b/>
          <w:bCs/>
          <w:sz w:val="24"/>
          <w:szCs w:val="24"/>
          <w:lang w:eastAsia="ru-RU"/>
        </w:rPr>
        <w:t xml:space="preserve"> г.</w:t>
      </w:r>
    </w:p>
    <w:p w14:paraId="54BFDD71" w14:textId="3C601FB3" w:rsidR="00646C80" w:rsidRPr="00646C80" w:rsidRDefault="00646C80" w:rsidP="001517EB">
      <w:pPr>
        <w:widowControl w:val="0"/>
        <w:spacing w:after="0" w:line="360" w:lineRule="auto"/>
        <w:ind w:left="20" w:right="20" w:firstLine="700"/>
        <w:jc w:val="both"/>
        <w:rPr>
          <w:rFonts w:ascii="Times New Roman" w:eastAsia="Calibri" w:hAnsi="Times New Roman" w:cs="Times New Roman"/>
          <w:sz w:val="28"/>
          <w:szCs w:val="28"/>
        </w:rPr>
      </w:pPr>
      <w:r w:rsidRPr="00646C80">
        <w:rPr>
          <w:rFonts w:ascii="Times New Roman" w:eastAsia="Times New Roman" w:hAnsi="Times New Roman" w:cs="Times New Roman"/>
          <w:bCs/>
          <w:sz w:val="24"/>
          <w:szCs w:val="24"/>
          <w:lang w:eastAsia="ru-RU"/>
        </w:rPr>
        <w:br w:type="page"/>
      </w:r>
    </w:p>
    <w:p w14:paraId="7BC216EB" w14:textId="77777777" w:rsidR="001517EB" w:rsidRPr="00AB636C" w:rsidRDefault="001517EB" w:rsidP="001517EB">
      <w:pPr>
        <w:jc w:val="center"/>
        <w:rPr>
          <w:rFonts w:ascii="Times New Roman" w:eastAsia="Calibri" w:hAnsi="Times New Roman" w:cs="Times New Roman"/>
          <w:b/>
          <w:bCs/>
          <w:i/>
          <w:iCs/>
          <w:sz w:val="24"/>
          <w:szCs w:val="24"/>
        </w:rPr>
      </w:pPr>
      <w:r w:rsidRPr="00AB636C">
        <w:rPr>
          <w:rFonts w:ascii="Times New Roman" w:eastAsia="Calibri" w:hAnsi="Times New Roman" w:cs="Times New Roman"/>
          <w:b/>
          <w:bCs/>
          <w:i/>
          <w:iCs/>
          <w:sz w:val="24"/>
          <w:szCs w:val="24"/>
        </w:rPr>
        <w:lastRenderedPageBreak/>
        <w:t>СОДЕРЖАНИЕ</w:t>
      </w:r>
    </w:p>
    <w:p w14:paraId="5FF63B91" w14:textId="77777777" w:rsidR="001517EB" w:rsidRPr="00AB636C" w:rsidRDefault="001517EB" w:rsidP="001517EB">
      <w:pPr>
        <w:rPr>
          <w:rFonts w:ascii="Times New Roman" w:eastAsia="Calibri" w:hAnsi="Times New Roman" w:cs="Times New Roman"/>
          <w:b/>
          <w:bCs/>
          <w:sz w:val="24"/>
          <w:szCs w:val="24"/>
        </w:rPr>
      </w:pPr>
    </w:p>
    <w:tbl>
      <w:tblPr>
        <w:tblW w:w="0" w:type="auto"/>
        <w:tblLook w:val="01E0" w:firstRow="1" w:lastRow="1" w:firstColumn="1" w:lastColumn="1" w:noHBand="0" w:noVBand="0"/>
      </w:tblPr>
      <w:tblGrid>
        <w:gridCol w:w="7501"/>
        <w:gridCol w:w="1854"/>
      </w:tblGrid>
      <w:tr w:rsidR="001517EB" w:rsidRPr="00AB636C" w14:paraId="121F9996" w14:textId="77777777" w:rsidTr="00477074">
        <w:tc>
          <w:tcPr>
            <w:tcW w:w="7501" w:type="dxa"/>
          </w:tcPr>
          <w:p w14:paraId="04580FCF" w14:textId="77777777" w:rsidR="001517EB" w:rsidRPr="00AB636C" w:rsidRDefault="001517EB" w:rsidP="001517EB">
            <w:pPr>
              <w:numPr>
                <w:ilvl w:val="0"/>
                <w:numId w:val="336"/>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 xml:space="preserve">ОБЩАЯ ХАРАКТЕРИСТИКА </w:t>
            </w:r>
            <w:r w:rsidRPr="00AB636C">
              <w:rPr>
                <w:rFonts w:ascii="Times New Roman" w:eastAsia="Calibri" w:hAnsi="Times New Roman" w:cs="Times New Roman"/>
                <w:b/>
                <w:bCs/>
                <w:color w:val="000000"/>
                <w:sz w:val="24"/>
                <w:szCs w:val="24"/>
              </w:rPr>
              <w:t>РАБОЧЕЙ ПРОГРАММЫ</w:t>
            </w:r>
            <w:r w:rsidRPr="00AB636C">
              <w:rPr>
                <w:rFonts w:ascii="Times New Roman" w:eastAsia="Calibri" w:hAnsi="Times New Roman" w:cs="Times New Roman"/>
                <w:b/>
                <w:bCs/>
                <w:sz w:val="24"/>
                <w:szCs w:val="24"/>
              </w:rPr>
              <w:t xml:space="preserve"> УЧЕБНОЙ ДИСЦИПЛИНЫ</w:t>
            </w:r>
          </w:p>
        </w:tc>
        <w:tc>
          <w:tcPr>
            <w:tcW w:w="1854" w:type="dxa"/>
          </w:tcPr>
          <w:p w14:paraId="41631B6A" w14:textId="77777777" w:rsidR="001517EB" w:rsidRPr="00AB636C" w:rsidRDefault="001517EB" w:rsidP="00477074">
            <w:pPr>
              <w:jc w:val="center"/>
              <w:rPr>
                <w:rFonts w:ascii="Times New Roman" w:eastAsia="Calibri" w:hAnsi="Times New Roman" w:cs="Times New Roman"/>
                <w:b/>
                <w:bCs/>
                <w:sz w:val="24"/>
                <w:szCs w:val="24"/>
              </w:rPr>
            </w:pPr>
          </w:p>
        </w:tc>
      </w:tr>
      <w:tr w:rsidR="001517EB" w:rsidRPr="00AB636C" w14:paraId="7825B977" w14:textId="77777777" w:rsidTr="00477074">
        <w:tc>
          <w:tcPr>
            <w:tcW w:w="7501" w:type="dxa"/>
          </w:tcPr>
          <w:p w14:paraId="6153CE6E" w14:textId="77777777" w:rsidR="001517EB" w:rsidRPr="00AB636C" w:rsidRDefault="001517EB" w:rsidP="001517EB">
            <w:pPr>
              <w:numPr>
                <w:ilvl w:val="0"/>
                <w:numId w:val="336"/>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СТРУКТУРА И СОДЕРЖАНИЕ УЧЕБНОЙ ДИСЦИПЛИНЫ</w:t>
            </w:r>
          </w:p>
          <w:p w14:paraId="672341FA" w14:textId="77777777" w:rsidR="001517EB" w:rsidRPr="00AB636C" w:rsidRDefault="001517EB" w:rsidP="001517EB">
            <w:pPr>
              <w:numPr>
                <w:ilvl w:val="0"/>
                <w:numId w:val="336"/>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УСЛОВИЯ РЕАЛИЗАЦИИ УЧЕБНОЙ ДИСЦИПЛИНЫ</w:t>
            </w:r>
          </w:p>
        </w:tc>
        <w:tc>
          <w:tcPr>
            <w:tcW w:w="1854" w:type="dxa"/>
          </w:tcPr>
          <w:p w14:paraId="4EA702DD" w14:textId="77777777" w:rsidR="001517EB" w:rsidRPr="00AB636C" w:rsidRDefault="001517EB" w:rsidP="00477074">
            <w:pPr>
              <w:jc w:val="center"/>
              <w:rPr>
                <w:rFonts w:ascii="Times New Roman" w:eastAsia="Calibri" w:hAnsi="Times New Roman" w:cs="Times New Roman"/>
                <w:b/>
                <w:bCs/>
                <w:sz w:val="24"/>
                <w:szCs w:val="24"/>
              </w:rPr>
            </w:pPr>
          </w:p>
        </w:tc>
      </w:tr>
      <w:tr w:rsidR="001517EB" w:rsidRPr="00AB636C" w14:paraId="3F580CFC" w14:textId="77777777" w:rsidTr="00477074">
        <w:tc>
          <w:tcPr>
            <w:tcW w:w="7501" w:type="dxa"/>
          </w:tcPr>
          <w:p w14:paraId="5A48FA9F" w14:textId="77777777" w:rsidR="001517EB" w:rsidRPr="00AB636C" w:rsidRDefault="001517EB" w:rsidP="001517EB">
            <w:pPr>
              <w:numPr>
                <w:ilvl w:val="0"/>
                <w:numId w:val="336"/>
              </w:numPr>
              <w:rPr>
                <w:rFonts w:ascii="Times New Roman" w:eastAsia="Calibri" w:hAnsi="Times New Roman" w:cs="Times New Roman"/>
                <w:b/>
                <w:bCs/>
                <w:sz w:val="24"/>
                <w:szCs w:val="24"/>
              </w:rPr>
            </w:pPr>
            <w:r w:rsidRPr="00AB636C">
              <w:rPr>
                <w:rFonts w:ascii="Times New Roman" w:eastAsia="Calibri" w:hAnsi="Times New Roman" w:cs="Times New Roman"/>
                <w:b/>
                <w:bCs/>
                <w:sz w:val="24"/>
                <w:szCs w:val="24"/>
              </w:rPr>
              <w:t>КОНТРОЛЬ И ОЦЕНКА РЕЗУЛЬТАТОВ ОСВОЕНИЯ УЧЕБНОЙ ДИСЦИПЛИНЫ</w:t>
            </w:r>
          </w:p>
          <w:p w14:paraId="3CC39149" w14:textId="77777777" w:rsidR="001517EB" w:rsidRPr="00AB636C" w:rsidRDefault="001517EB" w:rsidP="00477074">
            <w:pPr>
              <w:rPr>
                <w:rFonts w:ascii="Times New Roman" w:eastAsia="Calibri" w:hAnsi="Times New Roman" w:cs="Times New Roman"/>
                <w:b/>
                <w:bCs/>
                <w:sz w:val="24"/>
                <w:szCs w:val="24"/>
              </w:rPr>
            </w:pPr>
          </w:p>
        </w:tc>
        <w:tc>
          <w:tcPr>
            <w:tcW w:w="1854" w:type="dxa"/>
          </w:tcPr>
          <w:p w14:paraId="35A96A19" w14:textId="77777777" w:rsidR="001517EB" w:rsidRPr="00AB636C" w:rsidRDefault="001517EB" w:rsidP="00477074">
            <w:pPr>
              <w:jc w:val="center"/>
              <w:rPr>
                <w:rFonts w:ascii="Times New Roman" w:eastAsia="Calibri" w:hAnsi="Times New Roman" w:cs="Times New Roman"/>
                <w:b/>
                <w:bCs/>
                <w:sz w:val="24"/>
                <w:szCs w:val="24"/>
              </w:rPr>
            </w:pPr>
          </w:p>
        </w:tc>
      </w:tr>
    </w:tbl>
    <w:p w14:paraId="1B097D08" w14:textId="77777777" w:rsidR="00646C80" w:rsidRPr="00646C80" w:rsidRDefault="00646C80" w:rsidP="00646C80">
      <w:pPr>
        <w:autoSpaceDE w:val="0"/>
        <w:autoSpaceDN w:val="0"/>
        <w:adjustRightInd w:val="0"/>
        <w:spacing w:after="0" w:line="240" w:lineRule="auto"/>
        <w:jc w:val="both"/>
        <w:rPr>
          <w:rFonts w:ascii="Times New Roman,Bold" w:eastAsia="Calibri" w:hAnsi="Times New Roman,Bold" w:cs="Times New Roman,Bold"/>
          <w:b/>
          <w:bCs/>
          <w:sz w:val="24"/>
          <w:szCs w:val="24"/>
        </w:rPr>
      </w:pPr>
    </w:p>
    <w:p w14:paraId="70F46550" w14:textId="3A370B0F" w:rsidR="00646C80" w:rsidRPr="00646C80" w:rsidRDefault="00646C80" w:rsidP="00646C80">
      <w:pPr>
        <w:widowControl w:val="0"/>
        <w:tabs>
          <w:tab w:val="left" w:pos="6420"/>
        </w:tabs>
        <w:suppressAutoHyphens/>
        <w:spacing w:after="0" w:line="240" w:lineRule="auto"/>
        <w:rPr>
          <w:rFonts w:ascii="Times New Roman" w:eastAsia="Times New Roman" w:hAnsi="Times New Roman" w:cs="Times New Roman"/>
          <w:sz w:val="24"/>
          <w:szCs w:val="24"/>
          <w:lang w:eastAsia="ru-RU"/>
        </w:rPr>
      </w:pPr>
    </w:p>
    <w:p w14:paraId="6ADF92FD" w14:textId="77777777" w:rsidR="00646C80" w:rsidRPr="00646C80" w:rsidRDefault="00646C80" w:rsidP="00646C80">
      <w:pPr>
        <w:widowControl w:val="0"/>
        <w:tabs>
          <w:tab w:val="left" w:pos="6420"/>
        </w:tabs>
        <w:suppressAutoHyphens/>
        <w:spacing w:after="0" w:line="259" w:lineRule="auto"/>
        <w:jc w:val="both"/>
        <w:rPr>
          <w:rFonts w:ascii="Calibri" w:eastAsia="Calibri" w:hAnsi="Calibri" w:cs="Times New Roman"/>
        </w:rPr>
      </w:pPr>
    </w:p>
    <w:p w14:paraId="1E16E787" w14:textId="77777777" w:rsidR="00646C80" w:rsidRPr="00646C80" w:rsidRDefault="00646C80" w:rsidP="00646C80">
      <w:pPr>
        <w:widowControl w:val="0"/>
        <w:tabs>
          <w:tab w:val="left" w:pos="6420"/>
        </w:tabs>
        <w:suppressAutoHyphens/>
        <w:spacing w:after="0" w:line="259" w:lineRule="auto"/>
        <w:jc w:val="both"/>
        <w:rPr>
          <w:rFonts w:ascii="Calibri" w:eastAsia="Calibri" w:hAnsi="Calibri" w:cs="Times New Roman"/>
        </w:rPr>
      </w:pPr>
    </w:p>
    <w:p w14:paraId="6FBCE402" w14:textId="77777777" w:rsidR="00646C80" w:rsidRPr="00646C80" w:rsidRDefault="00646C80" w:rsidP="00646C80">
      <w:pPr>
        <w:widowControl w:val="0"/>
        <w:tabs>
          <w:tab w:val="left" w:pos="6420"/>
        </w:tabs>
        <w:suppressAutoHyphens/>
        <w:spacing w:after="0" w:line="259" w:lineRule="auto"/>
        <w:jc w:val="both"/>
        <w:rPr>
          <w:rFonts w:ascii="Calibri" w:eastAsia="Calibri" w:hAnsi="Calibri" w:cs="Times New Roman"/>
        </w:rPr>
      </w:pPr>
    </w:p>
    <w:p w14:paraId="3C8402E2" w14:textId="77777777" w:rsidR="00646C80" w:rsidRPr="00646C80" w:rsidRDefault="00646C80" w:rsidP="00646C80">
      <w:pPr>
        <w:spacing w:after="0" w:line="259" w:lineRule="auto"/>
        <w:jc w:val="both"/>
        <w:rPr>
          <w:rFonts w:ascii="Times New Roman" w:eastAsia="Calibri" w:hAnsi="Times New Roman" w:cs="Times New Roman"/>
          <w:sz w:val="28"/>
          <w:szCs w:val="28"/>
        </w:rPr>
      </w:pPr>
    </w:p>
    <w:p w14:paraId="2F6F7025"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12DFF53"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3CA902B9"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3ADA3871"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0B41A98"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786D275C"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0E8BF514"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2A45AF19"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4E5B19B7"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17F64DD6"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5F14C1BD"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3A5955F0"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1042AFB5"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95B6C39"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7353ACC2"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C177773"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5B4E630C"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93AAF54"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0B651FE8"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4185BA75"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424EF6AA" w14:textId="77777777" w:rsidR="00646C80" w:rsidRPr="00646C80" w:rsidRDefault="00646C80" w:rsidP="00646C80">
      <w:pPr>
        <w:spacing w:after="0" w:line="259" w:lineRule="auto"/>
        <w:jc w:val="both"/>
        <w:rPr>
          <w:rFonts w:ascii="Times New Roman" w:eastAsia="Calibri" w:hAnsi="Times New Roman" w:cs="Times New Roman"/>
          <w:sz w:val="24"/>
          <w:szCs w:val="24"/>
        </w:rPr>
      </w:pPr>
    </w:p>
    <w:p w14:paraId="6A59C1A1" w14:textId="77777777" w:rsidR="00646C80" w:rsidRPr="00646C80" w:rsidRDefault="00646C80" w:rsidP="00646C80">
      <w:pPr>
        <w:rPr>
          <w:rFonts w:ascii="Times New Roman" w:eastAsia="Calibri" w:hAnsi="Times New Roman" w:cs="Times New Roman"/>
          <w:sz w:val="24"/>
          <w:szCs w:val="24"/>
        </w:rPr>
      </w:pPr>
      <w:r w:rsidRPr="00646C80">
        <w:rPr>
          <w:rFonts w:ascii="Times New Roman" w:eastAsia="Calibri" w:hAnsi="Times New Roman" w:cs="Times New Roman"/>
          <w:sz w:val="24"/>
          <w:szCs w:val="24"/>
        </w:rPr>
        <w:br w:type="page"/>
      </w:r>
    </w:p>
    <w:p w14:paraId="10663095" w14:textId="7BAA81A6" w:rsidR="00646C80" w:rsidRPr="001517EB" w:rsidRDefault="00646C80" w:rsidP="00646C80">
      <w:pPr>
        <w:spacing w:after="0" w:line="360" w:lineRule="auto"/>
        <w:ind w:firstLine="709"/>
        <w:jc w:val="center"/>
        <w:rPr>
          <w:rFonts w:ascii="Times New Roman" w:eastAsia="Calibri" w:hAnsi="Times New Roman" w:cs="Times New Roman"/>
          <w:b/>
          <w:bCs/>
          <w:sz w:val="24"/>
          <w:szCs w:val="24"/>
        </w:rPr>
      </w:pPr>
      <w:r w:rsidRPr="001517EB">
        <w:rPr>
          <w:rFonts w:ascii="Times New Roman" w:eastAsia="Calibri" w:hAnsi="Times New Roman" w:cs="Times New Roman"/>
          <w:b/>
          <w:bCs/>
          <w:sz w:val="24"/>
          <w:szCs w:val="24"/>
        </w:rPr>
        <w:lastRenderedPageBreak/>
        <w:t>1 ОБЩАЯ ХАРАКТЕРИСТИКА РАБОЧЕЙ ПРОГРАММЫ УЧЕБНОЙ ДИСЦИПЛИНЫ</w:t>
      </w:r>
      <w:r w:rsidR="001517EB" w:rsidRPr="001517EB">
        <w:rPr>
          <w:rFonts w:ascii="Times New Roman" w:eastAsia="Calibri" w:hAnsi="Times New Roman" w:cs="Times New Roman"/>
          <w:b/>
          <w:bCs/>
          <w:sz w:val="24"/>
          <w:szCs w:val="24"/>
        </w:rPr>
        <w:t xml:space="preserve"> ООД.12 </w:t>
      </w:r>
      <w:r w:rsidR="001517EB" w:rsidRPr="001517EB">
        <w:rPr>
          <w:rFonts w:ascii="Times New Roman" w:eastAsia="Times New Roman" w:hAnsi="Times New Roman" w:cs="Times New Roman"/>
          <w:b/>
          <w:bCs/>
          <w:caps/>
          <w:sz w:val="24"/>
          <w:szCs w:val="24"/>
          <w:lang w:eastAsia="ru-RU"/>
        </w:rPr>
        <w:t>Естественные науки с основами экологических знаний</w:t>
      </w:r>
    </w:p>
    <w:p w14:paraId="3B62779B" w14:textId="77777777" w:rsidR="00646C80" w:rsidRPr="00646C80" w:rsidRDefault="00646C80" w:rsidP="00646C80">
      <w:pPr>
        <w:spacing w:after="0" w:line="360" w:lineRule="auto"/>
        <w:ind w:right="-187" w:firstLine="709"/>
        <w:jc w:val="both"/>
        <w:rPr>
          <w:rFonts w:ascii="Times New Roman" w:eastAsia="Calibri" w:hAnsi="Times New Roman" w:cs="Times New Roman"/>
          <w:sz w:val="24"/>
          <w:szCs w:val="24"/>
        </w:rPr>
      </w:pPr>
      <w:r w:rsidRPr="00646C80">
        <w:rPr>
          <w:rFonts w:ascii="Times New Roman" w:eastAsia="Calibri" w:hAnsi="Times New Roman" w:cs="Times New Roman"/>
          <w:sz w:val="24"/>
          <w:szCs w:val="24"/>
        </w:rPr>
        <w:t>1.1 Область применения рабочей программы</w:t>
      </w:r>
    </w:p>
    <w:p w14:paraId="4B9346FB" w14:textId="166052BD" w:rsidR="00646C80" w:rsidRPr="00646C80" w:rsidRDefault="00646C80" w:rsidP="00646C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646C80">
        <w:rPr>
          <w:rFonts w:ascii="Times New Roman" w:eastAsia="Calibri" w:hAnsi="Times New Roman" w:cs="Times New Roman"/>
          <w:sz w:val="24"/>
          <w:szCs w:val="24"/>
        </w:rPr>
        <w:t xml:space="preserve"> Рабочая программа учебной дисциплины</w:t>
      </w:r>
      <w:r w:rsidRPr="00646C80">
        <w:rPr>
          <w:rFonts w:ascii="Times New Roman" w:eastAsia="Times New Roman" w:hAnsi="Times New Roman" w:cs="Times New Roman"/>
          <w:caps/>
          <w:sz w:val="24"/>
          <w:szCs w:val="24"/>
          <w:lang w:eastAsia="ru-RU"/>
        </w:rPr>
        <w:t xml:space="preserve"> ООД.12 </w:t>
      </w:r>
      <w:r w:rsidRPr="001517EB">
        <w:rPr>
          <w:rFonts w:ascii="Times New Roman" w:eastAsia="Times New Roman" w:hAnsi="Times New Roman" w:cs="Times New Roman"/>
          <w:caps/>
          <w:sz w:val="24"/>
          <w:szCs w:val="24"/>
          <w:lang w:eastAsia="ru-RU"/>
        </w:rPr>
        <w:t>«</w:t>
      </w:r>
      <w:r w:rsidR="001517EB" w:rsidRPr="001517EB">
        <w:rPr>
          <w:rFonts w:ascii="Times New Roman" w:eastAsia="Times New Roman" w:hAnsi="Times New Roman" w:cs="Times New Roman"/>
          <w:sz w:val="24"/>
          <w:szCs w:val="24"/>
          <w:lang w:eastAsia="ru-RU"/>
        </w:rPr>
        <w:t>Естественные науки с основами экологических знаний</w:t>
      </w:r>
      <w:r w:rsidRPr="001517EB">
        <w:rPr>
          <w:rFonts w:ascii="Times New Roman" w:eastAsia="Times New Roman" w:hAnsi="Times New Roman" w:cs="Times New Roman"/>
          <w:caps/>
          <w:sz w:val="24"/>
          <w:szCs w:val="24"/>
          <w:lang w:eastAsia="ru-RU"/>
        </w:rPr>
        <w:t>»</w:t>
      </w:r>
      <w:r w:rsidRPr="00646C80">
        <w:rPr>
          <w:rFonts w:ascii="Times New Roman" w:eastAsia="Calibri" w:hAnsi="Times New Roman" w:cs="Times New Roman"/>
          <w:sz w:val="24"/>
          <w:szCs w:val="24"/>
        </w:rPr>
        <w:t xml:space="preserve"> является частью общеобразовательного цикла</w:t>
      </w:r>
      <w:r w:rsidRPr="00646C80">
        <w:rPr>
          <w:rFonts w:ascii="Times New Roman" w:eastAsia="Times New Roman" w:hAnsi="Times New Roman" w:cs="Times New Roman"/>
          <w:sz w:val="24"/>
          <w:szCs w:val="24"/>
          <w:lang w:eastAsia="ru-RU"/>
        </w:rPr>
        <w:t xml:space="preserve"> формируемых из обязательных предметных областей ФГОС среднего общего образования, для </w:t>
      </w:r>
      <w:r w:rsidR="001517EB">
        <w:rPr>
          <w:rFonts w:ascii="Times New Roman" w:eastAsia="Times New Roman" w:hAnsi="Times New Roman" w:cs="Times New Roman"/>
          <w:sz w:val="24"/>
          <w:szCs w:val="24"/>
          <w:lang w:eastAsia="ru-RU"/>
        </w:rPr>
        <w:t>профессии 23.01.17 «Мастер по ремонту и обслуживанию автомобилей»</w:t>
      </w:r>
      <w:r w:rsidRPr="00646C80">
        <w:rPr>
          <w:rFonts w:ascii="Times New Roman" w:eastAsia="Times New Roman" w:hAnsi="Times New Roman" w:cs="Times New Roman"/>
          <w:sz w:val="24"/>
          <w:szCs w:val="24"/>
          <w:lang w:eastAsia="ru-RU"/>
        </w:rPr>
        <w:t>.</w:t>
      </w:r>
      <w:r w:rsidRPr="00646C80">
        <w:rPr>
          <w:rFonts w:ascii="Times New Roman" w:eastAsia="Calibri" w:hAnsi="Times New Roman" w:cs="Times New Roman"/>
          <w:sz w:val="24"/>
          <w:szCs w:val="24"/>
        </w:rPr>
        <w:t xml:space="preserve"> </w:t>
      </w:r>
    </w:p>
    <w:p w14:paraId="6C16E492" w14:textId="09282860" w:rsidR="00646C80" w:rsidRPr="00646C80" w:rsidRDefault="00646C80" w:rsidP="00646C80">
      <w:pPr>
        <w:widowControl w:val="0"/>
        <w:suppressAutoHyphens/>
        <w:spacing w:after="0" w:line="360" w:lineRule="auto"/>
        <w:ind w:firstLine="709"/>
        <w:jc w:val="both"/>
        <w:rPr>
          <w:rFonts w:ascii="Times New Roman" w:eastAsia="MS Mincho" w:hAnsi="Times New Roman" w:cs="Times New Roman"/>
          <w:sz w:val="24"/>
          <w:szCs w:val="24"/>
        </w:rPr>
      </w:pPr>
      <w:r w:rsidRPr="00646C80">
        <w:rPr>
          <w:rFonts w:ascii="Times New Roman" w:eastAsia="Calibri" w:hAnsi="Times New Roman" w:cs="Times New Roman"/>
          <w:sz w:val="24"/>
          <w:szCs w:val="24"/>
        </w:rPr>
        <w:t xml:space="preserve">Особое значение дисциплина имеет при формировании и развитии </w:t>
      </w:r>
      <w:r w:rsidRPr="00646C80">
        <w:rPr>
          <w:rFonts w:ascii="Times New Roman" w:eastAsia="MS Mincho" w:hAnsi="Times New Roman" w:cs="Times New Roman"/>
          <w:sz w:val="24"/>
          <w:szCs w:val="24"/>
        </w:rPr>
        <w:t>ОК 04, ОК 0</w:t>
      </w:r>
      <w:r w:rsidR="006540DF">
        <w:rPr>
          <w:rFonts w:ascii="Times New Roman" w:eastAsia="MS Mincho" w:hAnsi="Times New Roman" w:cs="Times New Roman"/>
          <w:sz w:val="24"/>
          <w:szCs w:val="24"/>
        </w:rPr>
        <w:t>7</w:t>
      </w:r>
      <w:r w:rsidRPr="00646C80">
        <w:rPr>
          <w:rFonts w:ascii="Times New Roman" w:eastAsia="MS Mincho" w:hAnsi="Times New Roman" w:cs="Times New Roman"/>
          <w:sz w:val="24"/>
          <w:szCs w:val="24"/>
        </w:rPr>
        <w:t>.</w:t>
      </w:r>
    </w:p>
    <w:p w14:paraId="454BA9A1" w14:textId="77777777" w:rsidR="00646C80" w:rsidRPr="00646C80" w:rsidRDefault="00646C80" w:rsidP="00646C80">
      <w:pPr>
        <w:widowControl w:val="0"/>
        <w:suppressAutoHyphens/>
        <w:spacing w:after="0" w:line="360" w:lineRule="auto"/>
        <w:ind w:firstLine="709"/>
        <w:jc w:val="both"/>
        <w:rPr>
          <w:rFonts w:ascii="Times New Roman" w:eastAsia="MS Mincho" w:hAnsi="Times New Roman" w:cs="Times New Roman"/>
          <w:sz w:val="24"/>
          <w:szCs w:val="24"/>
        </w:rPr>
      </w:pPr>
      <w:r w:rsidRPr="00646C80">
        <w:rPr>
          <w:rFonts w:ascii="Times New Roman" w:eastAsia="MS Mincho" w:hAnsi="Times New Roman" w:cs="Times New Roman"/>
          <w:sz w:val="24"/>
          <w:szCs w:val="24"/>
        </w:rPr>
        <w:t>1.2 Цель и планируемые результаты освоения дисциплины:</w:t>
      </w:r>
    </w:p>
    <w:p w14:paraId="02B7513F" w14:textId="77777777" w:rsidR="00646C80" w:rsidRPr="00646C80" w:rsidRDefault="00646C80" w:rsidP="00646C80">
      <w:pPr>
        <w:widowControl w:val="0"/>
        <w:suppressAutoHyphen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Calibri" w:hAnsi="Times New Roman" w:cs="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w:t>
      </w:r>
      <w:r w:rsidRPr="00646C80">
        <w:rPr>
          <w:rFonts w:ascii="Times New Roman" w:eastAsia="Times New Roman" w:hAnsi="Times New Roman" w:cs="Times New Roman"/>
          <w:sz w:val="24"/>
          <w:szCs w:val="24"/>
          <w:lang w:eastAsia="ru-RU"/>
        </w:rPr>
        <w:t>предметные для базового уровня изучения (</w:t>
      </w:r>
      <w:proofErr w:type="spellStart"/>
      <w:r w:rsidRPr="00646C80">
        <w:rPr>
          <w:rFonts w:ascii="Times New Roman" w:eastAsia="Times New Roman" w:hAnsi="Times New Roman" w:cs="Times New Roman"/>
          <w:sz w:val="24"/>
          <w:szCs w:val="24"/>
          <w:lang w:eastAsia="ru-RU"/>
        </w:rPr>
        <w:t>ПРб</w:t>
      </w:r>
      <w:proofErr w:type="spellEnd"/>
      <w:r w:rsidRPr="00646C80">
        <w:rPr>
          <w:rFonts w:ascii="Times New Roman" w:eastAsia="Times New Roman" w:hAnsi="Times New Roman" w:cs="Times New Roman"/>
          <w:sz w:val="24"/>
          <w:szCs w:val="24"/>
          <w:lang w:eastAsia="ru-RU"/>
        </w:rPr>
        <w:t>). Коды и планируемые результаты представлены в таблице1.</w:t>
      </w:r>
    </w:p>
    <w:p w14:paraId="4DB48380" w14:textId="77777777" w:rsidR="00646C80" w:rsidRPr="00646C80" w:rsidRDefault="00646C80" w:rsidP="00646C80">
      <w:pPr>
        <w:widowControl w:val="0"/>
        <w:spacing w:after="0" w:line="360" w:lineRule="auto"/>
        <w:ind w:left="-142"/>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 xml:space="preserve">Таблица 1 – Коды и </w:t>
      </w:r>
      <w:r w:rsidRPr="00646C80">
        <w:rPr>
          <w:rFonts w:ascii="Times New Roman" w:eastAsia="Times New Roman" w:hAnsi="Times New Roman" w:cs="Times New Roman"/>
          <w:bCs/>
          <w:sz w:val="20"/>
          <w:szCs w:val="20"/>
          <w:lang w:eastAsia="ru-RU"/>
        </w:rPr>
        <w:t>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646C80" w:rsidRPr="00646C80" w14:paraId="39383D34" w14:textId="77777777" w:rsidTr="00646C80">
        <w:trPr>
          <w:trHeight w:val="649"/>
        </w:trPr>
        <w:tc>
          <w:tcPr>
            <w:tcW w:w="1589" w:type="dxa"/>
          </w:tcPr>
          <w:p w14:paraId="2125A663" w14:textId="77777777" w:rsidR="00646C80" w:rsidRPr="00646C80" w:rsidRDefault="00646C80" w:rsidP="00646C80">
            <w:pP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Коды результатов</w:t>
            </w:r>
          </w:p>
        </w:tc>
        <w:tc>
          <w:tcPr>
            <w:tcW w:w="7659" w:type="dxa"/>
          </w:tcPr>
          <w:p w14:paraId="3C6CE92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Планируемые результаты освоения дисциплины включают</w:t>
            </w:r>
          </w:p>
        </w:tc>
      </w:tr>
      <w:tr w:rsidR="00646C80" w:rsidRPr="00646C80" w14:paraId="1AC5340A" w14:textId="77777777" w:rsidTr="00646C80">
        <w:trPr>
          <w:trHeight w:val="212"/>
        </w:trPr>
        <w:tc>
          <w:tcPr>
            <w:tcW w:w="1589" w:type="dxa"/>
          </w:tcPr>
          <w:p w14:paraId="3D90BFCB"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ЛР 04</w:t>
            </w:r>
          </w:p>
        </w:tc>
        <w:tc>
          <w:tcPr>
            <w:tcW w:w="7659" w:type="dxa"/>
          </w:tcPr>
          <w:p w14:paraId="751AA8A8"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646C80" w:rsidRPr="00646C80" w14:paraId="57938C6B" w14:textId="77777777" w:rsidTr="00646C80">
        <w:trPr>
          <w:trHeight w:val="212"/>
        </w:trPr>
        <w:tc>
          <w:tcPr>
            <w:tcW w:w="1589" w:type="dxa"/>
          </w:tcPr>
          <w:p w14:paraId="1A6A129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ЛР 07</w:t>
            </w:r>
          </w:p>
        </w:tc>
        <w:tc>
          <w:tcPr>
            <w:tcW w:w="7659" w:type="dxa"/>
          </w:tcPr>
          <w:p w14:paraId="7258E69A"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46C80" w:rsidRPr="00646C80" w14:paraId="01E2A56F" w14:textId="77777777" w:rsidTr="00646C80">
        <w:trPr>
          <w:trHeight w:val="212"/>
        </w:trPr>
        <w:tc>
          <w:tcPr>
            <w:tcW w:w="1589" w:type="dxa"/>
          </w:tcPr>
          <w:p w14:paraId="527EC30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ЛР 09</w:t>
            </w:r>
          </w:p>
        </w:tc>
        <w:tc>
          <w:tcPr>
            <w:tcW w:w="7659" w:type="dxa"/>
          </w:tcPr>
          <w:p w14:paraId="640DD649"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46C80" w:rsidRPr="00646C80" w14:paraId="0D9F6B14" w14:textId="77777777" w:rsidTr="00646C80">
        <w:trPr>
          <w:trHeight w:val="212"/>
        </w:trPr>
        <w:tc>
          <w:tcPr>
            <w:tcW w:w="1589" w:type="dxa"/>
          </w:tcPr>
          <w:p w14:paraId="6EF150EA"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ЛР 13</w:t>
            </w:r>
          </w:p>
        </w:tc>
        <w:tc>
          <w:tcPr>
            <w:tcW w:w="7659" w:type="dxa"/>
          </w:tcPr>
          <w:p w14:paraId="3ABA06B0"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46C80" w:rsidRPr="00646C80" w14:paraId="11808369" w14:textId="77777777" w:rsidTr="00646C80">
        <w:trPr>
          <w:trHeight w:val="212"/>
        </w:trPr>
        <w:tc>
          <w:tcPr>
            <w:tcW w:w="1589" w:type="dxa"/>
          </w:tcPr>
          <w:p w14:paraId="37DB8946"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ЛР 14</w:t>
            </w:r>
          </w:p>
        </w:tc>
        <w:tc>
          <w:tcPr>
            <w:tcW w:w="7659" w:type="dxa"/>
          </w:tcPr>
          <w:p w14:paraId="7C2E264E"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646C80" w:rsidRPr="00646C80" w14:paraId="2AA9E17A" w14:textId="77777777" w:rsidTr="00646C80">
        <w:trPr>
          <w:trHeight w:val="212"/>
        </w:trPr>
        <w:tc>
          <w:tcPr>
            <w:tcW w:w="1589" w:type="dxa"/>
          </w:tcPr>
          <w:p w14:paraId="0A3E1D67" w14:textId="77777777" w:rsidR="00646C80" w:rsidRPr="00646C80" w:rsidRDefault="00646C80" w:rsidP="00646C80">
            <w:pPr>
              <w:spacing w:after="0" w:line="240" w:lineRule="auto"/>
              <w:jc w:val="both"/>
              <w:rPr>
                <w:rFonts w:ascii="Times New Roman" w:eastAsia="Times New Roman" w:hAnsi="Times New Roman" w:cs="Times New Roman"/>
                <w:iCs/>
                <w:sz w:val="20"/>
                <w:szCs w:val="20"/>
                <w:lang w:eastAsia="ru-RU"/>
              </w:rPr>
            </w:pPr>
            <w:r w:rsidRPr="00646C80">
              <w:rPr>
                <w:rFonts w:ascii="Times New Roman" w:eastAsia="Calibri" w:hAnsi="Times New Roman" w:cs="Times New Roman"/>
                <w:sz w:val="20"/>
                <w:szCs w:val="20"/>
              </w:rPr>
              <w:t>МР 01</w:t>
            </w:r>
          </w:p>
        </w:tc>
        <w:tc>
          <w:tcPr>
            <w:tcW w:w="7659" w:type="dxa"/>
          </w:tcPr>
          <w:p w14:paraId="0BFAAC1F"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46C80" w:rsidRPr="00646C80" w14:paraId="3E264DC3" w14:textId="77777777" w:rsidTr="00646C80">
        <w:trPr>
          <w:trHeight w:val="212"/>
        </w:trPr>
        <w:tc>
          <w:tcPr>
            <w:tcW w:w="1589" w:type="dxa"/>
          </w:tcPr>
          <w:p w14:paraId="523BD259"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tc>
        <w:tc>
          <w:tcPr>
            <w:tcW w:w="7659" w:type="dxa"/>
          </w:tcPr>
          <w:p w14:paraId="5C016FA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46C80" w:rsidRPr="00646C80" w14:paraId="313AF8F6" w14:textId="77777777" w:rsidTr="00646C80">
        <w:trPr>
          <w:trHeight w:val="212"/>
        </w:trPr>
        <w:tc>
          <w:tcPr>
            <w:tcW w:w="1589" w:type="dxa"/>
          </w:tcPr>
          <w:p w14:paraId="5E820CBA"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03</w:t>
            </w:r>
          </w:p>
        </w:tc>
        <w:tc>
          <w:tcPr>
            <w:tcW w:w="7659" w:type="dxa"/>
          </w:tcPr>
          <w:p w14:paraId="3E2F2213"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46C80" w:rsidRPr="00646C80" w14:paraId="703035C7" w14:textId="77777777" w:rsidTr="00646C80">
        <w:trPr>
          <w:trHeight w:val="212"/>
        </w:trPr>
        <w:tc>
          <w:tcPr>
            <w:tcW w:w="1589" w:type="dxa"/>
          </w:tcPr>
          <w:p w14:paraId="3E6DC8D6"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04</w:t>
            </w:r>
          </w:p>
        </w:tc>
        <w:tc>
          <w:tcPr>
            <w:tcW w:w="7659" w:type="dxa"/>
          </w:tcPr>
          <w:p w14:paraId="14BEA0EC"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w:t>
            </w:r>
            <w:r w:rsidRPr="00646C80">
              <w:rPr>
                <w:rFonts w:ascii="Times New Roman" w:eastAsia="Calibri" w:hAnsi="Times New Roman" w:cs="Times New Roman"/>
                <w:bCs/>
                <w:sz w:val="20"/>
                <w:szCs w:val="20"/>
              </w:rPr>
              <w:lastRenderedPageBreak/>
              <w:t>источников</w:t>
            </w:r>
          </w:p>
        </w:tc>
      </w:tr>
      <w:tr w:rsidR="00646C80" w:rsidRPr="00646C80" w14:paraId="0E445DE6" w14:textId="77777777" w:rsidTr="00646C80">
        <w:trPr>
          <w:trHeight w:val="212"/>
        </w:trPr>
        <w:tc>
          <w:tcPr>
            <w:tcW w:w="1589" w:type="dxa"/>
          </w:tcPr>
          <w:p w14:paraId="048C0E67"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lastRenderedPageBreak/>
              <w:t>МР 05</w:t>
            </w:r>
          </w:p>
        </w:tc>
        <w:tc>
          <w:tcPr>
            <w:tcW w:w="7659" w:type="dxa"/>
          </w:tcPr>
          <w:p w14:paraId="0C1149A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46C80" w:rsidRPr="00646C80" w14:paraId="3C24574F" w14:textId="77777777" w:rsidTr="00646C80">
        <w:trPr>
          <w:trHeight w:val="212"/>
        </w:trPr>
        <w:tc>
          <w:tcPr>
            <w:tcW w:w="1589" w:type="dxa"/>
          </w:tcPr>
          <w:p w14:paraId="6FD2F12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07</w:t>
            </w:r>
          </w:p>
        </w:tc>
        <w:tc>
          <w:tcPr>
            <w:tcW w:w="7659" w:type="dxa"/>
          </w:tcPr>
          <w:p w14:paraId="0A7B6D7F"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46C80" w:rsidRPr="00646C80" w14:paraId="751FD1F7" w14:textId="77777777" w:rsidTr="00646C80">
        <w:trPr>
          <w:trHeight w:val="212"/>
        </w:trPr>
        <w:tc>
          <w:tcPr>
            <w:tcW w:w="1589" w:type="dxa"/>
          </w:tcPr>
          <w:p w14:paraId="5936580D"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08</w:t>
            </w:r>
          </w:p>
        </w:tc>
        <w:tc>
          <w:tcPr>
            <w:tcW w:w="7659" w:type="dxa"/>
          </w:tcPr>
          <w:p w14:paraId="14DCC936"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bCs/>
                <w:sz w:val="20"/>
                <w:szCs w:val="20"/>
              </w:rPr>
              <w:t>Владение языковыми средствами - умение ясно, логично и точно излагать свою точку зрения, использовать адекватные языковые средства</w:t>
            </w:r>
          </w:p>
        </w:tc>
      </w:tr>
      <w:tr w:rsidR="00646C80" w:rsidRPr="00646C80" w14:paraId="709DC102" w14:textId="77777777" w:rsidTr="00646C80">
        <w:trPr>
          <w:trHeight w:val="212"/>
        </w:trPr>
        <w:tc>
          <w:tcPr>
            <w:tcW w:w="1589" w:type="dxa"/>
          </w:tcPr>
          <w:p w14:paraId="60C6D728"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Times New Roman" w:hAnsi="Times New Roman" w:cs="Times New Roman"/>
                <w:sz w:val="20"/>
                <w:szCs w:val="20"/>
                <w:lang w:eastAsia="ru-RU"/>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w:t>
            </w:r>
          </w:p>
        </w:tc>
        <w:tc>
          <w:tcPr>
            <w:tcW w:w="7659" w:type="dxa"/>
          </w:tcPr>
          <w:p w14:paraId="4738FF0F"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сформированность представлений о месте химии, физики, экологии в современной научной картине мира; понимание их роли в формировании кругозора и функциональной грамотности человека для решения практических задач;</w:t>
            </w:r>
          </w:p>
        </w:tc>
      </w:tr>
      <w:tr w:rsidR="00646C80" w:rsidRPr="00646C80" w14:paraId="35FB171F" w14:textId="77777777" w:rsidTr="00646C80">
        <w:trPr>
          <w:trHeight w:val="212"/>
        </w:trPr>
        <w:tc>
          <w:tcPr>
            <w:tcW w:w="1589" w:type="dxa"/>
          </w:tcPr>
          <w:p w14:paraId="6F024C68"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w:t>
            </w:r>
          </w:p>
        </w:tc>
        <w:tc>
          <w:tcPr>
            <w:tcW w:w="7659" w:type="dxa"/>
          </w:tcPr>
          <w:p w14:paraId="463A1429"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владение основными методами научного познания, используемыми в химии, биологии, экологии: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3D2455C4" w14:textId="77777777" w:rsidR="00646C80" w:rsidRPr="00646C80" w:rsidRDefault="00646C80" w:rsidP="00646C80">
            <w:pPr>
              <w:spacing w:after="0" w:line="240" w:lineRule="auto"/>
              <w:jc w:val="both"/>
              <w:rPr>
                <w:rFonts w:ascii="Times New Roman" w:eastAsia="Calibri" w:hAnsi="Times New Roman" w:cs="Times New Roman"/>
                <w:bCs/>
                <w:sz w:val="20"/>
                <w:szCs w:val="20"/>
              </w:rPr>
            </w:pPr>
          </w:p>
        </w:tc>
      </w:tr>
      <w:tr w:rsidR="00646C80" w:rsidRPr="00646C80" w14:paraId="0ADE1E0F" w14:textId="77777777" w:rsidTr="00646C80">
        <w:trPr>
          <w:trHeight w:val="212"/>
        </w:trPr>
        <w:tc>
          <w:tcPr>
            <w:tcW w:w="1589" w:type="dxa"/>
          </w:tcPr>
          <w:p w14:paraId="7CB2CEB5"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w:t>
            </w:r>
          </w:p>
        </w:tc>
        <w:tc>
          <w:tcPr>
            <w:tcW w:w="7659" w:type="dxa"/>
          </w:tcPr>
          <w:p w14:paraId="72B0FCC6"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владение основополагающими биологическими и химическими понятиями, теориями, законами и закономерностями; уверенное пользование химической и биологической терминологией и символикой</w:t>
            </w:r>
          </w:p>
        </w:tc>
      </w:tr>
      <w:tr w:rsidR="00646C80" w:rsidRPr="00646C80" w14:paraId="2E3D5C40" w14:textId="77777777" w:rsidTr="00646C80">
        <w:trPr>
          <w:trHeight w:val="212"/>
        </w:trPr>
        <w:tc>
          <w:tcPr>
            <w:tcW w:w="1589" w:type="dxa"/>
          </w:tcPr>
          <w:p w14:paraId="0633EF1C"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w:t>
            </w:r>
          </w:p>
        </w:tc>
        <w:tc>
          <w:tcPr>
            <w:tcW w:w="7659" w:type="dxa"/>
          </w:tcPr>
          <w:p w14:paraId="1168A77E"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сформированность умения давать количественные оценки и производить расчеты по химическим формулам и уравнениям;</w:t>
            </w:r>
          </w:p>
          <w:p w14:paraId="76EE4797" w14:textId="77777777" w:rsidR="00646C80" w:rsidRPr="00646C80" w:rsidRDefault="00646C80" w:rsidP="00646C80">
            <w:pPr>
              <w:spacing w:after="0" w:line="240" w:lineRule="auto"/>
              <w:jc w:val="both"/>
              <w:rPr>
                <w:rFonts w:ascii="Times New Roman" w:eastAsia="Calibri" w:hAnsi="Times New Roman" w:cs="Times New Roman"/>
                <w:bCs/>
                <w:sz w:val="20"/>
                <w:szCs w:val="20"/>
              </w:rPr>
            </w:pPr>
          </w:p>
        </w:tc>
      </w:tr>
      <w:tr w:rsidR="00646C80" w:rsidRPr="00646C80" w14:paraId="4642F51D" w14:textId="77777777" w:rsidTr="00646C80">
        <w:trPr>
          <w:trHeight w:val="212"/>
        </w:trPr>
        <w:tc>
          <w:tcPr>
            <w:tcW w:w="1589" w:type="dxa"/>
          </w:tcPr>
          <w:p w14:paraId="0308C86A"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p>
        </w:tc>
        <w:tc>
          <w:tcPr>
            <w:tcW w:w="7659" w:type="dxa"/>
          </w:tcPr>
          <w:p w14:paraId="02FD30BA" w14:textId="77777777" w:rsidR="00646C80" w:rsidRPr="00646C80" w:rsidRDefault="00646C80" w:rsidP="00646C80">
            <w:pPr>
              <w:spacing w:after="0" w:line="240" w:lineRule="auto"/>
              <w:jc w:val="both"/>
              <w:rPr>
                <w:rFonts w:ascii="Times New Roman" w:eastAsia="Calibri" w:hAnsi="Times New Roman" w:cs="Times New Roman"/>
                <w:bCs/>
                <w:sz w:val="20"/>
                <w:szCs w:val="20"/>
              </w:rPr>
            </w:pPr>
            <w:r w:rsidRPr="00646C80">
              <w:rPr>
                <w:rFonts w:ascii="Times New Roman" w:eastAsia="Calibri" w:hAnsi="Times New Roman" w:cs="Times New Roman"/>
                <w:bCs/>
                <w:sz w:val="20"/>
                <w:szCs w:val="20"/>
              </w:rPr>
              <w:t>владение правилами техники безопасности при использовании химических веществ;</w:t>
            </w:r>
          </w:p>
        </w:tc>
      </w:tr>
    </w:tbl>
    <w:p w14:paraId="11C22416" w14:textId="77777777" w:rsidR="00646C80" w:rsidRPr="00646C80" w:rsidRDefault="00646C80" w:rsidP="00646C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p>
    <w:p w14:paraId="5FEF27EC" w14:textId="77777777" w:rsidR="00646C80" w:rsidRPr="00646C80" w:rsidRDefault="00646C80" w:rsidP="00646C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646C80">
        <w:rPr>
          <w:rFonts w:ascii="Times New Roman" w:eastAsia="Calibri" w:hAnsi="Times New Roman" w:cs="Times New Roman"/>
          <w:sz w:val="24"/>
          <w:szCs w:val="24"/>
        </w:rPr>
        <w:t>1.3 Цели и задачи учебной дисциплины – требования к результатам освоения дисциплины:</w:t>
      </w:r>
    </w:p>
    <w:p w14:paraId="74DB70F5" w14:textId="77777777" w:rsidR="00646C80" w:rsidRPr="00646C80" w:rsidRDefault="00646C80" w:rsidP="00646C80">
      <w:pPr>
        <w:spacing w:before="28"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Программа предусматривает дифференцированный подход к изучению учебной дисциплины: для одаренных обучающихся, средний уровень обученности, для обучающихся испытывающих трудности в обучении и с ослабленным здоровьем.</w:t>
      </w:r>
    </w:p>
    <w:p w14:paraId="21895A3F" w14:textId="77777777" w:rsidR="00646C80" w:rsidRPr="00646C80" w:rsidRDefault="00646C80" w:rsidP="00646C8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Программа предусматривает реализацию личностно-ориентированного и системно-деятельностного подхода.</w:t>
      </w:r>
    </w:p>
    <w:p w14:paraId="2D57E473" w14:textId="77777777" w:rsidR="00646C80" w:rsidRPr="00646C80" w:rsidRDefault="00646C80" w:rsidP="00646C8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1FE3E725"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развитие критического мышления,</w:t>
      </w:r>
    </w:p>
    <w:p w14:paraId="05274858"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информационно-коммуникативные,</w:t>
      </w:r>
    </w:p>
    <w:p w14:paraId="4F0EF989"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проблемные,</w:t>
      </w:r>
    </w:p>
    <w:p w14:paraId="0C87E500"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проектные,</w:t>
      </w:r>
    </w:p>
    <w:p w14:paraId="5468D783"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игровые,</w:t>
      </w:r>
    </w:p>
    <w:p w14:paraId="5520A45D" w14:textId="77777777" w:rsidR="00646C80" w:rsidRPr="00646C80" w:rsidRDefault="00646C80" w:rsidP="00646C8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групповые.</w:t>
      </w:r>
    </w:p>
    <w:p w14:paraId="604E7394" w14:textId="77777777" w:rsidR="00646C80" w:rsidRPr="00646C80" w:rsidRDefault="00646C80" w:rsidP="00646C80">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Программа предусматривает применение электронного обучения и дистанционных образовательных технологий на </w:t>
      </w:r>
      <w:proofErr w:type="gramStart"/>
      <w:r w:rsidRPr="00646C80">
        <w:rPr>
          <w:rFonts w:ascii="Times New Roman" w:eastAsia="Times New Roman" w:hAnsi="Times New Roman" w:cs="Times New Roman"/>
          <w:sz w:val="24"/>
          <w:szCs w:val="24"/>
          <w:lang w:eastAsia="ru-RU"/>
        </w:rPr>
        <w:t xml:space="preserve">платформе  </w:t>
      </w:r>
      <w:proofErr w:type="spellStart"/>
      <w:r w:rsidRPr="00646C80">
        <w:rPr>
          <w:rFonts w:ascii="Times New Roman" w:eastAsia="Times New Roman" w:hAnsi="Times New Roman" w:cs="Times New Roman"/>
          <w:sz w:val="24"/>
          <w:szCs w:val="24"/>
          <w:lang w:eastAsia="ru-RU"/>
        </w:rPr>
        <w:t>Moodle</w:t>
      </w:r>
      <w:proofErr w:type="spellEnd"/>
      <w:proofErr w:type="gramEnd"/>
      <w:r w:rsidRPr="00646C80">
        <w:rPr>
          <w:rFonts w:ascii="Times New Roman" w:eastAsia="Times New Roman" w:hAnsi="Times New Roman" w:cs="Times New Roman"/>
          <w:sz w:val="24"/>
          <w:szCs w:val="24"/>
          <w:lang w:eastAsia="ru-RU"/>
        </w:rPr>
        <w:t>.</w:t>
      </w:r>
      <w:r w:rsidRPr="00646C80">
        <w:rPr>
          <w:rFonts w:ascii="Times New Roman" w:eastAsia="Calibri" w:hAnsi="Times New Roman" w:cs="Times New Roman"/>
          <w:sz w:val="24"/>
        </w:rPr>
        <w:br w:type="page"/>
      </w:r>
    </w:p>
    <w:p w14:paraId="3CB4CEE8" w14:textId="77777777" w:rsidR="00646C80" w:rsidRPr="006540DF"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Calibri" w:hAnsi="Times New Roman" w:cs="Times New Roman"/>
          <w:b/>
          <w:bCs/>
          <w:sz w:val="24"/>
        </w:rPr>
      </w:pPr>
      <w:r w:rsidRPr="006540DF">
        <w:rPr>
          <w:rFonts w:ascii="Times New Roman" w:eastAsia="Calibri" w:hAnsi="Times New Roman" w:cs="Times New Roman"/>
          <w:b/>
          <w:bCs/>
          <w:sz w:val="24"/>
        </w:rPr>
        <w:lastRenderedPageBreak/>
        <w:t>2 СТРУКТУРА И СОДЕРЖАНИЕ УЧЕБНОЙ ДИСЦИПЛИНЫ</w:t>
      </w:r>
    </w:p>
    <w:p w14:paraId="7F726176" w14:textId="77777777" w:rsidR="00646C80" w:rsidRPr="00646C80" w:rsidRDefault="00646C80" w:rsidP="00646C80">
      <w:pPr>
        <w:spacing w:after="0" w:line="360" w:lineRule="auto"/>
        <w:jc w:val="both"/>
        <w:rPr>
          <w:rFonts w:ascii="Times New Roman" w:eastAsia="Calibri" w:hAnsi="Times New Roman" w:cs="Times New Roman"/>
          <w:sz w:val="24"/>
        </w:rPr>
      </w:pPr>
      <w:r w:rsidRPr="00646C80">
        <w:rPr>
          <w:rFonts w:ascii="Times New Roman" w:eastAsia="Calibri" w:hAnsi="Times New Roman" w:cs="Times New Roman"/>
          <w:sz w:val="24"/>
        </w:rPr>
        <w:t>2.1 Объем учебной дисциплины и виды учебной работы</w:t>
      </w:r>
      <w:r w:rsidRPr="00646C80">
        <w:rPr>
          <w:rFonts w:ascii="Times New Roman" w:eastAsia="Times New Roman" w:hAnsi="Times New Roman" w:cs="Times New Roman"/>
          <w:sz w:val="24"/>
          <w:szCs w:val="24"/>
          <w:lang w:eastAsia="ru-RU"/>
        </w:rPr>
        <w:t xml:space="preserve"> </w:t>
      </w:r>
      <w:r w:rsidRPr="00646C80">
        <w:rPr>
          <w:rFonts w:ascii="Times New Roman" w:eastAsia="Calibri" w:hAnsi="Times New Roman" w:cs="Times New Roman"/>
          <w:sz w:val="24"/>
        </w:rPr>
        <w:t xml:space="preserve">                  </w:t>
      </w:r>
    </w:p>
    <w:p w14:paraId="6211DB2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Calibri" w:hAnsi="Times New Roman" w:cs="Times New Roman"/>
          <w:sz w:val="24"/>
        </w:rPr>
      </w:pPr>
      <w:r w:rsidRPr="00646C80">
        <w:rPr>
          <w:rFonts w:ascii="Times New Roman" w:eastAsia="Calibri" w:hAnsi="Times New Roman" w:cs="Times New Roman"/>
          <w:sz w:val="24"/>
        </w:rPr>
        <w:t>Объем учебной дисциплины и виды учебной работы представлены в таблице ниже.</w:t>
      </w:r>
    </w:p>
    <w:p w14:paraId="62109D8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Times New Roman" w:hAnsi="Times New Roman" w:cs="Times New Roman"/>
          <w:sz w:val="24"/>
          <w:szCs w:val="24"/>
          <w:lang w:eastAsia="ru-RU"/>
        </w:rPr>
      </w:pPr>
      <w:r w:rsidRPr="00646C80">
        <w:rPr>
          <w:rFonts w:ascii="Times New Roman" w:eastAsia="Calibri" w:hAnsi="Times New Roman" w:cs="Times New Roman"/>
          <w:sz w:val="24"/>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646C80" w:rsidRPr="00646C80" w14:paraId="4B7F7634" w14:textId="77777777" w:rsidTr="00646C80">
        <w:trPr>
          <w:trHeight w:val="543"/>
        </w:trPr>
        <w:tc>
          <w:tcPr>
            <w:tcW w:w="7906" w:type="dxa"/>
            <w:tcBorders>
              <w:top w:val="single" w:sz="6" w:space="0" w:color="000000"/>
              <w:left w:val="single" w:sz="6" w:space="0" w:color="000000"/>
              <w:bottom w:val="single" w:sz="6" w:space="0" w:color="000000"/>
              <w:right w:val="single" w:sz="6" w:space="0" w:color="000000"/>
            </w:tcBorders>
            <w:vAlign w:val="center"/>
            <w:hideMark/>
          </w:tcPr>
          <w:p w14:paraId="3277959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Вид учебного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14:paraId="30B28405"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r w:rsidRPr="00646C80">
              <w:rPr>
                <w:rFonts w:ascii="Times New Roman" w:eastAsia="Times New Roman" w:hAnsi="Times New Roman" w:cs="Times New Roman"/>
                <w:iCs/>
                <w:sz w:val="20"/>
                <w:szCs w:val="20"/>
                <w:lang w:eastAsia="ru-RU"/>
              </w:rPr>
              <w:t>Объем часов</w:t>
            </w:r>
          </w:p>
        </w:tc>
      </w:tr>
      <w:tr w:rsidR="00646C80" w:rsidRPr="00646C80" w14:paraId="0F80306B" w14:textId="77777777" w:rsidTr="00646C80">
        <w:trPr>
          <w:trHeight w:val="337"/>
        </w:trPr>
        <w:tc>
          <w:tcPr>
            <w:tcW w:w="7906" w:type="dxa"/>
            <w:tcBorders>
              <w:top w:val="single" w:sz="6" w:space="0" w:color="000000"/>
              <w:left w:val="single" w:sz="6" w:space="0" w:color="000000"/>
              <w:bottom w:val="single" w:sz="6" w:space="0" w:color="000000"/>
              <w:right w:val="single" w:sz="6" w:space="0" w:color="000000"/>
            </w:tcBorders>
            <w:hideMark/>
          </w:tcPr>
          <w:p w14:paraId="73E6802E" w14:textId="77777777" w:rsidR="00646C80" w:rsidRPr="00646C80" w:rsidRDefault="00646C80" w:rsidP="00646C80">
            <w:pPr>
              <w:tabs>
                <w:tab w:val="left" w:pos="0"/>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14:paraId="6CD05600"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r w:rsidRPr="00646C80">
              <w:rPr>
                <w:rFonts w:ascii="Times New Roman" w:eastAsia="Times New Roman" w:hAnsi="Times New Roman" w:cs="Times New Roman"/>
                <w:iCs/>
                <w:sz w:val="20"/>
                <w:szCs w:val="20"/>
                <w:lang w:eastAsia="ru-RU"/>
              </w:rPr>
              <w:t>211</w:t>
            </w:r>
          </w:p>
        </w:tc>
      </w:tr>
      <w:tr w:rsidR="00646C80" w:rsidRPr="00646C80" w14:paraId="188FD733" w14:textId="77777777" w:rsidTr="00646C80">
        <w:trPr>
          <w:trHeight w:val="320"/>
        </w:trPr>
        <w:tc>
          <w:tcPr>
            <w:tcW w:w="7906" w:type="dxa"/>
            <w:tcBorders>
              <w:top w:val="single" w:sz="6" w:space="0" w:color="000000"/>
              <w:left w:val="single" w:sz="6" w:space="0" w:color="000000"/>
              <w:bottom w:val="single" w:sz="6" w:space="0" w:color="000000"/>
              <w:right w:val="single" w:sz="6" w:space="0" w:color="000000"/>
            </w:tcBorders>
            <w:hideMark/>
          </w:tcPr>
          <w:p w14:paraId="43CE3A6F" w14:textId="77777777" w:rsidR="00646C80" w:rsidRPr="00646C80" w:rsidRDefault="00646C80" w:rsidP="00646C80">
            <w:pP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14:paraId="59A48BB0"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r w:rsidRPr="00646C80">
              <w:rPr>
                <w:rFonts w:ascii="Times New Roman" w:eastAsia="Times New Roman" w:hAnsi="Times New Roman" w:cs="Times New Roman"/>
                <w:iCs/>
                <w:sz w:val="20"/>
                <w:szCs w:val="20"/>
                <w:lang w:eastAsia="ru-RU"/>
              </w:rPr>
              <w:t>-</w:t>
            </w:r>
          </w:p>
        </w:tc>
      </w:tr>
      <w:tr w:rsidR="00646C80" w:rsidRPr="00646C80" w14:paraId="746381CF" w14:textId="77777777" w:rsidTr="00646C80">
        <w:trPr>
          <w:trHeight w:val="333"/>
        </w:trPr>
        <w:tc>
          <w:tcPr>
            <w:tcW w:w="7906" w:type="dxa"/>
            <w:tcBorders>
              <w:top w:val="single" w:sz="6" w:space="0" w:color="000000"/>
              <w:left w:val="single" w:sz="6" w:space="0" w:color="000000"/>
              <w:bottom w:val="dashed" w:sz="4" w:space="0" w:color="auto"/>
              <w:right w:val="single" w:sz="6" w:space="0" w:color="000000"/>
            </w:tcBorders>
            <w:hideMark/>
          </w:tcPr>
          <w:p w14:paraId="613F8775" w14:textId="77777777" w:rsidR="00646C80" w:rsidRPr="00646C80" w:rsidRDefault="00646C80" w:rsidP="00646C80">
            <w:pP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tcPr>
          <w:p w14:paraId="5D3C7BBA"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r w:rsidRPr="00646C80">
              <w:rPr>
                <w:rFonts w:ascii="Times New Roman" w:eastAsia="Times New Roman" w:hAnsi="Times New Roman" w:cs="Times New Roman"/>
                <w:iCs/>
                <w:sz w:val="20"/>
                <w:szCs w:val="20"/>
                <w:lang w:eastAsia="ru-RU"/>
              </w:rPr>
              <w:t>190</w:t>
            </w:r>
          </w:p>
        </w:tc>
      </w:tr>
      <w:tr w:rsidR="00646C80" w:rsidRPr="00646C80" w14:paraId="1E4C6243" w14:textId="77777777" w:rsidTr="00646C80">
        <w:trPr>
          <w:trHeight w:val="333"/>
        </w:trPr>
        <w:tc>
          <w:tcPr>
            <w:tcW w:w="7906" w:type="dxa"/>
            <w:tcBorders>
              <w:top w:val="single" w:sz="6" w:space="0" w:color="000000"/>
              <w:left w:val="single" w:sz="6" w:space="0" w:color="000000"/>
              <w:bottom w:val="dashed" w:sz="4" w:space="0" w:color="auto"/>
              <w:right w:val="single" w:sz="6" w:space="0" w:color="000000"/>
            </w:tcBorders>
            <w:hideMark/>
          </w:tcPr>
          <w:p w14:paraId="2877C9FA" w14:textId="77777777" w:rsidR="00646C80" w:rsidRPr="00646C80" w:rsidRDefault="00646C80" w:rsidP="00646C80">
            <w:pP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tcPr>
          <w:p w14:paraId="168C4554"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r w:rsidRPr="00646C80">
              <w:rPr>
                <w:rFonts w:ascii="Times New Roman" w:eastAsia="Times New Roman" w:hAnsi="Times New Roman" w:cs="Times New Roman"/>
                <w:iCs/>
                <w:sz w:val="20"/>
                <w:szCs w:val="20"/>
                <w:lang w:eastAsia="ru-RU"/>
              </w:rPr>
              <w:t>21</w:t>
            </w:r>
          </w:p>
        </w:tc>
      </w:tr>
      <w:tr w:rsidR="00646C80" w:rsidRPr="00646C80" w14:paraId="3C05D661" w14:textId="77777777" w:rsidTr="00646C80">
        <w:trPr>
          <w:trHeight w:val="752"/>
        </w:trPr>
        <w:tc>
          <w:tcPr>
            <w:tcW w:w="7906" w:type="dxa"/>
            <w:tcBorders>
              <w:top w:val="dashed" w:sz="4" w:space="0" w:color="auto"/>
              <w:left w:val="single" w:sz="6" w:space="0" w:color="000000"/>
              <w:right w:val="single" w:sz="6" w:space="0" w:color="000000"/>
            </w:tcBorders>
            <w:hideMark/>
          </w:tcPr>
          <w:p w14:paraId="73626766" w14:textId="77777777" w:rsidR="00646C80" w:rsidRPr="00646C80" w:rsidRDefault="00646C80" w:rsidP="00646C80">
            <w:pP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 создание электронной презентации</w:t>
            </w:r>
          </w:p>
        </w:tc>
        <w:tc>
          <w:tcPr>
            <w:tcW w:w="1799" w:type="dxa"/>
            <w:tcBorders>
              <w:top w:val="dashed" w:sz="4" w:space="0" w:color="auto"/>
              <w:left w:val="single" w:sz="6" w:space="0" w:color="000000"/>
              <w:right w:val="single" w:sz="6" w:space="0" w:color="000000"/>
            </w:tcBorders>
            <w:vAlign w:val="center"/>
          </w:tcPr>
          <w:p w14:paraId="2125A3B3" w14:textId="77777777" w:rsidR="00646C80" w:rsidRPr="00646C80" w:rsidRDefault="00646C80" w:rsidP="00646C80">
            <w:pPr>
              <w:spacing w:after="0" w:line="240" w:lineRule="auto"/>
              <w:jc w:val="center"/>
              <w:rPr>
                <w:rFonts w:ascii="Times New Roman" w:eastAsia="Times New Roman" w:hAnsi="Times New Roman" w:cs="Times New Roman"/>
                <w:iCs/>
                <w:sz w:val="20"/>
                <w:szCs w:val="20"/>
                <w:lang w:eastAsia="ru-RU"/>
              </w:rPr>
            </w:pPr>
          </w:p>
        </w:tc>
      </w:tr>
    </w:tbl>
    <w:p w14:paraId="46FE2499" w14:textId="77777777" w:rsidR="00646C80" w:rsidRPr="00646C80" w:rsidRDefault="00646C80" w:rsidP="00646C80">
      <w:pPr>
        <w:autoSpaceDE w:val="0"/>
        <w:autoSpaceDN w:val="0"/>
        <w:adjustRightInd w:val="0"/>
        <w:spacing w:after="0" w:line="240" w:lineRule="auto"/>
        <w:rPr>
          <w:rFonts w:ascii="Times New Roman" w:eastAsia="Calibri" w:hAnsi="Times New Roman" w:cs="Times New Roman"/>
          <w:sz w:val="24"/>
          <w:szCs w:val="24"/>
        </w:rPr>
      </w:pPr>
    </w:p>
    <w:p w14:paraId="1ECEE7DD" w14:textId="77777777" w:rsidR="00646C80" w:rsidRPr="00646C80" w:rsidRDefault="00646C80" w:rsidP="00646C80">
      <w:pPr>
        <w:autoSpaceDE w:val="0"/>
        <w:autoSpaceDN w:val="0"/>
        <w:adjustRightInd w:val="0"/>
        <w:spacing w:after="0" w:line="240" w:lineRule="auto"/>
        <w:rPr>
          <w:rFonts w:ascii="Times New Roman" w:eastAsia="Calibri" w:hAnsi="Times New Roman" w:cs="Times New Roman"/>
          <w:sz w:val="24"/>
          <w:szCs w:val="24"/>
        </w:rPr>
      </w:pPr>
    </w:p>
    <w:p w14:paraId="02A1BA71" w14:textId="77777777" w:rsidR="00646C80" w:rsidRPr="00646C80" w:rsidRDefault="00646C80" w:rsidP="00646C80">
      <w:pPr>
        <w:autoSpaceDE w:val="0"/>
        <w:autoSpaceDN w:val="0"/>
        <w:adjustRightInd w:val="0"/>
        <w:spacing w:after="0" w:line="240" w:lineRule="auto"/>
        <w:rPr>
          <w:rFonts w:ascii="Times New Roman" w:eastAsia="Calibri" w:hAnsi="Times New Roman" w:cs="Times New Roman"/>
          <w:sz w:val="24"/>
          <w:szCs w:val="24"/>
        </w:rPr>
        <w:sectPr w:rsidR="00646C80" w:rsidRPr="00646C80" w:rsidSect="00646C80">
          <w:footerReference w:type="default" r:id="rId82"/>
          <w:type w:val="continuous"/>
          <w:pgSz w:w="11906" w:h="16838"/>
          <w:pgMar w:top="1134" w:right="850" w:bottom="1134" w:left="1418" w:header="708" w:footer="708" w:gutter="0"/>
          <w:cols w:space="708"/>
          <w:docGrid w:linePitch="360"/>
        </w:sectPr>
      </w:pPr>
    </w:p>
    <w:p w14:paraId="117A3A86" w14:textId="29D22760" w:rsidR="00646C80" w:rsidRPr="006540DF"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rPr>
          <w:rFonts w:ascii="Times New Roman" w:eastAsia="Times New Roman" w:hAnsi="Times New Roman" w:cs="Times New Roman"/>
          <w:b/>
          <w:bCs/>
          <w:sz w:val="24"/>
          <w:szCs w:val="24"/>
          <w:lang w:eastAsia="ru-RU"/>
        </w:rPr>
      </w:pPr>
      <w:r w:rsidRPr="006540DF">
        <w:rPr>
          <w:rFonts w:ascii="Times New Roman" w:eastAsia="Times New Roman" w:hAnsi="Times New Roman" w:cs="Times New Roman"/>
          <w:b/>
          <w:bCs/>
          <w:caps/>
          <w:lang w:eastAsia="ru-RU"/>
        </w:rPr>
        <w:lastRenderedPageBreak/>
        <w:t xml:space="preserve">2.2. </w:t>
      </w:r>
      <w:r w:rsidRPr="006540DF">
        <w:rPr>
          <w:rFonts w:ascii="Times New Roman" w:eastAsia="Times New Roman" w:hAnsi="Times New Roman" w:cs="Times New Roman"/>
          <w:b/>
          <w:bCs/>
          <w:lang w:eastAsia="ru-RU"/>
        </w:rPr>
        <w:t xml:space="preserve">Тематический план и содержание </w:t>
      </w:r>
      <w:r w:rsidRPr="006540DF">
        <w:rPr>
          <w:rFonts w:ascii="Times New Roman" w:eastAsia="Calibri" w:hAnsi="Times New Roman" w:cs="Times New Roman"/>
          <w:b/>
          <w:bCs/>
          <w:sz w:val="24"/>
        </w:rPr>
        <w:t>учебной дисциплины</w:t>
      </w:r>
      <w:r w:rsidRPr="006540DF">
        <w:rPr>
          <w:rFonts w:ascii="Times New Roman" w:eastAsia="Times New Roman" w:hAnsi="Times New Roman" w:cs="Times New Roman"/>
          <w:b/>
          <w:bCs/>
          <w:lang w:eastAsia="ru-RU"/>
        </w:rPr>
        <w:t xml:space="preserve"> </w:t>
      </w:r>
      <w:r w:rsidRPr="006540DF">
        <w:rPr>
          <w:rFonts w:ascii="Times New Roman" w:eastAsia="Times New Roman" w:hAnsi="Times New Roman" w:cs="Times New Roman"/>
          <w:b/>
          <w:bCs/>
          <w:sz w:val="24"/>
          <w:szCs w:val="24"/>
          <w:lang w:eastAsia="ru-RU"/>
        </w:rPr>
        <w:t>«</w:t>
      </w:r>
      <w:r w:rsidR="006540DF" w:rsidRPr="006540DF">
        <w:rPr>
          <w:rFonts w:ascii="Times New Roman" w:eastAsia="Times New Roman" w:hAnsi="Times New Roman" w:cs="Times New Roman"/>
          <w:b/>
          <w:bCs/>
          <w:sz w:val="24"/>
          <w:szCs w:val="24"/>
          <w:lang w:eastAsia="ru-RU"/>
        </w:rPr>
        <w:t>Естественные науки с основами экологических знаний</w:t>
      </w:r>
      <w:r w:rsidRPr="006540DF">
        <w:rPr>
          <w:rFonts w:ascii="Times New Roman" w:eastAsia="Times New Roman" w:hAnsi="Times New Roman" w:cs="Times New Roman"/>
          <w:b/>
          <w:bCs/>
          <w:sz w:val="24"/>
          <w:szCs w:val="24"/>
          <w:lang w:eastAsia="ru-RU"/>
        </w:rPr>
        <w:t>»</w:t>
      </w:r>
    </w:p>
    <w:p w14:paraId="1923E66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lang w:eastAsia="ru-RU"/>
        </w:rPr>
      </w:pPr>
      <w:r w:rsidRPr="00646C80">
        <w:rPr>
          <w:rFonts w:ascii="Times New Roman" w:eastAsia="Times New Roman" w:hAnsi="Times New Roman" w:cs="Times New Roman"/>
          <w:lang w:eastAsia="ru-RU"/>
        </w:rPr>
        <w:t xml:space="preserve">Тематический план и содержание </w:t>
      </w:r>
      <w:r w:rsidRPr="00646C80">
        <w:rPr>
          <w:rFonts w:ascii="Times New Roman" w:eastAsia="Calibri" w:hAnsi="Times New Roman" w:cs="Times New Roman"/>
          <w:sz w:val="24"/>
        </w:rPr>
        <w:t xml:space="preserve">учебной дисциплины </w:t>
      </w:r>
      <w:r w:rsidRPr="00646C80">
        <w:rPr>
          <w:rFonts w:ascii="Times New Roman" w:eastAsia="Times New Roman" w:hAnsi="Times New Roman" w:cs="Times New Roman"/>
          <w:lang w:eastAsia="ru-RU"/>
        </w:rPr>
        <w:t>представлены таблице ниже.</w:t>
      </w:r>
    </w:p>
    <w:tbl>
      <w:tblPr>
        <w:tblW w:w="1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917"/>
        <w:gridCol w:w="1560"/>
        <w:gridCol w:w="3114"/>
      </w:tblGrid>
      <w:tr w:rsidR="00646C80" w:rsidRPr="00646C80" w14:paraId="72F12C11" w14:textId="77777777" w:rsidTr="00646C80">
        <w:tc>
          <w:tcPr>
            <w:tcW w:w="3397" w:type="dxa"/>
          </w:tcPr>
          <w:p w14:paraId="1149A42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Наименование разделов и тем</w:t>
            </w:r>
          </w:p>
        </w:tc>
        <w:tc>
          <w:tcPr>
            <w:tcW w:w="6917" w:type="dxa"/>
          </w:tcPr>
          <w:p w14:paraId="512A42C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 лабораторные и практические работы, самостоятельная работа обучающихся</w:t>
            </w:r>
          </w:p>
        </w:tc>
        <w:tc>
          <w:tcPr>
            <w:tcW w:w="1560" w:type="dxa"/>
          </w:tcPr>
          <w:p w14:paraId="5D4FCBD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Объем часов</w:t>
            </w:r>
          </w:p>
        </w:tc>
        <w:tc>
          <w:tcPr>
            <w:tcW w:w="3114" w:type="dxa"/>
            <w:shd w:val="clear" w:color="auto" w:fill="auto"/>
          </w:tcPr>
          <w:p w14:paraId="594CD0C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Уровень освоения</w:t>
            </w:r>
          </w:p>
        </w:tc>
      </w:tr>
      <w:tr w:rsidR="00646C80" w:rsidRPr="00646C80" w14:paraId="1E80C987" w14:textId="77777777" w:rsidTr="00646C80">
        <w:tc>
          <w:tcPr>
            <w:tcW w:w="10314" w:type="dxa"/>
            <w:gridSpan w:val="2"/>
          </w:tcPr>
          <w:p w14:paraId="29346B9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ООД. </w:t>
            </w:r>
            <w:proofErr w:type="gramStart"/>
            <w:r w:rsidRPr="00646C80">
              <w:rPr>
                <w:rFonts w:ascii="Times New Roman" w:eastAsia="Times New Roman" w:hAnsi="Times New Roman" w:cs="Times New Roman"/>
                <w:bCs/>
                <w:sz w:val="20"/>
                <w:szCs w:val="20"/>
                <w:lang w:eastAsia="ru-RU"/>
              </w:rPr>
              <w:t>12  «</w:t>
            </w:r>
            <w:proofErr w:type="gramEnd"/>
            <w:r w:rsidRPr="00646C80">
              <w:rPr>
                <w:rFonts w:ascii="Times New Roman" w:eastAsia="Times New Roman" w:hAnsi="Times New Roman" w:cs="Times New Roman"/>
                <w:bCs/>
                <w:sz w:val="20"/>
                <w:szCs w:val="20"/>
                <w:lang w:eastAsia="ru-RU"/>
              </w:rPr>
              <w:t>Естественные науки с основами экологических знаний»</w:t>
            </w:r>
          </w:p>
        </w:tc>
        <w:tc>
          <w:tcPr>
            <w:tcW w:w="1560" w:type="dxa"/>
          </w:tcPr>
          <w:p w14:paraId="5B10F4A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211</w:t>
            </w:r>
          </w:p>
        </w:tc>
        <w:tc>
          <w:tcPr>
            <w:tcW w:w="3114" w:type="dxa"/>
            <w:shd w:val="clear" w:color="auto" w:fill="D9D9D9"/>
          </w:tcPr>
          <w:p w14:paraId="348647E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574FEE1A" w14:textId="77777777" w:rsidTr="00646C80">
        <w:tc>
          <w:tcPr>
            <w:tcW w:w="14988" w:type="dxa"/>
            <w:gridSpan w:val="4"/>
          </w:tcPr>
          <w:p w14:paraId="4DBFEF6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Раздел 1. Биология. Учение о клетки                                                                                   48</w:t>
            </w:r>
          </w:p>
        </w:tc>
      </w:tr>
      <w:tr w:rsidR="00646C80" w:rsidRPr="00646C80" w14:paraId="58F35C1F" w14:textId="77777777" w:rsidTr="00646C80">
        <w:trPr>
          <w:trHeight w:val="1224"/>
        </w:trPr>
        <w:tc>
          <w:tcPr>
            <w:tcW w:w="3397" w:type="dxa"/>
            <w:vMerge w:val="restart"/>
          </w:tcPr>
          <w:p w14:paraId="306E315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1.1 Введение в биологию</w:t>
            </w:r>
          </w:p>
          <w:p w14:paraId="0E66AA0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13965BF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0A53B348"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1. История развития биологии, исторические этапы, современный этап. Основоположники биологии.</w:t>
            </w:r>
          </w:p>
          <w:p w14:paraId="481197B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2. Методы исследования биологии</w:t>
            </w:r>
          </w:p>
          <w:p w14:paraId="65F70B8B"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3.Уровни организации жизни</w:t>
            </w:r>
          </w:p>
          <w:p w14:paraId="5182C43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4 Живая и неживая природа. Свойства и признаки живых организмов</w:t>
            </w:r>
          </w:p>
        </w:tc>
        <w:tc>
          <w:tcPr>
            <w:tcW w:w="1560" w:type="dxa"/>
            <w:shd w:val="clear" w:color="auto" w:fill="auto"/>
            <w:vAlign w:val="center"/>
          </w:tcPr>
          <w:p w14:paraId="20AD467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3114" w:type="dxa"/>
            <w:shd w:val="clear" w:color="auto" w:fill="D9D9D9"/>
            <w:vAlign w:val="center"/>
          </w:tcPr>
          <w:p w14:paraId="32754C0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DCCE880" w14:textId="77777777" w:rsidTr="00646C80">
        <w:trPr>
          <w:trHeight w:val="876"/>
        </w:trPr>
        <w:tc>
          <w:tcPr>
            <w:tcW w:w="3397" w:type="dxa"/>
            <w:vMerge/>
          </w:tcPr>
          <w:p w14:paraId="0B22037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32EB4C1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Теоретические занятия: </w:t>
            </w:r>
          </w:p>
          <w:p w14:paraId="07D2C4C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«История развития биологии. Методы исследования биологии»</w:t>
            </w:r>
          </w:p>
          <w:p w14:paraId="3BD2F50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«Уровни организации жизни»</w:t>
            </w:r>
          </w:p>
          <w:p w14:paraId="270E1FD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«Свойства и признаки живых организмов»</w:t>
            </w:r>
          </w:p>
        </w:tc>
        <w:tc>
          <w:tcPr>
            <w:tcW w:w="1560" w:type="dxa"/>
            <w:shd w:val="clear" w:color="auto" w:fill="auto"/>
            <w:vAlign w:val="center"/>
          </w:tcPr>
          <w:p w14:paraId="63E8A4A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6F020FF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3D2C048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5CB74C25"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7EF106BF" w14:textId="2644716E"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7F9CCF6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226BDC1" w14:textId="77777777" w:rsidTr="00646C80">
        <w:tc>
          <w:tcPr>
            <w:tcW w:w="3397" w:type="dxa"/>
            <w:vMerge/>
          </w:tcPr>
          <w:p w14:paraId="790040C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tcPr>
          <w:p w14:paraId="19C1062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560" w:type="dxa"/>
            <w:shd w:val="clear" w:color="auto" w:fill="auto"/>
            <w:vAlign w:val="center"/>
          </w:tcPr>
          <w:p w14:paraId="1D16D31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0FAC5AD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w:t>
            </w:r>
          </w:p>
        </w:tc>
      </w:tr>
      <w:tr w:rsidR="00646C80" w:rsidRPr="00646C80" w14:paraId="0E8AA13C" w14:textId="77777777" w:rsidTr="00646C80">
        <w:trPr>
          <w:trHeight w:val="1131"/>
        </w:trPr>
        <w:tc>
          <w:tcPr>
            <w:tcW w:w="3397" w:type="dxa"/>
            <w:vMerge w:val="restart"/>
          </w:tcPr>
          <w:p w14:paraId="034A7D6B"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 xml:space="preserve">Тема </w:t>
            </w:r>
            <w:proofErr w:type="gramStart"/>
            <w:r w:rsidRPr="00646C80">
              <w:rPr>
                <w:rFonts w:ascii="Times New Roman" w:eastAsia="Calibri" w:hAnsi="Times New Roman" w:cs="Times New Roman"/>
                <w:bCs/>
                <w:sz w:val="20"/>
                <w:szCs w:val="20"/>
                <w:lang w:eastAsia="ru-RU"/>
              </w:rPr>
              <w:t>1.2  Клеточная</w:t>
            </w:r>
            <w:proofErr w:type="gramEnd"/>
            <w:r w:rsidRPr="00646C80">
              <w:rPr>
                <w:rFonts w:ascii="Times New Roman" w:eastAsia="Calibri" w:hAnsi="Times New Roman" w:cs="Times New Roman"/>
                <w:bCs/>
                <w:sz w:val="20"/>
                <w:szCs w:val="20"/>
                <w:lang w:eastAsia="ru-RU"/>
              </w:rPr>
              <w:t xml:space="preserve"> теория</w:t>
            </w:r>
          </w:p>
        </w:tc>
        <w:tc>
          <w:tcPr>
            <w:tcW w:w="6917" w:type="dxa"/>
            <w:shd w:val="clear" w:color="auto" w:fill="auto"/>
          </w:tcPr>
          <w:p w14:paraId="5BBA1F5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p>
          <w:p w14:paraId="0E51A35B"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1.Клеточная теория</w:t>
            </w:r>
          </w:p>
          <w:p w14:paraId="6CF4948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2. История изучения клетки</w:t>
            </w:r>
          </w:p>
          <w:p w14:paraId="7DF1E66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3. Химическая организация клетки</w:t>
            </w:r>
          </w:p>
          <w:p w14:paraId="44214A5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4.Неорганические вещества клетки</w:t>
            </w:r>
          </w:p>
        </w:tc>
        <w:tc>
          <w:tcPr>
            <w:tcW w:w="1560" w:type="dxa"/>
            <w:shd w:val="clear" w:color="auto" w:fill="auto"/>
            <w:vAlign w:val="center"/>
          </w:tcPr>
          <w:p w14:paraId="4C2E0A1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10</w:t>
            </w:r>
          </w:p>
        </w:tc>
        <w:tc>
          <w:tcPr>
            <w:tcW w:w="3114" w:type="dxa"/>
            <w:shd w:val="clear" w:color="auto" w:fill="D9D9D9"/>
            <w:vAlign w:val="center"/>
          </w:tcPr>
          <w:p w14:paraId="1D4581A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018FEC7" w14:textId="77777777" w:rsidTr="00646C80">
        <w:trPr>
          <w:trHeight w:val="680"/>
        </w:trPr>
        <w:tc>
          <w:tcPr>
            <w:tcW w:w="3397" w:type="dxa"/>
            <w:vMerge/>
          </w:tcPr>
          <w:p w14:paraId="7758208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0AE5FCC6"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341EDDEB"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«Клеточная теория»</w:t>
            </w:r>
          </w:p>
          <w:p w14:paraId="1F345DBC"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«Неорганические вещества клетки</w:t>
            </w:r>
          </w:p>
        </w:tc>
        <w:tc>
          <w:tcPr>
            <w:tcW w:w="1560" w:type="dxa"/>
            <w:shd w:val="clear" w:color="auto" w:fill="auto"/>
            <w:vAlign w:val="center"/>
          </w:tcPr>
          <w:p w14:paraId="36FCB53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p w14:paraId="17C0B02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3114" w:type="dxa"/>
            <w:shd w:val="clear" w:color="auto" w:fill="auto"/>
            <w:vAlign w:val="center"/>
          </w:tcPr>
          <w:p w14:paraId="5631E82F"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53A53920" w14:textId="30A3EF45"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048D699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5D51C4A2" w14:textId="77777777" w:rsidTr="00646C80">
        <w:trPr>
          <w:trHeight w:val="680"/>
        </w:trPr>
        <w:tc>
          <w:tcPr>
            <w:tcW w:w="3397" w:type="dxa"/>
            <w:vMerge/>
          </w:tcPr>
          <w:p w14:paraId="19F2FD3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19E940E3"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обучающихся: </w:t>
            </w:r>
          </w:p>
          <w:p w14:paraId="246AFB64"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560" w:type="dxa"/>
            <w:shd w:val="clear" w:color="auto" w:fill="auto"/>
            <w:vAlign w:val="center"/>
          </w:tcPr>
          <w:p w14:paraId="373AE44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69542D1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F3A98C8" w14:textId="77777777" w:rsidTr="00646C80">
        <w:trPr>
          <w:trHeight w:val="832"/>
        </w:trPr>
        <w:tc>
          <w:tcPr>
            <w:tcW w:w="3397" w:type="dxa"/>
            <w:vMerge w:val="restart"/>
          </w:tcPr>
          <w:p w14:paraId="24F1646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1.3 Органические вещества клетки</w:t>
            </w:r>
          </w:p>
        </w:tc>
        <w:tc>
          <w:tcPr>
            <w:tcW w:w="6917" w:type="dxa"/>
            <w:shd w:val="clear" w:color="auto" w:fill="auto"/>
          </w:tcPr>
          <w:p w14:paraId="5BA680D0"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p>
          <w:p w14:paraId="1DA895E3"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1.Белки. Роль белков в питании человека и животных</w:t>
            </w:r>
          </w:p>
          <w:p w14:paraId="678AF5A3"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 Ферменты и витамины. Роль витаминов в организме животных и человека</w:t>
            </w:r>
          </w:p>
          <w:p w14:paraId="58FE55B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3.АТФ</w:t>
            </w:r>
          </w:p>
        </w:tc>
        <w:tc>
          <w:tcPr>
            <w:tcW w:w="1560" w:type="dxa"/>
            <w:shd w:val="clear" w:color="auto" w:fill="auto"/>
            <w:vAlign w:val="center"/>
          </w:tcPr>
          <w:p w14:paraId="302A3B3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w:t>
            </w:r>
          </w:p>
        </w:tc>
        <w:tc>
          <w:tcPr>
            <w:tcW w:w="3114" w:type="dxa"/>
            <w:shd w:val="clear" w:color="auto" w:fill="BFBFBF"/>
            <w:vAlign w:val="center"/>
          </w:tcPr>
          <w:p w14:paraId="5F2EBDF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04D48603" w14:textId="77777777" w:rsidTr="00646C80">
        <w:trPr>
          <w:trHeight w:val="890"/>
        </w:trPr>
        <w:tc>
          <w:tcPr>
            <w:tcW w:w="3397" w:type="dxa"/>
            <w:vMerge/>
          </w:tcPr>
          <w:p w14:paraId="2603E14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7DE682EF"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Теоретические занятия:</w:t>
            </w:r>
          </w:p>
          <w:p w14:paraId="0F3A0DBA"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«Органические вещества клетки: белки»,</w:t>
            </w:r>
          </w:p>
          <w:p w14:paraId="412D58A2"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«Органические вещества клетки: ферменты и витамины»,</w:t>
            </w:r>
          </w:p>
          <w:p w14:paraId="03AE244F"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«Роль витаминов в организме животных и человека. Органические вещества клетки: АТФ»</w:t>
            </w:r>
          </w:p>
        </w:tc>
        <w:tc>
          <w:tcPr>
            <w:tcW w:w="1560" w:type="dxa"/>
            <w:shd w:val="clear" w:color="auto" w:fill="auto"/>
            <w:vAlign w:val="center"/>
          </w:tcPr>
          <w:p w14:paraId="4AB39BE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6771B9E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10F58E7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37681466"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2EE34F5E" w14:textId="6873602A"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168997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6E22E1F" w14:textId="77777777" w:rsidTr="00646C80">
        <w:trPr>
          <w:trHeight w:val="1062"/>
        </w:trPr>
        <w:tc>
          <w:tcPr>
            <w:tcW w:w="3397" w:type="dxa"/>
            <w:vMerge w:val="restart"/>
          </w:tcPr>
          <w:p w14:paraId="6825C66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1.4 Строение и функции углеводов, липидов, нуклеиновых кислот</w:t>
            </w:r>
          </w:p>
        </w:tc>
        <w:tc>
          <w:tcPr>
            <w:tcW w:w="6917" w:type="dxa"/>
            <w:shd w:val="clear" w:color="auto" w:fill="auto"/>
          </w:tcPr>
          <w:p w14:paraId="0C3948CB"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p>
          <w:p w14:paraId="0CAA5264"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1.Строениение и функции углеводов и липидов</w:t>
            </w:r>
          </w:p>
          <w:p w14:paraId="7D27741B"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 Влияние консервантов на организм человека и животных</w:t>
            </w:r>
          </w:p>
          <w:p w14:paraId="6D9E2F56"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3.Стрроение и функции нуклеиновых кислот</w:t>
            </w:r>
          </w:p>
          <w:p w14:paraId="688AD613"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4.Влияние биологически активных добавок на организм человека</w:t>
            </w:r>
          </w:p>
        </w:tc>
        <w:tc>
          <w:tcPr>
            <w:tcW w:w="1560" w:type="dxa"/>
            <w:shd w:val="clear" w:color="auto" w:fill="auto"/>
            <w:vAlign w:val="center"/>
          </w:tcPr>
          <w:p w14:paraId="31437D0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3114" w:type="dxa"/>
            <w:shd w:val="clear" w:color="auto" w:fill="BFBFBF"/>
            <w:vAlign w:val="center"/>
          </w:tcPr>
          <w:p w14:paraId="0520657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FB890B7" w14:textId="77777777" w:rsidTr="00646C80">
        <w:trPr>
          <w:trHeight w:val="693"/>
        </w:trPr>
        <w:tc>
          <w:tcPr>
            <w:tcW w:w="3397" w:type="dxa"/>
            <w:vMerge/>
          </w:tcPr>
          <w:p w14:paraId="6E10409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0089C456"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403DB9A2"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«Строение и функции углеводов и липидов»</w:t>
            </w:r>
          </w:p>
          <w:p w14:paraId="1B07640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«Строение и функции нуклеиновых кислот»</w:t>
            </w:r>
          </w:p>
        </w:tc>
        <w:tc>
          <w:tcPr>
            <w:tcW w:w="1560" w:type="dxa"/>
            <w:shd w:val="clear" w:color="auto" w:fill="auto"/>
            <w:vAlign w:val="center"/>
          </w:tcPr>
          <w:p w14:paraId="05944BB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252A4F2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632C500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360819B4" w14:textId="1C017ED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FCEE87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0E97CA2F" w14:textId="77777777" w:rsidTr="00646C80">
        <w:trPr>
          <w:trHeight w:val="703"/>
        </w:trPr>
        <w:tc>
          <w:tcPr>
            <w:tcW w:w="3397" w:type="dxa"/>
            <w:vMerge w:val="restart"/>
          </w:tcPr>
          <w:p w14:paraId="1694AFF3"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1.5 Строение клетки</w:t>
            </w:r>
          </w:p>
          <w:p w14:paraId="612EAD4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56BB73BC"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7053CA7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1.Генетический код</w:t>
            </w:r>
          </w:p>
          <w:p w14:paraId="598A0E0B"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2.Строение клетки: цитоплазма, ядро, митохондрии, рибосомы</w:t>
            </w:r>
          </w:p>
          <w:p w14:paraId="20499071"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3.Положительная роль бактерий в природе</w:t>
            </w:r>
          </w:p>
        </w:tc>
        <w:tc>
          <w:tcPr>
            <w:tcW w:w="1560" w:type="dxa"/>
            <w:shd w:val="clear" w:color="auto" w:fill="FFFFFF"/>
            <w:vAlign w:val="center"/>
          </w:tcPr>
          <w:p w14:paraId="41370DB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3114" w:type="dxa"/>
            <w:shd w:val="clear" w:color="auto" w:fill="D9D9D9"/>
            <w:vAlign w:val="center"/>
          </w:tcPr>
          <w:p w14:paraId="781667C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0D464F6B" w14:textId="77777777" w:rsidTr="00646C80">
        <w:trPr>
          <w:trHeight w:val="1184"/>
        </w:trPr>
        <w:tc>
          <w:tcPr>
            <w:tcW w:w="3397" w:type="dxa"/>
            <w:vMerge/>
          </w:tcPr>
          <w:p w14:paraId="703429D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tcPr>
          <w:p w14:paraId="1C3602D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Практическое занятия: </w:t>
            </w:r>
          </w:p>
          <w:p w14:paraId="5F187F2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«Генетический код»,</w:t>
            </w:r>
          </w:p>
          <w:p w14:paraId="49D39F3D"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«Строение клетки: цитоплазма»,</w:t>
            </w:r>
          </w:p>
          <w:p w14:paraId="5690C259"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«Строение клетки: ядро»,</w:t>
            </w:r>
          </w:p>
          <w:p w14:paraId="0A7CAC59"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«Строение клетки: митохондрии, рибосомы»</w:t>
            </w:r>
          </w:p>
        </w:tc>
        <w:tc>
          <w:tcPr>
            <w:tcW w:w="1560" w:type="dxa"/>
            <w:vAlign w:val="center"/>
          </w:tcPr>
          <w:p w14:paraId="6BEC87E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6C26A43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2178047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1451162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05CB17AF"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5B583551" w14:textId="3E7173D6"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2024CB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49B3AB2" w14:textId="77777777" w:rsidTr="00646C80">
        <w:trPr>
          <w:trHeight w:val="279"/>
        </w:trPr>
        <w:tc>
          <w:tcPr>
            <w:tcW w:w="3397" w:type="dxa"/>
            <w:vMerge/>
          </w:tcPr>
          <w:p w14:paraId="5D61792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tcPr>
          <w:p w14:paraId="7F720A0F"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Итоговое тестирование</w:t>
            </w:r>
          </w:p>
        </w:tc>
        <w:tc>
          <w:tcPr>
            <w:tcW w:w="1560" w:type="dxa"/>
            <w:vAlign w:val="center"/>
          </w:tcPr>
          <w:p w14:paraId="54F8DE6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3114" w:type="dxa"/>
            <w:shd w:val="clear" w:color="auto" w:fill="D9D9D9"/>
            <w:vAlign w:val="center"/>
          </w:tcPr>
          <w:p w14:paraId="6A79FAE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5AA8C2C" w14:textId="77777777" w:rsidTr="00646C80">
        <w:tc>
          <w:tcPr>
            <w:tcW w:w="14988" w:type="dxa"/>
            <w:gridSpan w:val="4"/>
          </w:tcPr>
          <w:p w14:paraId="3227A32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Раздел 2. Организм. Размножение и индивидуальное развитие                                                    </w:t>
            </w:r>
          </w:p>
        </w:tc>
      </w:tr>
      <w:tr w:rsidR="00646C80" w:rsidRPr="00646C80" w14:paraId="1613450D" w14:textId="77777777" w:rsidTr="00646C80">
        <w:trPr>
          <w:trHeight w:val="860"/>
        </w:trPr>
        <w:tc>
          <w:tcPr>
            <w:tcW w:w="3397" w:type="dxa"/>
            <w:vMerge w:val="restart"/>
          </w:tcPr>
          <w:p w14:paraId="6AD043A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Тема 2.1 Обмен веществ. </w:t>
            </w:r>
          </w:p>
          <w:p w14:paraId="52BF7AE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16DB2D9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716FBCE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1.Пластический обмен веществ,</w:t>
            </w:r>
          </w:p>
          <w:p w14:paraId="66AE268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2.Составление белков с помощью таблиц</w:t>
            </w:r>
          </w:p>
          <w:p w14:paraId="420A0A8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3.Энергетический обмен</w:t>
            </w:r>
          </w:p>
          <w:p w14:paraId="16438B7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4.Фотосинтез</w:t>
            </w:r>
          </w:p>
          <w:p w14:paraId="3849BEE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5.Хемоситез</w:t>
            </w:r>
          </w:p>
        </w:tc>
        <w:tc>
          <w:tcPr>
            <w:tcW w:w="1560" w:type="dxa"/>
            <w:vAlign w:val="center"/>
          </w:tcPr>
          <w:p w14:paraId="002C7A2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3114" w:type="dxa"/>
            <w:shd w:val="clear" w:color="auto" w:fill="D9D9D9"/>
            <w:vAlign w:val="center"/>
          </w:tcPr>
          <w:p w14:paraId="45562D4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75DFF797" w14:textId="77777777" w:rsidTr="00646C80">
        <w:trPr>
          <w:trHeight w:val="633"/>
        </w:trPr>
        <w:tc>
          <w:tcPr>
            <w:tcW w:w="3397" w:type="dxa"/>
            <w:vMerge/>
          </w:tcPr>
          <w:p w14:paraId="7C4CC03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2775E1A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Теоретические занятия:</w:t>
            </w:r>
          </w:p>
          <w:p w14:paraId="705FADF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«Пластический обмен веществ»,</w:t>
            </w:r>
          </w:p>
          <w:p w14:paraId="21A0FFAC"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«Энергетический обмен»</w:t>
            </w:r>
          </w:p>
          <w:p w14:paraId="387D2C8C"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«Фотосинтез, хемосинтез»</w:t>
            </w:r>
          </w:p>
        </w:tc>
        <w:tc>
          <w:tcPr>
            <w:tcW w:w="1560" w:type="dxa"/>
            <w:shd w:val="clear" w:color="auto" w:fill="FFFFFF"/>
            <w:vAlign w:val="center"/>
          </w:tcPr>
          <w:p w14:paraId="3522C02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1131F14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4402269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218EEA49"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02BEC94A" w14:textId="3A70A55A"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C3CDC6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BC846E8" w14:textId="77777777" w:rsidTr="00646C80">
        <w:trPr>
          <w:trHeight w:val="510"/>
        </w:trPr>
        <w:tc>
          <w:tcPr>
            <w:tcW w:w="3397" w:type="dxa"/>
            <w:vMerge/>
          </w:tcPr>
          <w:p w14:paraId="2C2A582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6F8503EB"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обучающихся: </w:t>
            </w:r>
          </w:p>
          <w:p w14:paraId="5CF4453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560" w:type="dxa"/>
            <w:vAlign w:val="center"/>
          </w:tcPr>
          <w:p w14:paraId="220FDF6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55F9D0B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w:t>
            </w:r>
          </w:p>
        </w:tc>
      </w:tr>
      <w:tr w:rsidR="00646C80" w:rsidRPr="00646C80" w14:paraId="63A4A15E" w14:textId="77777777" w:rsidTr="00646C80">
        <w:trPr>
          <w:trHeight w:val="510"/>
        </w:trPr>
        <w:tc>
          <w:tcPr>
            <w:tcW w:w="3397" w:type="dxa"/>
            <w:vMerge w:val="restart"/>
          </w:tcPr>
          <w:p w14:paraId="7D5510FD"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lastRenderedPageBreak/>
              <w:t>Тема 2.2 Многообразие клеток</w:t>
            </w:r>
          </w:p>
        </w:tc>
        <w:tc>
          <w:tcPr>
            <w:tcW w:w="6917" w:type="dxa"/>
            <w:shd w:val="clear" w:color="auto" w:fill="auto"/>
          </w:tcPr>
          <w:p w14:paraId="4379AA8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теоретического материала:</w:t>
            </w:r>
          </w:p>
          <w:p w14:paraId="2D8FD72F"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1.Вирусы в жизни человека, вирус «СПИД», вирус гепатита</w:t>
            </w:r>
          </w:p>
          <w:p w14:paraId="023EED43"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 Прокариоты</w:t>
            </w:r>
          </w:p>
          <w:p w14:paraId="4320C5E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3.Животная и растительная клетка</w:t>
            </w:r>
          </w:p>
          <w:p w14:paraId="5B543ED4"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4.Вредные бактерии </w:t>
            </w:r>
          </w:p>
        </w:tc>
        <w:tc>
          <w:tcPr>
            <w:tcW w:w="1560" w:type="dxa"/>
            <w:vAlign w:val="center"/>
          </w:tcPr>
          <w:p w14:paraId="49FB1FA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D9D9D9"/>
            <w:vAlign w:val="center"/>
          </w:tcPr>
          <w:p w14:paraId="41FB602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518B620" w14:textId="77777777" w:rsidTr="00646C80">
        <w:trPr>
          <w:trHeight w:val="510"/>
        </w:trPr>
        <w:tc>
          <w:tcPr>
            <w:tcW w:w="3397" w:type="dxa"/>
            <w:vMerge/>
          </w:tcPr>
          <w:p w14:paraId="3DCF6DE3"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59B7760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Практические занятие:</w:t>
            </w:r>
          </w:p>
          <w:p w14:paraId="6E37DF34"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«Многообразие клеток»</w:t>
            </w:r>
          </w:p>
        </w:tc>
        <w:tc>
          <w:tcPr>
            <w:tcW w:w="1560" w:type="dxa"/>
            <w:vAlign w:val="center"/>
          </w:tcPr>
          <w:p w14:paraId="707AC6F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31302CAE"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202ECA2F" w14:textId="04A1F9F8"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3E0F1EA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EC7C588" w14:textId="77777777" w:rsidTr="00646C80">
        <w:trPr>
          <w:trHeight w:val="733"/>
        </w:trPr>
        <w:tc>
          <w:tcPr>
            <w:tcW w:w="3397" w:type="dxa"/>
            <w:vMerge w:val="restart"/>
          </w:tcPr>
          <w:p w14:paraId="000FDD5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2.3 Деление клетки</w:t>
            </w:r>
          </w:p>
          <w:p w14:paraId="7BAA3148"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4B31949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481E28A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1.Деление клетки (митоз)</w:t>
            </w:r>
          </w:p>
          <w:p w14:paraId="480AEA5C"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2.Формирование половых клеток</w:t>
            </w:r>
          </w:p>
        </w:tc>
        <w:tc>
          <w:tcPr>
            <w:tcW w:w="1560" w:type="dxa"/>
            <w:shd w:val="clear" w:color="auto" w:fill="FFFFFF"/>
            <w:vAlign w:val="center"/>
          </w:tcPr>
          <w:p w14:paraId="65CD94C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5</w:t>
            </w:r>
          </w:p>
        </w:tc>
        <w:tc>
          <w:tcPr>
            <w:tcW w:w="3114" w:type="dxa"/>
            <w:shd w:val="clear" w:color="auto" w:fill="D9D9D9"/>
            <w:vAlign w:val="center"/>
          </w:tcPr>
          <w:p w14:paraId="1AD1697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FCCFCD0" w14:textId="77777777" w:rsidTr="00646C80">
        <w:trPr>
          <w:trHeight w:val="764"/>
        </w:trPr>
        <w:tc>
          <w:tcPr>
            <w:tcW w:w="3397" w:type="dxa"/>
            <w:vMerge/>
          </w:tcPr>
          <w:p w14:paraId="00F1E14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tcPr>
          <w:p w14:paraId="5A5D1A3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Практические занятия:</w:t>
            </w:r>
          </w:p>
          <w:p w14:paraId="40C3A89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«Митоз клетки»,</w:t>
            </w:r>
          </w:p>
          <w:p w14:paraId="2D28854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«Формирование половых клеток»</w:t>
            </w:r>
          </w:p>
        </w:tc>
        <w:tc>
          <w:tcPr>
            <w:tcW w:w="1560" w:type="dxa"/>
            <w:vAlign w:val="center"/>
          </w:tcPr>
          <w:p w14:paraId="068D9A0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015B095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1C8104D3"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1CA2E66D"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w:t>
            </w:r>
          </w:p>
          <w:p w14:paraId="306EA56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B24016C" w14:textId="77777777" w:rsidTr="00646C80">
        <w:trPr>
          <w:trHeight w:val="764"/>
        </w:trPr>
        <w:tc>
          <w:tcPr>
            <w:tcW w:w="3397" w:type="dxa"/>
            <w:vMerge/>
          </w:tcPr>
          <w:p w14:paraId="160B67DB"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tcPr>
          <w:p w14:paraId="4E9C05CD"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обучающихся: </w:t>
            </w:r>
          </w:p>
          <w:p w14:paraId="5297655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560" w:type="dxa"/>
            <w:vAlign w:val="center"/>
          </w:tcPr>
          <w:p w14:paraId="1518D23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w:t>
            </w:r>
          </w:p>
        </w:tc>
        <w:tc>
          <w:tcPr>
            <w:tcW w:w="3114" w:type="dxa"/>
            <w:shd w:val="clear" w:color="auto" w:fill="auto"/>
            <w:vAlign w:val="center"/>
          </w:tcPr>
          <w:p w14:paraId="7445669D"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257E7EB0" w14:textId="63B609B3"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00CEDDE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B2EC161" w14:textId="77777777" w:rsidTr="00646C80">
        <w:trPr>
          <w:trHeight w:val="991"/>
        </w:trPr>
        <w:tc>
          <w:tcPr>
            <w:tcW w:w="3397" w:type="dxa"/>
            <w:vMerge w:val="restart"/>
          </w:tcPr>
          <w:p w14:paraId="4F57548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2.4 Виды размножения</w:t>
            </w:r>
          </w:p>
        </w:tc>
        <w:tc>
          <w:tcPr>
            <w:tcW w:w="6917" w:type="dxa"/>
            <w:shd w:val="clear" w:color="auto" w:fill="auto"/>
          </w:tcPr>
          <w:p w14:paraId="64532256"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64592A7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1.Виды размножения</w:t>
            </w:r>
          </w:p>
          <w:p w14:paraId="4BBFD0CE"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2.Оплодотворение</w:t>
            </w:r>
          </w:p>
          <w:p w14:paraId="18BA4F0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 Двойное оплодотворение</w:t>
            </w:r>
          </w:p>
          <w:p w14:paraId="3E773B8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4. «Ошибки природы» - сиамские близнецы</w:t>
            </w:r>
          </w:p>
        </w:tc>
        <w:tc>
          <w:tcPr>
            <w:tcW w:w="1560" w:type="dxa"/>
            <w:shd w:val="clear" w:color="auto" w:fill="auto"/>
            <w:vAlign w:val="center"/>
          </w:tcPr>
          <w:p w14:paraId="7F337E6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3114" w:type="dxa"/>
            <w:shd w:val="clear" w:color="auto" w:fill="D9D9D9"/>
            <w:vAlign w:val="center"/>
          </w:tcPr>
          <w:p w14:paraId="7585703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0233612" w14:textId="77777777" w:rsidTr="00646C80">
        <w:trPr>
          <w:trHeight w:val="526"/>
        </w:trPr>
        <w:tc>
          <w:tcPr>
            <w:tcW w:w="3397" w:type="dxa"/>
            <w:vMerge/>
          </w:tcPr>
          <w:p w14:paraId="6BBD6028"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5B1EC80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46ECAB28"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«Виды размножения»</w:t>
            </w:r>
          </w:p>
          <w:p w14:paraId="006EE59E"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«Оплодотворение»</w:t>
            </w:r>
          </w:p>
          <w:p w14:paraId="396B87D6"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«Двойное оплодотворение»</w:t>
            </w:r>
          </w:p>
        </w:tc>
        <w:tc>
          <w:tcPr>
            <w:tcW w:w="1560" w:type="dxa"/>
            <w:shd w:val="clear" w:color="auto" w:fill="auto"/>
            <w:vAlign w:val="center"/>
          </w:tcPr>
          <w:p w14:paraId="6D46E16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534113D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02A3E60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64BC1466"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1E676AF2" w14:textId="42D3F642"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007E80E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D553E20" w14:textId="77777777" w:rsidTr="00646C80">
        <w:trPr>
          <w:trHeight w:val="526"/>
        </w:trPr>
        <w:tc>
          <w:tcPr>
            <w:tcW w:w="3397" w:type="dxa"/>
            <w:vMerge/>
          </w:tcPr>
          <w:p w14:paraId="31DE0D7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2EB71A55"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обучающихся: </w:t>
            </w:r>
          </w:p>
          <w:p w14:paraId="417A0263"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560" w:type="dxa"/>
            <w:shd w:val="clear" w:color="auto" w:fill="auto"/>
            <w:vAlign w:val="center"/>
          </w:tcPr>
          <w:p w14:paraId="00BA677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0A1F498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w:t>
            </w:r>
          </w:p>
        </w:tc>
      </w:tr>
      <w:tr w:rsidR="00646C80" w:rsidRPr="00646C80" w14:paraId="2DAAEAA8" w14:textId="77777777" w:rsidTr="00646C80">
        <w:trPr>
          <w:trHeight w:val="667"/>
        </w:trPr>
        <w:tc>
          <w:tcPr>
            <w:tcW w:w="3397" w:type="dxa"/>
            <w:vMerge w:val="restart"/>
          </w:tcPr>
          <w:p w14:paraId="7A3D34CA"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2.5 Развитие организмов.</w:t>
            </w:r>
          </w:p>
        </w:tc>
        <w:tc>
          <w:tcPr>
            <w:tcW w:w="6917" w:type="dxa"/>
            <w:shd w:val="clear" w:color="auto" w:fill="auto"/>
          </w:tcPr>
          <w:p w14:paraId="191F25D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5AFB77B4"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1.Эмбриональное развитие</w:t>
            </w:r>
          </w:p>
          <w:p w14:paraId="7C2C22FB"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2.Постэмбрианальное развитие</w:t>
            </w:r>
          </w:p>
          <w:p w14:paraId="4446FB48"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3.Основные законы развития организмов</w:t>
            </w:r>
          </w:p>
          <w:p w14:paraId="7222DBF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4.Развитие организмов и среда обитания</w:t>
            </w:r>
          </w:p>
        </w:tc>
        <w:tc>
          <w:tcPr>
            <w:tcW w:w="1560" w:type="dxa"/>
            <w:shd w:val="clear" w:color="auto" w:fill="auto"/>
            <w:vAlign w:val="center"/>
          </w:tcPr>
          <w:p w14:paraId="3E5E42C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lastRenderedPageBreak/>
              <w:t>11</w:t>
            </w:r>
          </w:p>
        </w:tc>
        <w:tc>
          <w:tcPr>
            <w:tcW w:w="3114" w:type="dxa"/>
            <w:shd w:val="clear" w:color="auto" w:fill="D9D9D9"/>
            <w:vAlign w:val="center"/>
          </w:tcPr>
          <w:p w14:paraId="41351D1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24E0A5D2" w14:textId="77777777" w:rsidTr="00646C80">
        <w:trPr>
          <w:trHeight w:val="667"/>
        </w:trPr>
        <w:tc>
          <w:tcPr>
            <w:tcW w:w="3397" w:type="dxa"/>
            <w:vMerge/>
          </w:tcPr>
          <w:p w14:paraId="10F8F1F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39668C4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Практические занятия:</w:t>
            </w:r>
          </w:p>
          <w:p w14:paraId="2E1F946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«Основные законы развития организмов»</w:t>
            </w:r>
          </w:p>
          <w:p w14:paraId="0C8DC1EA"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«Эмбриональное развитие»</w:t>
            </w:r>
          </w:p>
          <w:p w14:paraId="3554D6D8"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«Постэмбриональное развитие»</w:t>
            </w:r>
          </w:p>
          <w:p w14:paraId="12C2F616"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«Развитие организмов и среда обитания»</w:t>
            </w:r>
          </w:p>
          <w:p w14:paraId="5C6766C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«Влияние алкоголя и наркотиков на эмбриональное и постэмбриональное развитие»</w:t>
            </w:r>
          </w:p>
        </w:tc>
        <w:tc>
          <w:tcPr>
            <w:tcW w:w="1560" w:type="dxa"/>
            <w:shd w:val="clear" w:color="auto" w:fill="auto"/>
            <w:vAlign w:val="center"/>
          </w:tcPr>
          <w:p w14:paraId="05DE063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14:paraId="31A1D28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2816A81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083B376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62CA057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7B41BC1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23DAA2B7"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15A11BD4" w14:textId="5253096A"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0B5433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CEE400E" w14:textId="77777777" w:rsidTr="00646C80">
        <w:trPr>
          <w:trHeight w:val="213"/>
        </w:trPr>
        <w:tc>
          <w:tcPr>
            <w:tcW w:w="3397" w:type="dxa"/>
            <w:vMerge/>
          </w:tcPr>
          <w:p w14:paraId="5946210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726E358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обучающихся: </w:t>
            </w:r>
          </w:p>
          <w:p w14:paraId="09076A89"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Подготовка по конспекту лекций, самостоятельная работа с литературой, подготовка сообщения, доклада, реферата, презентации по теме урока.</w:t>
            </w:r>
          </w:p>
        </w:tc>
        <w:tc>
          <w:tcPr>
            <w:tcW w:w="1560" w:type="dxa"/>
            <w:shd w:val="clear" w:color="auto" w:fill="auto"/>
            <w:vAlign w:val="center"/>
          </w:tcPr>
          <w:p w14:paraId="7C8EC72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w:t>
            </w:r>
          </w:p>
        </w:tc>
        <w:tc>
          <w:tcPr>
            <w:tcW w:w="3114" w:type="dxa"/>
            <w:shd w:val="clear" w:color="auto" w:fill="BFBFBF"/>
            <w:vAlign w:val="center"/>
          </w:tcPr>
          <w:p w14:paraId="0C7A5A7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5DD089F" w14:textId="77777777" w:rsidTr="00646C80">
        <w:trPr>
          <w:trHeight w:val="295"/>
        </w:trPr>
        <w:tc>
          <w:tcPr>
            <w:tcW w:w="14988" w:type="dxa"/>
            <w:gridSpan w:val="4"/>
          </w:tcPr>
          <w:p w14:paraId="6B1C405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Раздел 3 </w:t>
            </w:r>
          </w:p>
        </w:tc>
      </w:tr>
      <w:tr w:rsidR="00646C80" w:rsidRPr="00646C80" w14:paraId="4703492C" w14:textId="77777777" w:rsidTr="00646C80">
        <w:trPr>
          <w:trHeight w:val="667"/>
        </w:trPr>
        <w:tc>
          <w:tcPr>
            <w:tcW w:w="3397" w:type="dxa"/>
            <w:vMerge w:val="restart"/>
          </w:tcPr>
          <w:p w14:paraId="7BA08C7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3.1 Теоретические аспекты основных разделов химии. Основные химические понятия и законы химии</w:t>
            </w:r>
          </w:p>
        </w:tc>
        <w:tc>
          <w:tcPr>
            <w:tcW w:w="6917" w:type="dxa"/>
            <w:shd w:val="clear" w:color="auto" w:fill="auto"/>
          </w:tcPr>
          <w:p w14:paraId="59395665"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07B43E21"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1.Основные химические понятия</w:t>
            </w:r>
          </w:p>
          <w:p w14:paraId="28C03EDF"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2.Основные законы химии.</w:t>
            </w:r>
          </w:p>
          <w:p w14:paraId="7238C46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3.Стехиометрия. </w:t>
            </w:r>
          </w:p>
          <w:p w14:paraId="06D3A9FE"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4.Закон сохранения массы веществ. </w:t>
            </w:r>
          </w:p>
          <w:p w14:paraId="012D317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5.Закон постоянства состава веществ молекулярной структуры.</w:t>
            </w:r>
          </w:p>
          <w:p w14:paraId="3DCE906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6.Закон Авогадро и следствия их него</w:t>
            </w:r>
          </w:p>
          <w:p w14:paraId="388746F1"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7. Выдающиеся химики современности</w:t>
            </w:r>
          </w:p>
        </w:tc>
        <w:tc>
          <w:tcPr>
            <w:tcW w:w="1560" w:type="dxa"/>
            <w:shd w:val="clear" w:color="auto" w:fill="auto"/>
            <w:vAlign w:val="center"/>
          </w:tcPr>
          <w:p w14:paraId="38B96A5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7</w:t>
            </w:r>
          </w:p>
        </w:tc>
        <w:tc>
          <w:tcPr>
            <w:tcW w:w="3114" w:type="dxa"/>
            <w:shd w:val="clear" w:color="auto" w:fill="D9D9D9"/>
            <w:vAlign w:val="center"/>
          </w:tcPr>
          <w:p w14:paraId="3C31367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A95BC72" w14:textId="77777777" w:rsidTr="00646C80">
        <w:trPr>
          <w:trHeight w:val="667"/>
        </w:trPr>
        <w:tc>
          <w:tcPr>
            <w:tcW w:w="3397" w:type="dxa"/>
            <w:vMerge/>
          </w:tcPr>
          <w:p w14:paraId="641B03E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7B72D7B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7FC9826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аспекты основных разделов химии»</w:t>
            </w:r>
          </w:p>
          <w:p w14:paraId="709CB934"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«Основные химические понятия»</w:t>
            </w:r>
          </w:p>
          <w:p w14:paraId="4779EF9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«Законы химии»</w:t>
            </w:r>
          </w:p>
        </w:tc>
        <w:tc>
          <w:tcPr>
            <w:tcW w:w="1560" w:type="dxa"/>
            <w:shd w:val="clear" w:color="auto" w:fill="auto"/>
            <w:vAlign w:val="center"/>
          </w:tcPr>
          <w:p w14:paraId="2BEA06E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4C1837A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581B795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310B4551"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186F032E" w14:textId="625D4D14"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75D9AB8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0BF35AC" w14:textId="77777777" w:rsidTr="00646C80">
        <w:trPr>
          <w:trHeight w:val="667"/>
        </w:trPr>
        <w:tc>
          <w:tcPr>
            <w:tcW w:w="3397" w:type="dxa"/>
            <w:vMerge/>
          </w:tcPr>
          <w:p w14:paraId="1D6B44F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3742AD79"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 обучающихся: 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1560" w:type="dxa"/>
            <w:shd w:val="clear" w:color="auto" w:fill="auto"/>
            <w:vAlign w:val="center"/>
          </w:tcPr>
          <w:p w14:paraId="1405D5B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w:t>
            </w:r>
          </w:p>
        </w:tc>
        <w:tc>
          <w:tcPr>
            <w:tcW w:w="3114" w:type="dxa"/>
            <w:shd w:val="clear" w:color="auto" w:fill="auto"/>
            <w:vAlign w:val="center"/>
          </w:tcPr>
          <w:p w14:paraId="3EE3E63B"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480433BC" w14:textId="5ACCBFD9"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6441860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67FF6BE2" w14:textId="77777777" w:rsidTr="00646C80">
        <w:trPr>
          <w:trHeight w:val="667"/>
        </w:trPr>
        <w:tc>
          <w:tcPr>
            <w:tcW w:w="3397" w:type="dxa"/>
            <w:vMerge w:val="restart"/>
          </w:tcPr>
          <w:p w14:paraId="027AE8BF"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3.2. Строение атома и периодический закон Д.И. Менделеева</w:t>
            </w:r>
          </w:p>
        </w:tc>
        <w:tc>
          <w:tcPr>
            <w:tcW w:w="6917" w:type="dxa"/>
            <w:shd w:val="clear" w:color="auto" w:fill="auto"/>
          </w:tcPr>
          <w:p w14:paraId="403F9205" w14:textId="77777777" w:rsidR="00646C80" w:rsidRPr="00646C80" w:rsidRDefault="00646C80" w:rsidP="00646C80">
            <w:pPr>
              <w:spacing w:after="0" w:line="240" w:lineRule="auto"/>
              <w:rPr>
                <w:rFonts w:ascii="Calibri" w:eastAsia="Calibri" w:hAnsi="Calibri" w:cs="Times New Roman"/>
              </w:rPr>
            </w:pPr>
            <w:r w:rsidRPr="00646C80">
              <w:rPr>
                <w:rFonts w:ascii="Times New Roman" w:eastAsia="Times New Roman" w:hAnsi="Times New Roman" w:cs="Times New Roman"/>
                <w:sz w:val="20"/>
                <w:szCs w:val="20"/>
                <w:lang w:eastAsia="ru-RU"/>
              </w:rPr>
              <w:t>Содержание учебного материала:</w:t>
            </w:r>
            <w:r w:rsidRPr="00646C80">
              <w:rPr>
                <w:rFonts w:ascii="Calibri" w:eastAsia="Calibri" w:hAnsi="Calibri" w:cs="Times New Roman"/>
              </w:rPr>
              <w:t xml:space="preserve"> </w:t>
            </w:r>
          </w:p>
          <w:p w14:paraId="61D1B138"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1.Периодический закон Д.И. Менделеева. Открытие Д.И. Менделеевым Периодического закона. Периодический закон в формулировке Д.И. Менделеева.</w:t>
            </w:r>
          </w:p>
          <w:p w14:paraId="4488954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2.Строение атома. </w:t>
            </w:r>
          </w:p>
          <w:p w14:paraId="46D46A49"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3.Периодический закон Д.И. Менделеева. Атом - сложная частица</w:t>
            </w:r>
          </w:p>
        </w:tc>
        <w:tc>
          <w:tcPr>
            <w:tcW w:w="1560" w:type="dxa"/>
            <w:shd w:val="clear" w:color="auto" w:fill="auto"/>
            <w:vAlign w:val="center"/>
          </w:tcPr>
          <w:p w14:paraId="5DFE5F0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3114" w:type="dxa"/>
            <w:shd w:val="clear" w:color="auto" w:fill="D9D9D9"/>
            <w:vAlign w:val="center"/>
          </w:tcPr>
          <w:p w14:paraId="028FF6E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4CFEBF9" w14:textId="77777777" w:rsidTr="00646C80">
        <w:trPr>
          <w:trHeight w:val="667"/>
        </w:trPr>
        <w:tc>
          <w:tcPr>
            <w:tcW w:w="3397" w:type="dxa"/>
            <w:vMerge/>
          </w:tcPr>
          <w:p w14:paraId="4CDA9BE3"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799B3BB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534DC22D"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«Периодический закон Д.И. Менделеева»</w:t>
            </w:r>
          </w:p>
          <w:p w14:paraId="691F2045"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«Строение атома»</w:t>
            </w:r>
          </w:p>
        </w:tc>
        <w:tc>
          <w:tcPr>
            <w:tcW w:w="1560" w:type="dxa"/>
            <w:shd w:val="clear" w:color="auto" w:fill="auto"/>
            <w:vAlign w:val="center"/>
          </w:tcPr>
          <w:p w14:paraId="6A25F4C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4D2D080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5398FCA8"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2F21A142" w14:textId="2F17EA18"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38342DD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F93F40E" w14:textId="77777777" w:rsidTr="00646C80">
        <w:trPr>
          <w:trHeight w:val="424"/>
        </w:trPr>
        <w:tc>
          <w:tcPr>
            <w:tcW w:w="3397" w:type="dxa"/>
            <w:vMerge w:val="restart"/>
          </w:tcPr>
          <w:p w14:paraId="779C78E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3.3. Химическая связь и   строение молекул.</w:t>
            </w:r>
          </w:p>
        </w:tc>
        <w:tc>
          <w:tcPr>
            <w:tcW w:w="6917" w:type="dxa"/>
            <w:shd w:val="clear" w:color="auto" w:fill="auto"/>
          </w:tcPr>
          <w:p w14:paraId="48D6769A"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6690DF9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Виды химических связей</w:t>
            </w:r>
          </w:p>
        </w:tc>
        <w:tc>
          <w:tcPr>
            <w:tcW w:w="1560" w:type="dxa"/>
            <w:shd w:val="clear" w:color="auto" w:fill="auto"/>
            <w:vAlign w:val="center"/>
          </w:tcPr>
          <w:p w14:paraId="5EDD8D8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w:t>
            </w:r>
          </w:p>
        </w:tc>
        <w:tc>
          <w:tcPr>
            <w:tcW w:w="3114" w:type="dxa"/>
            <w:shd w:val="clear" w:color="auto" w:fill="D9D9D9"/>
            <w:vAlign w:val="center"/>
          </w:tcPr>
          <w:p w14:paraId="748C25D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7234B193" w14:textId="77777777" w:rsidTr="00646C80">
        <w:trPr>
          <w:trHeight w:val="667"/>
        </w:trPr>
        <w:tc>
          <w:tcPr>
            <w:tcW w:w="3397" w:type="dxa"/>
            <w:vMerge/>
          </w:tcPr>
          <w:p w14:paraId="2A06A63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5C233963"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Теоретические занятия:</w:t>
            </w:r>
          </w:p>
          <w:p w14:paraId="4E5D67A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«Ионная химическая связь»,</w:t>
            </w:r>
            <w:r w:rsidRPr="00646C80">
              <w:rPr>
                <w:rFonts w:ascii="Times New Roman" w:eastAsia="Times New Roman" w:hAnsi="Times New Roman" w:cs="Times New Roman"/>
                <w:sz w:val="20"/>
                <w:szCs w:val="20"/>
                <w:lang w:eastAsia="ru-RU"/>
              </w:rPr>
              <w:t xml:space="preserve"> </w:t>
            </w:r>
          </w:p>
          <w:p w14:paraId="705E3F9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«Ковалентная химическая связь»,</w:t>
            </w:r>
          </w:p>
          <w:p w14:paraId="6ABA8075"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«Металлическая связь»</w:t>
            </w:r>
          </w:p>
        </w:tc>
        <w:tc>
          <w:tcPr>
            <w:tcW w:w="1560" w:type="dxa"/>
            <w:shd w:val="clear" w:color="auto" w:fill="auto"/>
            <w:vAlign w:val="center"/>
          </w:tcPr>
          <w:p w14:paraId="0FDF0B6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7AC554C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7F51E80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04401684"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29AC66B3" w14:textId="1412975B"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55ECA2F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7D6E16E" w14:textId="77777777" w:rsidTr="00646C80">
        <w:trPr>
          <w:trHeight w:val="667"/>
        </w:trPr>
        <w:tc>
          <w:tcPr>
            <w:tcW w:w="3397" w:type="dxa"/>
            <w:vMerge w:val="restart"/>
          </w:tcPr>
          <w:p w14:paraId="6A8D380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3.4 Классификация неорганических соединения. Комплексные соединения</w:t>
            </w:r>
          </w:p>
        </w:tc>
        <w:tc>
          <w:tcPr>
            <w:tcW w:w="6917" w:type="dxa"/>
            <w:shd w:val="clear" w:color="auto" w:fill="auto"/>
          </w:tcPr>
          <w:p w14:paraId="46AC6167"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теоретического материала:</w:t>
            </w:r>
          </w:p>
          <w:p w14:paraId="5E2190F8"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1.Агрегатные состояния веществ и водородная связь. Твердое, жидкое и газообразное состояние веществ</w:t>
            </w:r>
          </w:p>
          <w:p w14:paraId="48C37128"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2.Оксиды и их свойства</w:t>
            </w:r>
          </w:p>
          <w:p w14:paraId="0CD8D710"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3.Кислоты и их свойства</w:t>
            </w:r>
          </w:p>
          <w:p w14:paraId="75BF37E2"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4.Кислоты как электролиты, их классификация по различным признакам</w:t>
            </w:r>
          </w:p>
          <w:p w14:paraId="43CFC659"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5. Основания и их свойства. Основания как электролиты, их классификация по различным признакам</w:t>
            </w:r>
          </w:p>
          <w:p w14:paraId="14F917E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6.Соли и их свойства. Соли как электролиты. Соли средние, кислые и основные.</w:t>
            </w:r>
          </w:p>
        </w:tc>
        <w:tc>
          <w:tcPr>
            <w:tcW w:w="1560" w:type="dxa"/>
            <w:shd w:val="clear" w:color="auto" w:fill="auto"/>
            <w:vAlign w:val="center"/>
          </w:tcPr>
          <w:p w14:paraId="3315DA8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11</w:t>
            </w:r>
          </w:p>
        </w:tc>
        <w:tc>
          <w:tcPr>
            <w:tcW w:w="3114" w:type="dxa"/>
            <w:shd w:val="clear" w:color="auto" w:fill="D9D9D9"/>
            <w:vAlign w:val="center"/>
          </w:tcPr>
          <w:p w14:paraId="686CFA9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05B968BF" w14:textId="77777777" w:rsidTr="00646C80">
        <w:trPr>
          <w:trHeight w:val="667"/>
        </w:trPr>
        <w:tc>
          <w:tcPr>
            <w:tcW w:w="3397" w:type="dxa"/>
            <w:vMerge/>
          </w:tcPr>
          <w:p w14:paraId="4992F9A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267F3F9A"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Теоретические занятия:</w:t>
            </w:r>
          </w:p>
          <w:p w14:paraId="7AB7AD9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«Агрегатные состояния веществ и водородная связь. Твердое, жидкое и газообразное состояние веществ»</w:t>
            </w:r>
          </w:p>
          <w:p w14:paraId="738A7D79"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«Оксиды и их свойства» </w:t>
            </w:r>
          </w:p>
          <w:p w14:paraId="22FC7715"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«Кислоты и их свойства. Кислоты как электролиты, их классификация по различным признакам»</w:t>
            </w:r>
          </w:p>
          <w:p w14:paraId="4A71184D"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«Основания и их свойства. Основания как электролиты, их классификация по различным признакам»</w:t>
            </w:r>
          </w:p>
          <w:p w14:paraId="6FBE1A3C"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«Соли и их свойства. Соли как электролиты. Соли средние, кислые и основные»</w:t>
            </w:r>
          </w:p>
        </w:tc>
        <w:tc>
          <w:tcPr>
            <w:tcW w:w="1560" w:type="dxa"/>
            <w:shd w:val="clear" w:color="auto" w:fill="auto"/>
            <w:vAlign w:val="center"/>
          </w:tcPr>
          <w:p w14:paraId="6B016EF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p w14:paraId="310A438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71CE925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1CD1528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2557B1A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p w14:paraId="304623E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3114" w:type="dxa"/>
            <w:shd w:val="clear" w:color="auto" w:fill="auto"/>
            <w:vAlign w:val="center"/>
          </w:tcPr>
          <w:p w14:paraId="0DDB905D" w14:textId="77777777"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02</w:t>
            </w:r>
          </w:p>
          <w:p w14:paraId="3B3DEB8B" w14:textId="014AE94A" w:rsidR="00646C80" w:rsidRPr="00646C80" w:rsidRDefault="00646C80" w:rsidP="00646C80">
            <w:pPr>
              <w:spacing w:after="0" w:line="240" w:lineRule="auto"/>
              <w:jc w:val="both"/>
              <w:rPr>
                <w:rFonts w:ascii="Times New Roman" w:eastAsia="Times New Roman" w:hAnsi="Times New Roman" w:cs="Times New Roman"/>
                <w:i/>
                <w:sz w:val="20"/>
                <w:szCs w:val="20"/>
                <w:lang w:eastAsia="ru-RU"/>
              </w:rPr>
            </w:pPr>
            <w:r w:rsidRPr="00646C80">
              <w:rPr>
                <w:rFonts w:ascii="Times New Roman" w:eastAsia="Calibri" w:hAnsi="Times New Roman" w:cs="Times New Roman"/>
                <w:sz w:val="20"/>
                <w:szCs w:val="20"/>
              </w:rPr>
              <w:t>МР 01МР 05 МР 07 МР 08</w:t>
            </w:r>
            <w:r w:rsidRPr="00646C80">
              <w:rPr>
                <w:rFonts w:ascii="Times New Roman" w:eastAsia="Calibri" w:hAnsi="Times New Roman" w:cs="Times New Roman"/>
                <w:bCs/>
                <w:color w:val="000000"/>
                <w:sz w:val="20"/>
                <w:szCs w:val="20"/>
              </w:rPr>
              <w:t xml:space="preserve">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01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02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03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04 </w:t>
            </w:r>
            <w:proofErr w:type="spellStart"/>
            <w:r w:rsidRPr="00646C80">
              <w:rPr>
                <w:rFonts w:ascii="Times New Roman" w:eastAsia="Calibri" w:hAnsi="Times New Roman" w:cs="Times New Roman"/>
                <w:bCs/>
                <w:color w:val="000000"/>
                <w:sz w:val="20"/>
                <w:szCs w:val="20"/>
              </w:rPr>
              <w:t>ПРб</w:t>
            </w:r>
            <w:proofErr w:type="spellEnd"/>
            <w:r w:rsidRPr="00646C80">
              <w:rPr>
                <w:rFonts w:ascii="Times New Roman" w:eastAsia="Calibri" w:hAnsi="Times New Roman" w:cs="Times New Roman"/>
                <w:bCs/>
                <w:color w:val="000000"/>
                <w:sz w:val="20"/>
                <w:szCs w:val="20"/>
              </w:rPr>
              <w:t xml:space="preserve"> 05</w:t>
            </w:r>
            <w:r w:rsidRPr="00646C80">
              <w:rPr>
                <w:rFonts w:ascii="Times New Roman" w:eastAsia="Calibri" w:hAnsi="Times New Roman" w:cs="Times New Roman"/>
                <w:sz w:val="20"/>
                <w:szCs w:val="20"/>
              </w:rPr>
              <w:t xml:space="preserve"> ЛР 04 ЛР 07 ОК 04, ОК 0</w:t>
            </w:r>
            <w:r w:rsidR="006540DF">
              <w:rPr>
                <w:rFonts w:ascii="Times New Roman" w:eastAsia="Calibri" w:hAnsi="Times New Roman" w:cs="Times New Roman"/>
                <w:sz w:val="20"/>
                <w:szCs w:val="20"/>
              </w:rPr>
              <w:t>7</w:t>
            </w:r>
          </w:p>
          <w:p w14:paraId="5182105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7D483BF8" w14:textId="77777777" w:rsidTr="00646C80">
        <w:trPr>
          <w:trHeight w:val="253"/>
        </w:trPr>
        <w:tc>
          <w:tcPr>
            <w:tcW w:w="3397" w:type="dxa"/>
            <w:vMerge/>
          </w:tcPr>
          <w:p w14:paraId="34F40F0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11F13665"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Итоговое тестирование:</w:t>
            </w:r>
          </w:p>
        </w:tc>
        <w:tc>
          <w:tcPr>
            <w:tcW w:w="1560" w:type="dxa"/>
            <w:shd w:val="clear" w:color="auto" w:fill="auto"/>
            <w:vAlign w:val="center"/>
          </w:tcPr>
          <w:p w14:paraId="6DC072A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w:t>
            </w:r>
          </w:p>
        </w:tc>
        <w:tc>
          <w:tcPr>
            <w:tcW w:w="3114" w:type="dxa"/>
            <w:shd w:val="clear" w:color="auto" w:fill="BFBFBF"/>
            <w:vAlign w:val="center"/>
          </w:tcPr>
          <w:p w14:paraId="0AFBE9E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713E9DB0" w14:textId="77777777" w:rsidTr="00646C80">
        <w:trPr>
          <w:trHeight w:val="253"/>
        </w:trPr>
        <w:tc>
          <w:tcPr>
            <w:tcW w:w="3397" w:type="dxa"/>
          </w:tcPr>
          <w:p w14:paraId="5731942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6917" w:type="dxa"/>
            <w:shd w:val="clear" w:color="auto" w:fill="auto"/>
          </w:tcPr>
          <w:p w14:paraId="240C735B"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tc>
        <w:tc>
          <w:tcPr>
            <w:tcW w:w="1560" w:type="dxa"/>
            <w:shd w:val="clear" w:color="auto" w:fill="auto"/>
            <w:vAlign w:val="center"/>
          </w:tcPr>
          <w:p w14:paraId="0CB23AD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3114" w:type="dxa"/>
            <w:shd w:val="clear" w:color="auto" w:fill="BFBFBF"/>
            <w:vAlign w:val="center"/>
          </w:tcPr>
          <w:p w14:paraId="2C87CFE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bl>
    <w:tbl>
      <w:tblPr>
        <w:tblStyle w:val="113"/>
        <w:tblW w:w="15419" w:type="dxa"/>
        <w:tblLook w:val="01E0" w:firstRow="1" w:lastRow="1" w:firstColumn="1" w:lastColumn="1" w:noHBand="0" w:noVBand="0"/>
      </w:tblPr>
      <w:tblGrid>
        <w:gridCol w:w="3369"/>
        <w:gridCol w:w="6945"/>
        <w:gridCol w:w="1560"/>
        <w:gridCol w:w="3169"/>
        <w:gridCol w:w="376"/>
      </w:tblGrid>
      <w:tr w:rsidR="00646C80" w:rsidRPr="00646C80" w14:paraId="39674DC8" w14:textId="77777777" w:rsidTr="00646C80">
        <w:trPr>
          <w:gridAfter w:val="1"/>
          <w:wAfter w:w="376" w:type="dxa"/>
          <w:trHeight w:val="20"/>
        </w:trPr>
        <w:tc>
          <w:tcPr>
            <w:tcW w:w="3369" w:type="dxa"/>
            <w:tcBorders>
              <w:top w:val="single" w:sz="4" w:space="0" w:color="auto"/>
              <w:left w:val="single" w:sz="4" w:space="0" w:color="auto"/>
              <w:bottom w:val="single" w:sz="4" w:space="0" w:color="auto"/>
              <w:right w:val="single" w:sz="4" w:space="0" w:color="auto"/>
            </w:tcBorders>
            <w:hideMark/>
          </w:tcPr>
          <w:p w14:paraId="0A34569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Наименование разделов и тем</w:t>
            </w:r>
          </w:p>
        </w:tc>
        <w:tc>
          <w:tcPr>
            <w:tcW w:w="6945" w:type="dxa"/>
            <w:tcBorders>
              <w:top w:val="single" w:sz="4" w:space="0" w:color="auto"/>
              <w:left w:val="single" w:sz="4" w:space="0" w:color="auto"/>
              <w:bottom w:val="single" w:sz="4" w:space="0" w:color="auto"/>
              <w:right w:val="single" w:sz="4" w:space="0" w:color="auto"/>
            </w:tcBorders>
            <w:hideMark/>
          </w:tcPr>
          <w:p w14:paraId="14E97BE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Содержание учебного материала, 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hideMark/>
          </w:tcPr>
          <w:p w14:paraId="5C42F92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Объем часов</w:t>
            </w:r>
          </w:p>
        </w:tc>
        <w:tc>
          <w:tcPr>
            <w:tcW w:w="3169" w:type="dxa"/>
            <w:tcBorders>
              <w:top w:val="single" w:sz="4" w:space="0" w:color="auto"/>
              <w:left w:val="single" w:sz="4" w:space="0" w:color="auto"/>
              <w:bottom w:val="single" w:sz="4" w:space="0" w:color="auto"/>
              <w:right w:val="single" w:sz="4" w:space="0" w:color="auto"/>
            </w:tcBorders>
            <w:hideMark/>
          </w:tcPr>
          <w:p w14:paraId="105C20E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Уровень освоения</w:t>
            </w:r>
          </w:p>
        </w:tc>
      </w:tr>
      <w:tr w:rsidR="00646C80" w:rsidRPr="00646C80" w14:paraId="071DDB27" w14:textId="77777777" w:rsidTr="00646C80">
        <w:trPr>
          <w:gridAfter w:val="1"/>
          <w:wAfter w:w="376" w:type="dxa"/>
          <w:trHeight w:val="20"/>
        </w:trPr>
        <w:tc>
          <w:tcPr>
            <w:tcW w:w="3369" w:type="dxa"/>
            <w:tcBorders>
              <w:top w:val="single" w:sz="4" w:space="0" w:color="auto"/>
              <w:left w:val="single" w:sz="4" w:space="0" w:color="auto"/>
              <w:bottom w:val="single" w:sz="4" w:space="0" w:color="auto"/>
              <w:right w:val="single" w:sz="4" w:space="0" w:color="auto"/>
            </w:tcBorders>
            <w:hideMark/>
          </w:tcPr>
          <w:p w14:paraId="4B1FC1E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c>
          <w:tcPr>
            <w:tcW w:w="6945" w:type="dxa"/>
            <w:tcBorders>
              <w:top w:val="single" w:sz="4" w:space="0" w:color="auto"/>
              <w:left w:val="single" w:sz="4" w:space="0" w:color="auto"/>
              <w:bottom w:val="single" w:sz="4" w:space="0" w:color="auto"/>
              <w:right w:val="single" w:sz="4" w:space="0" w:color="auto"/>
            </w:tcBorders>
            <w:hideMark/>
          </w:tcPr>
          <w:p w14:paraId="1C5EA95D" w14:textId="77777777" w:rsidR="00646C80" w:rsidRPr="00646C80" w:rsidRDefault="00646C80" w:rsidP="00646C80">
            <w:pPr>
              <w:tabs>
                <w:tab w:val="left" w:pos="916"/>
                <w:tab w:val="left" w:pos="1832"/>
                <w:tab w:val="left" w:pos="2040"/>
                <w:tab w:val="left" w:pos="2748"/>
                <w:tab w:val="left" w:pos="3664"/>
                <w:tab w:val="center" w:pos="4557"/>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ab/>
            </w:r>
            <w:r w:rsidRPr="00646C80">
              <w:rPr>
                <w:rFonts w:ascii="Times New Roman" w:eastAsia="Times New Roman" w:hAnsi="Times New Roman"/>
                <w:bCs/>
                <w:sz w:val="20"/>
                <w:szCs w:val="20"/>
                <w:lang w:eastAsia="ru-RU"/>
              </w:rPr>
              <w:tab/>
            </w:r>
            <w:r w:rsidRPr="00646C80">
              <w:rPr>
                <w:rFonts w:ascii="Times New Roman" w:eastAsia="Times New Roman" w:hAnsi="Times New Roman"/>
                <w:bCs/>
                <w:sz w:val="20"/>
                <w:szCs w:val="20"/>
                <w:lang w:eastAsia="ru-RU"/>
              </w:rPr>
              <w:tab/>
            </w:r>
            <w:r w:rsidRPr="00646C80">
              <w:rPr>
                <w:rFonts w:ascii="Times New Roman" w:hAnsi="Times New Roman"/>
                <w:bCs/>
                <w:sz w:val="20"/>
                <w:szCs w:val="20"/>
              </w:rPr>
              <w:t xml:space="preserve">Теоретические основы </w:t>
            </w:r>
            <w:r w:rsidRPr="00646C80">
              <w:rPr>
                <w:rFonts w:ascii="Times New Roman" w:eastAsia="Times New Roman" w:hAnsi="Times New Roman"/>
                <w:sz w:val="20"/>
                <w:szCs w:val="20"/>
                <w:lang w:eastAsia="ru-RU"/>
              </w:rPr>
              <w:t xml:space="preserve">«Экологические основы природопользования» </w:t>
            </w:r>
            <w:r w:rsidRPr="00646C80">
              <w:rPr>
                <w:rFonts w:ascii="Times New Roman" w:eastAsia="Times New Roman" w:hAnsi="Times New Roman"/>
                <w:bCs/>
                <w:sz w:val="20"/>
                <w:szCs w:val="20"/>
                <w:lang w:eastAsia="ru-RU"/>
              </w:rPr>
              <w:tab/>
            </w:r>
            <w:r w:rsidRPr="00646C80">
              <w:rPr>
                <w:rFonts w:ascii="Times New Roman" w:eastAsia="Times New Roman" w:hAnsi="Times New Roman"/>
                <w:bCs/>
                <w:sz w:val="20"/>
                <w:szCs w:val="20"/>
                <w:lang w:eastAsia="ru-RU"/>
              </w:rPr>
              <w:tab/>
            </w:r>
            <w:r w:rsidRPr="00646C80">
              <w:rPr>
                <w:rFonts w:ascii="Times New Roman" w:eastAsia="Times New Roman" w:hAnsi="Times New Roman"/>
                <w:bCs/>
                <w:sz w:val="20"/>
                <w:szCs w:val="20"/>
                <w:lang w:eastAsia="ru-RU"/>
              </w:rPr>
              <w:tab/>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7694249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c>
          <w:tcPr>
            <w:tcW w:w="3169" w:type="dxa"/>
            <w:tcBorders>
              <w:top w:val="single" w:sz="4" w:space="0" w:color="auto"/>
              <w:left w:val="single" w:sz="4" w:space="0" w:color="auto"/>
              <w:bottom w:val="single" w:sz="4" w:space="0" w:color="auto"/>
              <w:right w:val="single" w:sz="4" w:space="0" w:color="auto"/>
            </w:tcBorders>
            <w:hideMark/>
          </w:tcPr>
          <w:p w14:paraId="2C4C532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r>
      <w:tr w:rsidR="00646C80" w:rsidRPr="00646C80" w14:paraId="5D92CE4A" w14:textId="77777777" w:rsidTr="00646C80">
        <w:trPr>
          <w:gridAfter w:val="1"/>
          <w:wAfter w:w="376" w:type="dxa"/>
          <w:trHeight w:val="20"/>
        </w:trPr>
        <w:tc>
          <w:tcPr>
            <w:tcW w:w="3369" w:type="dxa"/>
            <w:vMerge w:val="restart"/>
            <w:tcBorders>
              <w:top w:val="single" w:sz="4" w:space="0" w:color="auto"/>
              <w:left w:val="single" w:sz="4" w:space="0" w:color="auto"/>
              <w:bottom w:val="single" w:sz="4" w:space="0" w:color="auto"/>
              <w:right w:val="single" w:sz="4" w:space="0" w:color="auto"/>
            </w:tcBorders>
            <w:hideMark/>
          </w:tcPr>
          <w:p w14:paraId="1F6D298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39E003E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lastRenderedPageBreak/>
              <w:t xml:space="preserve"> Тема 4.1. Современное состояние окружающей среды в России.</w:t>
            </w:r>
          </w:p>
        </w:tc>
        <w:tc>
          <w:tcPr>
            <w:tcW w:w="6945" w:type="dxa"/>
            <w:tcBorders>
              <w:top w:val="single" w:sz="4" w:space="0" w:color="auto"/>
              <w:left w:val="single" w:sz="4" w:space="0" w:color="auto"/>
              <w:bottom w:val="single" w:sz="4" w:space="0" w:color="auto"/>
              <w:right w:val="single" w:sz="4" w:space="0" w:color="auto"/>
            </w:tcBorders>
            <w:hideMark/>
          </w:tcPr>
          <w:p w14:paraId="620199A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i/>
                <w:sz w:val="20"/>
                <w:szCs w:val="20"/>
                <w:lang w:eastAsia="ru-RU"/>
              </w:rPr>
            </w:pPr>
            <w:r w:rsidRPr="00646C80">
              <w:rPr>
                <w:rFonts w:ascii="Times New Roman" w:eastAsia="Times New Roman" w:hAnsi="Times New Roman"/>
                <w:bCs/>
                <w:sz w:val="20"/>
                <w:szCs w:val="20"/>
                <w:lang w:eastAsia="ru-RU"/>
              </w:rPr>
              <w:lastRenderedPageBreak/>
              <w:t>Раздел 4.</w:t>
            </w:r>
            <w:r w:rsidRPr="00646C80">
              <w:rPr>
                <w:rFonts w:ascii="Times New Roman" w:eastAsia="Times New Roman" w:hAnsi="Times New Roman"/>
                <w:color w:val="000000"/>
                <w:sz w:val="20"/>
                <w:szCs w:val="20"/>
                <w:lang w:eastAsia="ru-RU"/>
              </w:rPr>
              <w:t xml:space="preserve"> Экология и природопользование</w:t>
            </w:r>
          </w:p>
        </w:tc>
        <w:tc>
          <w:tcPr>
            <w:tcW w:w="1560" w:type="dxa"/>
            <w:tcBorders>
              <w:top w:val="single" w:sz="4" w:space="0" w:color="auto"/>
              <w:left w:val="single" w:sz="4" w:space="0" w:color="auto"/>
              <w:bottom w:val="single" w:sz="4" w:space="0" w:color="auto"/>
              <w:right w:val="single" w:sz="4" w:space="0" w:color="auto"/>
            </w:tcBorders>
          </w:tcPr>
          <w:p w14:paraId="7271012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3169" w:type="dxa"/>
            <w:tcBorders>
              <w:top w:val="single" w:sz="4" w:space="0" w:color="auto"/>
              <w:left w:val="single" w:sz="4" w:space="0" w:color="auto"/>
              <w:bottom w:val="single" w:sz="4" w:space="0" w:color="auto"/>
              <w:right w:val="single" w:sz="4" w:space="0" w:color="auto"/>
            </w:tcBorders>
          </w:tcPr>
          <w:p w14:paraId="7446DCD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0E6A72DA" w14:textId="77777777" w:rsidTr="00646C80">
        <w:trPr>
          <w:gridAfter w:val="1"/>
          <w:wAfter w:w="376" w:type="dxa"/>
          <w:trHeight w:val="947"/>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6400D0E9"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0E5B674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Содержание   учебного материала:</w:t>
            </w:r>
          </w:p>
          <w:p w14:paraId="63966A42" w14:textId="77777777" w:rsidR="00646C80" w:rsidRPr="00646C80" w:rsidRDefault="00646C80" w:rsidP="00816107">
            <w:pPr>
              <w:numPr>
                <w:ilvl w:val="0"/>
                <w:numId w:val="2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значение экологических знаний, </w:t>
            </w:r>
          </w:p>
          <w:p w14:paraId="1C7740CB" w14:textId="77777777" w:rsidR="00646C80" w:rsidRPr="00646C80" w:rsidRDefault="00646C80" w:rsidP="00816107">
            <w:pPr>
              <w:numPr>
                <w:ilvl w:val="0"/>
                <w:numId w:val="2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предмет и задачи экологии как науки,</w:t>
            </w:r>
          </w:p>
          <w:p w14:paraId="25FD64EB" w14:textId="77777777" w:rsidR="00646C80" w:rsidRPr="00646C80" w:rsidRDefault="00646C80" w:rsidP="00816107">
            <w:pPr>
              <w:numPr>
                <w:ilvl w:val="0"/>
                <w:numId w:val="2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признаки экологического кризиса,</w:t>
            </w:r>
          </w:p>
          <w:p w14:paraId="0515558E" w14:textId="77777777" w:rsidR="00646C80" w:rsidRPr="00646C80" w:rsidRDefault="00646C80" w:rsidP="00816107">
            <w:pPr>
              <w:numPr>
                <w:ilvl w:val="0"/>
                <w:numId w:val="2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 xml:space="preserve">глобальные проблемы экологии. </w:t>
            </w:r>
          </w:p>
        </w:tc>
        <w:tc>
          <w:tcPr>
            <w:tcW w:w="1560" w:type="dxa"/>
            <w:tcBorders>
              <w:top w:val="single" w:sz="4" w:space="0" w:color="auto"/>
              <w:left w:val="single" w:sz="4" w:space="0" w:color="auto"/>
              <w:bottom w:val="single" w:sz="4" w:space="0" w:color="auto"/>
              <w:right w:val="single" w:sz="4" w:space="0" w:color="auto"/>
            </w:tcBorders>
          </w:tcPr>
          <w:p w14:paraId="1E7FD55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29276F2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68DEEB4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5</w:t>
            </w:r>
          </w:p>
          <w:p w14:paraId="4AF4D5A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2DB5B08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3169" w:type="dxa"/>
            <w:tcBorders>
              <w:top w:val="single" w:sz="4" w:space="0" w:color="auto"/>
              <w:left w:val="single" w:sz="4" w:space="0" w:color="auto"/>
              <w:bottom w:val="single" w:sz="4" w:space="0" w:color="auto"/>
              <w:right w:val="single" w:sz="4" w:space="0" w:color="auto"/>
            </w:tcBorders>
          </w:tcPr>
          <w:p w14:paraId="2E42EA3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5820F7E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03D35FA5" w14:textId="77777777"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02</w:t>
            </w:r>
          </w:p>
          <w:p w14:paraId="5F08E0AE" w14:textId="259656D1"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01МР 05 МР 07 МР 08</w:t>
            </w:r>
            <w:r w:rsidRPr="00646C80">
              <w:rPr>
                <w:rFonts w:ascii="Times New Roman" w:hAnsi="Times New Roman"/>
                <w:bCs/>
                <w:color w:val="000000"/>
                <w:sz w:val="20"/>
                <w:szCs w:val="20"/>
              </w:rPr>
              <w:t xml:space="preserve">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01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02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03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04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05</w:t>
            </w:r>
            <w:r w:rsidRPr="00646C80">
              <w:rPr>
                <w:rFonts w:ascii="Times New Roman" w:hAnsi="Times New Roman"/>
                <w:sz w:val="20"/>
                <w:szCs w:val="20"/>
              </w:rPr>
              <w:t xml:space="preserve"> ЛР 04 ЛР 07 ОК 04, ОК 0</w:t>
            </w:r>
            <w:r w:rsidR="006540DF">
              <w:rPr>
                <w:rFonts w:ascii="Times New Roman" w:hAnsi="Times New Roman"/>
                <w:sz w:val="20"/>
                <w:szCs w:val="20"/>
              </w:rPr>
              <w:t>7</w:t>
            </w:r>
          </w:p>
          <w:p w14:paraId="72A065B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21428B40" w14:textId="77777777" w:rsidTr="00646C80">
        <w:trPr>
          <w:gridAfter w:val="1"/>
          <w:wAfter w:w="376" w:type="dxa"/>
          <w:trHeight w:val="941"/>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24C4BB30"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2A4DD770"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Теоретические занятия:</w:t>
            </w:r>
          </w:p>
          <w:p w14:paraId="074EA39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«Значение экологических знаний. Предмет и задачи экологии как науки. Природа и общество. Признаки экологического кризиса»</w:t>
            </w:r>
          </w:p>
          <w:p w14:paraId="6EE7227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«Глобальные проблемы экологии. Пути их решения»</w:t>
            </w:r>
          </w:p>
        </w:tc>
        <w:tc>
          <w:tcPr>
            <w:tcW w:w="1560" w:type="dxa"/>
            <w:tcBorders>
              <w:top w:val="single" w:sz="4" w:space="0" w:color="auto"/>
              <w:left w:val="single" w:sz="4" w:space="0" w:color="auto"/>
              <w:bottom w:val="single" w:sz="4" w:space="0" w:color="auto"/>
              <w:right w:val="single" w:sz="4" w:space="0" w:color="auto"/>
            </w:tcBorders>
          </w:tcPr>
          <w:p w14:paraId="3421E8B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13E9012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2</w:t>
            </w:r>
          </w:p>
        </w:tc>
        <w:tc>
          <w:tcPr>
            <w:tcW w:w="3169" w:type="dxa"/>
            <w:vMerge w:val="restart"/>
            <w:tcBorders>
              <w:top w:val="single" w:sz="4" w:space="0" w:color="auto"/>
              <w:left w:val="single" w:sz="4" w:space="0" w:color="auto"/>
              <w:bottom w:val="single" w:sz="4" w:space="0" w:color="auto"/>
              <w:right w:val="single" w:sz="4" w:space="0" w:color="auto"/>
            </w:tcBorders>
            <w:shd w:val="clear" w:color="auto" w:fill="EEECE1"/>
            <w:hideMark/>
          </w:tcPr>
          <w:p w14:paraId="6CDE251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r>
      <w:tr w:rsidR="00646C80" w:rsidRPr="00646C80" w14:paraId="22BC4721" w14:textId="77777777" w:rsidTr="00646C80">
        <w:trPr>
          <w:gridAfter w:val="1"/>
          <w:wAfter w:w="376" w:type="dxa"/>
          <w:trHeight w:val="572"/>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10E4D545"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35D66254"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Практические занятия: </w:t>
            </w:r>
          </w:p>
          <w:p w14:paraId="7C86F512"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«Взаимодействие человека и природы».</w:t>
            </w:r>
          </w:p>
        </w:tc>
        <w:tc>
          <w:tcPr>
            <w:tcW w:w="1560" w:type="dxa"/>
            <w:tcBorders>
              <w:top w:val="single" w:sz="4" w:space="0" w:color="auto"/>
              <w:left w:val="single" w:sz="4" w:space="0" w:color="auto"/>
              <w:bottom w:val="single" w:sz="4" w:space="0" w:color="auto"/>
              <w:right w:val="single" w:sz="4" w:space="0" w:color="auto"/>
            </w:tcBorders>
          </w:tcPr>
          <w:p w14:paraId="6074BB7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7948648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2</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69454D88"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0904A7DD" w14:textId="77777777" w:rsidTr="00646C80">
        <w:trPr>
          <w:gridAfter w:val="1"/>
          <w:wAfter w:w="376" w:type="dxa"/>
          <w:trHeight w:val="631"/>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2C0185F8"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517D51C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Самостоятельная работа обучающихся:</w:t>
            </w:r>
          </w:p>
          <w:p w14:paraId="4FB76BED" w14:textId="77777777" w:rsidR="00646C80" w:rsidRPr="00646C80" w:rsidRDefault="00646C80" w:rsidP="00816107">
            <w:pPr>
              <w:numPr>
                <w:ilvl w:val="0"/>
                <w:numId w:val="2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Работа с методической литературой</w:t>
            </w:r>
            <w:r w:rsidRPr="00646C80">
              <w:rPr>
                <w:rFonts w:ascii="Times New Roman" w:eastAsia="Times New Roman" w:hAnsi="Times New Roman"/>
                <w:bCs/>
                <w:sz w:val="20"/>
                <w:szCs w:val="20"/>
                <w:lang w:eastAsia="ru-RU"/>
              </w:rPr>
              <w:t>:</w:t>
            </w:r>
          </w:p>
          <w:p w14:paraId="4AB4501E" w14:textId="77777777" w:rsidR="00646C80" w:rsidRPr="00646C80" w:rsidRDefault="00646C80" w:rsidP="00816107">
            <w:pPr>
              <w:numPr>
                <w:ilvl w:val="0"/>
                <w:numId w:val="243"/>
              </w:numPr>
              <w:spacing w:line="259" w:lineRule="auto"/>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Выполнение домашних заданий по теме:</w:t>
            </w:r>
            <w:r w:rsidRPr="00646C80">
              <w:rPr>
                <w:rFonts w:ascii="Times New Roman" w:eastAsia="Times New Roman" w:hAnsi="Times New Roman"/>
                <w:bCs/>
                <w:sz w:val="20"/>
                <w:szCs w:val="20"/>
                <w:lang w:eastAsia="ru-RU"/>
              </w:rPr>
              <w:t xml:space="preserve"> Современное состояние окружающей среды в России.</w:t>
            </w:r>
          </w:p>
          <w:p w14:paraId="027273C2"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«Экологическая ситуация в различных регионах России и Камчатки, пути решения                </w:t>
            </w:r>
          </w:p>
        </w:tc>
        <w:tc>
          <w:tcPr>
            <w:tcW w:w="1560" w:type="dxa"/>
            <w:tcBorders>
              <w:top w:val="single" w:sz="4" w:space="0" w:color="auto"/>
              <w:left w:val="single" w:sz="4" w:space="0" w:color="auto"/>
              <w:bottom w:val="single" w:sz="4" w:space="0" w:color="auto"/>
              <w:right w:val="single" w:sz="4" w:space="0" w:color="auto"/>
            </w:tcBorders>
          </w:tcPr>
          <w:p w14:paraId="7BCF795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616E203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58D6142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1</w:t>
            </w:r>
          </w:p>
          <w:p w14:paraId="27D0DF69" w14:textId="77777777" w:rsidR="00646C80" w:rsidRPr="00646C80" w:rsidRDefault="00646C80" w:rsidP="00646C80">
            <w:pPr>
              <w:rPr>
                <w:rFonts w:ascii="Times New Roman" w:eastAsia="Times New Roman" w:hAnsi="Times New Roman"/>
                <w:sz w:val="20"/>
                <w:szCs w:val="20"/>
                <w:lang w:eastAsia="ru-RU"/>
              </w:rPr>
            </w:pP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1317898D"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4E4C73B1" w14:textId="77777777" w:rsidTr="00646C80">
        <w:trPr>
          <w:gridAfter w:val="1"/>
          <w:wAfter w:w="376" w:type="dxa"/>
          <w:trHeight w:val="405"/>
        </w:trPr>
        <w:tc>
          <w:tcPr>
            <w:tcW w:w="3369" w:type="dxa"/>
            <w:vMerge w:val="restart"/>
            <w:tcBorders>
              <w:top w:val="single" w:sz="4" w:space="0" w:color="auto"/>
              <w:left w:val="single" w:sz="4" w:space="0" w:color="auto"/>
              <w:bottom w:val="single" w:sz="4" w:space="0" w:color="auto"/>
              <w:right w:val="single" w:sz="4" w:space="0" w:color="auto"/>
            </w:tcBorders>
          </w:tcPr>
          <w:p w14:paraId="12A8814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Тема 4.2. Природные ресурсы и рациональное природопользование. </w:t>
            </w:r>
          </w:p>
          <w:p w14:paraId="65738EC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1D384A6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138BCF9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75A7190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267857E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71D1B0B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1474DD8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626372D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1C3A549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04CAEEB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0"/>
                <w:szCs w:val="20"/>
              </w:rPr>
            </w:pPr>
            <w:r w:rsidRPr="00646C80">
              <w:rPr>
                <w:rFonts w:ascii="Times New Roman" w:hAnsi="Times New Roman"/>
                <w:sz w:val="20"/>
                <w:szCs w:val="20"/>
              </w:rPr>
              <w:t>Содержание   учебного материала:</w:t>
            </w:r>
          </w:p>
          <w:p w14:paraId="783459C9" w14:textId="77777777" w:rsidR="00646C80" w:rsidRPr="00646C80" w:rsidRDefault="00646C80" w:rsidP="00816107">
            <w:pPr>
              <w:numPr>
                <w:ilvl w:val="0"/>
                <w:numId w:val="2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определение понятия «Природопользование»,</w:t>
            </w:r>
          </w:p>
          <w:p w14:paraId="0B657187" w14:textId="77777777" w:rsidR="00646C80" w:rsidRPr="00646C80" w:rsidRDefault="00646C80" w:rsidP="00816107">
            <w:pPr>
              <w:numPr>
                <w:ilvl w:val="0"/>
                <w:numId w:val="2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классификация природных ресурсов,</w:t>
            </w:r>
          </w:p>
          <w:p w14:paraId="4DC1051C" w14:textId="77777777" w:rsidR="00646C80" w:rsidRPr="00646C80" w:rsidRDefault="00646C80" w:rsidP="00816107">
            <w:pPr>
              <w:numPr>
                <w:ilvl w:val="0"/>
                <w:numId w:val="244"/>
              </w:numPr>
              <w:spacing w:line="259" w:lineRule="auto"/>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рациональное использование и охрана атмосферы, недр, земельных ресурсов, водных ресурсов,</w:t>
            </w:r>
            <w:r w:rsidRPr="00646C80">
              <w:rPr>
                <w:rFonts w:ascii="Times New Roman" w:eastAsia="Times New Roman" w:hAnsi="Times New Roman"/>
                <w:sz w:val="24"/>
                <w:szCs w:val="24"/>
                <w:lang w:eastAsia="ru-RU"/>
              </w:rPr>
              <w:t xml:space="preserve"> </w:t>
            </w:r>
          </w:p>
          <w:p w14:paraId="00EDDE70" w14:textId="77777777" w:rsidR="00646C80" w:rsidRPr="00646C80" w:rsidRDefault="00646C80" w:rsidP="00816107">
            <w:pPr>
              <w:numPr>
                <w:ilvl w:val="0"/>
                <w:numId w:val="2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природные ресурсы Камчатки и их использование.</w:t>
            </w:r>
          </w:p>
        </w:tc>
        <w:tc>
          <w:tcPr>
            <w:tcW w:w="1560" w:type="dxa"/>
            <w:tcBorders>
              <w:top w:val="single" w:sz="4" w:space="0" w:color="auto"/>
              <w:left w:val="single" w:sz="4" w:space="0" w:color="auto"/>
              <w:bottom w:val="single" w:sz="4" w:space="0" w:color="auto"/>
              <w:right w:val="single" w:sz="4" w:space="0" w:color="auto"/>
            </w:tcBorders>
          </w:tcPr>
          <w:p w14:paraId="407B2B4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5039272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3B9FE3F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8</w:t>
            </w:r>
          </w:p>
          <w:p w14:paraId="7FF9BB5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2A96054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3169" w:type="dxa"/>
            <w:tcBorders>
              <w:top w:val="single" w:sz="4" w:space="0" w:color="auto"/>
              <w:left w:val="single" w:sz="4" w:space="0" w:color="auto"/>
              <w:bottom w:val="single" w:sz="4" w:space="0" w:color="auto"/>
              <w:right w:val="single" w:sz="4" w:space="0" w:color="auto"/>
            </w:tcBorders>
          </w:tcPr>
          <w:p w14:paraId="58553FA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5977886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59B829EF" w14:textId="77777777"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02</w:t>
            </w:r>
          </w:p>
          <w:p w14:paraId="092DAC37" w14:textId="32D8E90B"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01МР 05 МР 07 МР 08</w:t>
            </w:r>
            <w:r w:rsidRPr="00646C80">
              <w:rPr>
                <w:rFonts w:ascii="Times New Roman" w:hAnsi="Times New Roman"/>
                <w:bCs/>
                <w:color w:val="000000"/>
                <w:sz w:val="20"/>
                <w:szCs w:val="20"/>
              </w:rPr>
              <w:t xml:space="preserve">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01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02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03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04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05</w:t>
            </w:r>
            <w:r w:rsidRPr="00646C80">
              <w:rPr>
                <w:rFonts w:ascii="Times New Roman" w:hAnsi="Times New Roman"/>
                <w:sz w:val="20"/>
                <w:szCs w:val="20"/>
              </w:rPr>
              <w:t xml:space="preserve"> ЛР 04 ЛР 07 ОК 04, ОК 0</w:t>
            </w:r>
            <w:r w:rsidR="006540DF">
              <w:rPr>
                <w:rFonts w:ascii="Times New Roman" w:hAnsi="Times New Roman"/>
                <w:sz w:val="20"/>
                <w:szCs w:val="20"/>
              </w:rPr>
              <w:t>7</w:t>
            </w:r>
          </w:p>
          <w:p w14:paraId="38346D2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r>
      <w:tr w:rsidR="00646C80" w:rsidRPr="00646C80" w14:paraId="71B138D1" w14:textId="77777777" w:rsidTr="00646C80">
        <w:trPr>
          <w:gridAfter w:val="1"/>
          <w:wAfter w:w="376" w:type="dxa"/>
          <w:trHeight w:val="821"/>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65FF372C" w14:textId="77777777" w:rsidR="00646C80" w:rsidRPr="00646C80" w:rsidRDefault="00646C80" w:rsidP="00646C80">
            <w:pPr>
              <w:rPr>
                <w:rFonts w:ascii="Times New Roman" w:eastAsia="Times New Roman" w:hAnsi="Times New Roman"/>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0AF48614" w14:textId="77777777" w:rsidR="00646C80" w:rsidRPr="00646C80" w:rsidRDefault="00646C80" w:rsidP="00646C80">
            <w:pPr>
              <w:autoSpaceDE w:val="0"/>
              <w:autoSpaceDN w:val="0"/>
              <w:adjustRightInd w:val="0"/>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 </w:t>
            </w:r>
            <w:r w:rsidRPr="00646C80">
              <w:rPr>
                <w:rFonts w:ascii="Times New Roman" w:hAnsi="Times New Roman"/>
                <w:sz w:val="20"/>
                <w:szCs w:val="20"/>
              </w:rPr>
              <w:t>Теоретические занятия:</w:t>
            </w:r>
          </w:p>
          <w:p w14:paraId="61C860B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«Определение понятия «Природопользование». Основные аспекты охраны природы»</w:t>
            </w:r>
          </w:p>
          <w:p w14:paraId="5F342AB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«Основные направления рационального природопользования»</w:t>
            </w:r>
          </w:p>
          <w:p w14:paraId="6F56C80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«Классификация природных ресурсов. проблемы использования и воспроизводства природных ресурсов»</w:t>
            </w:r>
          </w:p>
        </w:tc>
        <w:tc>
          <w:tcPr>
            <w:tcW w:w="1560" w:type="dxa"/>
            <w:tcBorders>
              <w:top w:val="single" w:sz="4" w:space="0" w:color="auto"/>
              <w:left w:val="single" w:sz="4" w:space="0" w:color="auto"/>
              <w:bottom w:val="single" w:sz="4" w:space="0" w:color="auto"/>
              <w:right w:val="single" w:sz="4" w:space="0" w:color="auto"/>
            </w:tcBorders>
          </w:tcPr>
          <w:p w14:paraId="6F458F4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5A97BBD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6</w:t>
            </w:r>
          </w:p>
          <w:p w14:paraId="0A0D0CF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31B7BAA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tc>
        <w:tc>
          <w:tcPr>
            <w:tcW w:w="3169" w:type="dxa"/>
            <w:vMerge w:val="restart"/>
            <w:tcBorders>
              <w:top w:val="single" w:sz="4" w:space="0" w:color="auto"/>
              <w:left w:val="single" w:sz="4" w:space="0" w:color="auto"/>
              <w:bottom w:val="single" w:sz="4" w:space="0" w:color="auto"/>
              <w:right w:val="single" w:sz="4" w:space="0" w:color="auto"/>
            </w:tcBorders>
            <w:shd w:val="clear" w:color="auto" w:fill="EEECE1"/>
          </w:tcPr>
          <w:p w14:paraId="708128E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260A3C1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271CB199" w14:textId="77777777" w:rsidTr="00646C80">
        <w:trPr>
          <w:gridAfter w:val="1"/>
          <w:wAfter w:w="376" w:type="dxa"/>
          <w:trHeight w:val="509"/>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36DD95AC" w14:textId="77777777" w:rsidR="00646C80" w:rsidRPr="00646C80" w:rsidRDefault="00646C80" w:rsidP="00646C80">
            <w:pPr>
              <w:rPr>
                <w:rFonts w:ascii="Times New Roman" w:eastAsia="Times New Roman" w:hAnsi="Times New Roman"/>
                <w:sz w:val="20"/>
                <w:szCs w:val="20"/>
                <w:lang w:eastAsia="ru-RU"/>
              </w:rPr>
            </w:pPr>
          </w:p>
        </w:tc>
        <w:tc>
          <w:tcPr>
            <w:tcW w:w="6945" w:type="dxa"/>
            <w:vMerge w:val="restart"/>
            <w:tcBorders>
              <w:top w:val="single" w:sz="4" w:space="0" w:color="auto"/>
              <w:left w:val="single" w:sz="4" w:space="0" w:color="auto"/>
              <w:bottom w:val="single" w:sz="4" w:space="0" w:color="auto"/>
              <w:right w:val="single" w:sz="4" w:space="0" w:color="auto"/>
            </w:tcBorders>
            <w:hideMark/>
          </w:tcPr>
          <w:p w14:paraId="6DC3C91D"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Практические занятия: </w:t>
            </w:r>
          </w:p>
          <w:p w14:paraId="0B075161"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«Природные ресурсы и рациональное природопользование»</w:t>
            </w:r>
          </w:p>
        </w:tc>
        <w:tc>
          <w:tcPr>
            <w:tcW w:w="1560" w:type="dxa"/>
            <w:vMerge w:val="restart"/>
            <w:tcBorders>
              <w:top w:val="single" w:sz="4" w:space="0" w:color="auto"/>
              <w:left w:val="single" w:sz="4" w:space="0" w:color="auto"/>
              <w:bottom w:val="single" w:sz="4" w:space="0" w:color="auto"/>
              <w:right w:val="single" w:sz="4" w:space="0" w:color="auto"/>
            </w:tcBorders>
          </w:tcPr>
          <w:p w14:paraId="32C9A2D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7C782F0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2</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29B1DA9E"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228F1F73" w14:textId="77777777" w:rsidTr="00646C80">
        <w:trPr>
          <w:trHeight w:val="200"/>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12D5F807" w14:textId="77777777" w:rsidR="00646C80" w:rsidRPr="00646C80" w:rsidRDefault="00646C80" w:rsidP="00646C80">
            <w:pPr>
              <w:rPr>
                <w:rFonts w:ascii="Times New Roman" w:eastAsia="Times New Roman" w:hAnsi="Times New Roman"/>
                <w:sz w:val="20"/>
                <w:szCs w:val="20"/>
                <w:lang w:eastAsia="ru-RU"/>
              </w:rPr>
            </w:pPr>
          </w:p>
        </w:tc>
        <w:tc>
          <w:tcPr>
            <w:tcW w:w="6945" w:type="dxa"/>
            <w:vMerge/>
            <w:tcBorders>
              <w:top w:val="single" w:sz="4" w:space="0" w:color="auto"/>
              <w:left w:val="single" w:sz="4" w:space="0" w:color="auto"/>
              <w:bottom w:val="single" w:sz="4" w:space="0" w:color="auto"/>
              <w:right w:val="single" w:sz="4" w:space="0" w:color="auto"/>
            </w:tcBorders>
            <w:vAlign w:val="center"/>
            <w:hideMark/>
          </w:tcPr>
          <w:p w14:paraId="3598D5EC" w14:textId="77777777" w:rsidR="00646C80" w:rsidRPr="00646C80" w:rsidRDefault="00646C80" w:rsidP="00646C80">
            <w:pPr>
              <w:rPr>
                <w:rFonts w:ascii="Times New Roman" w:eastAsia="Times New Roman" w:hAnsi="Times New Roman"/>
                <w:sz w:val="20"/>
                <w:szCs w:val="20"/>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3538D1C" w14:textId="77777777" w:rsidR="00646C80" w:rsidRPr="00646C80" w:rsidRDefault="00646C80" w:rsidP="00646C80">
            <w:pPr>
              <w:rPr>
                <w:rFonts w:ascii="Times New Roman" w:eastAsia="Times New Roman" w:hAnsi="Times New Roman"/>
                <w:bCs/>
                <w:sz w:val="20"/>
                <w:szCs w:val="20"/>
                <w:lang w:eastAsia="ru-RU"/>
              </w:rPr>
            </w:pP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775944DC" w14:textId="77777777" w:rsidR="00646C80" w:rsidRPr="00646C80" w:rsidRDefault="00646C80" w:rsidP="00646C80">
            <w:pPr>
              <w:rPr>
                <w:rFonts w:ascii="Times New Roman" w:eastAsia="Times New Roman" w:hAnsi="Times New Roman"/>
                <w:bCs/>
                <w:sz w:val="20"/>
                <w:szCs w:val="20"/>
                <w:lang w:eastAsia="ru-RU"/>
              </w:rPr>
            </w:pPr>
          </w:p>
        </w:tc>
        <w:tc>
          <w:tcPr>
            <w:tcW w:w="376" w:type="dxa"/>
            <w:tcBorders>
              <w:top w:val="nil"/>
              <w:left w:val="single" w:sz="4" w:space="0" w:color="auto"/>
              <w:bottom w:val="single" w:sz="4" w:space="0" w:color="auto"/>
              <w:right w:val="nil"/>
            </w:tcBorders>
          </w:tcPr>
          <w:p w14:paraId="36B3960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5661434B" w14:textId="77777777" w:rsidTr="00646C80">
        <w:trPr>
          <w:gridAfter w:val="1"/>
          <w:wAfter w:w="376" w:type="dxa"/>
          <w:trHeight w:val="772"/>
        </w:trPr>
        <w:tc>
          <w:tcPr>
            <w:tcW w:w="3369" w:type="dxa"/>
            <w:vMerge w:val="restart"/>
            <w:tcBorders>
              <w:top w:val="single" w:sz="4" w:space="0" w:color="auto"/>
              <w:left w:val="single" w:sz="4" w:space="0" w:color="auto"/>
              <w:bottom w:val="single" w:sz="4" w:space="0" w:color="auto"/>
              <w:right w:val="single" w:sz="4" w:space="0" w:color="auto"/>
            </w:tcBorders>
          </w:tcPr>
          <w:p w14:paraId="67B64C4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Тема 4.3. Загрязнения окружающей среды токсическими и радиоактивным</w:t>
            </w:r>
          </w:p>
          <w:p w14:paraId="57982C6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p>
          <w:p w14:paraId="03EC86F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2402B53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0"/>
                <w:szCs w:val="20"/>
              </w:rPr>
            </w:pPr>
            <w:r w:rsidRPr="00646C80">
              <w:rPr>
                <w:rFonts w:ascii="Times New Roman" w:hAnsi="Times New Roman"/>
                <w:sz w:val="20"/>
                <w:szCs w:val="20"/>
              </w:rPr>
              <w:t>Содержание   учебного материала:</w:t>
            </w:r>
          </w:p>
          <w:p w14:paraId="16EF69CF" w14:textId="77777777" w:rsidR="00646C80" w:rsidRPr="00646C80" w:rsidRDefault="00646C80" w:rsidP="00816107">
            <w:pPr>
              <w:numPr>
                <w:ilvl w:val="0"/>
                <w:numId w:val="2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основные загрязнители и их классификация,</w:t>
            </w:r>
          </w:p>
          <w:p w14:paraId="79BAE7B6" w14:textId="77777777" w:rsidR="00646C80" w:rsidRPr="00646C80" w:rsidRDefault="00646C80" w:rsidP="00816107">
            <w:pPr>
              <w:numPr>
                <w:ilvl w:val="0"/>
                <w:numId w:val="245"/>
              </w:numPr>
              <w:autoSpaceDE w:val="0"/>
              <w:autoSpaceDN w:val="0"/>
              <w:adjustRightInd w:val="0"/>
              <w:spacing w:line="259" w:lineRule="auto"/>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определение понятия «Мониторинг окружающей среды». </w:t>
            </w:r>
          </w:p>
        </w:tc>
        <w:tc>
          <w:tcPr>
            <w:tcW w:w="1560" w:type="dxa"/>
            <w:tcBorders>
              <w:top w:val="single" w:sz="4" w:space="0" w:color="auto"/>
              <w:left w:val="single" w:sz="4" w:space="0" w:color="auto"/>
              <w:bottom w:val="single" w:sz="4" w:space="0" w:color="auto"/>
              <w:right w:val="single" w:sz="4" w:space="0" w:color="auto"/>
            </w:tcBorders>
          </w:tcPr>
          <w:p w14:paraId="1258363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5D23C00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11 </w:t>
            </w:r>
          </w:p>
        </w:tc>
        <w:tc>
          <w:tcPr>
            <w:tcW w:w="3169" w:type="dxa"/>
            <w:tcBorders>
              <w:top w:val="single" w:sz="4" w:space="0" w:color="auto"/>
              <w:left w:val="single" w:sz="4" w:space="0" w:color="auto"/>
              <w:bottom w:val="single" w:sz="4" w:space="0" w:color="auto"/>
              <w:right w:val="single" w:sz="4" w:space="0" w:color="auto"/>
            </w:tcBorders>
            <w:hideMark/>
          </w:tcPr>
          <w:p w14:paraId="3F8BB32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6D649F61" w14:textId="77777777"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02</w:t>
            </w:r>
          </w:p>
          <w:p w14:paraId="48433FA1" w14:textId="7E4FBF75"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01МР 05 МР 07 МР 08</w:t>
            </w:r>
            <w:r w:rsidRPr="00646C80">
              <w:rPr>
                <w:rFonts w:ascii="Times New Roman" w:hAnsi="Times New Roman"/>
                <w:bCs/>
                <w:color w:val="000000"/>
                <w:sz w:val="20"/>
                <w:szCs w:val="20"/>
              </w:rPr>
              <w:t xml:space="preserve">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01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02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03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04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05</w:t>
            </w:r>
            <w:r w:rsidRPr="00646C80">
              <w:rPr>
                <w:rFonts w:ascii="Times New Roman" w:hAnsi="Times New Roman"/>
                <w:sz w:val="20"/>
                <w:szCs w:val="20"/>
              </w:rPr>
              <w:t xml:space="preserve"> ЛР 04 ЛР 07 ОК 04, ОК 0</w:t>
            </w:r>
            <w:r w:rsidR="006540DF">
              <w:rPr>
                <w:rFonts w:ascii="Times New Roman" w:hAnsi="Times New Roman"/>
                <w:sz w:val="20"/>
                <w:szCs w:val="20"/>
              </w:rPr>
              <w:t>7</w:t>
            </w:r>
          </w:p>
          <w:p w14:paraId="56ECD2D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51777E6E" w14:textId="77777777" w:rsidTr="00646C80">
        <w:trPr>
          <w:gridAfter w:val="1"/>
          <w:wAfter w:w="376" w:type="dxa"/>
          <w:trHeight w:val="711"/>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6C5F6F22"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243751DB"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Теоретические занятия:</w:t>
            </w:r>
            <w:r w:rsidRPr="00646C80">
              <w:rPr>
                <w:rFonts w:ascii="Times New Roman" w:eastAsia="Times New Roman" w:hAnsi="Times New Roman"/>
                <w:sz w:val="20"/>
                <w:szCs w:val="20"/>
                <w:lang w:eastAsia="ru-RU"/>
              </w:rPr>
              <w:t xml:space="preserve">  </w:t>
            </w:r>
          </w:p>
          <w:p w14:paraId="794C049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«Основные загрязнители и их классификация»,</w:t>
            </w:r>
          </w:p>
          <w:p w14:paraId="7459F4D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0"/>
                <w:szCs w:val="20"/>
              </w:rPr>
            </w:pPr>
            <w:r w:rsidRPr="00646C80">
              <w:rPr>
                <w:rFonts w:ascii="Times New Roman" w:eastAsia="Times New Roman" w:hAnsi="Times New Roman"/>
                <w:sz w:val="20"/>
                <w:szCs w:val="20"/>
                <w:lang w:eastAsia="ru-RU"/>
              </w:rPr>
              <w:t>«Определение понятия «Мониторинг окружающей среды. Виды мониторинга»</w:t>
            </w:r>
          </w:p>
        </w:tc>
        <w:tc>
          <w:tcPr>
            <w:tcW w:w="1560" w:type="dxa"/>
            <w:tcBorders>
              <w:top w:val="single" w:sz="4" w:space="0" w:color="auto"/>
              <w:left w:val="single" w:sz="4" w:space="0" w:color="auto"/>
              <w:bottom w:val="single" w:sz="4" w:space="0" w:color="auto"/>
              <w:right w:val="single" w:sz="4" w:space="0" w:color="auto"/>
            </w:tcBorders>
            <w:hideMark/>
          </w:tcPr>
          <w:p w14:paraId="3A13CFF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251E6FE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4</w:t>
            </w:r>
          </w:p>
        </w:tc>
        <w:tc>
          <w:tcPr>
            <w:tcW w:w="3169" w:type="dxa"/>
            <w:vMerge w:val="restart"/>
            <w:tcBorders>
              <w:top w:val="single" w:sz="4" w:space="0" w:color="auto"/>
              <w:left w:val="single" w:sz="4" w:space="0" w:color="auto"/>
              <w:bottom w:val="single" w:sz="4" w:space="0" w:color="auto"/>
              <w:right w:val="single" w:sz="4" w:space="0" w:color="auto"/>
            </w:tcBorders>
            <w:shd w:val="clear" w:color="auto" w:fill="EEECE1"/>
          </w:tcPr>
          <w:p w14:paraId="1BB6DE3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471C0262" w14:textId="77777777" w:rsidTr="00646C80">
        <w:trPr>
          <w:gridAfter w:val="1"/>
          <w:wAfter w:w="376" w:type="dxa"/>
          <w:trHeight w:val="242"/>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703A205E"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00F8B143"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Практические занятия: </w:t>
            </w:r>
          </w:p>
          <w:p w14:paraId="5FB4F53C"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«Охрана воздушной среды»</w:t>
            </w:r>
          </w:p>
          <w:p w14:paraId="3C30EAD8"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«Источники загрязнения окружающей среды»</w:t>
            </w:r>
          </w:p>
          <w:p w14:paraId="3BAE42ED"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«Методы очистки промышленных сточных вод. Захоронение и утилизация твёрдых отходов»</w:t>
            </w:r>
          </w:p>
        </w:tc>
        <w:tc>
          <w:tcPr>
            <w:tcW w:w="1560" w:type="dxa"/>
            <w:tcBorders>
              <w:top w:val="single" w:sz="4" w:space="0" w:color="auto"/>
              <w:left w:val="single" w:sz="4" w:space="0" w:color="auto"/>
              <w:bottom w:val="single" w:sz="4" w:space="0" w:color="auto"/>
              <w:right w:val="single" w:sz="4" w:space="0" w:color="auto"/>
            </w:tcBorders>
          </w:tcPr>
          <w:p w14:paraId="274A4B8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683F395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5C871E7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6</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46A871A1"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3E5F7B35" w14:textId="77777777" w:rsidTr="00646C80">
        <w:trPr>
          <w:gridAfter w:val="1"/>
          <w:wAfter w:w="376" w:type="dxa"/>
          <w:trHeight w:val="1013"/>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18943BBA"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09C4050C" w14:textId="77777777" w:rsidR="00646C80" w:rsidRPr="00646C80" w:rsidRDefault="00646C80" w:rsidP="00646C80">
            <w:pPr>
              <w:spacing w:line="240" w:lineRule="exact"/>
              <w:rPr>
                <w:rFonts w:ascii="Times New Roman" w:eastAsia="Times New Roman" w:hAnsi="Times New Roman"/>
                <w:i/>
                <w:sz w:val="20"/>
                <w:szCs w:val="20"/>
                <w:lang w:eastAsia="ru-RU"/>
              </w:rPr>
            </w:pPr>
            <w:r w:rsidRPr="00646C80">
              <w:rPr>
                <w:rFonts w:ascii="Times New Roman" w:eastAsia="Times New Roman" w:hAnsi="Times New Roman"/>
                <w:bCs/>
                <w:sz w:val="20"/>
                <w:szCs w:val="20"/>
                <w:lang w:eastAsia="ru-RU"/>
              </w:rPr>
              <w:t>Самостоятельная работа обучающихся:</w:t>
            </w:r>
            <w:r w:rsidRPr="00646C80">
              <w:rPr>
                <w:rFonts w:ascii="Times New Roman" w:eastAsia="Times New Roman" w:hAnsi="Times New Roman"/>
                <w:i/>
                <w:sz w:val="20"/>
                <w:szCs w:val="20"/>
                <w:lang w:eastAsia="ru-RU"/>
              </w:rPr>
              <w:t xml:space="preserve"> </w:t>
            </w:r>
          </w:p>
          <w:p w14:paraId="400252DC"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«Выполнение домашних заданий по теме: «Загрязнения окружающей среды токсическими и радиоактивным», «Утилизация бытовых и промышленных отходов в нашем регионе»,  </w:t>
            </w:r>
          </w:p>
          <w:p w14:paraId="34318FEC" w14:textId="77777777" w:rsidR="00646C80" w:rsidRPr="00646C80" w:rsidRDefault="00646C80" w:rsidP="00646C80">
            <w:pPr>
              <w:spacing w:line="240" w:lineRule="exact"/>
              <w:rPr>
                <w:rFonts w:ascii="Times New Roman" w:eastAsia="Times New Roman" w:hAnsi="Times New Roman"/>
                <w:bCs/>
                <w:sz w:val="20"/>
                <w:szCs w:val="20"/>
                <w:highlight w:val="yellow"/>
                <w:lang w:eastAsia="ru-RU"/>
              </w:rPr>
            </w:pPr>
            <w:r w:rsidRPr="00646C80">
              <w:rPr>
                <w:rFonts w:ascii="Times New Roman" w:eastAsia="Times New Roman" w:hAnsi="Times New Roman"/>
                <w:sz w:val="20"/>
                <w:szCs w:val="20"/>
                <w:lang w:eastAsia="ru-RU"/>
              </w:rPr>
              <w:t>«Экология биоресурсов</w:t>
            </w:r>
            <w:proofErr w:type="gramStart"/>
            <w:r w:rsidRPr="00646C80">
              <w:rPr>
                <w:rFonts w:ascii="Times New Roman" w:eastAsia="Times New Roman" w:hAnsi="Times New Roman"/>
                <w:sz w:val="20"/>
                <w:szCs w:val="20"/>
                <w:lang w:eastAsia="ru-RU"/>
              </w:rPr>
              <w:t>» ,</w:t>
            </w:r>
            <w:proofErr w:type="gramEnd"/>
            <w:r w:rsidRPr="00646C80">
              <w:rPr>
                <w:rFonts w:ascii="Times New Roman" w:eastAsia="Times New Roman" w:hAnsi="Times New Roman"/>
                <w:sz w:val="20"/>
                <w:szCs w:val="20"/>
                <w:lang w:eastAsia="ru-RU"/>
              </w:rPr>
              <w:t xml:space="preserve"> «Оценка и прогнозирование состояния окружающей среды Камчатки» </w:t>
            </w:r>
          </w:p>
        </w:tc>
        <w:tc>
          <w:tcPr>
            <w:tcW w:w="1560" w:type="dxa"/>
            <w:tcBorders>
              <w:top w:val="single" w:sz="4" w:space="0" w:color="auto"/>
              <w:left w:val="single" w:sz="4" w:space="0" w:color="auto"/>
              <w:bottom w:val="single" w:sz="4" w:space="0" w:color="auto"/>
              <w:right w:val="single" w:sz="4" w:space="0" w:color="auto"/>
            </w:tcBorders>
          </w:tcPr>
          <w:p w14:paraId="6C6B2DF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66CE754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1</w:t>
            </w:r>
          </w:p>
          <w:p w14:paraId="19751E7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bCs/>
                <w:sz w:val="20"/>
                <w:szCs w:val="20"/>
                <w:lang w:eastAsia="ru-RU"/>
              </w:rPr>
            </w:pP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3D1DE178"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69F92567" w14:textId="77777777" w:rsidTr="00646C80">
        <w:trPr>
          <w:gridAfter w:val="1"/>
          <w:wAfter w:w="376" w:type="dxa"/>
          <w:trHeight w:val="292"/>
        </w:trPr>
        <w:tc>
          <w:tcPr>
            <w:tcW w:w="3369" w:type="dxa"/>
            <w:tcBorders>
              <w:top w:val="single" w:sz="4" w:space="0" w:color="auto"/>
              <w:left w:val="single" w:sz="4" w:space="0" w:color="auto"/>
              <w:bottom w:val="single" w:sz="4" w:space="0" w:color="auto"/>
              <w:right w:val="single" w:sz="4" w:space="0" w:color="auto"/>
            </w:tcBorders>
          </w:tcPr>
          <w:p w14:paraId="7006661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p w14:paraId="40873EE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1F85B0F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Раздел 2. Правовые вопросы экологической безопасности.</w:t>
            </w:r>
          </w:p>
        </w:tc>
        <w:tc>
          <w:tcPr>
            <w:tcW w:w="1560" w:type="dxa"/>
            <w:tcBorders>
              <w:top w:val="single" w:sz="4" w:space="0" w:color="auto"/>
              <w:left w:val="single" w:sz="4" w:space="0" w:color="auto"/>
              <w:bottom w:val="single" w:sz="4" w:space="0" w:color="auto"/>
              <w:right w:val="single" w:sz="4" w:space="0" w:color="auto"/>
            </w:tcBorders>
          </w:tcPr>
          <w:p w14:paraId="66E397C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3169" w:type="dxa"/>
            <w:tcBorders>
              <w:top w:val="single" w:sz="4" w:space="0" w:color="auto"/>
              <w:left w:val="single" w:sz="4" w:space="0" w:color="auto"/>
              <w:bottom w:val="single" w:sz="4" w:space="0" w:color="auto"/>
              <w:right w:val="single" w:sz="4" w:space="0" w:color="auto"/>
            </w:tcBorders>
          </w:tcPr>
          <w:p w14:paraId="44436EA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6B803A60" w14:textId="77777777" w:rsidTr="00646C80">
        <w:trPr>
          <w:gridAfter w:val="1"/>
          <w:wAfter w:w="376" w:type="dxa"/>
          <w:trHeight w:val="796"/>
        </w:trPr>
        <w:tc>
          <w:tcPr>
            <w:tcW w:w="3369" w:type="dxa"/>
            <w:vMerge w:val="restart"/>
            <w:tcBorders>
              <w:top w:val="single" w:sz="4" w:space="0" w:color="auto"/>
              <w:left w:val="single" w:sz="4" w:space="0" w:color="auto"/>
              <w:bottom w:val="single" w:sz="4" w:space="0" w:color="auto"/>
              <w:right w:val="single" w:sz="4" w:space="0" w:color="auto"/>
            </w:tcBorders>
          </w:tcPr>
          <w:p w14:paraId="161CE2B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Тема</w:t>
            </w:r>
            <w:r w:rsidRPr="00646C80">
              <w:rPr>
                <w:rFonts w:ascii="Times New Roman" w:eastAsia="Times New Roman" w:hAnsi="Times New Roman"/>
                <w:sz w:val="24"/>
                <w:szCs w:val="24"/>
                <w:lang w:eastAsia="ru-RU"/>
              </w:rPr>
              <w:t xml:space="preserve"> 4.5 </w:t>
            </w:r>
            <w:r w:rsidRPr="00646C80">
              <w:rPr>
                <w:rFonts w:ascii="Times New Roman" w:eastAsia="Times New Roman" w:hAnsi="Times New Roman"/>
                <w:sz w:val="20"/>
                <w:szCs w:val="20"/>
                <w:lang w:eastAsia="ru-RU"/>
              </w:rPr>
              <w:t>Государственные и общественные мероприятия по предотвращению разрушающих воздействий на природу.</w:t>
            </w:r>
          </w:p>
          <w:p w14:paraId="6D3281C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45AAE1A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p>
          <w:p w14:paraId="479F9C7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sz w:val="20"/>
                <w:szCs w:val="20"/>
                <w:lang w:eastAsia="ru-RU"/>
              </w:rPr>
            </w:pPr>
          </w:p>
          <w:p w14:paraId="514217B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sz w:val="20"/>
                <w:szCs w:val="20"/>
                <w:lang w:eastAsia="ru-RU"/>
              </w:rPr>
            </w:pPr>
          </w:p>
          <w:p w14:paraId="6F94677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2B527C4D"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Содержание   учебного материала:</w:t>
            </w:r>
          </w:p>
          <w:p w14:paraId="16776CD1" w14:textId="77777777" w:rsidR="00646C80" w:rsidRPr="00646C80" w:rsidRDefault="00646C80" w:rsidP="00816107">
            <w:pPr>
              <w:numPr>
                <w:ilvl w:val="0"/>
                <w:numId w:val="2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история Российского природоохранительного законодательства.</w:t>
            </w:r>
          </w:p>
          <w:p w14:paraId="7E965567" w14:textId="77777777" w:rsidR="00646C80" w:rsidRPr="00646C80" w:rsidRDefault="00646C80" w:rsidP="00816107">
            <w:pPr>
              <w:numPr>
                <w:ilvl w:val="0"/>
                <w:numId w:val="2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новые эколого-экономические подходы к природоохранной деятельности.</w:t>
            </w:r>
          </w:p>
          <w:p w14:paraId="68575B8F" w14:textId="77777777" w:rsidR="00646C80" w:rsidRPr="00646C80" w:rsidRDefault="00646C80" w:rsidP="00816107">
            <w:pPr>
              <w:numPr>
                <w:ilvl w:val="0"/>
                <w:numId w:val="2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органы управления и надзора по охране природы. </w:t>
            </w:r>
          </w:p>
        </w:tc>
        <w:tc>
          <w:tcPr>
            <w:tcW w:w="1560" w:type="dxa"/>
            <w:tcBorders>
              <w:top w:val="single" w:sz="4" w:space="0" w:color="auto"/>
              <w:left w:val="single" w:sz="4" w:space="0" w:color="auto"/>
              <w:bottom w:val="single" w:sz="4" w:space="0" w:color="auto"/>
              <w:right w:val="single" w:sz="4" w:space="0" w:color="auto"/>
            </w:tcBorders>
            <w:hideMark/>
          </w:tcPr>
          <w:p w14:paraId="7A6062A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5EB4809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5</w:t>
            </w:r>
          </w:p>
        </w:tc>
        <w:tc>
          <w:tcPr>
            <w:tcW w:w="3169" w:type="dxa"/>
            <w:tcBorders>
              <w:top w:val="single" w:sz="4" w:space="0" w:color="auto"/>
              <w:left w:val="single" w:sz="4" w:space="0" w:color="auto"/>
              <w:bottom w:val="single" w:sz="4" w:space="0" w:color="auto"/>
              <w:right w:val="single" w:sz="4" w:space="0" w:color="auto"/>
            </w:tcBorders>
            <w:hideMark/>
          </w:tcPr>
          <w:p w14:paraId="4DB72E3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07743D96" w14:textId="77777777"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02</w:t>
            </w:r>
          </w:p>
          <w:p w14:paraId="116B5BEB" w14:textId="0A5FF878"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01МР 05 МР 07 МР 08</w:t>
            </w:r>
            <w:r w:rsidRPr="00646C80">
              <w:rPr>
                <w:rFonts w:ascii="Times New Roman" w:hAnsi="Times New Roman"/>
                <w:bCs/>
                <w:color w:val="000000"/>
                <w:sz w:val="20"/>
                <w:szCs w:val="20"/>
              </w:rPr>
              <w:t xml:space="preserve">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01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02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03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04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05</w:t>
            </w:r>
            <w:r w:rsidRPr="00646C80">
              <w:rPr>
                <w:rFonts w:ascii="Times New Roman" w:hAnsi="Times New Roman"/>
                <w:sz w:val="20"/>
                <w:szCs w:val="20"/>
              </w:rPr>
              <w:t xml:space="preserve"> ЛР 04 ЛР 07 ОК 04, ОК 0</w:t>
            </w:r>
            <w:r w:rsidR="006540DF">
              <w:rPr>
                <w:rFonts w:ascii="Times New Roman" w:hAnsi="Times New Roman"/>
                <w:sz w:val="20"/>
                <w:szCs w:val="20"/>
              </w:rPr>
              <w:t>7</w:t>
            </w:r>
          </w:p>
          <w:p w14:paraId="5EB1F13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0D5AA3CB" w14:textId="77777777" w:rsidTr="00646C80">
        <w:trPr>
          <w:gridAfter w:val="1"/>
          <w:wAfter w:w="376" w:type="dxa"/>
          <w:trHeight w:val="466"/>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314C5BD4"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596B9DAB"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Теоретические занятия:</w:t>
            </w:r>
          </w:p>
          <w:p w14:paraId="108C982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sz w:val="20"/>
                <w:szCs w:val="20"/>
              </w:rPr>
            </w:pPr>
            <w:r w:rsidRPr="00646C80">
              <w:rPr>
                <w:rFonts w:ascii="Times New Roman" w:eastAsia="Times New Roman" w:hAnsi="Times New Roman"/>
                <w:sz w:val="20"/>
                <w:szCs w:val="20"/>
                <w:lang w:eastAsia="ru-RU"/>
              </w:rPr>
              <w:t xml:space="preserve"> «Органы управления и надзора по охране природы»</w:t>
            </w:r>
          </w:p>
        </w:tc>
        <w:tc>
          <w:tcPr>
            <w:tcW w:w="1560" w:type="dxa"/>
            <w:tcBorders>
              <w:top w:val="single" w:sz="4" w:space="0" w:color="auto"/>
              <w:left w:val="single" w:sz="4" w:space="0" w:color="auto"/>
              <w:bottom w:val="single" w:sz="4" w:space="0" w:color="auto"/>
              <w:right w:val="single" w:sz="4" w:space="0" w:color="auto"/>
            </w:tcBorders>
            <w:hideMark/>
          </w:tcPr>
          <w:p w14:paraId="7CB6647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2</w:t>
            </w:r>
          </w:p>
        </w:tc>
        <w:tc>
          <w:tcPr>
            <w:tcW w:w="3169" w:type="dxa"/>
            <w:vMerge w:val="restart"/>
            <w:tcBorders>
              <w:top w:val="single" w:sz="4" w:space="0" w:color="auto"/>
              <w:left w:val="single" w:sz="4" w:space="0" w:color="auto"/>
              <w:bottom w:val="single" w:sz="4" w:space="0" w:color="auto"/>
              <w:right w:val="single" w:sz="4" w:space="0" w:color="auto"/>
            </w:tcBorders>
            <w:shd w:val="clear" w:color="auto" w:fill="EEECE1"/>
          </w:tcPr>
          <w:p w14:paraId="7C380D1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3BEFA451" w14:textId="77777777" w:rsidTr="00646C80">
        <w:trPr>
          <w:gridAfter w:val="1"/>
          <w:wAfter w:w="376" w:type="dxa"/>
          <w:trHeight w:val="455"/>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694A4908"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61E0B123" w14:textId="77777777" w:rsidR="00646C80" w:rsidRPr="00646C80" w:rsidRDefault="00646C80" w:rsidP="00646C80">
            <w:pP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Практические занятия:</w:t>
            </w:r>
          </w:p>
          <w:p w14:paraId="03F887E0" w14:textId="77777777" w:rsidR="00646C80" w:rsidRPr="00646C80" w:rsidRDefault="00646C80" w:rsidP="00646C80">
            <w:pP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«Возможные пути снижения антропогенного воздействия на природу»</w:t>
            </w:r>
          </w:p>
        </w:tc>
        <w:tc>
          <w:tcPr>
            <w:tcW w:w="1560" w:type="dxa"/>
            <w:tcBorders>
              <w:top w:val="single" w:sz="4" w:space="0" w:color="auto"/>
              <w:left w:val="single" w:sz="4" w:space="0" w:color="auto"/>
              <w:bottom w:val="single" w:sz="4" w:space="0" w:color="auto"/>
              <w:right w:val="single" w:sz="4" w:space="0" w:color="auto"/>
            </w:tcBorders>
            <w:hideMark/>
          </w:tcPr>
          <w:p w14:paraId="70814F06" w14:textId="77777777" w:rsidR="00646C80" w:rsidRPr="00646C80" w:rsidRDefault="00646C80" w:rsidP="00646C80">
            <w:pPr>
              <w:jc w:val="cente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2</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2BC1914B"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0604AB28" w14:textId="77777777" w:rsidTr="00646C80">
        <w:trPr>
          <w:gridAfter w:val="1"/>
          <w:wAfter w:w="376" w:type="dxa"/>
          <w:trHeight w:val="1080"/>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737F887F"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7EA45E81"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bCs/>
                <w:sz w:val="20"/>
                <w:szCs w:val="20"/>
                <w:lang w:eastAsia="ru-RU"/>
              </w:rPr>
              <w:t>Самостоятельная работа обучающихся:</w:t>
            </w:r>
          </w:p>
          <w:p w14:paraId="02CA6A23"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«Выполнение домашних заданий по теме: Государственные и общественные мероприятия по предотвращению разрушающих воздействий на природу.</w:t>
            </w:r>
          </w:p>
          <w:p w14:paraId="2A566A2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 xml:space="preserve">«Описать тематику соглашений, конвенций, принятые законы.» «Участие России в деятельности международных природоохранных организаций.» </w:t>
            </w:r>
          </w:p>
        </w:tc>
        <w:tc>
          <w:tcPr>
            <w:tcW w:w="1560" w:type="dxa"/>
            <w:tcBorders>
              <w:top w:val="single" w:sz="4" w:space="0" w:color="auto"/>
              <w:left w:val="single" w:sz="4" w:space="0" w:color="auto"/>
              <w:bottom w:val="single" w:sz="4" w:space="0" w:color="auto"/>
              <w:right w:val="single" w:sz="4" w:space="0" w:color="auto"/>
            </w:tcBorders>
          </w:tcPr>
          <w:p w14:paraId="50331ECE" w14:textId="77777777" w:rsidR="00646C80" w:rsidRPr="00646C80" w:rsidRDefault="00646C80" w:rsidP="00646C80">
            <w:pPr>
              <w:jc w:val="center"/>
              <w:rPr>
                <w:rFonts w:ascii="Times New Roman" w:eastAsia="Times New Roman" w:hAnsi="Times New Roman"/>
                <w:sz w:val="20"/>
                <w:szCs w:val="20"/>
                <w:lang w:eastAsia="ru-RU"/>
              </w:rPr>
            </w:pPr>
          </w:p>
          <w:p w14:paraId="54319E00" w14:textId="77777777" w:rsidR="00646C80" w:rsidRPr="00646C80" w:rsidRDefault="00646C80" w:rsidP="00646C80">
            <w:pPr>
              <w:jc w:val="center"/>
              <w:rPr>
                <w:rFonts w:ascii="Times New Roman" w:eastAsia="Times New Roman" w:hAnsi="Times New Roman"/>
                <w:sz w:val="20"/>
                <w:szCs w:val="20"/>
                <w:lang w:eastAsia="ru-RU"/>
              </w:rPr>
            </w:pPr>
          </w:p>
          <w:p w14:paraId="0E8745B0" w14:textId="77777777" w:rsidR="00646C80" w:rsidRPr="00646C80" w:rsidRDefault="00646C80" w:rsidP="00646C80">
            <w:pPr>
              <w:jc w:val="cente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1</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768922B0"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776E0492" w14:textId="77777777" w:rsidTr="00646C80">
        <w:trPr>
          <w:gridAfter w:val="1"/>
          <w:wAfter w:w="376" w:type="dxa"/>
          <w:trHeight w:val="660"/>
        </w:trPr>
        <w:tc>
          <w:tcPr>
            <w:tcW w:w="3369" w:type="dxa"/>
            <w:vMerge w:val="restart"/>
            <w:tcBorders>
              <w:top w:val="single" w:sz="4" w:space="0" w:color="auto"/>
              <w:left w:val="single" w:sz="4" w:space="0" w:color="auto"/>
              <w:bottom w:val="single" w:sz="4" w:space="0" w:color="auto"/>
              <w:right w:val="single" w:sz="4" w:space="0" w:color="auto"/>
            </w:tcBorders>
          </w:tcPr>
          <w:p w14:paraId="7C26E2B0"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Тема </w:t>
            </w:r>
            <w:r w:rsidRPr="00646C80">
              <w:rPr>
                <w:rFonts w:ascii="Times New Roman" w:eastAsia="Times New Roman" w:hAnsi="Times New Roman"/>
                <w:sz w:val="24"/>
                <w:szCs w:val="24"/>
                <w:lang w:eastAsia="ru-RU"/>
              </w:rPr>
              <w:t xml:space="preserve">4.6 </w:t>
            </w:r>
            <w:r w:rsidRPr="00646C80">
              <w:rPr>
                <w:rFonts w:ascii="Times New Roman" w:eastAsia="Times New Roman" w:hAnsi="Times New Roman"/>
                <w:sz w:val="20"/>
                <w:szCs w:val="20"/>
                <w:lang w:eastAsia="ru-RU"/>
              </w:rPr>
              <w:t xml:space="preserve">Юридическая и экономическая ответственность предприятий, загрязняющих окружающую среду. </w:t>
            </w:r>
          </w:p>
          <w:p w14:paraId="7AD36CE0"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1C04BFCB"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Содержание   учебного материала:</w:t>
            </w:r>
          </w:p>
          <w:p w14:paraId="7D3E904E" w14:textId="77777777" w:rsidR="00646C80" w:rsidRPr="00646C80" w:rsidRDefault="00646C80" w:rsidP="00816107">
            <w:pPr>
              <w:numPr>
                <w:ilvl w:val="0"/>
                <w:numId w:val="247"/>
              </w:numPr>
              <w:spacing w:line="259" w:lineRule="auto"/>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правовая и юридическая ответственность предприятий за нарушение экологии,</w:t>
            </w:r>
          </w:p>
          <w:p w14:paraId="6432FE10" w14:textId="77777777" w:rsidR="00646C80" w:rsidRPr="00646C80" w:rsidRDefault="00646C80" w:rsidP="00816107">
            <w:pPr>
              <w:numPr>
                <w:ilvl w:val="0"/>
                <w:numId w:val="247"/>
              </w:numPr>
              <w:spacing w:line="259" w:lineRule="auto"/>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 xml:space="preserve">экологическая оценка производств и предприятий. </w:t>
            </w:r>
          </w:p>
        </w:tc>
        <w:tc>
          <w:tcPr>
            <w:tcW w:w="1560" w:type="dxa"/>
            <w:tcBorders>
              <w:top w:val="single" w:sz="4" w:space="0" w:color="auto"/>
              <w:left w:val="single" w:sz="4" w:space="0" w:color="auto"/>
              <w:bottom w:val="single" w:sz="4" w:space="0" w:color="auto"/>
              <w:right w:val="single" w:sz="4" w:space="0" w:color="auto"/>
            </w:tcBorders>
            <w:hideMark/>
          </w:tcPr>
          <w:p w14:paraId="1349A43A" w14:textId="77777777" w:rsidR="00646C80" w:rsidRPr="00646C80" w:rsidRDefault="00646C80" w:rsidP="00646C80">
            <w:pPr>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0B2DF494" w14:textId="77777777" w:rsidR="00646C80" w:rsidRPr="00646C80" w:rsidRDefault="00646C80" w:rsidP="00646C80">
            <w:pPr>
              <w:jc w:val="center"/>
              <w:rPr>
                <w:rFonts w:ascii="Times New Roman" w:eastAsia="Times New Roman" w:hAnsi="Times New Roman"/>
                <w:bCs/>
                <w:sz w:val="20"/>
                <w:szCs w:val="20"/>
                <w:lang w:eastAsia="ru-RU"/>
              </w:rPr>
            </w:pPr>
            <w:r w:rsidRPr="00646C80">
              <w:rPr>
                <w:rFonts w:ascii="Times New Roman" w:eastAsia="Times New Roman" w:hAnsi="Times New Roman"/>
                <w:sz w:val="20"/>
                <w:szCs w:val="20"/>
                <w:lang w:eastAsia="ru-RU"/>
              </w:rPr>
              <w:t xml:space="preserve"> 6</w:t>
            </w:r>
          </w:p>
        </w:tc>
        <w:tc>
          <w:tcPr>
            <w:tcW w:w="3169" w:type="dxa"/>
            <w:tcBorders>
              <w:top w:val="single" w:sz="4" w:space="0" w:color="auto"/>
              <w:left w:val="single" w:sz="4" w:space="0" w:color="auto"/>
              <w:bottom w:val="single" w:sz="4" w:space="0" w:color="auto"/>
              <w:right w:val="single" w:sz="4" w:space="0" w:color="auto"/>
            </w:tcBorders>
            <w:hideMark/>
          </w:tcPr>
          <w:p w14:paraId="7D0C8B6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 xml:space="preserve"> </w:t>
            </w:r>
          </w:p>
          <w:p w14:paraId="654C2297" w14:textId="77777777"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02</w:t>
            </w:r>
          </w:p>
          <w:p w14:paraId="34D7DB97" w14:textId="0A13F58D" w:rsidR="00646C80" w:rsidRPr="00646C80" w:rsidRDefault="00646C80" w:rsidP="00646C80">
            <w:pPr>
              <w:rPr>
                <w:rFonts w:ascii="Times New Roman" w:eastAsia="Times New Roman" w:hAnsi="Times New Roman"/>
                <w:i/>
                <w:sz w:val="20"/>
                <w:szCs w:val="20"/>
                <w:lang w:eastAsia="ru-RU"/>
              </w:rPr>
            </w:pPr>
            <w:r w:rsidRPr="00646C80">
              <w:rPr>
                <w:rFonts w:ascii="Times New Roman" w:hAnsi="Times New Roman"/>
                <w:sz w:val="20"/>
                <w:szCs w:val="20"/>
              </w:rPr>
              <w:t>МР 01МР 05 МР 07 МР 08</w:t>
            </w:r>
            <w:r w:rsidRPr="00646C80">
              <w:rPr>
                <w:rFonts w:ascii="Times New Roman" w:hAnsi="Times New Roman"/>
                <w:bCs/>
                <w:color w:val="000000"/>
                <w:sz w:val="20"/>
                <w:szCs w:val="20"/>
              </w:rPr>
              <w:t xml:space="preserve">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01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02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03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04 </w:t>
            </w:r>
            <w:proofErr w:type="spellStart"/>
            <w:r w:rsidRPr="00646C80">
              <w:rPr>
                <w:rFonts w:ascii="Times New Roman" w:hAnsi="Times New Roman"/>
                <w:bCs/>
                <w:color w:val="000000"/>
                <w:sz w:val="20"/>
                <w:szCs w:val="20"/>
              </w:rPr>
              <w:t>ПРб</w:t>
            </w:r>
            <w:proofErr w:type="spellEnd"/>
            <w:r w:rsidRPr="00646C80">
              <w:rPr>
                <w:rFonts w:ascii="Times New Roman" w:hAnsi="Times New Roman"/>
                <w:bCs/>
                <w:color w:val="000000"/>
                <w:sz w:val="20"/>
                <w:szCs w:val="20"/>
              </w:rPr>
              <w:t xml:space="preserve"> 05</w:t>
            </w:r>
            <w:r w:rsidRPr="00646C80">
              <w:rPr>
                <w:rFonts w:ascii="Times New Roman" w:hAnsi="Times New Roman"/>
                <w:sz w:val="20"/>
                <w:szCs w:val="20"/>
              </w:rPr>
              <w:t xml:space="preserve"> ЛР 04 ЛР 07 ОК 04, ОК 0</w:t>
            </w:r>
            <w:r w:rsidR="006540DF">
              <w:rPr>
                <w:rFonts w:ascii="Times New Roman" w:hAnsi="Times New Roman"/>
                <w:sz w:val="20"/>
                <w:szCs w:val="20"/>
              </w:rPr>
              <w:t>7</w:t>
            </w:r>
          </w:p>
          <w:p w14:paraId="580FF67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06327A6A" w14:textId="77777777" w:rsidTr="00646C80">
        <w:trPr>
          <w:gridAfter w:val="1"/>
          <w:wAfter w:w="376" w:type="dxa"/>
          <w:trHeight w:val="708"/>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52B245BB"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1C29F7F8" w14:textId="77777777" w:rsidR="00646C80" w:rsidRPr="00646C80" w:rsidRDefault="00646C80" w:rsidP="00646C80">
            <w:pPr>
              <w:autoSpaceDE w:val="0"/>
              <w:autoSpaceDN w:val="0"/>
              <w:adjustRightInd w:val="0"/>
              <w:rPr>
                <w:rFonts w:ascii="Times New Roman" w:hAnsi="Times New Roman"/>
                <w:sz w:val="20"/>
                <w:szCs w:val="20"/>
              </w:rPr>
            </w:pPr>
            <w:r w:rsidRPr="00646C80">
              <w:rPr>
                <w:rFonts w:ascii="Times New Roman" w:hAnsi="Times New Roman"/>
                <w:sz w:val="20"/>
                <w:szCs w:val="20"/>
              </w:rPr>
              <w:t>Теоретические занятия:</w:t>
            </w:r>
          </w:p>
          <w:p w14:paraId="111AA130" w14:textId="77777777" w:rsidR="00646C80" w:rsidRPr="00646C80" w:rsidRDefault="00646C80" w:rsidP="00646C80">
            <w:pP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«Правовая и юридическая ответственность предприятий за нарушение экологии.</w:t>
            </w:r>
          </w:p>
          <w:p w14:paraId="45A67BD7" w14:textId="77777777" w:rsidR="00646C80" w:rsidRPr="00646C80" w:rsidRDefault="00646C80" w:rsidP="00646C80">
            <w:pPr>
              <w:rPr>
                <w:rFonts w:ascii="Times New Roman" w:hAnsi="Times New Roman"/>
                <w:sz w:val="20"/>
                <w:szCs w:val="20"/>
              </w:rPr>
            </w:pPr>
            <w:r w:rsidRPr="00646C80">
              <w:rPr>
                <w:rFonts w:ascii="Times New Roman" w:eastAsia="Times New Roman" w:hAnsi="Times New Roman"/>
                <w:sz w:val="20"/>
                <w:szCs w:val="20"/>
                <w:lang w:eastAsia="ru-RU"/>
              </w:rPr>
              <w:t>экологическая оценка производств и предприятий»</w:t>
            </w:r>
          </w:p>
        </w:tc>
        <w:tc>
          <w:tcPr>
            <w:tcW w:w="1560" w:type="dxa"/>
            <w:tcBorders>
              <w:top w:val="single" w:sz="4" w:space="0" w:color="auto"/>
              <w:left w:val="single" w:sz="4" w:space="0" w:color="auto"/>
              <w:bottom w:val="single" w:sz="4" w:space="0" w:color="auto"/>
              <w:right w:val="single" w:sz="4" w:space="0" w:color="auto"/>
            </w:tcBorders>
          </w:tcPr>
          <w:p w14:paraId="1EE9B2EF" w14:textId="77777777" w:rsidR="00646C80" w:rsidRPr="00646C80" w:rsidRDefault="00646C80" w:rsidP="00646C80">
            <w:pPr>
              <w:jc w:val="center"/>
              <w:rPr>
                <w:rFonts w:ascii="Times New Roman" w:eastAsia="Times New Roman" w:hAnsi="Times New Roman"/>
                <w:bCs/>
                <w:sz w:val="20"/>
                <w:szCs w:val="20"/>
                <w:lang w:eastAsia="ru-RU"/>
              </w:rPr>
            </w:pPr>
          </w:p>
          <w:p w14:paraId="06824DC6" w14:textId="77777777" w:rsidR="00646C80" w:rsidRPr="00646C80" w:rsidRDefault="00646C80" w:rsidP="00646C80">
            <w:pPr>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2</w:t>
            </w:r>
          </w:p>
        </w:tc>
        <w:tc>
          <w:tcPr>
            <w:tcW w:w="3169" w:type="dxa"/>
            <w:vMerge w:val="restart"/>
            <w:tcBorders>
              <w:top w:val="single" w:sz="4" w:space="0" w:color="auto"/>
              <w:left w:val="single" w:sz="4" w:space="0" w:color="auto"/>
              <w:bottom w:val="single" w:sz="4" w:space="0" w:color="auto"/>
              <w:right w:val="single" w:sz="4" w:space="0" w:color="auto"/>
            </w:tcBorders>
            <w:shd w:val="clear" w:color="auto" w:fill="EEECE1"/>
          </w:tcPr>
          <w:p w14:paraId="4FEE5B5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r w:rsidR="00646C80" w:rsidRPr="00646C80" w14:paraId="31E2D4BC" w14:textId="77777777" w:rsidTr="00646C80">
        <w:trPr>
          <w:gridAfter w:val="1"/>
          <w:wAfter w:w="376" w:type="dxa"/>
          <w:trHeight w:val="270"/>
        </w:trPr>
        <w:tc>
          <w:tcPr>
            <w:tcW w:w="3369" w:type="dxa"/>
            <w:vMerge/>
            <w:tcBorders>
              <w:top w:val="single" w:sz="4" w:space="0" w:color="auto"/>
              <w:left w:val="single" w:sz="4" w:space="0" w:color="auto"/>
              <w:bottom w:val="single" w:sz="4" w:space="0" w:color="auto"/>
              <w:right w:val="single" w:sz="4" w:space="0" w:color="auto"/>
            </w:tcBorders>
            <w:vAlign w:val="center"/>
            <w:hideMark/>
          </w:tcPr>
          <w:p w14:paraId="598EE044"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tcPr>
          <w:p w14:paraId="593E6D8A"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 xml:space="preserve">Практические занятия: </w:t>
            </w:r>
          </w:p>
          <w:p w14:paraId="4AFD22FF"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lastRenderedPageBreak/>
              <w:t xml:space="preserve"> «Государственные и общественные мероприятия по предотвращению разрушительного воздействия на природу. Природоохранный надзор»</w:t>
            </w:r>
          </w:p>
          <w:p w14:paraId="6C345EA2" w14:textId="77777777" w:rsidR="00646C80" w:rsidRPr="00646C80" w:rsidRDefault="00646C80" w:rsidP="00646C80">
            <w:pPr>
              <w:spacing w:line="240" w:lineRule="exact"/>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t>«Правовые основы охраны окружающей среды»</w:t>
            </w:r>
          </w:p>
          <w:p w14:paraId="301F706D" w14:textId="77777777" w:rsidR="00646C80" w:rsidRPr="00646C80" w:rsidRDefault="00646C80" w:rsidP="00646C80">
            <w:pPr>
              <w:rPr>
                <w:rFonts w:ascii="Times New Roman" w:eastAsia="Times New Roman" w:hAnsi="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14:paraId="4128DDF0" w14:textId="77777777" w:rsidR="00646C80" w:rsidRPr="00646C80" w:rsidRDefault="00646C80" w:rsidP="00646C80">
            <w:pPr>
              <w:jc w:val="center"/>
              <w:rPr>
                <w:rFonts w:ascii="Times New Roman" w:eastAsia="Times New Roman" w:hAnsi="Times New Roman"/>
                <w:sz w:val="20"/>
                <w:szCs w:val="20"/>
                <w:lang w:eastAsia="ru-RU"/>
              </w:rPr>
            </w:pPr>
          </w:p>
          <w:p w14:paraId="57D71FF2" w14:textId="77777777" w:rsidR="00646C80" w:rsidRPr="00646C80" w:rsidRDefault="00646C80" w:rsidP="00646C80">
            <w:pPr>
              <w:jc w:val="center"/>
              <w:rPr>
                <w:rFonts w:ascii="Times New Roman" w:eastAsia="Times New Roman" w:hAnsi="Times New Roman"/>
                <w:sz w:val="20"/>
                <w:szCs w:val="20"/>
                <w:lang w:eastAsia="ru-RU"/>
              </w:rPr>
            </w:pPr>
            <w:r w:rsidRPr="00646C80">
              <w:rPr>
                <w:rFonts w:ascii="Times New Roman" w:eastAsia="Times New Roman" w:hAnsi="Times New Roman"/>
                <w:sz w:val="20"/>
                <w:szCs w:val="20"/>
                <w:lang w:eastAsia="ru-RU"/>
              </w:rPr>
              <w:lastRenderedPageBreak/>
              <w:t>4</w:t>
            </w:r>
          </w:p>
        </w:tc>
        <w:tc>
          <w:tcPr>
            <w:tcW w:w="3169" w:type="dxa"/>
            <w:vMerge/>
            <w:tcBorders>
              <w:top w:val="single" w:sz="4" w:space="0" w:color="auto"/>
              <w:left w:val="single" w:sz="4" w:space="0" w:color="auto"/>
              <w:bottom w:val="single" w:sz="4" w:space="0" w:color="auto"/>
              <w:right w:val="single" w:sz="4" w:space="0" w:color="auto"/>
            </w:tcBorders>
            <w:vAlign w:val="center"/>
            <w:hideMark/>
          </w:tcPr>
          <w:p w14:paraId="72F165FF" w14:textId="77777777" w:rsidR="00646C80" w:rsidRPr="00646C80" w:rsidRDefault="00646C80" w:rsidP="00646C80">
            <w:pPr>
              <w:rPr>
                <w:rFonts w:ascii="Times New Roman" w:eastAsia="Times New Roman" w:hAnsi="Times New Roman"/>
                <w:bCs/>
                <w:sz w:val="20"/>
                <w:szCs w:val="20"/>
                <w:lang w:eastAsia="ru-RU"/>
              </w:rPr>
            </w:pPr>
          </w:p>
        </w:tc>
      </w:tr>
      <w:tr w:rsidR="00646C80" w:rsidRPr="00646C80" w14:paraId="3BF3D5E8" w14:textId="77777777" w:rsidTr="00646C80">
        <w:trPr>
          <w:gridAfter w:val="1"/>
          <w:wAfter w:w="376" w:type="dxa"/>
          <w:trHeight w:val="405"/>
        </w:trPr>
        <w:tc>
          <w:tcPr>
            <w:tcW w:w="3369" w:type="dxa"/>
            <w:tcBorders>
              <w:top w:val="single" w:sz="4" w:space="0" w:color="auto"/>
              <w:left w:val="single" w:sz="4" w:space="0" w:color="auto"/>
              <w:bottom w:val="single" w:sz="4" w:space="0" w:color="auto"/>
              <w:right w:val="single" w:sz="4" w:space="0" w:color="auto"/>
            </w:tcBorders>
          </w:tcPr>
          <w:p w14:paraId="6607F5C1" w14:textId="77777777" w:rsidR="00646C80" w:rsidRPr="00646C80" w:rsidRDefault="00646C80" w:rsidP="00646C80">
            <w:pPr>
              <w:rPr>
                <w:rFonts w:ascii="Times New Roman" w:eastAsia="Times New Roman" w:hAnsi="Times New Roman"/>
                <w:bCs/>
                <w:sz w:val="20"/>
                <w:szCs w:val="20"/>
                <w:lang w:eastAsia="ru-RU"/>
              </w:rPr>
            </w:pPr>
          </w:p>
        </w:tc>
        <w:tc>
          <w:tcPr>
            <w:tcW w:w="6945" w:type="dxa"/>
            <w:tcBorders>
              <w:top w:val="single" w:sz="4" w:space="0" w:color="auto"/>
              <w:left w:val="single" w:sz="4" w:space="0" w:color="auto"/>
              <w:bottom w:val="single" w:sz="4" w:space="0" w:color="auto"/>
              <w:right w:val="single" w:sz="4" w:space="0" w:color="auto"/>
            </w:tcBorders>
            <w:hideMark/>
          </w:tcPr>
          <w:p w14:paraId="5A6BD59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bCs/>
                <w:sz w:val="24"/>
                <w:szCs w:val="24"/>
                <w:lang w:eastAsia="ru-RU"/>
              </w:rPr>
            </w:pPr>
            <w:r w:rsidRPr="00646C80">
              <w:rPr>
                <w:rFonts w:ascii="Times New Roman" w:eastAsia="Times New Roman" w:hAnsi="Times New Roman"/>
                <w:bCs/>
                <w:sz w:val="24"/>
                <w:szCs w:val="24"/>
                <w:lang w:eastAsia="ru-RU"/>
              </w:rPr>
              <w:t>Всего:</w:t>
            </w:r>
          </w:p>
        </w:tc>
        <w:tc>
          <w:tcPr>
            <w:tcW w:w="1560" w:type="dxa"/>
            <w:tcBorders>
              <w:top w:val="single" w:sz="4" w:space="0" w:color="auto"/>
              <w:left w:val="single" w:sz="4" w:space="0" w:color="auto"/>
              <w:bottom w:val="single" w:sz="4" w:space="0" w:color="auto"/>
              <w:right w:val="single" w:sz="4" w:space="0" w:color="auto"/>
            </w:tcBorders>
            <w:hideMark/>
          </w:tcPr>
          <w:p w14:paraId="75ECD71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r w:rsidRPr="00646C80">
              <w:rPr>
                <w:rFonts w:ascii="Times New Roman" w:eastAsia="Times New Roman" w:hAnsi="Times New Roman"/>
                <w:bCs/>
                <w:sz w:val="20"/>
                <w:szCs w:val="20"/>
                <w:lang w:eastAsia="ru-RU"/>
              </w:rPr>
              <w:t>211</w:t>
            </w:r>
          </w:p>
        </w:tc>
        <w:tc>
          <w:tcPr>
            <w:tcW w:w="3169" w:type="dxa"/>
            <w:tcBorders>
              <w:top w:val="single" w:sz="4" w:space="0" w:color="auto"/>
              <w:left w:val="single" w:sz="4" w:space="0" w:color="auto"/>
              <w:bottom w:val="single" w:sz="4" w:space="0" w:color="auto"/>
              <w:right w:val="single" w:sz="4" w:space="0" w:color="auto"/>
            </w:tcBorders>
          </w:tcPr>
          <w:p w14:paraId="1A048F2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bCs/>
                <w:sz w:val="20"/>
                <w:szCs w:val="20"/>
                <w:lang w:eastAsia="ru-RU"/>
              </w:rPr>
            </w:pPr>
          </w:p>
        </w:tc>
      </w:tr>
    </w:tbl>
    <w:p w14:paraId="1461F4DC" w14:textId="77777777" w:rsidR="00646C80" w:rsidRPr="00646C80" w:rsidRDefault="00646C80" w:rsidP="00646C80">
      <w:pPr>
        <w:spacing w:after="0" w:line="240" w:lineRule="auto"/>
        <w:jc w:val="both"/>
        <w:rPr>
          <w:rFonts w:ascii="Calibri" w:eastAsia="Calibri" w:hAnsi="Calibri" w:cs="Times New Roman"/>
        </w:rPr>
        <w:sectPr w:rsidR="00646C80" w:rsidRPr="00646C80" w:rsidSect="00646C80">
          <w:pgSz w:w="16838" w:h="11906" w:orient="landscape"/>
          <w:pgMar w:top="1418" w:right="1134" w:bottom="850" w:left="1134" w:header="708" w:footer="708" w:gutter="0"/>
          <w:cols w:space="708"/>
          <w:titlePg/>
          <w:docGrid w:linePitch="360"/>
        </w:sectPr>
      </w:pPr>
    </w:p>
    <w:p w14:paraId="0CFB4BA8" w14:textId="77777777" w:rsidR="00646C80" w:rsidRPr="006540DF" w:rsidRDefault="00646C80" w:rsidP="00646C80">
      <w:pPr>
        <w:tabs>
          <w:tab w:val="left" w:pos="3195"/>
        </w:tabs>
        <w:spacing w:after="0" w:line="259" w:lineRule="auto"/>
        <w:jc w:val="center"/>
        <w:rPr>
          <w:rFonts w:ascii="Times New Roman" w:eastAsia="Times New Roman" w:hAnsi="Times New Roman" w:cs="Times New Roman"/>
          <w:b/>
          <w:bCs/>
          <w:sz w:val="24"/>
          <w:szCs w:val="24"/>
          <w:lang w:eastAsia="ru-RU"/>
        </w:rPr>
      </w:pPr>
      <w:r w:rsidRPr="006540DF">
        <w:rPr>
          <w:rFonts w:ascii="Times New Roman" w:eastAsia="Times New Roman" w:hAnsi="Times New Roman" w:cs="Times New Roman"/>
          <w:b/>
          <w:bCs/>
          <w:sz w:val="24"/>
          <w:szCs w:val="24"/>
          <w:lang w:eastAsia="ru-RU"/>
        </w:rPr>
        <w:lastRenderedPageBreak/>
        <w:t>3 УСЛОВИЯ РЕАЛИЗАЦИИ ПРОГРАММЫ ДИСЦИПЛИНЫ</w:t>
      </w:r>
    </w:p>
    <w:p w14:paraId="1F921432" w14:textId="77777777" w:rsidR="00646C80" w:rsidRPr="00646C80" w:rsidRDefault="00646C80" w:rsidP="00646C80">
      <w:pPr>
        <w:tabs>
          <w:tab w:val="left" w:pos="3195"/>
        </w:tabs>
        <w:spacing w:after="0" w:line="360" w:lineRule="auto"/>
        <w:ind w:firstLine="709"/>
        <w:jc w:val="both"/>
        <w:rPr>
          <w:rFonts w:ascii="Times New Roman" w:eastAsia="Calibri" w:hAnsi="Times New Roman" w:cs="Times New Roman"/>
          <w:bCs/>
          <w:sz w:val="24"/>
          <w:szCs w:val="24"/>
        </w:rPr>
      </w:pPr>
      <w:r w:rsidRPr="00646C80">
        <w:rPr>
          <w:rFonts w:ascii="Times New Roman" w:eastAsia="Times New Roman" w:hAnsi="Times New Roman" w:cs="Times New Roman"/>
          <w:sz w:val="24"/>
          <w:szCs w:val="24"/>
          <w:lang w:eastAsia="ru-RU"/>
        </w:rPr>
        <w:t xml:space="preserve">3.1 </w:t>
      </w:r>
      <w:r w:rsidRPr="00646C80">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p>
    <w:p w14:paraId="421D836D" w14:textId="77777777" w:rsidR="00646C80" w:rsidRPr="00646C80" w:rsidRDefault="00646C80" w:rsidP="00646C80">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Calibri" w:hAnsi="Times New Roman" w:cs="Times New Roman"/>
          <w:bCs/>
          <w:sz w:val="24"/>
          <w:szCs w:val="24"/>
        </w:rPr>
        <w:t xml:space="preserve">Кабинет «Естествознание», оснащенный в соответствии с п. 6.1.2.1 образовательной программы по профессии </w:t>
      </w:r>
      <w:r w:rsidRPr="00646C80">
        <w:rPr>
          <w:rFonts w:ascii="Times New Roman" w:eastAsia="MS Mincho" w:hAnsi="Times New Roman" w:cs="Times New Roman"/>
          <w:sz w:val="24"/>
          <w:szCs w:val="24"/>
        </w:rPr>
        <w:t>23.01.17 Мастер по ремонту и обслуживанию автомобилей</w:t>
      </w:r>
    </w:p>
    <w:p w14:paraId="0147CE75" w14:textId="77777777" w:rsidR="00646C80" w:rsidRPr="00646C80" w:rsidRDefault="00646C80" w:rsidP="00646C80">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 Информационное обеспечение обучения реализации программы</w:t>
      </w:r>
    </w:p>
    <w:p w14:paraId="3AC81A86" w14:textId="77777777" w:rsidR="00646C80" w:rsidRPr="00646C80" w:rsidRDefault="00646C80" w:rsidP="00646C80">
      <w:pPr>
        <w:tabs>
          <w:tab w:val="left" w:pos="3195"/>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3.2.1 Основные печатные издания:</w:t>
      </w:r>
    </w:p>
    <w:p w14:paraId="29AE4D1D"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sz w:val="24"/>
        </w:rPr>
      </w:pPr>
      <w:r w:rsidRPr="00646C80">
        <w:rPr>
          <w:rFonts w:ascii="Times New Roman" w:eastAsia="Calibri" w:hAnsi="Times New Roman" w:cs="Times New Roman"/>
          <w:sz w:val="24"/>
        </w:rPr>
        <w:t>Основные источники:</w:t>
      </w:r>
    </w:p>
    <w:p w14:paraId="1ED12CF3"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sz w:val="24"/>
        </w:rPr>
      </w:pPr>
      <w:r w:rsidRPr="00646C80">
        <w:rPr>
          <w:rFonts w:ascii="Times New Roman" w:eastAsia="Calibri" w:hAnsi="Times New Roman" w:cs="Times New Roman"/>
          <w:sz w:val="24"/>
        </w:rPr>
        <w:t xml:space="preserve">1. Габриелян Олег </w:t>
      </w:r>
      <w:proofErr w:type="spellStart"/>
      <w:r w:rsidRPr="00646C80">
        <w:rPr>
          <w:rFonts w:ascii="Times New Roman" w:eastAsia="Calibri" w:hAnsi="Times New Roman" w:cs="Times New Roman"/>
          <w:sz w:val="24"/>
        </w:rPr>
        <w:t>Саргисович</w:t>
      </w:r>
      <w:proofErr w:type="spellEnd"/>
      <w:r w:rsidRPr="00646C80">
        <w:rPr>
          <w:rFonts w:ascii="Times New Roman" w:eastAsia="Calibri" w:hAnsi="Times New Roman" w:cs="Times New Roman"/>
          <w:sz w:val="24"/>
        </w:rPr>
        <w:t xml:space="preserve">. Биохимия для преподавателя: учеб. метод. пособие / О.С.    Габриелян, Г.Г. </w:t>
      </w:r>
      <w:proofErr w:type="gramStart"/>
      <w:r w:rsidRPr="00646C80">
        <w:rPr>
          <w:rFonts w:ascii="Times New Roman" w:eastAsia="Calibri" w:hAnsi="Times New Roman" w:cs="Times New Roman"/>
          <w:sz w:val="24"/>
        </w:rPr>
        <w:t>Лысова.–</w:t>
      </w:r>
      <w:proofErr w:type="gramEnd"/>
      <w:r w:rsidRPr="00646C80">
        <w:rPr>
          <w:rFonts w:ascii="Times New Roman" w:eastAsia="Calibri" w:hAnsi="Times New Roman" w:cs="Times New Roman"/>
          <w:sz w:val="24"/>
        </w:rPr>
        <w:t xml:space="preserve"> Москва: Академия,201</w:t>
      </w:r>
      <w:r w:rsidR="00E713F7">
        <w:rPr>
          <w:rFonts w:ascii="Times New Roman" w:eastAsia="Calibri" w:hAnsi="Times New Roman" w:cs="Times New Roman"/>
          <w:sz w:val="24"/>
        </w:rPr>
        <w:t>9</w:t>
      </w:r>
      <w:r w:rsidRPr="00646C80">
        <w:rPr>
          <w:rFonts w:ascii="Times New Roman" w:eastAsia="Calibri" w:hAnsi="Times New Roman" w:cs="Times New Roman"/>
          <w:sz w:val="24"/>
        </w:rPr>
        <w:t xml:space="preserve"> .–</w:t>
      </w:r>
      <w:r w:rsidRPr="00646C80">
        <w:rPr>
          <w:rFonts w:ascii="Times New Roman" w:eastAsia="Calibri" w:hAnsi="Times New Roman" w:cs="Times New Roman"/>
          <w:sz w:val="24"/>
          <w:szCs w:val="24"/>
        </w:rPr>
        <w:t xml:space="preserve"> (</w:t>
      </w:r>
      <w:r w:rsidRPr="00646C80">
        <w:rPr>
          <w:rFonts w:ascii="Times New Roman" w:eastAsia="Calibri" w:hAnsi="Times New Roman" w:cs="Times New Roman"/>
          <w:sz w:val="24"/>
        </w:rPr>
        <w:t>206,</w:t>
      </w:r>
      <w:r w:rsidRPr="00646C80">
        <w:rPr>
          <w:rFonts w:ascii="Times New Roman" w:eastAsia="Calibri" w:hAnsi="Times New Roman" w:cs="Times New Roman"/>
          <w:color w:val="000000"/>
          <w:sz w:val="24"/>
        </w:rPr>
        <w:t>)с.: рис., табл. – (Среднее   профессиональное образование. Общеобразовательные предмета);</w:t>
      </w:r>
    </w:p>
    <w:p w14:paraId="59B630D4"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 xml:space="preserve">           2. Ерохин Ю. М., Ковалева И. Б. Биохимия для профессий и специальностей технического и естественно-научного профилей: учебник для студ. учреждений сред. проф. образования. – М., 201</w:t>
      </w:r>
      <w:r w:rsidR="00E713F7">
        <w:rPr>
          <w:rFonts w:ascii="Times New Roman" w:eastAsia="Calibri" w:hAnsi="Times New Roman" w:cs="Times New Roman"/>
          <w:color w:val="000000"/>
          <w:sz w:val="24"/>
        </w:rPr>
        <w:t>9</w:t>
      </w:r>
      <w:r w:rsidRPr="00646C80">
        <w:rPr>
          <w:rFonts w:ascii="Times New Roman" w:eastAsia="Calibri" w:hAnsi="Times New Roman" w:cs="Times New Roman"/>
          <w:color w:val="000000"/>
          <w:sz w:val="24"/>
        </w:rPr>
        <w:t>.;</w:t>
      </w:r>
    </w:p>
    <w:p w14:paraId="3D7C2AF4"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 xml:space="preserve">         3. Беляев Д.К., Дымшиц Г.М. Общая биология. – М.: «Просвещение», 20</w:t>
      </w:r>
      <w:r w:rsidR="00E713F7">
        <w:rPr>
          <w:rFonts w:ascii="Times New Roman" w:eastAsia="Calibri" w:hAnsi="Times New Roman" w:cs="Times New Roman"/>
          <w:color w:val="000000"/>
          <w:sz w:val="24"/>
        </w:rPr>
        <w:t>19</w:t>
      </w:r>
      <w:r w:rsidRPr="00646C80">
        <w:rPr>
          <w:rFonts w:ascii="Times New Roman" w:eastAsia="Calibri" w:hAnsi="Times New Roman" w:cs="Times New Roman"/>
          <w:color w:val="000000"/>
          <w:sz w:val="24"/>
        </w:rPr>
        <w:t>;</w:t>
      </w:r>
    </w:p>
    <w:p w14:paraId="5F88A8BB"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 xml:space="preserve">         4. Захаров В.Б., Мамонтов </w:t>
      </w:r>
      <w:proofErr w:type="gramStart"/>
      <w:r w:rsidRPr="00646C80">
        <w:rPr>
          <w:rFonts w:ascii="Times New Roman" w:eastAsia="Calibri" w:hAnsi="Times New Roman" w:cs="Times New Roman"/>
          <w:color w:val="000000"/>
          <w:sz w:val="24"/>
        </w:rPr>
        <w:t>С.Г. ,Сонин</w:t>
      </w:r>
      <w:proofErr w:type="gramEnd"/>
      <w:r w:rsidRPr="00646C80">
        <w:rPr>
          <w:rFonts w:ascii="Times New Roman" w:eastAsia="Calibri" w:hAnsi="Times New Roman" w:cs="Times New Roman"/>
          <w:color w:val="000000"/>
          <w:sz w:val="24"/>
        </w:rPr>
        <w:t xml:space="preserve"> Н.И. Общая биология. – М.: Дрофа, 20</w:t>
      </w:r>
      <w:r w:rsidR="00E713F7">
        <w:rPr>
          <w:rFonts w:ascii="Times New Roman" w:eastAsia="Calibri" w:hAnsi="Times New Roman" w:cs="Times New Roman"/>
          <w:color w:val="000000"/>
          <w:sz w:val="24"/>
        </w:rPr>
        <w:t>19</w:t>
      </w:r>
      <w:r w:rsidRPr="00646C80">
        <w:rPr>
          <w:rFonts w:ascii="Times New Roman" w:eastAsia="Calibri" w:hAnsi="Times New Roman" w:cs="Times New Roman"/>
          <w:color w:val="000000"/>
          <w:sz w:val="24"/>
        </w:rPr>
        <w:t>;</w:t>
      </w:r>
    </w:p>
    <w:p w14:paraId="18BE02D3"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 xml:space="preserve">         5.Каменский А.А., </w:t>
      </w:r>
      <w:proofErr w:type="spellStart"/>
      <w:r w:rsidRPr="00646C80">
        <w:rPr>
          <w:rFonts w:ascii="Times New Roman" w:eastAsia="Calibri" w:hAnsi="Times New Roman" w:cs="Times New Roman"/>
          <w:color w:val="000000"/>
          <w:sz w:val="24"/>
        </w:rPr>
        <w:t>Криксунов</w:t>
      </w:r>
      <w:proofErr w:type="spellEnd"/>
      <w:r w:rsidRPr="00646C80">
        <w:rPr>
          <w:rFonts w:ascii="Times New Roman" w:eastAsia="Calibri" w:hAnsi="Times New Roman" w:cs="Times New Roman"/>
          <w:color w:val="000000"/>
          <w:sz w:val="24"/>
        </w:rPr>
        <w:t xml:space="preserve"> Е.А., Пасечник В.В. Общая биология. – </w:t>
      </w:r>
      <w:proofErr w:type="gramStart"/>
      <w:r w:rsidRPr="00646C80">
        <w:rPr>
          <w:rFonts w:ascii="Times New Roman" w:eastAsia="Calibri" w:hAnsi="Times New Roman" w:cs="Times New Roman"/>
          <w:color w:val="000000"/>
          <w:sz w:val="24"/>
        </w:rPr>
        <w:t>М.:Дрофа</w:t>
      </w:r>
      <w:proofErr w:type="gramEnd"/>
      <w:r w:rsidRPr="00646C80">
        <w:rPr>
          <w:rFonts w:ascii="Times New Roman" w:eastAsia="Calibri" w:hAnsi="Times New Roman" w:cs="Times New Roman"/>
          <w:color w:val="000000"/>
          <w:sz w:val="24"/>
        </w:rPr>
        <w:t>,20</w:t>
      </w:r>
      <w:r w:rsidR="00E713F7">
        <w:rPr>
          <w:rFonts w:ascii="Times New Roman" w:eastAsia="Calibri" w:hAnsi="Times New Roman" w:cs="Times New Roman"/>
          <w:color w:val="000000"/>
          <w:sz w:val="24"/>
        </w:rPr>
        <w:t>19</w:t>
      </w:r>
      <w:r w:rsidRPr="00646C80">
        <w:rPr>
          <w:rFonts w:ascii="Times New Roman" w:eastAsia="Calibri" w:hAnsi="Times New Roman" w:cs="Times New Roman"/>
          <w:color w:val="000000"/>
          <w:sz w:val="24"/>
        </w:rPr>
        <w:t>;</w:t>
      </w:r>
    </w:p>
    <w:p w14:paraId="4C7F19EA"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431207DD"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Дополнительные источники:</w:t>
      </w:r>
    </w:p>
    <w:p w14:paraId="25C48BAB"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1. Ерохин Юрий Михайлович. Сборник задач и упражнений по химии</w:t>
      </w:r>
    </w:p>
    <w:p w14:paraId="002EE58F"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(с дидактическим материалом): Учебное пособие для студентов</w:t>
      </w:r>
      <w:r w:rsidRPr="00646C80">
        <w:rPr>
          <w:rFonts w:ascii="Calibri" w:eastAsia="Calibri" w:hAnsi="Calibri" w:cs="Times New Roman"/>
        </w:rPr>
        <w:t xml:space="preserve"> </w:t>
      </w:r>
      <w:r w:rsidRPr="00646C80">
        <w:rPr>
          <w:rFonts w:ascii="Times New Roman" w:eastAsia="Calibri" w:hAnsi="Times New Roman" w:cs="Times New Roman"/>
          <w:color w:val="000000"/>
          <w:sz w:val="24"/>
        </w:rPr>
        <w:t xml:space="preserve">СПО /Ю.М. Ерохин, В.И. Фролов - </w:t>
      </w:r>
      <w:proofErr w:type="gramStart"/>
      <w:r w:rsidRPr="00646C80">
        <w:rPr>
          <w:rFonts w:ascii="Times New Roman" w:eastAsia="Calibri" w:hAnsi="Times New Roman" w:cs="Times New Roman"/>
          <w:color w:val="000000"/>
          <w:sz w:val="24"/>
        </w:rPr>
        <w:t>М:И</w:t>
      </w:r>
      <w:proofErr w:type="gramEnd"/>
      <w:r w:rsidRPr="00646C80">
        <w:rPr>
          <w:rFonts w:ascii="Times New Roman" w:eastAsia="Calibri" w:hAnsi="Times New Roman" w:cs="Times New Roman"/>
          <w:color w:val="000000"/>
          <w:sz w:val="24"/>
        </w:rPr>
        <w:t xml:space="preserve"> </w:t>
      </w:r>
      <w:proofErr w:type="spellStart"/>
      <w:r w:rsidRPr="00646C80">
        <w:rPr>
          <w:rFonts w:ascii="Times New Roman" w:eastAsia="Calibri" w:hAnsi="Times New Roman" w:cs="Times New Roman"/>
          <w:color w:val="000000"/>
          <w:sz w:val="24"/>
        </w:rPr>
        <w:t>зд</w:t>
      </w:r>
      <w:proofErr w:type="spellEnd"/>
      <w:r w:rsidRPr="00646C80">
        <w:rPr>
          <w:rFonts w:ascii="Times New Roman" w:eastAsia="Calibri" w:hAnsi="Times New Roman" w:cs="Times New Roman"/>
          <w:color w:val="000000"/>
          <w:sz w:val="24"/>
        </w:rPr>
        <w:t>. центр «Академия», 201</w:t>
      </w:r>
      <w:r w:rsidR="00E713F7">
        <w:rPr>
          <w:rFonts w:ascii="Times New Roman" w:eastAsia="Calibri" w:hAnsi="Times New Roman" w:cs="Times New Roman"/>
          <w:color w:val="000000"/>
          <w:sz w:val="24"/>
        </w:rPr>
        <w:t>8</w:t>
      </w:r>
      <w:r w:rsidRPr="00646C80">
        <w:rPr>
          <w:rFonts w:ascii="Times New Roman" w:eastAsia="Calibri" w:hAnsi="Times New Roman" w:cs="Times New Roman"/>
          <w:color w:val="000000"/>
          <w:sz w:val="24"/>
        </w:rPr>
        <w:t>.– 304с.;</w:t>
      </w:r>
    </w:p>
    <w:p w14:paraId="22294889"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Сайты в сети интернет:</w:t>
      </w:r>
    </w:p>
    <w:p w14:paraId="24D08258"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1 Федеральный портал «Российское образование» (Электронный ресурс) – Режим доступа: http://www.edu.ru;</w:t>
      </w:r>
    </w:p>
    <w:p w14:paraId="6E253246"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r w:rsidRPr="00646C80">
        <w:rPr>
          <w:rFonts w:ascii="Times New Roman" w:eastAsia="Calibri" w:hAnsi="Times New Roman" w:cs="Times New Roman"/>
          <w:color w:val="000000"/>
          <w:sz w:val="24"/>
        </w:rPr>
        <w:t xml:space="preserve">2 Образовательные порталы и сайты (Электронный ресурс) – Режим </w:t>
      </w:r>
      <w:proofErr w:type="spellStart"/>
      <w:proofErr w:type="gramStart"/>
      <w:r w:rsidRPr="00646C80">
        <w:rPr>
          <w:rFonts w:ascii="Times New Roman" w:eastAsia="Calibri" w:hAnsi="Times New Roman" w:cs="Times New Roman"/>
          <w:color w:val="000000"/>
          <w:sz w:val="24"/>
        </w:rPr>
        <w:t>доступа:http</w:t>
      </w:r>
      <w:proofErr w:type="spellEnd"/>
      <w:r w:rsidRPr="00646C80">
        <w:rPr>
          <w:rFonts w:ascii="Times New Roman" w:eastAsia="Calibri" w:hAnsi="Times New Roman" w:cs="Times New Roman"/>
          <w:color w:val="000000"/>
          <w:sz w:val="24"/>
        </w:rPr>
        <w:t>//www.allend.ru</w:t>
      </w:r>
      <w:proofErr w:type="gramEnd"/>
    </w:p>
    <w:p w14:paraId="24068C23"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2A3AD2FD"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2DBCF732"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45641759"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2BE09789"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62223351"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color w:val="000000"/>
          <w:sz w:val="24"/>
        </w:rPr>
      </w:pPr>
    </w:p>
    <w:p w14:paraId="51A8A358" w14:textId="77777777" w:rsidR="00646C80" w:rsidRPr="006540DF" w:rsidRDefault="00646C80" w:rsidP="00646C80">
      <w:pPr>
        <w:autoSpaceDE w:val="0"/>
        <w:autoSpaceDN w:val="0"/>
        <w:adjustRightInd w:val="0"/>
        <w:spacing w:after="0" w:line="360" w:lineRule="auto"/>
        <w:ind w:firstLine="709"/>
        <w:jc w:val="both"/>
        <w:rPr>
          <w:rFonts w:ascii="Times New Roman" w:eastAsia="Calibri" w:hAnsi="Times New Roman" w:cs="Times New Roman"/>
          <w:b/>
          <w:bCs/>
          <w:color w:val="000000"/>
          <w:sz w:val="24"/>
        </w:rPr>
      </w:pPr>
      <w:r w:rsidRPr="006540DF">
        <w:rPr>
          <w:rFonts w:ascii="Times New Roman" w:eastAsia="Calibri" w:hAnsi="Times New Roman" w:cs="Times New Roman"/>
          <w:b/>
          <w:bCs/>
          <w:sz w:val="24"/>
        </w:rPr>
        <w:lastRenderedPageBreak/>
        <w:t xml:space="preserve">4 КОНТРОЛЬ И ОЦЕНКА РЕЗУЛЬТАТОВ </w:t>
      </w:r>
    </w:p>
    <w:p w14:paraId="4D8F386A" w14:textId="77777777" w:rsidR="00646C80" w:rsidRPr="00646C80" w:rsidRDefault="00646C80" w:rsidP="00646C80">
      <w:pPr>
        <w:autoSpaceDE w:val="0"/>
        <w:autoSpaceDN w:val="0"/>
        <w:adjustRightInd w:val="0"/>
        <w:spacing w:after="0" w:line="360" w:lineRule="auto"/>
        <w:ind w:firstLine="709"/>
        <w:jc w:val="both"/>
        <w:rPr>
          <w:rFonts w:ascii="Times New Roman" w:eastAsia="Calibri" w:hAnsi="Times New Roman" w:cs="Times New Roman"/>
          <w:sz w:val="24"/>
        </w:rPr>
      </w:pPr>
      <w:r w:rsidRPr="00646C80">
        <w:rPr>
          <w:rFonts w:ascii="Times New Roman" w:eastAsia="Calibri" w:hAnsi="Times New Roman" w:cs="Times New Roman"/>
          <w:sz w:val="24"/>
        </w:rPr>
        <w:t>Контроль и оценка результатов осуществляется</w:t>
      </w:r>
      <w:r w:rsidRPr="00646C80">
        <w:rPr>
          <w:rFonts w:ascii="Times New Roman" w:eastAsia="Calibri" w:hAnsi="Times New Roman" w:cs="Times New Roman"/>
          <w:sz w:val="24"/>
          <w:szCs w:val="24"/>
        </w:rPr>
        <w:t xml:space="preserve"> </w:t>
      </w:r>
      <w:r w:rsidRPr="00646C80">
        <w:rPr>
          <w:rFonts w:ascii="Times New Roman" w:eastAsia="Calibri" w:hAnsi="Times New Roman" w:cs="Times New Roman"/>
          <w:sz w:val="24"/>
        </w:rPr>
        <w:t xml:space="preserve">преподавателем в процессе проведения практических занятий и </w:t>
      </w:r>
      <w:r w:rsidRPr="00646C80">
        <w:rPr>
          <w:rFonts w:ascii="Times New Roman" w:eastAsia="Calibri" w:hAnsi="Times New Roman" w:cs="Times New Roman"/>
          <w:sz w:val="24"/>
          <w:szCs w:val="24"/>
        </w:rPr>
        <w:t>лабораторных</w:t>
      </w:r>
      <w:r w:rsidRPr="00646C80">
        <w:rPr>
          <w:rFonts w:ascii="Times New Roman" w:eastAsia="Calibri" w:hAnsi="Times New Roman" w:cs="Times New Roman"/>
          <w:sz w:val="24"/>
        </w:rPr>
        <w:t xml:space="preserve"> работ, тестирования, а также выполнения студентами индивидуальных</w:t>
      </w:r>
      <w:r w:rsidRPr="00646C80">
        <w:rPr>
          <w:rFonts w:ascii="Times New Roman" w:eastAsia="Calibri" w:hAnsi="Times New Roman" w:cs="Times New Roman"/>
          <w:sz w:val="24"/>
          <w:szCs w:val="24"/>
        </w:rPr>
        <w:t xml:space="preserve"> </w:t>
      </w:r>
      <w:r w:rsidRPr="00646C80">
        <w:rPr>
          <w:rFonts w:ascii="Times New Roman" w:eastAsia="Calibri" w:hAnsi="Times New Roman" w:cs="Times New Roman"/>
          <w:sz w:val="24"/>
        </w:rPr>
        <w:t>заданий, проектов, исследований.</w:t>
      </w:r>
    </w:p>
    <w:p w14:paraId="0A74255C"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sz w:val="24"/>
        </w:rPr>
      </w:pPr>
      <w:r w:rsidRPr="00646C80">
        <w:rPr>
          <w:rFonts w:ascii="Times New Roman" w:eastAsia="Calibri" w:hAnsi="Times New Roman" w:cs="Times New Roman"/>
          <w:sz w:val="24"/>
        </w:rPr>
        <w:t>Таблица – результаты обучения, формы и методы контроля.</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261"/>
        <w:gridCol w:w="3261"/>
      </w:tblGrid>
      <w:tr w:rsidR="00646C80" w:rsidRPr="00646C80" w14:paraId="69F25B08" w14:textId="77777777" w:rsidTr="00646C80">
        <w:tc>
          <w:tcPr>
            <w:tcW w:w="2943" w:type="dxa"/>
            <w:tcBorders>
              <w:top w:val="single" w:sz="4" w:space="0" w:color="auto"/>
              <w:left w:val="single" w:sz="4" w:space="0" w:color="auto"/>
              <w:bottom w:val="single" w:sz="4" w:space="0" w:color="auto"/>
              <w:right w:val="single" w:sz="4" w:space="0" w:color="auto"/>
            </w:tcBorders>
            <w:vAlign w:val="center"/>
            <w:hideMark/>
          </w:tcPr>
          <w:p w14:paraId="24C9EEA6" w14:textId="77777777" w:rsidR="00646C80" w:rsidRPr="00646C80" w:rsidRDefault="00646C80" w:rsidP="00646C80">
            <w:pP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Результаты обучения</w:t>
            </w:r>
          </w:p>
          <w:p w14:paraId="71D520EE" w14:textId="77777777" w:rsidR="00646C80" w:rsidRPr="00646C80" w:rsidRDefault="00646C80" w:rsidP="00646C80">
            <w:pP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(освоенные умения, усвоенные знания)</w:t>
            </w:r>
          </w:p>
        </w:tc>
        <w:tc>
          <w:tcPr>
            <w:tcW w:w="3261" w:type="dxa"/>
            <w:tcBorders>
              <w:top w:val="single" w:sz="4" w:space="0" w:color="auto"/>
              <w:left w:val="single" w:sz="4" w:space="0" w:color="auto"/>
              <w:bottom w:val="single" w:sz="4" w:space="0" w:color="auto"/>
              <w:right w:val="single" w:sz="4" w:space="0" w:color="auto"/>
            </w:tcBorders>
          </w:tcPr>
          <w:p w14:paraId="185D475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Критерии оценки</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D87B332" w14:textId="77777777" w:rsidR="00646C80" w:rsidRPr="00646C80" w:rsidRDefault="00646C80" w:rsidP="00646C80">
            <w:pP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 xml:space="preserve">Формы и методы контроля и оценки результатов обучения </w:t>
            </w:r>
          </w:p>
        </w:tc>
      </w:tr>
      <w:tr w:rsidR="00646C80" w:rsidRPr="00646C80" w14:paraId="5D847410" w14:textId="77777777" w:rsidTr="00646C80">
        <w:tc>
          <w:tcPr>
            <w:tcW w:w="2943" w:type="dxa"/>
            <w:tcBorders>
              <w:top w:val="single" w:sz="4" w:space="0" w:color="auto"/>
              <w:left w:val="single" w:sz="4" w:space="0" w:color="auto"/>
              <w:bottom w:val="single" w:sz="4" w:space="0" w:color="auto"/>
              <w:right w:val="single" w:sz="4" w:space="0" w:color="auto"/>
            </w:tcBorders>
          </w:tcPr>
          <w:p w14:paraId="119B21E4" w14:textId="77777777" w:rsidR="00646C80" w:rsidRPr="00646C80" w:rsidRDefault="00646C80" w:rsidP="00646C80">
            <w:p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i/>
                <w:sz w:val="20"/>
                <w:szCs w:val="20"/>
                <w:lang w:eastAsia="ru-RU"/>
              </w:rPr>
              <w:t xml:space="preserve"> </w:t>
            </w:r>
            <w:r w:rsidRPr="00646C80">
              <w:rPr>
                <w:rFonts w:ascii="Times New Roman" w:eastAsia="Times New Roman" w:hAnsi="Times New Roman" w:cs="Times New Roman"/>
                <w:bCs/>
                <w:sz w:val="20"/>
                <w:szCs w:val="20"/>
                <w:lang w:eastAsia="ru-RU"/>
              </w:rPr>
              <w:t>В результате освоения учебного предмета «Естественные науки с основами экологических знаний» обучающийся должен уметь:</w:t>
            </w:r>
          </w:p>
          <w:p w14:paraId="076FF575"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называть: изученные вещества по тривиальной или международной номенклатуре,</w:t>
            </w:r>
          </w:p>
          <w:p w14:paraId="6D2843DF"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3CC0AEF5"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4704CB0A"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объяснять: зависимость свойств веществ от их состава и строения, природу химической связи (ионной </w:t>
            </w:r>
            <w:r w:rsidRPr="00646C80">
              <w:rPr>
                <w:rFonts w:ascii="Times New Roman" w:eastAsia="Times New Roman" w:hAnsi="Times New Roman" w:cs="Times New Roman"/>
                <w:bCs/>
                <w:sz w:val="20"/>
                <w:szCs w:val="20"/>
                <w:lang w:eastAsia="ru-RU"/>
              </w:rPr>
              <w:lastRenderedPageBreak/>
              <w:t>ковалентной, металлической и водородной), зависимость скорости химической реакции и положение химического равновесия от различных факторов,</w:t>
            </w:r>
          </w:p>
          <w:p w14:paraId="1DEE16E7"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выполнять химический эксперимент: по распознаванию важнейших неорганических и органических соединений,</w:t>
            </w:r>
          </w:p>
          <w:p w14:paraId="51F14E58"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p w14:paraId="3157692D"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связывать: изученный материал со своей профессиональной деятельностью;</w:t>
            </w:r>
          </w:p>
          <w:p w14:paraId="016AA9B6"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решать: расчетные задачи по химическим формулам и уравнениям,</w:t>
            </w:r>
          </w:p>
          <w:p w14:paraId="73FD4DBB"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использовать приобретенные знания и умения в практической деятельности и повседневной жизни,</w:t>
            </w:r>
          </w:p>
          <w:p w14:paraId="579BFBFD"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для объяснения химических явлений, происходящих в природе, быту и на производстве,</w:t>
            </w:r>
          </w:p>
          <w:p w14:paraId="161F046F"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14:paraId="3EF9E2E7"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экологически грамотного поведения в окружающей среде,</w:t>
            </w:r>
          </w:p>
          <w:p w14:paraId="138283D3"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lastRenderedPageBreak/>
              <w:t>оценки влияния химического загрязнения окружающей среды на организм человека и другие живые организмы,</w:t>
            </w:r>
          </w:p>
          <w:p w14:paraId="1107E935"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14:paraId="778A4887" w14:textId="77777777" w:rsidR="00646C80" w:rsidRPr="00646C80" w:rsidRDefault="00646C80" w:rsidP="00816107">
            <w:pPr>
              <w:numPr>
                <w:ilvl w:val="0"/>
                <w:numId w:val="240"/>
              </w:numPr>
              <w:tabs>
                <w:tab w:val="left" w:pos="284"/>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14:paraId="0F0D5EAE"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14:paraId="0EF5E19A"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решать элементарные биологические задачи;</w:t>
            </w:r>
          </w:p>
          <w:p w14:paraId="09DC80C1"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составлять схемы биологических процессов;</w:t>
            </w:r>
          </w:p>
          <w:p w14:paraId="6B441B3E"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использовать полученные знания в повседневной и профессиональной деятельности;</w:t>
            </w:r>
          </w:p>
          <w:p w14:paraId="2ED5FD08"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анализировать и давать научное объяснение явлениям и процессам, происходящим в природе;</w:t>
            </w:r>
          </w:p>
          <w:p w14:paraId="6258D7C6"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анализировать и строить различные гипотезы;</w:t>
            </w:r>
          </w:p>
          <w:p w14:paraId="055AA5CB"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подходить рационально к использованию окружающей среды.</w:t>
            </w:r>
          </w:p>
          <w:p w14:paraId="01970E94" w14:textId="77777777" w:rsidR="00646C80" w:rsidRPr="00646C80" w:rsidRDefault="00646C80" w:rsidP="00816107">
            <w:pPr>
              <w:numPr>
                <w:ilvl w:val="0"/>
                <w:numId w:val="240"/>
              </w:numPr>
              <w:tabs>
                <w:tab w:val="left" w:pos="284"/>
              </w:tabs>
              <w:spacing w:after="0" w:line="240" w:lineRule="auto"/>
              <w:ind w:left="641" w:hanging="357"/>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оказание первой помощи при травматических, простудных заболеваниях, отравлении пищевыми продуктами;</w:t>
            </w:r>
          </w:p>
          <w:p w14:paraId="1B16EF3A" w14:textId="77777777" w:rsidR="00646C80" w:rsidRPr="00646C80" w:rsidRDefault="00646C80" w:rsidP="00646C80">
            <w:pPr>
              <w:tabs>
                <w:tab w:val="left" w:pos="284"/>
              </w:tabs>
              <w:spacing w:after="0" w:line="240" w:lineRule="auto"/>
              <w:ind w:left="641"/>
              <w:contextualSpacing/>
              <w:jc w:val="both"/>
              <w:rPr>
                <w:rFonts w:ascii="Times New Roman" w:eastAsia="Times New Roman" w:hAnsi="Times New Roman" w:cs="Times New Roman"/>
                <w:bCs/>
                <w:sz w:val="20"/>
                <w:szCs w:val="20"/>
                <w:lang w:eastAsia="ru-RU"/>
              </w:rPr>
            </w:pPr>
          </w:p>
          <w:p w14:paraId="59E44508" w14:textId="77777777" w:rsidR="00646C80" w:rsidRPr="00646C80" w:rsidRDefault="00646C80" w:rsidP="00646C80">
            <w:pPr>
              <w:tabs>
                <w:tab w:val="left" w:pos="284"/>
              </w:tabs>
              <w:spacing w:after="0" w:line="240" w:lineRule="auto"/>
              <w:jc w:val="both"/>
              <w:rPr>
                <w:rFonts w:ascii="Times New Roman" w:eastAsia="Times New Roman" w:hAnsi="Times New Roman" w:cs="Times New Roman"/>
                <w:bCs/>
                <w:sz w:val="20"/>
                <w:szCs w:val="20"/>
                <w:lang w:eastAsia="ru-RU"/>
              </w:rPr>
            </w:pPr>
          </w:p>
          <w:p w14:paraId="25393BC2" w14:textId="77777777" w:rsidR="00646C80" w:rsidRPr="00646C80" w:rsidRDefault="00646C80" w:rsidP="00646C80">
            <w:pPr>
              <w:tabs>
                <w:tab w:val="left" w:pos="284"/>
              </w:tabs>
              <w:spacing w:after="0" w:line="240" w:lineRule="auto"/>
              <w:ind w:left="643"/>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 результате освоения учебного предмета «Естественные науки с основами экологических знаний» обучающийся должен знать:</w:t>
            </w:r>
          </w:p>
          <w:p w14:paraId="1FB6363A"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1) важнейшие химические понятия: вещество, химический элемент, </w:t>
            </w:r>
            <w:r w:rsidRPr="00646C80">
              <w:rPr>
                <w:rFonts w:ascii="Times New Roman" w:eastAsia="Times New Roman" w:hAnsi="Times New Roman" w:cs="Times New Roman"/>
                <w:bCs/>
                <w:sz w:val="20"/>
                <w:szCs w:val="20"/>
                <w:lang w:eastAsia="ru-RU"/>
              </w:rPr>
              <w:lastRenderedPageBreak/>
              <w:t xml:space="preserve">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646C80">
              <w:rPr>
                <w:rFonts w:ascii="Times New Roman" w:eastAsia="Times New Roman" w:hAnsi="Times New Roman" w:cs="Times New Roman"/>
                <w:bCs/>
                <w:sz w:val="20"/>
                <w:szCs w:val="20"/>
                <w:lang w:eastAsia="ru-RU"/>
              </w:rPr>
              <w:t>неэлектролит</w:t>
            </w:r>
            <w:proofErr w:type="spellEnd"/>
            <w:r w:rsidRPr="00646C80">
              <w:rPr>
                <w:rFonts w:ascii="Times New Roman" w:eastAsia="Times New Roman" w:hAnsi="Times New Roman" w:cs="Times New Roman"/>
                <w:bCs/>
                <w:sz w:val="20"/>
                <w:szCs w:val="20"/>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2C4B241E"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2) основные законы химии: сохранения массы веществ, постоянства состава веществ, Периодический закон Д.И. Менделеева;</w:t>
            </w:r>
          </w:p>
          <w:p w14:paraId="59B54C98"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3) основные теории химии; химической связи, электролитической диссоциации, строения органических и неорганических соединений;</w:t>
            </w:r>
          </w:p>
          <w:p w14:paraId="1B4837D1"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4) важнейшие вещества и материалы: важнейшие металлы и сплавы; серная, соляная, азотная и уксусная кислоты; благородные </w:t>
            </w:r>
            <w:proofErr w:type="spellStart"/>
            <w:r w:rsidRPr="00646C80">
              <w:rPr>
                <w:rFonts w:ascii="Times New Roman" w:eastAsia="Times New Roman" w:hAnsi="Times New Roman" w:cs="Times New Roman"/>
                <w:bCs/>
                <w:sz w:val="20"/>
                <w:szCs w:val="20"/>
                <w:lang w:eastAsia="ru-RU"/>
              </w:rPr>
              <w:t>газы</w:t>
            </w:r>
            <w:proofErr w:type="spellEnd"/>
            <w:r w:rsidRPr="00646C80">
              <w:rPr>
                <w:rFonts w:ascii="Times New Roman" w:eastAsia="Times New Roman" w:hAnsi="Times New Roman" w:cs="Times New Roman"/>
                <w:bCs/>
                <w:sz w:val="20"/>
                <w:szCs w:val="20"/>
                <w:lang w:eastAsia="ru-RU"/>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646C80">
              <w:rPr>
                <w:rFonts w:ascii="Times New Roman" w:eastAsia="Times New Roman" w:hAnsi="Times New Roman" w:cs="Times New Roman"/>
                <w:bCs/>
                <w:sz w:val="20"/>
                <w:szCs w:val="20"/>
                <w:lang w:eastAsia="ru-RU"/>
              </w:rPr>
              <w:t>газы</w:t>
            </w:r>
            <w:proofErr w:type="spellEnd"/>
            <w:r w:rsidRPr="00646C80">
              <w:rPr>
                <w:rFonts w:ascii="Times New Roman" w:eastAsia="Times New Roman" w:hAnsi="Times New Roman" w:cs="Times New Roman"/>
                <w:bCs/>
                <w:sz w:val="20"/>
                <w:szCs w:val="20"/>
                <w:lang w:eastAsia="ru-RU"/>
              </w:rPr>
              <w:t xml:space="preserve">, сернистый газ, аммиак, вода, природный газ, метан, </w:t>
            </w:r>
            <w:r w:rsidRPr="00646C80">
              <w:rPr>
                <w:rFonts w:ascii="Times New Roman" w:eastAsia="Times New Roman" w:hAnsi="Times New Roman" w:cs="Times New Roman"/>
                <w:bCs/>
                <w:sz w:val="20"/>
                <w:szCs w:val="20"/>
                <w:lang w:eastAsia="ru-RU"/>
              </w:rPr>
              <w:lastRenderedPageBreak/>
              <w:t>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p w14:paraId="3C92032D"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48909C4E"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биологические термины и законы;</w:t>
            </w:r>
          </w:p>
          <w:p w14:paraId="6EC936B2"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свойства и признаки живых систем;</w:t>
            </w:r>
          </w:p>
          <w:p w14:paraId="38444D1D"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строение и функции биологических систем (органические и неорганические вещества клетки, клетка, организм, популяция, вид, экосистема, биосфера);</w:t>
            </w:r>
          </w:p>
          <w:p w14:paraId="2F4F3484"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многообразие живых организмов и их роль в природе;</w:t>
            </w:r>
          </w:p>
          <w:p w14:paraId="0C9E83C6"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сущность биологических процессов и их значение (роль органических и неорганических веществ в клетки, пластический обмен, фотосинтез, энергетический обмен, хемосинтез, формирование половых клеток, </w:t>
            </w:r>
            <w:proofErr w:type="gramStart"/>
            <w:r w:rsidRPr="00646C80">
              <w:rPr>
                <w:rFonts w:ascii="Times New Roman" w:eastAsia="Times New Roman" w:hAnsi="Times New Roman" w:cs="Times New Roman"/>
                <w:bCs/>
                <w:sz w:val="20"/>
                <w:szCs w:val="20"/>
                <w:lang w:eastAsia="ru-RU"/>
              </w:rPr>
              <w:t>процессы</w:t>
            </w:r>
            <w:proofErr w:type="gramEnd"/>
            <w:r w:rsidRPr="00646C80">
              <w:rPr>
                <w:rFonts w:ascii="Times New Roman" w:eastAsia="Times New Roman" w:hAnsi="Times New Roman" w:cs="Times New Roman"/>
                <w:bCs/>
                <w:sz w:val="20"/>
                <w:szCs w:val="20"/>
                <w:lang w:eastAsia="ru-RU"/>
              </w:rPr>
              <w:t xml:space="preserve"> протекающие в популяциях, видообразование, процессы протекающие в экосистемах);</w:t>
            </w:r>
          </w:p>
          <w:p w14:paraId="3831F1E9"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доказательства эволюции, Виды отбора. Направления и закономерности эволюции. Современные представления о происхождении жизни на Земле, в том числе стадии антропогенеза.</w:t>
            </w:r>
          </w:p>
          <w:p w14:paraId="6F1A4D36"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Основные понятия генетики. Законы </w:t>
            </w:r>
            <w:r w:rsidRPr="00646C80">
              <w:rPr>
                <w:rFonts w:ascii="Times New Roman" w:eastAsia="Times New Roman" w:hAnsi="Times New Roman" w:cs="Times New Roman"/>
                <w:bCs/>
                <w:sz w:val="20"/>
                <w:szCs w:val="20"/>
                <w:lang w:eastAsia="ru-RU"/>
              </w:rPr>
              <w:lastRenderedPageBreak/>
              <w:t>Менделя и Моргана. Виды изменчивости их роль в появлении новых видов. Виды мутаций их значение для эволюции.  Основные методы селекции. Области использования методов селекции.</w:t>
            </w:r>
          </w:p>
          <w:p w14:paraId="5F10FB17"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Виды размножения и развития организма.</w:t>
            </w:r>
          </w:p>
          <w:p w14:paraId="297D7F8B"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экологические законы и термины, экологические факторы, типы взаимоотношений.  Структура и свойства экологических систем. Сукцессии.  Экологические пирамиды.  Биосфера. Ноосфера. Бионика;</w:t>
            </w:r>
          </w:p>
          <w:p w14:paraId="4E92B756" w14:textId="77777777" w:rsidR="00646C80" w:rsidRPr="00646C80" w:rsidRDefault="00646C80" w:rsidP="00816107">
            <w:pPr>
              <w:numPr>
                <w:ilvl w:val="0"/>
                <w:numId w:val="241"/>
              </w:numPr>
              <w:tabs>
                <w:tab w:val="left" w:pos="284"/>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влияние человека и окружающей среды друг на друга;</w:t>
            </w:r>
          </w:p>
          <w:p w14:paraId="6D902ECA" w14:textId="77777777" w:rsidR="00646C80" w:rsidRPr="00646C80" w:rsidRDefault="00646C80" w:rsidP="00646C80">
            <w:pPr>
              <w:tabs>
                <w:tab w:val="left" w:pos="284"/>
              </w:tabs>
              <w:spacing w:after="0" w:line="240" w:lineRule="auto"/>
              <w:ind w:left="284"/>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влияние вредных привычек, стрессов, бактериальных и вирусных заболеваний на организм человека. Меры профилактики отравлений, вирусных и других заболеваний.</w:t>
            </w:r>
          </w:p>
          <w:p w14:paraId="4F5FDF56"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2C07CC12"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422CA29C"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45670CDE"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1D658475"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5A972DE1" w14:textId="77777777" w:rsidR="00646C80" w:rsidRPr="00646C80" w:rsidRDefault="00646C80" w:rsidP="00646C80">
            <w:pPr>
              <w:tabs>
                <w:tab w:val="left" w:pos="284"/>
              </w:tabs>
              <w:spacing w:after="0" w:line="240" w:lineRule="auto"/>
              <w:jc w:val="both"/>
              <w:rPr>
                <w:rFonts w:ascii="Times New Roman" w:eastAsia="Times New Roman" w:hAnsi="Times New Roman" w:cs="Times New Roman"/>
                <w:bCs/>
                <w:sz w:val="20"/>
                <w:szCs w:val="20"/>
                <w:lang w:eastAsia="ru-RU"/>
              </w:rPr>
            </w:pPr>
          </w:p>
          <w:p w14:paraId="74C80579"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3886F303"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2C257DE7"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355BC928"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1D40CCE3"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5A00F3A2"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718F7F84" w14:textId="77777777" w:rsidR="00646C80" w:rsidRPr="00646C80" w:rsidRDefault="00646C80" w:rsidP="00646C80">
            <w:pPr>
              <w:tabs>
                <w:tab w:val="left" w:pos="284"/>
              </w:tabs>
              <w:spacing w:after="0" w:line="240" w:lineRule="auto"/>
              <w:jc w:val="both"/>
              <w:rPr>
                <w:rFonts w:ascii="Times New Roman" w:eastAsia="Times New Roman" w:hAnsi="Times New Roman" w:cs="Times New Roman"/>
                <w:bCs/>
                <w:sz w:val="20"/>
                <w:szCs w:val="20"/>
                <w:lang w:eastAsia="ru-RU"/>
              </w:rPr>
            </w:pPr>
          </w:p>
          <w:p w14:paraId="291BD9D9"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2C812D14"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72AB2A89"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2B8BB48B"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299A0C31"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15D28986" w14:textId="77777777" w:rsidR="00646C80" w:rsidRPr="00646C80" w:rsidRDefault="00646C80" w:rsidP="00646C80">
            <w:pPr>
              <w:tabs>
                <w:tab w:val="left" w:pos="284"/>
              </w:tabs>
              <w:spacing w:after="0" w:line="240" w:lineRule="auto"/>
              <w:ind w:left="641" w:hanging="357"/>
              <w:jc w:val="both"/>
              <w:rPr>
                <w:rFonts w:ascii="Times New Roman" w:eastAsia="Times New Roman" w:hAnsi="Times New Roman" w:cs="Times New Roman"/>
                <w:bCs/>
                <w:sz w:val="20"/>
                <w:szCs w:val="20"/>
                <w:lang w:eastAsia="ru-RU"/>
              </w:rPr>
            </w:pPr>
          </w:p>
          <w:p w14:paraId="48F2855D" w14:textId="77777777" w:rsidR="00646C80" w:rsidRPr="00646C80" w:rsidRDefault="00646C80" w:rsidP="00646C80">
            <w:pPr>
              <w:tabs>
                <w:tab w:val="left" w:pos="284"/>
              </w:tabs>
              <w:spacing w:after="0" w:line="240" w:lineRule="auto"/>
              <w:jc w:val="both"/>
              <w:rPr>
                <w:rFonts w:ascii="Times New Roman" w:eastAsia="Times New Roman" w:hAnsi="Times New Roman" w:cs="Times New Roman"/>
                <w:bCs/>
                <w:i/>
                <w:sz w:val="20"/>
                <w:szCs w:val="20"/>
                <w:lang w:eastAsia="ru-RU"/>
              </w:rPr>
            </w:pPr>
          </w:p>
        </w:tc>
        <w:tc>
          <w:tcPr>
            <w:tcW w:w="3261" w:type="dxa"/>
            <w:tcBorders>
              <w:top w:val="single" w:sz="4" w:space="0" w:color="auto"/>
              <w:left w:val="single" w:sz="4" w:space="0" w:color="auto"/>
              <w:bottom w:val="single" w:sz="4" w:space="0" w:color="auto"/>
              <w:right w:val="single" w:sz="4" w:space="0" w:color="auto"/>
            </w:tcBorders>
          </w:tcPr>
          <w:p w14:paraId="1AF316A8"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lastRenderedPageBreak/>
              <w:t>называет: изученные вещества по тривиальной или международной номенклатуре,</w:t>
            </w:r>
          </w:p>
          <w:p w14:paraId="7AB8E4A6"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определяет: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2228A84C"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характеризует: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0CCD25FB"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объясняет: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14:paraId="3536D4C4"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выполняет химический эксперимент: по распознаванию важнейших неорганических и органических соединений,</w:t>
            </w:r>
          </w:p>
          <w:p w14:paraId="138D4117"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p w14:paraId="2D06D9B0"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связывает: изученный материал со своей профессиональной деятельностью;</w:t>
            </w:r>
          </w:p>
          <w:p w14:paraId="7AD9EF9A"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lastRenderedPageBreak/>
              <w:t>решает: расчетные задачи по химическим формулам и уравнениям,</w:t>
            </w:r>
          </w:p>
          <w:p w14:paraId="15C9EFC4"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использует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14:paraId="7EFFFFC0"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определения возможности протекания химических превращений в различных условиях и оценки их последствий,</w:t>
            </w:r>
          </w:p>
          <w:p w14:paraId="3E0368E1"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экологически грамотного поведения в окружающей среде,</w:t>
            </w:r>
          </w:p>
          <w:p w14:paraId="23DB4A98"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оценки влияния химического загрязнения окружающей среды на организм человека и другие живые организмы,</w:t>
            </w:r>
          </w:p>
          <w:p w14:paraId="2EC96E4E"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безопасного обращения с горючими и токсичными веществами и лабораторным оборудованием,</w:t>
            </w:r>
          </w:p>
          <w:p w14:paraId="00996BF3"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приготовления растворов заданной концентрации в быту и на производстве,</w:t>
            </w:r>
          </w:p>
          <w:p w14:paraId="18CEF2F1"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критической оценки достоверности химической информации, поступающей из разных источников,</w:t>
            </w:r>
          </w:p>
          <w:p w14:paraId="564ABABA"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решает элементарные биологические задачи;</w:t>
            </w:r>
          </w:p>
          <w:p w14:paraId="0BEA593D"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составляет схемы биологических процессов;</w:t>
            </w:r>
          </w:p>
          <w:p w14:paraId="386E24EB"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использует полученные знания в повседневной и профессиональной деятельности;</w:t>
            </w:r>
          </w:p>
          <w:p w14:paraId="748B2834"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анализирует и давать научное объяснение явлениям и процессам, происходящим в природе;</w:t>
            </w:r>
          </w:p>
          <w:p w14:paraId="1992551E"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анализировать и строить различные гипотезы;</w:t>
            </w:r>
          </w:p>
          <w:p w14:paraId="1DD82E0D"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подходит рационально к использованию окружающей среды.</w:t>
            </w:r>
          </w:p>
          <w:p w14:paraId="096B6D83" w14:textId="77777777" w:rsidR="00646C80" w:rsidRPr="00646C80" w:rsidRDefault="00646C80" w:rsidP="00646C80">
            <w:pPr>
              <w:tabs>
                <w:tab w:val="left" w:pos="0"/>
              </w:tabs>
              <w:spacing w:after="0" w:line="240" w:lineRule="auto"/>
              <w:contextualSpacing/>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оказывает первую помощь при травматических, простудных заболеваниях, отравлении пищевыми продуктами;</w:t>
            </w:r>
          </w:p>
          <w:p w14:paraId="7954E452" w14:textId="77777777" w:rsidR="00646C80" w:rsidRPr="00646C80" w:rsidRDefault="00646C80" w:rsidP="00646C80">
            <w:pPr>
              <w:spacing w:after="0" w:line="240" w:lineRule="auto"/>
              <w:jc w:val="both"/>
              <w:rPr>
                <w:rFonts w:ascii="Times New Roman" w:eastAsia="Times New Roman" w:hAnsi="Times New Roman" w:cs="Times New Roman"/>
                <w:bCs/>
                <w:sz w:val="20"/>
                <w:szCs w:val="20"/>
                <w:lang w:eastAsia="ru-RU"/>
              </w:rPr>
            </w:pPr>
          </w:p>
        </w:tc>
        <w:tc>
          <w:tcPr>
            <w:tcW w:w="3261" w:type="dxa"/>
            <w:tcBorders>
              <w:top w:val="single" w:sz="4" w:space="0" w:color="auto"/>
              <w:left w:val="single" w:sz="4" w:space="0" w:color="auto"/>
              <w:bottom w:val="single" w:sz="4" w:space="0" w:color="auto"/>
              <w:right w:val="single" w:sz="4" w:space="0" w:color="auto"/>
            </w:tcBorders>
          </w:tcPr>
          <w:p w14:paraId="48C824A9"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r w:rsidRPr="00646C80">
              <w:rPr>
                <w:rFonts w:ascii="Times New Roman" w:eastAsia="Calibri" w:hAnsi="Times New Roman" w:cs="Times New Roman"/>
                <w:bCs/>
                <w:sz w:val="20"/>
                <w:szCs w:val="20"/>
              </w:rPr>
              <w:lastRenderedPageBreak/>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14:paraId="41333F6F"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66156F92"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5F66239B"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6C70DCE7"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40D783D4"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26E923E0"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59120344"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23143F11"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5AC43036"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337A7AEF"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7CCAEB34"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0FAE1591"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247E0FE7"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1334DB8D"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6DD76066"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7A9A2163"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05FFC862"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40B6FCFE" w14:textId="77777777" w:rsidR="00646C80" w:rsidRPr="00646C80" w:rsidRDefault="00646C80" w:rsidP="00646C80">
            <w:pPr>
              <w:spacing w:after="0" w:line="240" w:lineRule="auto"/>
              <w:jc w:val="both"/>
              <w:rPr>
                <w:rFonts w:ascii="Times New Roman" w:eastAsia="Times New Roman" w:hAnsi="Times New Roman" w:cs="Times New Roman"/>
                <w:bCs/>
                <w:i/>
                <w:sz w:val="20"/>
                <w:szCs w:val="20"/>
                <w:lang w:eastAsia="ru-RU"/>
              </w:rPr>
            </w:pPr>
          </w:p>
          <w:p w14:paraId="47146840" w14:textId="77777777" w:rsidR="00646C80" w:rsidRPr="00646C80" w:rsidRDefault="00646C80" w:rsidP="00646C80">
            <w:pPr>
              <w:spacing w:after="0" w:line="240" w:lineRule="auto"/>
              <w:ind w:left="317"/>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w:t>
            </w:r>
          </w:p>
          <w:p w14:paraId="74F0402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 </w:t>
            </w:r>
          </w:p>
          <w:p w14:paraId="3FD92CDF"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p w14:paraId="099B3CA9"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p w14:paraId="2372C41D"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p w14:paraId="04DA402A"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p w14:paraId="43DC4481"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p w14:paraId="743CDA02" w14:textId="77777777" w:rsidR="00646C80" w:rsidRPr="00646C80" w:rsidRDefault="00646C80" w:rsidP="00646C80">
            <w:pPr>
              <w:spacing w:after="0" w:line="360" w:lineRule="auto"/>
              <w:rPr>
                <w:rFonts w:ascii="Times New Roman" w:eastAsia="Times New Roman" w:hAnsi="Times New Roman" w:cs="Times New Roman"/>
                <w:bCs/>
                <w:i/>
                <w:sz w:val="20"/>
                <w:szCs w:val="20"/>
                <w:lang w:eastAsia="ru-RU"/>
              </w:rPr>
            </w:pPr>
          </w:p>
        </w:tc>
      </w:tr>
    </w:tbl>
    <w:p w14:paraId="3D657509" w14:textId="77777777" w:rsidR="00646C80" w:rsidRPr="00646C80" w:rsidRDefault="00646C80" w:rsidP="00646C80">
      <w:pPr>
        <w:autoSpaceDE w:val="0"/>
        <w:autoSpaceDN w:val="0"/>
        <w:adjustRightInd w:val="0"/>
        <w:spacing w:after="0" w:line="360" w:lineRule="auto"/>
        <w:jc w:val="both"/>
        <w:rPr>
          <w:rFonts w:ascii="Times New Roman" w:eastAsia="Calibri" w:hAnsi="Times New Roman" w:cs="Times New Roman"/>
          <w:sz w:val="24"/>
        </w:rPr>
      </w:pPr>
    </w:p>
    <w:p w14:paraId="0AE691E3" w14:textId="1FD4CEEC" w:rsidR="004344FA" w:rsidRDefault="004344FA" w:rsidP="00646C80">
      <w:pPr>
        <w:spacing w:after="60"/>
        <w:jc w:val="right"/>
        <w:outlineLvl w:val="1"/>
        <w:rPr>
          <w:rFonts w:ascii="Times New Roman" w:eastAsia="Times New Roman" w:hAnsi="Times New Roman" w:cs="Times New Roman"/>
          <w:bCs/>
          <w:sz w:val="24"/>
          <w:szCs w:val="24"/>
          <w:lang w:eastAsia="ru-RU"/>
        </w:rPr>
      </w:pPr>
    </w:p>
    <w:p w14:paraId="4212E569" w14:textId="69F7D764" w:rsidR="006540DF" w:rsidRDefault="006540DF" w:rsidP="00646C80">
      <w:pPr>
        <w:spacing w:after="60"/>
        <w:jc w:val="right"/>
        <w:outlineLvl w:val="1"/>
        <w:rPr>
          <w:rFonts w:ascii="Times New Roman" w:eastAsia="Times New Roman" w:hAnsi="Times New Roman" w:cs="Times New Roman"/>
          <w:bCs/>
          <w:sz w:val="24"/>
          <w:szCs w:val="24"/>
          <w:lang w:eastAsia="ru-RU"/>
        </w:rPr>
      </w:pPr>
    </w:p>
    <w:p w14:paraId="640F06E5" w14:textId="2F886ACA" w:rsidR="006540DF" w:rsidRDefault="006540DF" w:rsidP="00646C80">
      <w:pPr>
        <w:spacing w:after="60"/>
        <w:jc w:val="right"/>
        <w:outlineLvl w:val="1"/>
        <w:rPr>
          <w:rFonts w:ascii="Times New Roman" w:eastAsia="Times New Roman" w:hAnsi="Times New Roman" w:cs="Times New Roman"/>
          <w:bCs/>
          <w:sz w:val="24"/>
          <w:szCs w:val="24"/>
          <w:lang w:eastAsia="ru-RU"/>
        </w:rPr>
      </w:pPr>
    </w:p>
    <w:p w14:paraId="1F759AEE" w14:textId="7DC5643D" w:rsidR="006540DF" w:rsidRDefault="006540DF" w:rsidP="00646C80">
      <w:pPr>
        <w:spacing w:after="60"/>
        <w:jc w:val="right"/>
        <w:outlineLvl w:val="1"/>
        <w:rPr>
          <w:rFonts w:ascii="Times New Roman" w:eastAsia="Times New Roman" w:hAnsi="Times New Roman" w:cs="Times New Roman"/>
          <w:bCs/>
          <w:sz w:val="24"/>
          <w:szCs w:val="24"/>
          <w:lang w:eastAsia="ru-RU"/>
        </w:rPr>
      </w:pPr>
    </w:p>
    <w:p w14:paraId="18A378D1" w14:textId="525E98C1" w:rsidR="006540DF" w:rsidRDefault="006540DF" w:rsidP="00646C80">
      <w:pPr>
        <w:spacing w:after="60"/>
        <w:jc w:val="right"/>
        <w:outlineLvl w:val="1"/>
        <w:rPr>
          <w:rFonts w:ascii="Times New Roman" w:eastAsia="Times New Roman" w:hAnsi="Times New Roman" w:cs="Times New Roman"/>
          <w:bCs/>
          <w:sz w:val="24"/>
          <w:szCs w:val="24"/>
          <w:lang w:eastAsia="ru-RU"/>
        </w:rPr>
      </w:pPr>
    </w:p>
    <w:p w14:paraId="1217121C" w14:textId="77777777" w:rsidR="006540DF" w:rsidRDefault="006540DF" w:rsidP="00646C80">
      <w:pPr>
        <w:spacing w:after="60"/>
        <w:jc w:val="right"/>
        <w:outlineLvl w:val="1"/>
        <w:rPr>
          <w:rFonts w:ascii="Times New Roman" w:eastAsia="Times New Roman" w:hAnsi="Times New Roman" w:cs="Times New Roman"/>
          <w:bCs/>
          <w:sz w:val="24"/>
          <w:szCs w:val="24"/>
          <w:lang w:eastAsia="ru-RU"/>
        </w:rPr>
      </w:pPr>
    </w:p>
    <w:p w14:paraId="7847B155" w14:textId="4A776C5C" w:rsidR="00646C80" w:rsidRPr="00F31ABA" w:rsidRDefault="00646C80" w:rsidP="00646C80">
      <w:pPr>
        <w:spacing w:after="60"/>
        <w:jc w:val="right"/>
        <w:outlineLvl w:val="1"/>
        <w:rPr>
          <w:rFonts w:ascii="Times New Roman" w:eastAsia="Times New Roman" w:hAnsi="Times New Roman" w:cs="Times New Roman"/>
          <w:b/>
          <w:sz w:val="24"/>
          <w:szCs w:val="24"/>
          <w:lang w:eastAsia="ru-RU"/>
        </w:rPr>
      </w:pPr>
      <w:r w:rsidRPr="00F31ABA">
        <w:rPr>
          <w:rFonts w:ascii="Times New Roman" w:eastAsia="Times New Roman" w:hAnsi="Times New Roman" w:cs="Times New Roman"/>
          <w:b/>
          <w:sz w:val="24"/>
          <w:szCs w:val="24"/>
          <w:lang w:eastAsia="ru-RU"/>
        </w:rPr>
        <w:lastRenderedPageBreak/>
        <w:t>Приложение 3.13</w:t>
      </w:r>
    </w:p>
    <w:p w14:paraId="1D22AE46" w14:textId="77777777" w:rsidR="004344FA" w:rsidRPr="00F31ABA" w:rsidRDefault="004344FA" w:rsidP="004344FA">
      <w:pPr>
        <w:spacing w:after="0"/>
        <w:jc w:val="right"/>
        <w:rPr>
          <w:rFonts w:ascii="Times New Roman" w:hAnsi="Times New Roman"/>
          <w:bCs/>
          <w:sz w:val="24"/>
          <w:szCs w:val="24"/>
        </w:rPr>
      </w:pPr>
      <w:r w:rsidRPr="00F31ABA">
        <w:rPr>
          <w:rFonts w:ascii="Times New Roman" w:hAnsi="Times New Roman"/>
          <w:bCs/>
          <w:sz w:val="24"/>
          <w:szCs w:val="24"/>
        </w:rPr>
        <w:t>к ПООП-П по профессии</w:t>
      </w:r>
    </w:p>
    <w:p w14:paraId="56848061"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32D054FB"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Times New Roman" w:eastAsia="Times New Roman" w:hAnsi="Times New Roman" w:cs="Times New Roman"/>
          <w:caps/>
          <w:sz w:val="24"/>
          <w:szCs w:val="24"/>
          <w:lang w:eastAsia="ru-RU"/>
        </w:rPr>
      </w:pPr>
    </w:p>
    <w:p w14:paraId="7D58E896"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caps/>
          <w:sz w:val="24"/>
          <w:szCs w:val="24"/>
          <w:lang w:eastAsia="ru-RU"/>
        </w:rPr>
      </w:pPr>
    </w:p>
    <w:p w14:paraId="5829B3D2"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Times New Roman" w:eastAsia="Times New Roman" w:hAnsi="Times New Roman" w:cs="Times New Roman"/>
          <w:caps/>
          <w:sz w:val="24"/>
          <w:szCs w:val="24"/>
          <w:lang w:eastAsia="ru-RU"/>
        </w:rPr>
      </w:pPr>
    </w:p>
    <w:p w14:paraId="52E47693"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Times New Roman" w:eastAsia="Times New Roman" w:hAnsi="Times New Roman" w:cs="Times New Roman"/>
          <w:caps/>
          <w:sz w:val="24"/>
          <w:szCs w:val="24"/>
          <w:lang w:eastAsia="ru-RU"/>
        </w:rPr>
      </w:pPr>
    </w:p>
    <w:p w14:paraId="21A5C5D6"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6FA373D0"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6C9EE0EE" w14:textId="3DEB654B" w:rsid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0A99BB47" w14:textId="46B23BC7" w:rsidR="00C9398F" w:rsidRDefault="00C9398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3EAC28D8" w14:textId="6DA7C15B" w:rsidR="00C9398F" w:rsidRDefault="00C9398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57B1A68F" w14:textId="554FA85F" w:rsidR="00C9398F" w:rsidRDefault="00C9398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6BFB17FB" w14:textId="1AD3DF5D" w:rsidR="00C9398F" w:rsidRDefault="00C9398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4D2CAAE8" w14:textId="4E947557" w:rsidR="00C9398F" w:rsidRDefault="00887487"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 xml:space="preserve">Рабочая ПРОГРАММа </w:t>
      </w:r>
      <w:r w:rsidR="00C9398F" w:rsidRPr="00887487">
        <w:rPr>
          <w:rFonts w:ascii="Times New Roman" w:eastAsia="Times New Roman" w:hAnsi="Times New Roman" w:cs="Times New Roman"/>
          <w:b/>
          <w:bCs/>
          <w:caps/>
          <w:sz w:val="24"/>
          <w:szCs w:val="24"/>
          <w:lang w:eastAsia="ru-RU"/>
        </w:rPr>
        <w:t>Обязательн</w:t>
      </w:r>
      <w:r w:rsidRPr="00887487">
        <w:rPr>
          <w:rFonts w:ascii="Times New Roman" w:eastAsia="Times New Roman" w:hAnsi="Times New Roman" w:cs="Times New Roman"/>
          <w:b/>
          <w:bCs/>
          <w:caps/>
          <w:sz w:val="24"/>
          <w:szCs w:val="24"/>
          <w:lang w:eastAsia="ru-RU"/>
        </w:rPr>
        <w:t>ого</w:t>
      </w:r>
      <w:r w:rsidR="00C9398F" w:rsidRPr="00887487">
        <w:rPr>
          <w:rFonts w:ascii="Times New Roman" w:eastAsia="Times New Roman" w:hAnsi="Times New Roman" w:cs="Times New Roman"/>
          <w:b/>
          <w:bCs/>
          <w:caps/>
          <w:sz w:val="24"/>
          <w:szCs w:val="24"/>
          <w:lang w:eastAsia="ru-RU"/>
        </w:rPr>
        <w:t xml:space="preserve"> профессиональн</w:t>
      </w:r>
      <w:r w:rsidRPr="00887487">
        <w:rPr>
          <w:rFonts w:ascii="Times New Roman" w:eastAsia="Times New Roman" w:hAnsi="Times New Roman" w:cs="Times New Roman"/>
          <w:b/>
          <w:bCs/>
          <w:caps/>
          <w:sz w:val="24"/>
          <w:szCs w:val="24"/>
          <w:lang w:eastAsia="ru-RU"/>
        </w:rPr>
        <w:t>ого</w:t>
      </w:r>
      <w:r w:rsidR="00C9398F" w:rsidRPr="00887487">
        <w:rPr>
          <w:rFonts w:ascii="Times New Roman" w:eastAsia="Times New Roman" w:hAnsi="Times New Roman" w:cs="Times New Roman"/>
          <w:b/>
          <w:bCs/>
          <w:caps/>
          <w:sz w:val="24"/>
          <w:szCs w:val="24"/>
          <w:lang w:eastAsia="ru-RU"/>
        </w:rPr>
        <w:t xml:space="preserve"> блок</w:t>
      </w:r>
      <w:r w:rsidRPr="00887487">
        <w:rPr>
          <w:rFonts w:ascii="Times New Roman" w:eastAsia="Times New Roman" w:hAnsi="Times New Roman" w:cs="Times New Roman"/>
          <w:b/>
          <w:bCs/>
          <w:caps/>
          <w:sz w:val="24"/>
          <w:szCs w:val="24"/>
          <w:lang w:eastAsia="ru-RU"/>
        </w:rPr>
        <w:t>а</w:t>
      </w:r>
    </w:p>
    <w:p w14:paraId="30665F5A" w14:textId="77777777" w:rsidR="00887487" w:rsidRPr="00887487" w:rsidRDefault="00887487"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4E674A9D" w14:textId="5A3CE4E8" w:rsidR="00C9398F" w:rsidRDefault="00C9398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sidR="00887487">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sidR="00887487">
        <w:rPr>
          <w:rFonts w:ascii="Times New Roman" w:eastAsia="Times New Roman" w:hAnsi="Times New Roman" w:cs="Times New Roman"/>
          <w:b/>
          <w:bCs/>
          <w:caps/>
          <w:sz w:val="24"/>
          <w:szCs w:val="24"/>
          <w:lang w:eastAsia="ru-RU"/>
        </w:rPr>
        <w:t>а</w:t>
      </w:r>
    </w:p>
    <w:p w14:paraId="0A16F2A3" w14:textId="77777777" w:rsidR="00887487" w:rsidRPr="00887487" w:rsidRDefault="00887487"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20685A0B" w14:textId="77777777" w:rsidR="006540DF" w:rsidRPr="006540DF" w:rsidRDefault="006540DF"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47D3D2EE" w14:textId="6B334162" w:rsidR="00646C80" w:rsidRPr="006540DF"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6540DF">
        <w:rPr>
          <w:rFonts w:ascii="Times New Roman" w:eastAsia="Times New Roman" w:hAnsi="Times New Roman" w:cs="Times New Roman"/>
          <w:b/>
          <w:bCs/>
          <w:caps/>
          <w:sz w:val="24"/>
          <w:szCs w:val="24"/>
          <w:lang w:eastAsia="ru-RU"/>
        </w:rPr>
        <w:t xml:space="preserve">ОП.03 </w:t>
      </w:r>
      <w:r w:rsidR="00F31ABA">
        <w:rPr>
          <w:rFonts w:ascii="Times New Roman" w:eastAsia="Times New Roman" w:hAnsi="Times New Roman" w:cs="Times New Roman"/>
          <w:b/>
          <w:bCs/>
          <w:sz w:val="24"/>
          <w:szCs w:val="24"/>
          <w:lang w:eastAsia="ru-RU"/>
        </w:rPr>
        <w:t>Э</w:t>
      </w:r>
      <w:r w:rsidR="00F31ABA" w:rsidRPr="006540DF">
        <w:rPr>
          <w:rFonts w:ascii="Times New Roman" w:eastAsia="Times New Roman" w:hAnsi="Times New Roman" w:cs="Times New Roman"/>
          <w:b/>
          <w:bCs/>
          <w:sz w:val="24"/>
          <w:szCs w:val="24"/>
          <w:lang w:eastAsia="ru-RU"/>
        </w:rPr>
        <w:t xml:space="preserve">лектротехника </w:t>
      </w:r>
    </w:p>
    <w:p w14:paraId="244FDCFD" w14:textId="77777777" w:rsidR="00646C80" w:rsidRPr="006540DF"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26DD984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1E2872E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10CCD2D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1CC19A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4A5FB7F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5520DC0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68A641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4D316B3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7BEB557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0E3A24A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679BCDB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5F30AD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698343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86" w:after="0" w:line="240" w:lineRule="auto"/>
        <w:ind w:left="389"/>
        <w:jc w:val="center"/>
        <w:rPr>
          <w:rFonts w:ascii="Times New Roman" w:eastAsia="Times New Roman" w:hAnsi="Times New Roman" w:cs="Times New Roman"/>
          <w:sz w:val="24"/>
          <w:szCs w:val="24"/>
          <w:lang w:eastAsia="ru-RU"/>
        </w:rPr>
      </w:pPr>
    </w:p>
    <w:p w14:paraId="6BB11474"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036A9D35"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2C1D9F7F"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077C892E"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4FA76C79"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64F931BA"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46F58942" w14:textId="77777777" w:rsid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549F76E7" w14:textId="77777777" w:rsid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04A1522A" w14:textId="77777777" w:rsid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3BD9CB5B"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2D5B4172"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20EA6EA9"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5CA3FE5E"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1A62461A"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472800C7" w14:textId="5BAA02BC" w:rsidR="00646C80" w:rsidRPr="006540DF"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6540DF">
        <w:rPr>
          <w:rFonts w:ascii="Times New Roman" w:eastAsia="Times New Roman" w:hAnsi="Times New Roman" w:cs="Times New Roman"/>
          <w:b/>
          <w:bCs/>
          <w:sz w:val="24"/>
          <w:szCs w:val="24"/>
          <w:lang w:eastAsia="ru-RU"/>
        </w:rPr>
        <w:lastRenderedPageBreak/>
        <w:t xml:space="preserve">2022 </w:t>
      </w:r>
      <w:r w:rsidR="006540DF" w:rsidRPr="006540DF">
        <w:rPr>
          <w:rFonts w:ascii="Times New Roman" w:eastAsia="Times New Roman" w:hAnsi="Times New Roman" w:cs="Times New Roman"/>
          <w:b/>
          <w:bCs/>
          <w:sz w:val="24"/>
          <w:szCs w:val="24"/>
          <w:lang w:eastAsia="ru-RU"/>
        </w:rPr>
        <w:t>г.</w:t>
      </w:r>
    </w:p>
    <w:p w14:paraId="0DB2FF51" w14:textId="0359CB95" w:rsidR="00646C80" w:rsidRPr="00F31ABA" w:rsidRDefault="00646C80" w:rsidP="00F31ABA">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center"/>
        <w:rPr>
          <w:rFonts w:ascii="Times New Roman" w:eastAsia="Times New Roman" w:hAnsi="Times New Roman" w:cs="Times New Roman"/>
          <w:b/>
          <w:bCs/>
          <w:i/>
          <w:iCs/>
          <w:sz w:val="24"/>
          <w:szCs w:val="24"/>
          <w:lang w:eastAsia="ru-RU"/>
        </w:rPr>
      </w:pPr>
      <w:r w:rsidRPr="00646C80">
        <w:rPr>
          <w:rFonts w:ascii="Times New Roman" w:eastAsia="Times New Roman" w:hAnsi="Times New Roman" w:cs="Times New Roman"/>
          <w:bCs/>
          <w:i/>
          <w:sz w:val="24"/>
          <w:szCs w:val="24"/>
          <w:lang w:eastAsia="ru-RU"/>
        </w:rPr>
        <w:br w:type="page"/>
      </w:r>
      <w:r w:rsidRPr="00F31ABA">
        <w:rPr>
          <w:rFonts w:ascii="Times New Roman" w:eastAsia="Times New Roman" w:hAnsi="Times New Roman" w:cs="Times New Roman"/>
          <w:b/>
          <w:bCs/>
          <w:i/>
          <w:iCs/>
          <w:sz w:val="24"/>
          <w:szCs w:val="24"/>
          <w:lang w:eastAsia="ru-RU"/>
        </w:rPr>
        <w:lastRenderedPageBreak/>
        <w:t>СОДЕРЖАНИЕ</w:t>
      </w:r>
    </w:p>
    <w:p w14:paraId="26F973AF" w14:textId="77777777" w:rsidR="00646C80" w:rsidRPr="00F31ABA"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i/>
          <w:sz w:val="24"/>
          <w:szCs w:val="24"/>
          <w:lang w:eastAsia="ru-RU"/>
        </w:rPr>
      </w:pPr>
    </w:p>
    <w:tbl>
      <w:tblPr>
        <w:tblW w:w="9747" w:type="dxa"/>
        <w:tblLook w:val="01E0" w:firstRow="1" w:lastRow="1" w:firstColumn="1" w:lastColumn="1" w:noHBand="0" w:noVBand="0"/>
      </w:tblPr>
      <w:tblGrid>
        <w:gridCol w:w="8472"/>
        <w:gridCol w:w="1275"/>
      </w:tblGrid>
      <w:tr w:rsidR="00646C80" w:rsidRPr="00F31ABA" w14:paraId="3BF01448" w14:textId="77777777" w:rsidTr="00646C80">
        <w:tc>
          <w:tcPr>
            <w:tcW w:w="8472" w:type="dxa"/>
            <w:vAlign w:val="center"/>
          </w:tcPr>
          <w:p w14:paraId="4AD7CF53" w14:textId="77777777" w:rsidR="00646C80" w:rsidRPr="00F31ABA" w:rsidRDefault="00646C80" w:rsidP="00F31ABA">
            <w:pPr>
              <w:numPr>
                <w:ilvl w:val="0"/>
                <w:numId w:val="248"/>
              </w:numPr>
              <w:pBdr>
                <w:top w:val="none" w:sz="4" w:space="0" w:color="000000"/>
                <w:left w:val="none" w:sz="4" w:space="0" w:color="000000"/>
                <w:bottom w:val="none" w:sz="4" w:space="0" w:color="000000"/>
                <w:right w:val="none" w:sz="4" w:space="0" w:color="000000"/>
                <w:between w:val="none" w:sz="4" w:space="0" w:color="000000"/>
              </w:pBdr>
              <w:spacing w:after="120" w:line="240" w:lineRule="auto"/>
              <w:ind w:right="-108"/>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t>ОБЩАЯ ХАРАКТЕРИСТИКА РАБОЧЕЙ ПРОГРАММЫ УЧЕБНОЙ ДИСЦИПЛИНЫ</w:t>
            </w:r>
          </w:p>
        </w:tc>
        <w:tc>
          <w:tcPr>
            <w:tcW w:w="1275" w:type="dxa"/>
            <w:vAlign w:val="center"/>
          </w:tcPr>
          <w:p w14:paraId="54397952" w14:textId="26E3C7A8" w:rsidR="00646C80" w:rsidRPr="00F31ABA" w:rsidRDefault="00646C80" w:rsidP="00F31ABA">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sz w:val="24"/>
                <w:szCs w:val="24"/>
                <w:lang w:eastAsia="ru-RU"/>
              </w:rPr>
            </w:pPr>
          </w:p>
        </w:tc>
      </w:tr>
      <w:tr w:rsidR="00646C80" w:rsidRPr="00F31ABA" w14:paraId="2E8452FC" w14:textId="77777777" w:rsidTr="00646C80">
        <w:tc>
          <w:tcPr>
            <w:tcW w:w="8472" w:type="dxa"/>
            <w:vAlign w:val="center"/>
          </w:tcPr>
          <w:p w14:paraId="0446F1AA" w14:textId="77777777" w:rsidR="00646C80" w:rsidRPr="00F31ABA" w:rsidRDefault="00646C80" w:rsidP="00F31ABA">
            <w:pPr>
              <w:numPr>
                <w:ilvl w:val="0"/>
                <w:numId w:val="248"/>
              </w:numPr>
              <w:pBdr>
                <w:top w:val="none" w:sz="4" w:space="0" w:color="000000"/>
                <w:left w:val="none" w:sz="4" w:space="0" w:color="000000"/>
                <w:bottom w:val="none" w:sz="4" w:space="0" w:color="000000"/>
                <w:right w:val="none" w:sz="4" w:space="0" w:color="000000"/>
                <w:between w:val="none" w:sz="4" w:space="0" w:color="000000"/>
              </w:pBdr>
              <w:spacing w:after="120" w:line="240" w:lineRule="auto"/>
              <w:ind w:right="-108"/>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t>СТРУКТУРА И СОДЕРЖАНИЕ УЧЕБНОЙ ДИСЦИПЛИНЫ</w:t>
            </w:r>
          </w:p>
        </w:tc>
        <w:tc>
          <w:tcPr>
            <w:tcW w:w="1275" w:type="dxa"/>
            <w:vAlign w:val="center"/>
          </w:tcPr>
          <w:p w14:paraId="30B1C2A0" w14:textId="0B6F382C" w:rsidR="00646C80" w:rsidRPr="00F31ABA" w:rsidRDefault="00646C80" w:rsidP="00F31ABA">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sz w:val="24"/>
                <w:szCs w:val="24"/>
                <w:lang w:eastAsia="ru-RU"/>
              </w:rPr>
            </w:pPr>
          </w:p>
        </w:tc>
      </w:tr>
      <w:tr w:rsidR="00646C80" w:rsidRPr="00F31ABA" w14:paraId="4F39B702" w14:textId="77777777" w:rsidTr="00646C80">
        <w:tc>
          <w:tcPr>
            <w:tcW w:w="8472" w:type="dxa"/>
            <w:vAlign w:val="center"/>
          </w:tcPr>
          <w:p w14:paraId="257065BD" w14:textId="77777777" w:rsidR="00646C80" w:rsidRPr="00F31ABA" w:rsidRDefault="00646C80" w:rsidP="00816107">
            <w:pPr>
              <w:numPr>
                <w:ilvl w:val="0"/>
                <w:numId w:val="248"/>
              </w:numPr>
              <w:pBdr>
                <w:top w:val="none" w:sz="4" w:space="0" w:color="000000"/>
                <w:left w:val="none" w:sz="4" w:space="0" w:color="000000"/>
                <w:bottom w:val="none" w:sz="4" w:space="0" w:color="000000"/>
                <w:right w:val="none" w:sz="4" w:space="0" w:color="000000"/>
                <w:between w:val="none" w:sz="4" w:space="0" w:color="000000"/>
              </w:pBdr>
              <w:tabs>
                <w:tab w:val="num" w:pos="284"/>
              </w:tabs>
              <w:spacing w:after="0" w:line="240" w:lineRule="auto"/>
              <w:ind w:right="-108"/>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t>УСЛОВИЯ РЕАЛИЗАЦИИ УЧЕБНОЙ ДИСЦИПЛИНЫ</w:t>
            </w:r>
          </w:p>
        </w:tc>
        <w:tc>
          <w:tcPr>
            <w:tcW w:w="1275" w:type="dxa"/>
            <w:vAlign w:val="center"/>
          </w:tcPr>
          <w:p w14:paraId="63FBD57B" w14:textId="44CAB60B" w:rsidR="00646C80" w:rsidRPr="00F31ABA"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sz w:val="24"/>
                <w:szCs w:val="24"/>
                <w:lang w:eastAsia="ru-RU"/>
              </w:rPr>
            </w:pPr>
          </w:p>
        </w:tc>
      </w:tr>
      <w:tr w:rsidR="00646C80" w:rsidRPr="00F31ABA" w14:paraId="41D89FCA" w14:textId="77777777" w:rsidTr="00646C80">
        <w:tc>
          <w:tcPr>
            <w:tcW w:w="8472" w:type="dxa"/>
            <w:vAlign w:val="center"/>
          </w:tcPr>
          <w:p w14:paraId="742EB412" w14:textId="77777777" w:rsidR="00646C80" w:rsidRPr="00F31ABA" w:rsidRDefault="00646C80" w:rsidP="00816107">
            <w:pPr>
              <w:numPr>
                <w:ilvl w:val="0"/>
                <w:numId w:val="248"/>
              </w:numPr>
              <w:pBdr>
                <w:top w:val="none" w:sz="4" w:space="0" w:color="000000"/>
                <w:left w:val="none" w:sz="4" w:space="0" w:color="000000"/>
                <w:bottom w:val="none" w:sz="4" w:space="0" w:color="000000"/>
                <w:right w:val="none" w:sz="4" w:space="0" w:color="000000"/>
                <w:between w:val="none" w:sz="4" w:space="0" w:color="000000"/>
              </w:pBdr>
              <w:spacing w:after="0" w:line="240" w:lineRule="auto"/>
              <w:ind w:right="-108"/>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t>КОНТРОЛЬ И ОЦЕНКА РЕЗУЛЬТАТОВ ОСВОЕНИЯ УЧЕБНОЙ ДИСЦИПЛИНЫ</w:t>
            </w:r>
          </w:p>
        </w:tc>
        <w:tc>
          <w:tcPr>
            <w:tcW w:w="1275" w:type="dxa"/>
            <w:vAlign w:val="center"/>
          </w:tcPr>
          <w:p w14:paraId="3EBF0968" w14:textId="2FB69778" w:rsidR="00646C80" w:rsidRPr="00F31ABA"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sz w:val="24"/>
                <w:szCs w:val="24"/>
                <w:lang w:eastAsia="ru-RU"/>
              </w:rPr>
            </w:pPr>
          </w:p>
        </w:tc>
      </w:tr>
    </w:tbl>
    <w:p w14:paraId="2E76ED63" w14:textId="3C6EDE17"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r w:rsidRPr="00646C80">
        <w:rPr>
          <w:rFonts w:ascii="Times New Roman" w:eastAsia="Times New Roman" w:hAnsi="Times New Roman" w:cs="Times New Roman"/>
          <w:i/>
          <w:sz w:val="24"/>
          <w:szCs w:val="24"/>
          <w:u w:val="single"/>
          <w:lang w:eastAsia="ru-RU"/>
        </w:rPr>
        <w:br w:type="page"/>
      </w:r>
      <w:r w:rsidRPr="00F31ABA">
        <w:rPr>
          <w:rFonts w:ascii="Times New Roman" w:eastAsia="Times New Roman" w:hAnsi="Times New Roman" w:cs="Times New Roman"/>
          <w:b/>
          <w:bCs/>
          <w:sz w:val="24"/>
          <w:szCs w:val="24"/>
          <w:lang w:eastAsia="ru-RU"/>
        </w:rPr>
        <w:lastRenderedPageBreak/>
        <w:t>1 ОБЩАЯ ХАРАКТЕРИСТИКА ПРИМЕРНОЙ РАБОЧЕЙ ПРОГРАММЫ УЧЕБНОЙ ДИСЦИПЛИНЫ «ОП.01. Электротехника»</w:t>
      </w:r>
    </w:p>
    <w:p w14:paraId="044AE948" w14:textId="77777777" w:rsidR="00F31ABA" w:rsidRPr="00F31ABA" w:rsidRDefault="00F31ABA"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14:paraId="237DC3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360" w:lineRule="auto"/>
        <w:ind w:firstLine="567"/>
        <w:jc w:val="both"/>
        <w:rPr>
          <w:rFonts w:ascii="Times New Roman" w:eastAsia="Times New Roman" w:hAnsi="Times New Roman" w:cs="Times New Roman"/>
          <w:color w:val="000000"/>
          <w:sz w:val="24"/>
          <w:szCs w:val="24"/>
          <w:lang w:eastAsia="ru-RU"/>
        </w:rPr>
      </w:pPr>
      <w:r w:rsidRPr="00646C80">
        <w:rPr>
          <w:rFonts w:ascii="Times New Roman" w:eastAsia="Times New Roman" w:hAnsi="Times New Roman" w:cs="Times New Roman"/>
          <w:color w:val="000000"/>
          <w:sz w:val="24"/>
          <w:szCs w:val="24"/>
          <w:lang w:eastAsia="ru-RU"/>
        </w:rPr>
        <w:t>1.1 Место учебной дисциплины в структуре основной профессиональной образовательной программы:</w:t>
      </w:r>
    </w:p>
    <w:p w14:paraId="2AB2E257" w14:textId="6797BE72"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lang w:eastAsia="ru-RU"/>
        </w:rPr>
        <w:t>Учебная дисциплина «Электротехника» является обязательной частью общепрофессионального цикла основной образовательной программы по профессии 23.01.17 Мастер по ремонту и обслуживанию автомобилей.</w:t>
      </w:r>
      <w:r w:rsidRPr="00646C80">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ОК </w:t>
      </w:r>
      <w:r w:rsidR="00F31ABA">
        <w:rPr>
          <w:rFonts w:ascii="Times New Roman" w:eastAsia="Times New Roman" w:hAnsi="Times New Roman" w:cs="Times New Roman"/>
          <w:sz w:val="24"/>
          <w:szCs w:val="24"/>
          <w:lang w:eastAsia="ru-RU"/>
        </w:rPr>
        <w:t>0</w:t>
      </w:r>
      <w:r w:rsidRPr="00646C80">
        <w:rPr>
          <w:rFonts w:ascii="Times New Roman" w:eastAsia="Times New Roman" w:hAnsi="Times New Roman" w:cs="Times New Roman"/>
          <w:sz w:val="24"/>
          <w:szCs w:val="24"/>
          <w:lang w:eastAsia="ru-RU"/>
        </w:rPr>
        <w:t>2.</w:t>
      </w:r>
    </w:p>
    <w:p w14:paraId="2BA1DCE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color w:val="000000"/>
          <w:sz w:val="24"/>
          <w:szCs w:val="24"/>
          <w:lang w:eastAsia="ru-RU"/>
        </w:rPr>
      </w:pPr>
    </w:p>
    <w:p w14:paraId="7BA548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lang w:eastAsia="ru-RU"/>
        </w:rPr>
        <w:t xml:space="preserve">1.2 </w:t>
      </w:r>
      <w:r w:rsidRPr="00646C8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14:paraId="0ED030D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0"/>
          <w:szCs w:val="20"/>
        </w:rPr>
      </w:pPr>
      <w:r w:rsidRPr="00646C80">
        <w:rPr>
          <w:rFonts w:ascii="Times New Roman" w:eastAsia="Times New Roman" w:hAnsi="Times New Roman" w:cs="Times New Roman"/>
          <w:sz w:val="20"/>
          <w:szCs w:val="20"/>
        </w:rPr>
        <w:t>Таблица 1 –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646C80" w:rsidRPr="00646C80" w14:paraId="2C7DD480" w14:textId="77777777" w:rsidTr="00646C80">
        <w:trPr>
          <w:trHeight w:val="649"/>
        </w:trPr>
        <w:tc>
          <w:tcPr>
            <w:tcW w:w="1651" w:type="dxa"/>
            <w:tcBorders>
              <w:top w:val="single" w:sz="4" w:space="0" w:color="auto"/>
              <w:left w:val="single" w:sz="4" w:space="0" w:color="auto"/>
              <w:bottom w:val="single" w:sz="4" w:space="0" w:color="auto"/>
              <w:right w:val="single" w:sz="4" w:space="0" w:color="auto"/>
            </w:tcBorders>
          </w:tcPr>
          <w:p w14:paraId="63EE46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Код </w:t>
            </w:r>
          </w:p>
          <w:p w14:paraId="4722D8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ОК</w:t>
            </w:r>
          </w:p>
        </w:tc>
        <w:tc>
          <w:tcPr>
            <w:tcW w:w="3734" w:type="dxa"/>
            <w:tcBorders>
              <w:top w:val="single" w:sz="4" w:space="0" w:color="auto"/>
              <w:left w:val="single" w:sz="4" w:space="0" w:color="auto"/>
              <w:bottom w:val="single" w:sz="4" w:space="0" w:color="auto"/>
              <w:right w:val="single" w:sz="4" w:space="0" w:color="auto"/>
            </w:tcBorders>
          </w:tcPr>
          <w:p w14:paraId="1ED84C0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Умения</w:t>
            </w:r>
          </w:p>
        </w:tc>
        <w:tc>
          <w:tcPr>
            <w:tcW w:w="3863" w:type="dxa"/>
            <w:tcBorders>
              <w:top w:val="single" w:sz="4" w:space="0" w:color="auto"/>
              <w:left w:val="single" w:sz="4" w:space="0" w:color="auto"/>
              <w:bottom w:val="single" w:sz="4" w:space="0" w:color="auto"/>
              <w:right w:val="single" w:sz="4" w:space="0" w:color="auto"/>
            </w:tcBorders>
          </w:tcPr>
          <w:p w14:paraId="6AE9F5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Знания</w:t>
            </w:r>
          </w:p>
        </w:tc>
      </w:tr>
      <w:tr w:rsidR="00646C80" w:rsidRPr="00646C80" w14:paraId="63C607F8" w14:textId="77777777" w:rsidTr="00646C80">
        <w:trPr>
          <w:trHeight w:val="212"/>
        </w:trPr>
        <w:tc>
          <w:tcPr>
            <w:tcW w:w="1651" w:type="dxa"/>
            <w:tcBorders>
              <w:top w:val="single" w:sz="4" w:space="0" w:color="auto"/>
              <w:left w:val="single" w:sz="4" w:space="0" w:color="auto"/>
              <w:bottom w:val="single" w:sz="4" w:space="0" w:color="auto"/>
              <w:right w:val="single" w:sz="4" w:space="0" w:color="auto"/>
            </w:tcBorders>
          </w:tcPr>
          <w:p w14:paraId="724E07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ОК 2, ПК 1.2, ПК 2.2, ПК 3.2,</w:t>
            </w:r>
          </w:p>
          <w:p w14:paraId="368FBF0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2; ЛР 15; ЛР 3; ЛР 18; ЛР 4; ЛР 14; ЛР 7; ЛР 10; ЛР 25; ЛР 26; ЛР 27; ЛР 28, ЛР 29, ЛР 30, ЛР 31, ЛР 32, ЛР 33</w:t>
            </w:r>
          </w:p>
        </w:tc>
        <w:tc>
          <w:tcPr>
            <w:tcW w:w="3734" w:type="dxa"/>
            <w:tcBorders>
              <w:top w:val="single" w:sz="4" w:space="0" w:color="auto"/>
              <w:left w:val="single" w:sz="4" w:space="0" w:color="auto"/>
              <w:bottom w:val="single" w:sz="4" w:space="0" w:color="auto"/>
              <w:right w:val="single" w:sz="4" w:space="0" w:color="auto"/>
            </w:tcBorders>
          </w:tcPr>
          <w:p w14:paraId="43A0A6E5" w14:textId="77777777" w:rsidR="00646C80" w:rsidRPr="00646C80" w:rsidRDefault="00646C80" w:rsidP="00646C80">
            <w:pPr>
              <w:widowControl w:val="0"/>
              <w:spacing w:after="0" w:line="240" w:lineRule="auto"/>
              <w:jc w:val="both"/>
              <w:rPr>
                <w:rFonts w:ascii="Times New Roman" w:eastAsia="Times New Roman" w:hAnsi="Times New Roman" w:cs="Calibri"/>
                <w:sz w:val="20"/>
                <w:szCs w:val="20"/>
                <w:lang w:eastAsia="ru-RU"/>
              </w:rPr>
            </w:pPr>
            <w:r w:rsidRPr="00646C80">
              <w:rPr>
                <w:rFonts w:ascii="Times New Roman" w:eastAsia="Times New Roman" w:hAnsi="Times New Roman" w:cs="Times New Roman"/>
                <w:sz w:val="20"/>
                <w:szCs w:val="20"/>
                <w:lang w:eastAsia="ru-RU"/>
              </w:rPr>
              <w:t xml:space="preserve">У 1.1.01 </w:t>
            </w:r>
            <w:r w:rsidRPr="00646C80">
              <w:rPr>
                <w:rFonts w:ascii="Times New Roman" w:eastAsia="Times New Roman" w:hAnsi="Times New Roman" w:cs="Calibri"/>
                <w:sz w:val="20"/>
                <w:szCs w:val="20"/>
                <w:lang w:eastAsia="ru-RU"/>
              </w:rPr>
              <w:t>измерять параметры электрических цепей автомобилей;</w:t>
            </w:r>
          </w:p>
          <w:p w14:paraId="052F64E1" w14:textId="77777777" w:rsidR="00646C80" w:rsidRPr="00646C80" w:rsidRDefault="00646C80" w:rsidP="00646C80">
            <w:pPr>
              <w:widowControl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Calibri"/>
                <w:sz w:val="20"/>
                <w:szCs w:val="20"/>
                <w:lang w:eastAsia="ru-RU"/>
              </w:rPr>
              <w:t>У 1.2.01 пользоваться измерительными приборами</w:t>
            </w:r>
          </w:p>
        </w:tc>
        <w:tc>
          <w:tcPr>
            <w:tcW w:w="3863" w:type="dxa"/>
            <w:tcBorders>
              <w:top w:val="single" w:sz="4" w:space="0" w:color="auto"/>
              <w:left w:val="single" w:sz="4" w:space="0" w:color="auto"/>
              <w:bottom w:val="single" w:sz="4" w:space="0" w:color="auto"/>
              <w:right w:val="single" w:sz="4" w:space="0" w:color="auto"/>
            </w:tcBorders>
          </w:tcPr>
          <w:p w14:paraId="063DBC5F" w14:textId="77777777" w:rsidR="00646C80" w:rsidRPr="00646C80" w:rsidRDefault="00646C80" w:rsidP="00646C80">
            <w:pPr>
              <w:widowControl w:val="0"/>
              <w:spacing w:after="0" w:line="240" w:lineRule="auto"/>
              <w:jc w:val="both"/>
              <w:rPr>
                <w:rFonts w:ascii="Times New Roman" w:eastAsia="Times New Roman" w:hAnsi="Times New Roman" w:cs="Calibri"/>
                <w:sz w:val="20"/>
                <w:szCs w:val="20"/>
                <w:lang w:eastAsia="ru-RU"/>
              </w:rPr>
            </w:pPr>
            <w:r w:rsidRPr="00646C80">
              <w:rPr>
                <w:rFonts w:ascii="Times New Roman" w:eastAsia="Times New Roman" w:hAnsi="Times New Roman" w:cs="Times New Roman"/>
                <w:sz w:val="20"/>
                <w:szCs w:val="20"/>
                <w:lang w:eastAsia="ru-RU"/>
              </w:rPr>
              <w:t xml:space="preserve">З 1.1.01 </w:t>
            </w:r>
            <w:r w:rsidRPr="00646C80">
              <w:rPr>
                <w:rFonts w:ascii="Times New Roman" w:eastAsia="Times New Roman" w:hAnsi="Times New Roman" w:cs="Calibri"/>
                <w:sz w:val="20"/>
                <w:szCs w:val="20"/>
                <w:lang w:eastAsia="ru-RU"/>
              </w:rPr>
              <w:t>устройство и принцип действия электрических машин и электрооборудования автомобилей;</w:t>
            </w:r>
          </w:p>
          <w:p w14:paraId="09703792" w14:textId="77777777" w:rsidR="00646C80" w:rsidRPr="00646C80" w:rsidRDefault="00646C80" w:rsidP="00646C80">
            <w:pPr>
              <w:widowControl w:val="0"/>
              <w:spacing w:after="0" w:line="240" w:lineRule="auto"/>
              <w:jc w:val="both"/>
              <w:rPr>
                <w:rFonts w:ascii="Times New Roman" w:eastAsia="Times New Roman" w:hAnsi="Times New Roman" w:cs="Calibri"/>
                <w:sz w:val="20"/>
                <w:szCs w:val="20"/>
                <w:lang w:eastAsia="ru-RU"/>
              </w:rPr>
            </w:pPr>
            <w:r w:rsidRPr="00646C80">
              <w:rPr>
                <w:rFonts w:ascii="Times New Roman" w:eastAsia="Times New Roman" w:hAnsi="Times New Roman" w:cs="Calibri"/>
                <w:sz w:val="20"/>
                <w:szCs w:val="20"/>
                <w:lang w:eastAsia="ru-RU"/>
              </w:rPr>
              <w:t>З 1.2.02 устройство и конструктивные особенности узлов и элементов электрических и электронных систем;</w:t>
            </w:r>
          </w:p>
          <w:p w14:paraId="31109237" w14:textId="77777777" w:rsidR="00646C80" w:rsidRPr="00646C80" w:rsidRDefault="00646C80" w:rsidP="00646C80">
            <w:pPr>
              <w:widowControl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Calibri"/>
                <w:sz w:val="20"/>
                <w:szCs w:val="20"/>
                <w:lang w:eastAsia="ru-RU"/>
              </w:rPr>
              <w:t>З 1.3.01 меры безопасности при работе с электрооборудованием и электрифицированными инструментами</w:t>
            </w:r>
          </w:p>
        </w:tc>
      </w:tr>
    </w:tbl>
    <w:p w14:paraId="3F2C939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firstLine="567"/>
        <w:jc w:val="both"/>
        <w:rPr>
          <w:rFonts w:ascii="Times New Roman" w:eastAsia="Times New Roman" w:hAnsi="Times New Roman" w:cs="Times New Roman"/>
          <w:color w:val="000000"/>
          <w:sz w:val="24"/>
          <w:szCs w:val="24"/>
          <w:lang w:eastAsia="ru-RU"/>
        </w:rPr>
      </w:pPr>
    </w:p>
    <w:p w14:paraId="2C26707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firstLine="567"/>
        <w:jc w:val="both"/>
        <w:rPr>
          <w:rFonts w:ascii="Times New Roman" w:eastAsia="Times New Roman" w:hAnsi="Times New Roman" w:cs="Times New Roman"/>
          <w:color w:val="000000"/>
          <w:sz w:val="24"/>
          <w:szCs w:val="24"/>
          <w:lang w:eastAsia="ru-RU"/>
        </w:rPr>
      </w:pPr>
    </w:p>
    <w:p w14:paraId="59B5DEB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sz w:val="24"/>
          <w:szCs w:val="24"/>
        </w:rPr>
      </w:pPr>
    </w:p>
    <w:p w14:paraId="312F2A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br w:type="page"/>
      </w:r>
    </w:p>
    <w:p w14:paraId="798B51B2" w14:textId="77777777" w:rsidR="00646C80" w:rsidRPr="00F31ABA"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70CA0077" w14:textId="77777777" w:rsidR="00646C80" w:rsidRPr="00F31ABA"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sz w:val="24"/>
          <w:szCs w:val="24"/>
          <w:lang w:eastAsia="ru-RU"/>
        </w:rPr>
      </w:pPr>
    </w:p>
    <w:p w14:paraId="1080B72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2.1 Объем учебной дисциплины и виды учебной работы</w:t>
      </w:r>
    </w:p>
    <w:p w14:paraId="34FF895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4A43D81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right="-185"/>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854"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54"/>
        <w:gridCol w:w="1800"/>
      </w:tblGrid>
      <w:tr w:rsidR="00646C80" w:rsidRPr="00646C80" w14:paraId="471051EF" w14:textId="77777777" w:rsidTr="00646C80">
        <w:trPr>
          <w:trHeight w:val="460"/>
        </w:trPr>
        <w:tc>
          <w:tcPr>
            <w:tcW w:w="8054" w:type="dxa"/>
            <w:shd w:val="clear" w:color="auto" w:fill="auto"/>
          </w:tcPr>
          <w:p w14:paraId="27C4F6B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Вид учебной работы</w:t>
            </w:r>
          </w:p>
        </w:tc>
        <w:tc>
          <w:tcPr>
            <w:tcW w:w="1800" w:type="dxa"/>
            <w:shd w:val="clear" w:color="auto" w:fill="auto"/>
          </w:tcPr>
          <w:p w14:paraId="4A3AA6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Объем часов</w:t>
            </w:r>
          </w:p>
        </w:tc>
      </w:tr>
      <w:tr w:rsidR="00646C80" w:rsidRPr="00646C80" w14:paraId="0032ADD6" w14:textId="77777777" w:rsidTr="00646C80">
        <w:trPr>
          <w:trHeight w:val="285"/>
        </w:trPr>
        <w:tc>
          <w:tcPr>
            <w:tcW w:w="8054" w:type="dxa"/>
            <w:shd w:val="clear" w:color="auto" w:fill="auto"/>
          </w:tcPr>
          <w:p w14:paraId="5824149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Максимальная учебная нагрузка (всего)</w:t>
            </w:r>
          </w:p>
        </w:tc>
        <w:tc>
          <w:tcPr>
            <w:tcW w:w="1800" w:type="dxa"/>
            <w:shd w:val="clear" w:color="auto" w:fill="auto"/>
          </w:tcPr>
          <w:p w14:paraId="7B36CB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38</w:t>
            </w:r>
          </w:p>
        </w:tc>
      </w:tr>
      <w:tr w:rsidR="00646C80" w:rsidRPr="00646C80" w14:paraId="1F520C9D" w14:textId="77777777" w:rsidTr="00646C80">
        <w:tc>
          <w:tcPr>
            <w:tcW w:w="8054" w:type="dxa"/>
            <w:shd w:val="clear" w:color="auto" w:fill="auto"/>
          </w:tcPr>
          <w:p w14:paraId="3343A99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Обязательная аудиторная учебная нагрузка (всего), в том числе </w:t>
            </w:r>
          </w:p>
        </w:tc>
        <w:tc>
          <w:tcPr>
            <w:tcW w:w="1800" w:type="dxa"/>
            <w:shd w:val="clear" w:color="auto" w:fill="auto"/>
          </w:tcPr>
          <w:p w14:paraId="45CE88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36</w:t>
            </w:r>
          </w:p>
        </w:tc>
      </w:tr>
      <w:tr w:rsidR="00646C80" w:rsidRPr="00646C80" w14:paraId="332A6F8F" w14:textId="77777777" w:rsidTr="00646C80">
        <w:tc>
          <w:tcPr>
            <w:tcW w:w="8054" w:type="dxa"/>
            <w:shd w:val="clear" w:color="auto" w:fill="auto"/>
          </w:tcPr>
          <w:p w14:paraId="29BA98A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теоретические занятия</w:t>
            </w:r>
          </w:p>
        </w:tc>
        <w:tc>
          <w:tcPr>
            <w:tcW w:w="1800" w:type="dxa"/>
            <w:shd w:val="clear" w:color="auto" w:fill="auto"/>
          </w:tcPr>
          <w:p w14:paraId="76804D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14</w:t>
            </w:r>
          </w:p>
        </w:tc>
      </w:tr>
      <w:tr w:rsidR="00646C80" w:rsidRPr="00646C80" w14:paraId="25CDE880" w14:textId="77777777" w:rsidTr="00646C80">
        <w:tc>
          <w:tcPr>
            <w:tcW w:w="8054" w:type="dxa"/>
            <w:shd w:val="clear" w:color="auto" w:fill="auto"/>
          </w:tcPr>
          <w:p w14:paraId="7E069A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практические занятия</w:t>
            </w:r>
          </w:p>
        </w:tc>
        <w:tc>
          <w:tcPr>
            <w:tcW w:w="1800" w:type="dxa"/>
            <w:shd w:val="clear" w:color="auto" w:fill="auto"/>
          </w:tcPr>
          <w:p w14:paraId="5E560A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22</w:t>
            </w:r>
          </w:p>
        </w:tc>
      </w:tr>
      <w:tr w:rsidR="00646C80" w:rsidRPr="00646C80" w14:paraId="25D8232B" w14:textId="77777777" w:rsidTr="00646C80">
        <w:tc>
          <w:tcPr>
            <w:tcW w:w="8054" w:type="dxa"/>
            <w:shd w:val="clear" w:color="auto" w:fill="auto"/>
          </w:tcPr>
          <w:p w14:paraId="675D4F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Самостоятельная работа </w:t>
            </w:r>
          </w:p>
        </w:tc>
        <w:tc>
          <w:tcPr>
            <w:tcW w:w="1800" w:type="dxa"/>
            <w:shd w:val="clear" w:color="auto" w:fill="auto"/>
          </w:tcPr>
          <w:p w14:paraId="01C60C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2</w:t>
            </w:r>
          </w:p>
        </w:tc>
      </w:tr>
    </w:tbl>
    <w:p w14:paraId="6FC9F37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14:paraId="318E6B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14:paraId="3FBB57C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
          <w:sz w:val="24"/>
          <w:szCs w:val="24"/>
          <w:lang w:eastAsia="ru-RU"/>
        </w:rPr>
      </w:pPr>
    </w:p>
    <w:p w14:paraId="1122ABA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
          <w:sz w:val="24"/>
          <w:szCs w:val="24"/>
          <w:lang w:eastAsia="ru-RU"/>
        </w:rPr>
        <w:sectPr w:rsidR="00646C80" w:rsidRPr="00646C80" w:rsidSect="006540DF">
          <w:footerReference w:type="default" r:id="rId83"/>
          <w:type w:val="continuous"/>
          <w:pgSz w:w="11906" w:h="16838"/>
          <w:pgMar w:top="993" w:right="850" w:bottom="284" w:left="1701" w:header="708" w:footer="708" w:gutter="0"/>
          <w:cols w:space="720"/>
          <w:docGrid w:linePitch="360"/>
        </w:sectPr>
      </w:pPr>
    </w:p>
    <w:p w14:paraId="7A20215F" w14:textId="77777777" w:rsidR="00646C80" w:rsidRPr="00F31ABA" w:rsidRDefault="00646C80" w:rsidP="00F31ABA">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b/>
          <w:bCs/>
          <w:sz w:val="24"/>
          <w:szCs w:val="24"/>
          <w:lang w:eastAsia="ru-RU"/>
        </w:rPr>
      </w:pPr>
      <w:r w:rsidRPr="00F31ABA">
        <w:rPr>
          <w:rFonts w:ascii="Times New Roman" w:eastAsia="Times New Roman" w:hAnsi="Times New Roman" w:cs="Times New Roman"/>
          <w:b/>
          <w:bCs/>
          <w:sz w:val="24"/>
          <w:szCs w:val="24"/>
          <w:lang w:eastAsia="ru-RU"/>
        </w:rPr>
        <w:lastRenderedPageBreak/>
        <w:t>2.2 Тематический план и содержание учебной дисциплины</w:t>
      </w:r>
      <w:r w:rsidRPr="00F31ABA">
        <w:rPr>
          <w:rFonts w:ascii="Times New Roman" w:eastAsia="Times New Roman" w:hAnsi="Times New Roman" w:cs="Times New Roman"/>
          <w:b/>
          <w:bCs/>
          <w:caps/>
          <w:sz w:val="24"/>
          <w:szCs w:val="24"/>
          <w:lang w:eastAsia="ru-RU"/>
        </w:rPr>
        <w:t xml:space="preserve"> </w:t>
      </w:r>
      <w:r w:rsidRPr="00F31ABA">
        <w:rPr>
          <w:rFonts w:ascii="Times New Roman" w:eastAsia="Times New Roman" w:hAnsi="Times New Roman" w:cs="Times New Roman"/>
          <w:b/>
          <w:bCs/>
          <w:sz w:val="24"/>
          <w:szCs w:val="24"/>
          <w:lang w:eastAsia="ru-RU"/>
        </w:rPr>
        <w:t>«Электротехника»</w:t>
      </w:r>
    </w:p>
    <w:p w14:paraId="3DAD35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bCs/>
          <w:sz w:val="24"/>
          <w:szCs w:val="24"/>
          <w:lang w:eastAsia="ru-RU"/>
        </w:rPr>
        <w:t>Тематический план и содержание учебной дисциплины представлен в таблице ниже.</w:t>
      </w:r>
    </w:p>
    <w:p w14:paraId="38E81AA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i/>
          <w:sz w:val="20"/>
          <w:szCs w:val="20"/>
          <w:lang w:eastAsia="ru-RU"/>
        </w:rPr>
      </w:pPr>
      <w:r w:rsidRPr="00646C80">
        <w:rPr>
          <w:rFonts w:ascii="Times New Roman" w:eastAsia="Times New Roman" w:hAnsi="Times New Roman" w:cs="Times New Roman"/>
          <w:sz w:val="24"/>
          <w:szCs w:val="24"/>
          <w:lang w:eastAsia="ru-RU"/>
        </w:rPr>
        <w:t>Таблица – Тематический план и содержание учебной дисциплины</w:t>
      </w:r>
      <w:r w:rsidRPr="00646C80">
        <w:rPr>
          <w:rFonts w:ascii="Times New Roman" w:eastAsia="Times New Roman" w:hAnsi="Times New Roman" w:cs="Times New Roman"/>
          <w:bCs/>
          <w:i/>
          <w:sz w:val="20"/>
          <w:szCs w:val="20"/>
          <w:lang w:eastAsia="ru-RU"/>
        </w:rPr>
        <w:tab/>
      </w:r>
      <w:r w:rsidRPr="00646C80">
        <w:rPr>
          <w:rFonts w:ascii="Times New Roman" w:eastAsia="Times New Roman" w:hAnsi="Times New Roman" w:cs="Times New Roman"/>
          <w:bCs/>
          <w:i/>
          <w:sz w:val="20"/>
          <w:szCs w:val="20"/>
          <w:lang w:eastAsia="ru-RU"/>
        </w:rPr>
        <w:tab/>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gridCol w:w="851"/>
        <w:gridCol w:w="1559"/>
        <w:gridCol w:w="1134"/>
        <w:gridCol w:w="992"/>
      </w:tblGrid>
      <w:tr w:rsidR="00646C80" w:rsidRPr="00646C80" w14:paraId="400A4ADD" w14:textId="77777777" w:rsidTr="00646C80">
        <w:tc>
          <w:tcPr>
            <w:tcW w:w="2376" w:type="dxa"/>
          </w:tcPr>
          <w:p w14:paraId="3B54248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Наименование разделов и тем</w:t>
            </w:r>
          </w:p>
        </w:tc>
        <w:tc>
          <w:tcPr>
            <w:tcW w:w="7938" w:type="dxa"/>
          </w:tcPr>
          <w:p w14:paraId="260A4C6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 практические занятия, лабораторные работы и самостоятельная работа обучающихся</w:t>
            </w:r>
          </w:p>
        </w:tc>
        <w:tc>
          <w:tcPr>
            <w:tcW w:w="851" w:type="dxa"/>
          </w:tcPr>
          <w:p w14:paraId="7421BA7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Объем часов</w:t>
            </w:r>
          </w:p>
        </w:tc>
        <w:tc>
          <w:tcPr>
            <w:tcW w:w="1559" w:type="dxa"/>
          </w:tcPr>
          <w:p w14:paraId="4CFB907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Коды компетенций, личностных результатов, формированию которых способствует элемент программы</w:t>
            </w:r>
          </w:p>
        </w:tc>
        <w:tc>
          <w:tcPr>
            <w:tcW w:w="1134" w:type="dxa"/>
          </w:tcPr>
          <w:p w14:paraId="69E3183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Код </w:t>
            </w:r>
          </w:p>
          <w:p w14:paraId="482441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ОК</w:t>
            </w:r>
          </w:p>
        </w:tc>
        <w:tc>
          <w:tcPr>
            <w:tcW w:w="992" w:type="dxa"/>
          </w:tcPr>
          <w:p w14:paraId="320411C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Код </w:t>
            </w:r>
          </w:p>
          <w:p w14:paraId="612ABF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Н/У/З</w:t>
            </w:r>
          </w:p>
        </w:tc>
      </w:tr>
      <w:tr w:rsidR="00646C80" w:rsidRPr="00646C80" w14:paraId="28B37E44" w14:textId="77777777" w:rsidTr="00646C80">
        <w:tc>
          <w:tcPr>
            <w:tcW w:w="10314" w:type="dxa"/>
            <w:gridSpan w:val="2"/>
          </w:tcPr>
          <w:p w14:paraId="65E6E9A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Раздел 1 Электротехника</w:t>
            </w:r>
          </w:p>
        </w:tc>
        <w:tc>
          <w:tcPr>
            <w:tcW w:w="851" w:type="dxa"/>
          </w:tcPr>
          <w:p w14:paraId="669DD48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1559" w:type="dxa"/>
            <w:shd w:val="clear" w:color="auto" w:fill="D9D9D9"/>
          </w:tcPr>
          <w:p w14:paraId="4FEF0F5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D9D9D9"/>
          </w:tcPr>
          <w:p w14:paraId="212D583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p>
        </w:tc>
        <w:tc>
          <w:tcPr>
            <w:tcW w:w="992" w:type="dxa"/>
            <w:shd w:val="clear" w:color="auto" w:fill="D9D9D9"/>
          </w:tcPr>
          <w:p w14:paraId="639D683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p>
        </w:tc>
      </w:tr>
      <w:tr w:rsidR="00646C80" w:rsidRPr="00646C80" w14:paraId="6BAAA7BE" w14:textId="77777777" w:rsidTr="00646C80">
        <w:trPr>
          <w:cantSplit/>
        </w:trPr>
        <w:tc>
          <w:tcPr>
            <w:tcW w:w="2376" w:type="dxa"/>
            <w:vMerge w:val="restart"/>
          </w:tcPr>
          <w:p w14:paraId="08FFB55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Тема 1.1  </w:t>
            </w:r>
          </w:p>
          <w:p w14:paraId="54DCC5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Электрические и магнитные цепи</w:t>
            </w:r>
          </w:p>
        </w:tc>
        <w:tc>
          <w:tcPr>
            <w:tcW w:w="7938" w:type="dxa"/>
          </w:tcPr>
          <w:p w14:paraId="3482C2B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17742CB7" w14:textId="77777777" w:rsidR="00646C80" w:rsidRPr="00646C80" w:rsidRDefault="00646C80" w:rsidP="00646C80">
            <w:pPr>
              <w:spacing w:after="0" w:line="240" w:lineRule="auto"/>
              <w:rPr>
                <w:rFonts w:ascii="Times New Roman" w:eastAsia="Calibri" w:hAnsi="Times New Roman" w:cs="Times New Roman"/>
                <w:sz w:val="20"/>
                <w:szCs w:val="20"/>
                <w:lang w:eastAsia="zh-CN"/>
              </w:rPr>
            </w:pPr>
            <w:r w:rsidRPr="00646C80">
              <w:rPr>
                <w:rFonts w:ascii="Times New Roman" w:eastAsia="Calibri" w:hAnsi="Times New Roman" w:cs="Times New Roman"/>
                <w:sz w:val="20"/>
                <w:szCs w:val="20"/>
                <w:lang w:eastAsia="zh-CN"/>
              </w:rPr>
              <w:t xml:space="preserve">1) </w:t>
            </w:r>
            <w:r w:rsidRPr="00646C80">
              <w:rPr>
                <w:rFonts w:ascii="Times New Roman" w:eastAsia="Calibri" w:hAnsi="Times New Roman" w:cs="Times New Roman"/>
                <w:color w:val="000000"/>
                <w:sz w:val="20"/>
                <w:szCs w:val="20"/>
                <w:lang w:eastAsia="zh-CN"/>
              </w:rPr>
              <w:t>общее ознакомление с разделами программы учебной дисциплины «Электротехника» и методами их изучения</w:t>
            </w:r>
            <w:r w:rsidRPr="00646C80">
              <w:rPr>
                <w:rFonts w:ascii="Times New Roman" w:eastAsia="Calibri" w:hAnsi="Times New Roman" w:cs="Times New Roman"/>
                <w:sz w:val="20"/>
                <w:szCs w:val="20"/>
                <w:lang w:eastAsia="zh-CN"/>
              </w:rPr>
              <w:t>,</w:t>
            </w:r>
          </w:p>
          <w:p w14:paraId="5EE41A3B" w14:textId="77777777" w:rsidR="00646C80" w:rsidRPr="00646C80" w:rsidRDefault="00646C80" w:rsidP="00646C80">
            <w:pPr>
              <w:spacing w:after="0" w:line="240" w:lineRule="auto"/>
              <w:rPr>
                <w:rFonts w:ascii="Times New Roman" w:eastAsia="Calibri" w:hAnsi="Times New Roman" w:cs="Times New Roman"/>
                <w:sz w:val="20"/>
                <w:szCs w:val="20"/>
                <w:lang w:eastAsia="zh-CN"/>
              </w:rPr>
            </w:pPr>
            <w:r w:rsidRPr="00646C80">
              <w:rPr>
                <w:rFonts w:ascii="Times New Roman" w:eastAsia="Calibri" w:hAnsi="Times New Roman" w:cs="Times New Roman"/>
                <w:sz w:val="20"/>
                <w:szCs w:val="20"/>
                <w:lang w:eastAsia="zh-CN"/>
              </w:rPr>
              <w:t xml:space="preserve">2) </w:t>
            </w:r>
            <w:r w:rsidRPr="00646C80">
              <w:rPr>
                <w:rFonts w:ascii="Times New Roman" w:eastAsia="Calibri" w:hAnsi="Times New Roman" w:cs="Times New Roman"/>
                <w:color w:val="000000"/>
                <w:sz w:val="20"/>
                <w:szCs w:val="20"/>
                <w:lang w:eastAsia="zh-CN"/>
              </w:rPr>
              <w:t>закон Ома для участка и полной цепи</w:t>
            </w:r>
            <w:r w:rsidRPr="00646C80">
              <w:rPr>
                <w:rFonts w:ascii="Times New Roman" w:eastAsia="Calibri" w:hAnsi="Times New Roman" w:cs="Times New Roman"/>
                <w:sz w:val="20"/>
                <w:szCs w:val="20"/>
                <w:lang w:eastAsia="zh-CN"/>
              </w:rPr>
              <w:t xml:space="preserve">, </w:t>
            </w:r>
          </w:p>
          <w:p w14:paraId="6FCF3AA6" w14:textId="77777777" w:rsidR="00646C80" w:rsidRPr="00646C80" w:rsidRDefault="00646C80" w:rsidP="00646C80">
            <w:pPr>
              <w:spacing w:after="0" w:line="240" w:lineRule="auto"/>
              <w:rPr>
                <w:rFonts w:ascii="Times New Roman" w:eastAsia="Calibri" w:hAnsi="Times New Roman" w:cs="Times New Roman"/>
                <w:sz w:val="20"/>
                <w:szCs w:val="20"/>
                <w:lang w:eastAsia="zh-CN"/>
              </w:rPr>
            </w:pPr>
            <w:r w:rsidRPr="00646C80">
              <w:rPr>
                <w:rFonts w:ascii="Times New Roman" w:eastAsia="Calibri" w:hAnsi="Times New Roman" w:cs="Times New Roman"/>
                <w:sz w:val="20"/>
                <w:szCs w:val="20"/>
                <w:lang w:eastAsia="zh-CN"/>
              </w:rPr>
              <w:t xml:space="preserve">3) </w:t>
            </w:r>
            <w:r w:rsidRPr="00646C80">
              <w:rPr>
                <w:rFonts w:ascii="Times New Roman" w:eastAsia="Calibri" w:hAnsi="Times New Roman" w:cs="Times New Roman"/>
                <w:color w:val="000000"/>
                <w:sz w:val="20"/>
                <w:szCs w:val="20"/>
                <w:lang w:eastAsia="zh-CN"/>
              </w:rPr>
              <w:t>соединения проводников и их законы</w:t>
            </w:r>
            <w:r w:rsidRPr="00646C80">
              <w:rPr>
                <w:rFonts w:ascii="Times New Roman" w:eastAsia="Calibri" w:hAnsi="Times New Roman" w:cs="Times New Roman"/>
                <w:sz w:val="20"/>
                <w:szCs w:val="20"/>
                <w:lang w:eastAsia="zh-CN"/>
              </w:rPr>
              <w:t xml:space="preserve">, </w:t>
            </w:r>
          </w:p>
          <w:p w14:paraId="7C09DDC0"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sz w:val="20"/>
                <w:szCs w:val="20"/>
                <w:lang w:eastAsia="zh-CN"/>
              </w:rPr>
              <w:t xml:space="preserve">4) </w:t>
            </w:r>
            <w:r w:rsidRPr="00646C80">
              <w:rPr>
                <w:rFonts w:ascii="Times New Roman" w:eastAsia="Calibri" w:hAnsi="Times New Roman" w:cs="Times New Roman"/>
                <w:color w:val="000000"/>
                <w:sz w:val="20"/>
                <w:szCs w:val="20"/>
                <w:lang w:eastAsia="zh-CN"/>
              </w:rPr>
              <w:t>законы Кирхгофа,</w:t>
            </w:r>
          </w:p>
          <w:p w14:paraId="218CFAE0"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sz w:val="20"/>
                <w:szCs w:val="20"/>
                <w:lang w:eastAsia="zh-CN"/>
              </w:rPr>
              <w:t>5)</w:t>
            </w:r>
            <w:r w:rsidRPr="00646C80">
              <w:rPr>
                <w:rFonts w:ascii="Times New Roman" w:eastAsia="Calibri" w:hAnsi="Times New Roman" w:cs="Times New Roman"/>
                <w:color w:val="000000"/>
                <w:sz w:val="20"/>
                <w:szCs w:val="20"/>
                <w:lang w:eastAsia="zh-CN"/>
              </w:rPr>
              <w:t xml:space="preserve"> расчет электрических цепей</w:t>
            </w:r>
          </w:p>
        </w:tc>
        <w:tc>
          <w:tcPr>
            <w:tcW w:w="851" w:type="dxa"/>
            <w:vAlign w:val="center"/>
          </w:tcPr>
          <w:p w14:paraId="38811B0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23</w:t>
            </w:r>
          </w:p>
        </w:tc>
        <w:tc>
          <w:tcPr>
            <w:tcW w:w="1559" w:type="dxa"/>
            <w:vMerge w:val="restart"/>
            <w:vAlign w:val="center"/>
          </w:tcPr>
          <w:p w14:paraId="4BF773A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1, ЛР 2, ЛР 7, ЛР 13, ЛР 14, ЛР 15</w:t>
            </w:r>
          </w:p>
        </w:tc>
        <w:tc>
          <w:tcPr>
            <w:tcW w:w="1134" w:type="dxa"/>
          </w:tcPr>
          <w:p w14:paraId="6F1B99EA" w14:textId="43720AAF"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10EC893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5D58C95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3230D79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16CB6C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150226F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0E9E58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08334C6D" w14:textId="77777777" w:rsidTr="00646C80">
        <w:trPr>
          <w:cantSplit/>
          <w:trHeight w:val="383"/>
        </w:trPr>
        <w:tc>
          <w:tcPr>
            <w:tcW w:w="2376" w:type="dxa"/>
            <w:vMerge/>
          </w:tcPr>
          <w:p w14:paraId="0CF2109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7938" w:type="dxa"/>
          </w:tcPr>
          <w:p w14:paraId="3D7378B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Дистанционное (теоретическое) занятие на платформе </w:t>
            </w:r>
            <w:r w:rsidRPr="00646C80">
              <w:rPr>
                <w:rFonts w:ascii="Times New Roman" w:eastAsia="Times New Roman" w:hAnsi="Times New Roman" w:cs="Times New Roman"/>
                <w:sz w:val="20"/>
                <w:szCs w:val="20"/>
                <w:lang w:val="en-US" w:eastAsia="ru-RU"/>
              </w:rPr>
              <w:t>Moodle</w:t>
            </w:r>
            <w:r w:rsidRPr="00646C80">
              <w:rPr>
                <w:rFonts w:ascii="Times New Roman" w:eastAsia="Times New Roman" w:hAnsi="Times New Roman" w:cs="Times New Roman"/>
                <w:sz w:val="20"/>
                <w:szCs w:val="20"/>
                <w:lang w:eastAsia="ru-RU"/>
              </w:rPr>
              <w:t>:</w:t>
            </w:r>
          </w:p>
          <w:p w14:paraId="11EA50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w:t>
            </w:r>
            <w:r w:rsidRPr="00646C80">
              <w:rPr>
                <w:rFonts w:ascii="Times New Roman" w:eastAsia="Times New Roman" w:hAnsi="Times New Roman" w:cs="Times New Roman"/>
                <w:color w:val="000000"/>
                <w:sz w:val="20"/>
                <w:szCs w:val="20"/>
                <w:lang w:eastAsia="ru-RU"/>
              </w:rPr>
              <w:t>Электрические и магнитные цепи»</w:t>
            </w:r>
          </w:p>
        </w:tc>
        <w:tc>
          <w:tcPr>
            <w:tcW w:w="851" w:type="dxa"/>
            <w:vAlign w:val="center"/>
          </w:tcPr>
          <w:p w14:paraId="652F95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5</w:t>
            </w:r>
          </w:p>
        </w:tc>
        <w:tc>
          <w:tcPr>
            <w:tcW w:w="1559" w:type="dxa"/>
            <w:vMerge/>
            <w:vAlign w:val="center"/>
          </w:tcPr>
          <w:p w14:paraId="6D871D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7386749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32C26394" w14:textId="77777777" w:rsidTr="00646C80">
        <w:trPr>
          <w:cantSplit/>
          <w:trHeight w:val="453"/>
        </w:trPr>
        <w:tc>
          <w:tcPr>
            <w:tcW w:w="2376" w:type="dxa"/>
            <w:vMerge/>
          </w:tcPr>
          <w:p w14:paraId="3307B2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7938" w:type="dxa"/>
          </w:tcPr>
          <w:p w14:paraId="4954448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Практическое занятие:</w:t>
            </w:r>
          </w:p>
          <w:p w14:paraId="40D6D055" w14:textId="77777777" w:rsidR="00646C80" w:rsidRPr="00646C80" w:rsidRDefault="00646C80" w:rsidP="00646C80">
            <w:pPr>
              <w:widowControl w:val="0"/>
              <w:tabs>
                <w:tab w:val="left" w:pos="791"/>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«Решение задач по законам Ома для участка и полной цепи»</w:t>
            </w:r>
          </w:p>
          <w:p w14:paraId="0C031111" w14:textId="77777777" w:rsidR="00646C80" w:rsidRPr="00646C80" w:rsidRDefault="00646C80" w:rsidP="00646C80">
            <w:pPr>
              <w:widowControl w:val="0"/>
              <w:tabs>
                <w:tab w:val="left" w:pos="813"/>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«Решение задач по законам соединений проводников»</w:t>
            </w:r>
          </w:p>
          <w:p w14:paraId="6CB277E3" w14:textId="77777777" w:rsidR="00646C80" w:rsidRPr="00646C80" w:rsidRDefault="00646C80" w:rsidP="00646C80">
            <w:pPr>
              <w:widowControl w:val="0"/>
              <w:tabs>
                <w:tab w:val="left" w:pos="820"/>
              </w:tabs>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«Составление электрических цепей»</w:t>
            </w:r>
          </w:p>
          <w:p w14:paraId="15AE40F2" w14:textId="77777777" w:rsidR="00646C80" w:rsidRPr="00646C80" w:rsidRDefault="00646C80" w:rsidP="00646C80">
            <w:pPr>
              <w:widowControl w:val="0"/>
              <w:tabs>
                <w:tab w:val="left" w:pos="820"/>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«Решение задач по применению законов Кирхгофа»</w:t>
            </w:r>
          </w:p>
        </w:tc>
        <w:tc>
          <w:tcPr>
            <w:tcW w:w="851" w:type="dxa"/>
            <w:vAlign w:val="center"/>
          </w:tcPr>
          <w:p w14:paraId="58FE329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6</w:t>
            </w:r>
          </w:p>
        </w:tc>
        <w:tc>
          <w:tcPr>
            <w:tcW w:w="1559" w:type="dxa"/>
            <w:vMerge/>
            <w:vAlign w:val="center"/>
          </w:tcPr>
          <w:p w14:paraId="2AE7D14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1A54656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16FC66A2" w14:textId="77777777" w:rsidTr="00646C80">
        <w:trPr>
          <w:cantSplit/>
          <w:trHeight w:val="70"/>
        </w:trPr>
        <w:tc>
          <w:tcPr>
            <w:tcW w:w="2376" w:type="dxa"/>
            <w:vMerge/>
          </w:tcPr>
          <w:p w14:paraId="6672EBB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7938" w:type="dxa"/>
          </w:tcPr>
          <w:p w14:paraId="61C9F292" w14:textId="77777777" w:rsidR="00646C80" w:rsidRPr="00646C80" w:rsidRDefault="00646C80" w:rsidP="00646C80">
            <w:pPr>
              <w:widowControl w:val="0"/>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Лабораторные занятия</w:t>
            </w:r>
          </w:p>
          <w:p w14:paraId="1B6BA721" w14:textId="77777777" w:rsidR="00646C80" w:rsidRPr="00646C80" w:rsidRDefault="00646C80" w:rsidP="00646C80">
            <w:pPr>
              <w:widowControl w:val="0"/>
              <w:tabs>
                <w:tab w:val="left" w:pos="788"/>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Лабораторная работа №1: «Ознакомление с лабораторным стендом. Техника безопасности при работе с электрооборудованием»</w:t>
            </w:r>
          </w:p>
          <w:p w14:paraId="0BF75989" w14:textId="77777777" w:rsidR="00646C80" w:rsidRPr="00646C80" w:rsidRDefault="00646C80" w:rsidP="00646C80">
            <w:pPr>
              <w:widowControl w:val="0"/>
              <w:tabs>
                <w:tab w:val="left" w:pos="813"/>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Лабораторная работа № 2: «Исследование сопротивлений при параллельном и последовательном соединении»</w:t>
            </w:r>
          </w:p>
          <w:p w14:paraId="2B328741" w14:textId="77777777" w:rsidR="00646C80" w:rsidRPr="00646C80" w:rsidRDefault="00646C80" w:rsidP="00646C80">
            <w:pPr>
              <w:widowControl w:val="0"/>
              <w:tabs>
                <w:tab w:val="left" w:pos="809"/>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Лабораторная работа № 3: «Измерение сопротивления с помощью амперметра и вольтметра»</w:t>
            </w:r>
          </w:p>
          <w:p w14:paraId="4C7BA214" w14:textId="77777777" w:rsidR="00646C80" w:rsidRPr="00646C80" w:rsidRDefault="00646C80" w:rsidP="00646C80">
            <w:pPr>
              <w:widowControl w:val="0"/>
              <w:tabs>
                <w:tab w:val="left" w:pos="816"/>
              </w:tabs>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Лабораторная работа №4. Изучение трехфазной цени соединении «звездой» и «треугольником»</w:t>
            </w:r>
          </w:p>
        </w:tc>
        <w:tc>
          <w:tcPr>
            <w:tcW w:w="851" w:type="dxa"/>
            <w:vAlign w:val="center"/>
          </w:tcPr>
          <w:p w14:paraId="3E05AE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8</w:t>
            </w:r>
          </w:p>
        </w:tc>
        <w:tc>
          <w:tcPr>
            <w:tcW w:w="1559" w:type="dxa"/>
            <w:vMerge/>
            <w:vAlign w:val="center"/>
          </w:tcPr>
          <w:p w14:paraId="7B02AC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30A076D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47FC61F3" w14:textId="77777777" w:rsidTr="00646C80">
        <w:trPr>
          <w:cantSplit/>
          <w:trHeight w:val="453"/>
        </w:trPr>
        <w:tc>
          <w:tcPr>
            <w:tcW w:w="2376" w:type="dxa"/>
            <w:vMerge/>
          </w:tcPr>
          <w:p w14:paraId="6BFA1B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7938" w:type="dxa"/>
          </w:tcPr>
          <w:p w14:paraId="7506CEB0"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Самостоятельная работа:</w:t>
            </w:r>
          </w:p>
          <w:p w14:paraId="21343C96"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 xml:space="preserve">решение вариативных задач и упражнений по теме «Закон Кулона. Конденсаторы», </w:t>
            </w:r>
          </w:p>
          <w:p w14:paraId="6C0509B3"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решение вариативных задач и упражнений по теме «Последовательное, параллельное и смешанное соединение в схемах из резисторов»</w:t>
            </w:r>
            <w:bookmarkStart w:id="16" w:name="bookmark32"/>
            <w:bookmarkStart w:id="17" w:name="bookmark33"/>
            <w:bookmarkEnd w:id="16"/>
            <w:bookmarkEnd w:id="17"/>
            <w:r w:rsidRPr="00646C80">
              <w:rPr>
                <w:rFonts w:ascii="Times New Roman" w:eastAsia="Times New Roman" w:hAnsi="Times New Roman" w:cs="Times New Roman"/>
                <w:color w:val="000000"/>
                <w:sz w:val="20"/>
                <w:szCs w:val="20"/>
              </w:rPr>
              <w:t>,</w:t>
            </w:r>
          </w:p>
          <w:p w14:paraId="1852159C"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решение вариативных задач и упражнений по теме «Законы Кирхгофа»</w:t>
            </w:r>
            <w:bookmarkStart w:id="18" w:name="bookmark34"/>
            <w:bookmarkStart w:id="19" w:name="bookmark35"/>
            <w:bookmarkStart w:id="20" w:name="bookmark40"/>
            <w:bookmarkEnd w:id="18"/>
            <w:bookmarkEnd w:id="19"/>
            <w:bookmarkEnd w:id="20"/>
          </w:p>
        </w:tc>
        <w:tc>
          <w:tcPr>
            <w:tcW w:w="851" w:type="dxa"/>
            <w:vAlign w:val="center"/>
          </w:tcPr>
          <w:p w14:paraId="2013C5A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1559" w:type="dxa"/>
            <w:vMerge/>
            <w:vAlign w:val="center"/>
          </w:tcPr>
          <w:p w14:paraId="3191A80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3BE7D5A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53CA4C24" w14:textId="77777777" w:rsidTr="00646C80">
        <w:trPr>
          <w:cantSplit/>
          <w:trHeight w:val="453"/>
        </w:trPr>
        <w:tc>
          <w:tcPr>
            <w:tcW w:w="2376" w:type="dxa"/>
            <w:vMerge w:val="restart"/>
          </w:tcPr>
          <w:p w14:paraId="384691E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Тема 1.2 </w:t>
            </w:r>
          </w:p>
          <w:p w14:paraId="065810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Постоянный и переменный ток</w:t>
            </w:r>
          </w:p>
        </w:tc>
        <w:tc>
          <w:tcPr>
            <w:tcW w:w="7938" w:type="dxa"/>
          </w:tcPr>
          <w:p w14:paraId="7B81BA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3AED5E9B"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color w:val="000000"/>
                <w:sz w:val="20"/>
                <w:szCs w:val="20"/>
                <w:lang w:eastAsia="zh-CN"/>
              </w:rPr>
              <w:t>1) получение переменного тока, метод векторных диаграмм,</w:t>
            </w:r>
          </w:p>
          <w:p w14:paraId="3F533CD8"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color w:val="000000"/>
                <w:sz w:val="20"/>
                <w:szCs w:val="20"/>
                <w:lang w:eastAsia="zh-CN"/>
              </w:rPr>
              <w:t>2) свойства постоянного и переменного электрического тока,</w:t>
            </w:r>
          </w:p>
          <w:p w14:paraId="775210D1" w14:textId="77777777" w:rsidR="00646C80" w:rsidRPr="00646C80" w:rsidRDefault="00646C80" w:rsidP="00646C80">
            <w:pPr>
              <w:spacing w:after="0" w:line="240" w:lineRule="auto"/>
              <w:rPr>
                <w:rFonts w:ascii="Times New Roman" w:eastAsia="Calibri" w:hAnsi="Times New Roman" w:cs="Times New Roman"/>
                <w:sz w:val="20"/>
                <w:szCs w:val="20"/>
                <w:lang w:eastAsia="zh-CN"/>
              </w:rPr>
            </w:pPr>
            <w:r w:rsidRPr="00646C80">
              <w:rPr>
                <w:rFonts w:ascii="Times New Roman" w:eastAsia="Calibri" w:hAnsi="Times New Roman" w:cs="Times New Roman"/>
                <w:color w:val="000000"/>
                <w:sz w:val="20"/>
                <w:szCs w:val="20"/>
                <w:lang w:eastAsia="zh-CN"/>
              </w:rPr>
              <w:t>3) цепь переменного тока с активным сопротивлением,</w:t>
            </w:r>
          </w:p>
          <w:p w14:paraId="225C26C7"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sz w:val="20"/>
                <w:szCs w:val="20"/>
                <w:lang w:eastAsia="zh-CN"/>
              </w:rPr>
              <w:t xml:space="preserve">4) </w:t>
            </w:r>
            <w:r w:rsidRPr="00646C80">
              <w:rPr>
                <w:rFonts w:ascii="Times New Roman" w:eastAsia="Calibri" w:hAnsi="Times New Roman" w:cs="Times New Roman"/>
                <w:color w:val="000000"/>
                <w:sz w:val="20"/>
                <w:szCs w:val="20"/>
                <w:lang w:eastAsia="zh-CN"/>
              </w:rPr>
              <w:t>цепь переменного тока с индуктивностью, емкостью,</w:t>
            </w:r>
          </w:p>
          <w:p w14:paraId="444855B8"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color w:val="000000"/>
                <w:sz w:val="20"/>
                <w:szCs w:val="20"/>
                <w:lang w:eastAsia="zh-CN"/>
              </w:rPr>
              <w:t>5) виды и свойства электротехнических материалов,</w:t>
            </w:r>
          </w:p>
          <w:p w14:paraId="260D3AE1"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6) трехфазные электрические цепи. Соединения «звездой» и «треугольником»</w:t>
            </w:r>
          </w:p>
        </w:tc>
        <w:tc>
          <w:tcPr>
            <w:tcW w:w="851" w:type="dxa"/>
            <w:vAlign w:val="center"/>
          </w:tcPr>
          <w:p w14:paraId="649884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12</w:t>
            </w:r>
          </w:p>
        </w:tc>
        <w:tc>
          <w:tcPr>
            <w:tcW w:w="1559" w:type="dxa"/>
            <w:vMerge w:val="restart"/>
            <w:vAlign w:val="center"/>
          </w:tcPr>
          <w:p w14:paraId="4A27EBB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1, ЛР 2, ЛР 8, ЛР 13, ЛР 14, ЛР 15</w:t>
            </w:r>
          </w:p>
        </w:tc>
        <w:tc>
          <w:tcPr>
            <w:tcW w:w="1134" w:type="dxa"/>
          </w:tcPr>
          <w:p w14:paraId="788AD51F" w14:textId="0910AB4D"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011EF9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1C67CA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54D067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5A220D9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676F34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303A9DF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695865DF" w14:textId="77777777" w:rsidTr="00646C80">
        <w:trPr>
          <w:cantSplit/>
          <w:trHeight w:val="453"/>
        </w:trPr>
        <w:tc>
          <w:tcPr>
            <w:tcW w:w="2376" w:type="dxa"/>
            <w:vMerge/>
          </w:tcPr>
          <w:p w14:paraId="12D7EB4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0068DED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Дистанционное (теоретическое) занятие на платформе </w:t>
            </w:r>
            <w:r w:rsidRPr="00646C80">
              <w:rPr>
                <w:rFonts w:ascii="Times New Roman" w:eastAsia="Times New Roman" w:hAnsi="Times New Roman" w:cs="Times New Roman"/>
                <w:sz w:val="20"/>
                <w:szCs w:val="20"/>
                <w:lang w:val="en-US" w:eastAsia="ru-RU"/>
              </w:rPr>
              <w:t>Moodle</w:t>
            </w:r>
            <w:r w:rsidRPr="00646C80">
              <w:rPr>
                <w:rFonts w:ascii="Times New Roman" w:eastAsia="Times New Roman" w:hAnsi="Times New Roman" w:cs="Times New Roman"/>
                <w:sz w:val="20"/>
                <w:szCs w:val="20"/>
                <w:lang w:eastAsia="ru-RU"/>
              </w:rPr>
              <w:t>:</w:t>
            </w:r>
          </w:p>
          <w:p w14:paraId="523A1A8D" w14:textId="77777777" w:rsidR="00646C80" w:rsidRPr="00646C80" w:rsidRDefault="00646C80" w:rsidP="00646C80">
            <w:pPr>
              <w:spacing w:after="0" w:line="240" w:lineRule="auto"/>
              <w:rPr>
                <w:rFonts w:ascii="Times New Roman" w:eastAsia="Calibri" w:hAnsi="Times New Roman" w:cs="Times New Roman"/>
                <w:color w:val="000000"/>
                <w:sz w:val="20"/>
                <w:szCs w:val="20"/>
                <w:lang w:eastAsia="zh-CN"/>
              </w:rPr>
            </w:pPr>
            <w:r w:rsidRPr="00646C80">
              <w:rPr>
                <w:rFonts w:ascii="Times New Roman" w:eastAsia="Calibri" w:hAnsi="Times New Roman" w:cs="Times New Roman"/>
                <w:sz w:val="20"/>
                <w:szCs w:val="20"/>
                <w:lang w:eastAsia="zh-CN"/>
              </w:rPr>
              <w:t>«Постоянный и переменный ток</w:t>
            </w:r>
            <w:r w:rsidRPr="00646C80">
              <w:rPr>
                <w:rFonts w:ascii="Times New Roman" w:eastAsia="Calibri" w:hAnsi="Times New Roman" w:cs="Times New Roman"/>
                <w:color w:val="000000"/>
                <w:sz w:val="20"/>
                <w:szCs w:val="20"/>
                <w:lang w:eastAsia="zh-CN"/>
              </w:rPr>
              <w:t>»</w:t>
            </w:r>
          </w:p>
        </w:tc>
        <w:tc>
          <w:tcPr>
            <w:tcW w:w="851" w:type="dxa"/>
            <w:vAlign w:val="center"/>
          </w:tcPr>
          <w:p w14:paraId="1A19666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8</w:t>
            </w:r>
          </w:p>
        </w:tc>
        <w:tc>
          <w:tcPr>
            <w:tcW w:w="1559" w:type="dxa"/>
            <w:vMerge/>
            <w:vAlign w:val="center"/>
          </w:tcPr>
          <w:p w14:paraId="5B7A0A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73ED155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7D99347A" w14:textId="77777777" w:rsidTr="00646C80">
        <w:trPr>
          <w:cantSplit/>
          <w:trHeight w:val="453"/>
        </w:trPr>
        <w:tc>
          <w:tcPr>
            <w:tcW w:w="2376" w:type="dxa"/>
            <w:vMerge/>
          </w:tcPr>
          <w:p w14:paraId="7F490F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30F4D0D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Самостоятельная работа: </w:t>
            </w:r>
          </w:p>
          <w:p w14:paraId="3AFD7924"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решение вариативных задач и упражнений по теме «Уравнения полного тока»</w:t>
            </w:r>
            <w:bookmarkStart w:id="21" w:name="bookmark36"/>
            <w:bookmarkEnd w:id="21"/>
            <w:r w:rsidRPr="00646C80">
              <w:rPr>
                <w:rFonts w:ascii="Times New Roman" w:eastAsia="Times New Roman" w:hAnsi="Times New Roman" w:cs="Times New Roman"/>
                <w:color w:val="000000"/>
                <w:sz w:val="20"/>
                <w:szCs w:val="20"/>
              </w:rPr>
              <w:t>,</w:t>
            </w:r>
          </w:p>
          <w:p w14:paraId="291D1F2A"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решение вариативных задач и упражнений по теме «Характеристики синусоидальных величин»</w:t>
            </w:r>
            <w:bookmarkStart w:id="22" w:name="bookmark38"/>
            <w:bookmarkStart w:id="23" w:name="bookmark39"/>
            <w:bookmarkEnd w:id="22"/>
            <w:bookmarkEnd w:id="23"/>
            <w:r w:rsidRPr="00646C80">
              <w:rPr>
                <w:rFonts w:ascii="Times New Roman" w:eastAsia="Times New Roman" w:hAnsi="Times New Roman" w:cs="Times New Roman"/>
                <w:color w:val="000000"/>
                <w:sz w:val="20"/>
                <w:szCs w:val="20"/>
              </w:rPr>
              <w:t>,</w:t>
            </w:r>
          </w:p>
          <w:p w14:paraId="5D4153D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решение вариативных задач и упражнений по теме «Параметры электрической цепи»</w:t>
            </w:r>
          </w:p>
        </w:tc>
        <w:tc>
          <w:tcPr>
            <w:tcW w:w="851" w:type="dxa"/>
            <w:vAlign w:val="center"/>
          </w:tcPr>
          <w:p w14:paraId="2E3B3BA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1559" w:type="dxa"/>
            <w:vMerge/>
            <w:vAlign w:val="center"/>
          </w:tcPr>
          <w:p w14:paraId="316D0F0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3FE6355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3A133BD4" w14:textId="77777777" w:rsidTr="00646C80">
        <w:trPr>
          <w:cantSplit/>
          <w:trHeight w:val="696"/>
        </w:trPr>
        <w:tc>
          <w:tcPr>
            <w:tcW w:w="2376" w:type="dxa"/>
            <w:vMerge w:val="restart"/>
          </w:tcPr>
          <w:p w14:paraId="797F1F6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Тема 1.3 Магнитные поля</w:t>
            </w:r>
          </w:p>
          <w:p w14:paraId="1CE4D8F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12650D4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49BBD69B" w14:textId="77777777" w:rsidR="00646C80" w:rsidRPr="00646C80" w:rsidRDefault="00646C80" w:rsidP="00816107">
            <w:pPr>
              <w:numPr>
                <w:ilvl w:val="0"/>
                <w:numId w:val="250"/>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3" w:hanging="265"/>
              <w:contextualSpacing/>
              <w:jc w:val="both"/>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sz w:val="20"/>
                <w:szCs w:val="20"/>
                <w:lang w:eastAsia="ru-RU"/>
              </w:rPr>
              <w:t>м</w:t>
            </w:r>
            <w:r w:rsidRPr="00646C80">
              <w:rPr>
                <w:rFonts w:ascii="Times New Roman" w:eastAsia="Times New Roman" w:hAnsi="Times New Roman" w:cs="Times New Roman"/>
                <w:color w:val="000000"/>
                <w:sz w:val="20"/>
                <w:szCs w:val="20"/>
                <w:lang w:eastAsia="ru-RU"/>
              </w:rPr>
              <w:t>агнитное поле, магнитные свойства вещества,</w:t>
            </w:r>
          </w:p>
          <w:p w14:paraId="4624C26A" w14:textId="77777777" w:rsidR="00646C80" w:rsidRPr="00646C80" w:rsidRDefault="00646C80" w:rsidP="00816107">
            <w:pPr>
              <w:numPr>
                <w:ilvl w:val="0"/>
                <w:numId w:val="250"/>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3" w:hanging="265"/>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 xml:space="preserve">магнитная цепь, расчет магнитной цепи, </w:t>
            </w:r>
          </w:p>
          <w:p w14:paraId="0B4328A3" w14:textId="77777777" w:rsidR="00646C80" w:rsidRPr="00646C80" w:rsidRDefault="00646C80" w:rsidP="00816107">
            <w:pPr>
              <w:numPr>
                <w:ilvl w:val="0"/>
                <w:numId w:val="250"/>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3" w:hanging="265"/>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электромагнитная индукция,</w:t>
            </w:r>
          </w:p>
          <w:p w14:paraId="2A7ABDAC" w14:textId="77777777" w:rsidR="00646C80" w:rsidRPr="00646C80" w:rsidRDefault="00646C80" w:rsidP="00816107">
            <w:pPr>
              <w:numPr>
                <w:ilvl w:val="0"/>
                <w:numId w:val="250"/>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3" w:hanging="265"/>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вихревые токи, самоиндукция,</w:t>
            </w:r>
          </w:p>
          <w:p w14:paraId="41CB3BC3" w14:textId="77777777" w:rsidR="00646C80" w:rsidRPr="00646C80" w:rsidRDefault="00646C80" w:rsidP="00816107">
            <w:pPr>
              <w:numPr>
                <w:ilvl w:val="0"/>
                <w:numId w:val="250"/>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3" w:hanging="265"/>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индуктивность, применение электромагнитной индукции</w:t>
            </w:r>
          </w:p>
        </w:tc>
        <w:tc>
          <w:tcPr>
            <w:tcW w:w="851" w:type="dxa"/>
            <w:vAlign w:val="center"/>
          </w:tcPr>
          <w:p w14:paraId="2CC07E3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14</w:t>
            </w:r>
          </w:p>
        </w:tc>
        <w:tc>
          <w:tcPr>
            <w:tcW w:w="1559" w:type="dxa"/>
            <w:vMerge w:val="restart"/>
            <w:vAlign w:val="center"/>
          </w:tcPr>
          <w:p w14:paraId="6FB787D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2, ЛР 7, ЛР 8, ЛР 14, ЛР 15</w:t>
            </w:r>
          </w:p>
        </w:tc>
        <w:tc>
          <w:tcPr>
            <w:tcW w:w="1134" w:type="dxa"/>
          </w:tcPr>
          <w:p w14:paraId="6EE2CD85" w14:textId="5F8866A3"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0DF34AC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49875C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68FD0F2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4F3B453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2FDB97C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165AF26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42C23B01" w14:textId="77777777" w:rsidTr="00646C80">
        <w:trPr>
          <w:cantSplit/>
          <w:trHeight w:val="418"/>
        </w:trPr>
        <w:tc>
          <w:tcPr>
            <w:tcW w:w="2376" w:type="dxa"/>
            <w:vMerge/>
          </w:tcPr>
          <w:p w14:paraId="0EEB140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6B6B11A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Дистанционное (теоретическое) занятие на платформе </w:t>
            </w:r>
            <w:r w:rsidRPr="00646C80">
              <w:rPr>
                <w:rFonts w:ascii="Times New Roman" w:eastAsia="Times New Roman" w:hAnsi="Times New Roman" w:cs="Times New Roman"/>
                <w:sz w:val="20"/>
                <w:szCs w:val="20"/>
                <w:lang w:val="en-US" w:eastAsia="ru-RU"/>
              </w:rPr>
              <w:t>Moodle</w:t>
            </w:r>
            <w:r w:rsidRPr="00646C80">
              <w:rPr>
                <w:rFonts w:ascii="Times New Roman" w:eastAsia="Times New Roman" w:hAnsi="Times New Roman" w:cs="Times New Roman"/>
                <w:sz w:val="20"/>
                <w:szCs w:val="20"/>
                <w:lang w:eastAsia="ru-RU"/>
              </w:rPr>
              <w:t>:</w:t>
            </w:r>
          </w:p>
          <w:p w14:paraId="059007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 «</w:t>
            </w:r>
            <w:r w:rsidRPr="00646C80">
              <w:rPr>
                <w:rFonts w:ascii="Times New Roman" w:eastAsia="Times New Roman" w:hAnsi="Times New Roman" w:cs="Times New Roman"/>
                <w:color w:val="000000"/>
                <w:sz w:val="20"/>
                <w:szCs w:val="20"/>
                <w:lang w:eastAsia="ru-RU"/>
              </w:rPr>
              <w:t>Магнитные поля»</w:t>
            </w:r>
          </w:p>
        </w:tc>
        <w:tc>
          <w:tcPr>
            <w:tcW w:w="851" w:type="dxa"/>
            <w:vAlign w:val="center"/>
          </w:tcPr>
          <w:p w14:paraId="018A499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9</w:t>
            </w:r>
          </w:p>
        </w:tc>
        <w:tc>
          <w:tcPr>
            <w:tcW w:w="1559" w:type="dxa"/>
            <w:vMerge/>
            <w:vAlign w:val="center"/>
          </w:tcPr>
          <w:p w14:paraId="3135979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700674F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1952DDE4" w14:textId="77777777" w:rsidTr="00646C80">
        <w:trPr>
          <w:cantSplit/>
          <w:trHeight w:val="418"/>
        </w:trPr>
        <w:tc>
          <w:tcPr>
            <w:tcW w:w="2376" w:type="dxa"/>
            <w:vMerge/>
          </w:tcPr>
          <w:p w14:paraId="305E5C9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2F140FA3" w14:textId="77777777" w:rsidR="00646C80" w:rsidRPr="00646C80" w:rsidRDefault="00646C80" w:rsidP="00646C80">
            <w:pPr>
              <w:widowControl w:val="0"/>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Лабораторные занятия:</w:t>
            </w:r>
          </w:p>
          <w:p w14:paraId="2FA8ABD2" w14:textId="77777777" w:rsidR="00646C80" w:rsidRPr="00646C80" w:rsidRDefault="00646C80" w:rsidP="00646C80">
            <w:pPr>
              <w:widowControl w:val="0"/>
              <w:spacing w:after="0" w:line="240" w:lineRule="auto"/>
              <w:rPr>
                <w:rFonts w:ascii="Times New Roman" w:eastAsia="Times New Roman" w:hAnsi="Times New Roman" w:cs="Times New Roman"/>
                <w:color w:val="000000"/>
                <w:sz w:val="20"/>
                <w:szCs w:val="20"/>
              </w:rPr>
            </w:pPr>
            <w:r w:rsidRPr="00646C80">
              <w:rPr>
                <w:rFonts w:ascii="Times New Roman" w:eastAsia="Times New Roman" w:hAnsi="Times New Roman" w:cs="Times New Roman"/>
                <w:color w:val="000000"/>
                <w:sz w:val="20"/>
                <w:szCs w:val="20"/>
              </w:rPr>
              <w:t>лабораторная работа № 5: «Изучение явления электромагнитной индукции и самоиндукции»</w:t>
            </w:r>
          </w:p>
        </w:tc>
        <w:tc>
          <w:tcPr>
            <w:tcW w:w="851" w:type="dxa"/>
            <w:vAlign w:val="center"/>
          </w:tcPr>
          <w:p w14:paraId="74D4555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1559" w:type="dxa"/>
            <w:vMerge/>
            <w:vAlign w:val="center"/>
          </w:tcPr>
          <w:p w14:paraId="10DA60A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24BA476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3D36C3E4" w14:textId="77777777" w:rsidTr="00646C80">
        <w:trPr>
          <w:cantSplit/>
          <w:trHeight w:val="612"/>
        </w:trPr>
        <w:tc>
          <w:tcPr>
            <w:tcW w:w="2376" w:type="dxa"/>
            <w:vMerge/>
          </w:tcPr>
          <w:p w14:paraId="1B173DA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65A4467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w:t>
            </w:r>
          </w:p>
          <w:p w14:paraId="6A304288" w14:textId="77777777" w:rsidR="00646C80" w:rsidRPr="00646C80" w:rsidRDefault="00646C80" w:rsidP="00646C80">
            <w:pPr>
              <w:widowControl w:val="0"/>
              <w:spacing w:after="0" w:line="240" w:lineRule="auto"/>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решение вариативных задач и упражнений по теме «Резонанс в электрических цепях»,</w:t>
            </w:r>
          </w:p>
          <w:p w14:paraId="58754C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решение вариативных задач и упражнений по теме «Симметричная нагрузка в трехфазной цепи»</w:t>
            </w:r>
          </w:p>
        </w:tc>
        <w:tc>
          <w:tcPr>
            <w:tcW w:w="851" w:type="dxa"/>
            <w:vAlign w:val="center"/>
          </w:tcPr>
          <w:p w14:paraId="27067B5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1559" w:type="dxa"/>
            <w:vMerge/>
            <w:vAlign w:val="center"/>
          </w:tcPr>
          <w:p w14:paraId="3EB6825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7AB2EC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31B59FB2" w14:textId="77777777" w:rsidTr="00646C80">
        <w:trPr>
          <w:trHeight w:val="265"/>
        </w:trPr>
        <w:tc>
          <w:tcPr>
            <w:tcW w:w="10314" w:type="dxa"/>
            <w:gridSpan w:val="2"/>
          </w:tcPr>
          <w:p w14:paraId="7905CC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Раздел 2 </w:t>
            </w:r>
            <w:r w:rsidRPr="00646C80">
              <w:rPr>
                <w:rFonts w:ascii="Times New Roman" w:eastAsia="Times New Roman" w:hAnsi="Times New Roman" w:cs="Times New Roman"/>
                <w:color w:val="000000"/>
                <w:sz w:val="20"/>
                <w:szCs w:val="20"/>
                <w:lang w:eastAsia="ru-RU"/>
              </w:rPr>
              <w:t>Электроизмерительные устройства и электрические машины</w:t>
            </w:r>
          </w:p>
        </w:tc>
        <w:tc>
          <w:tcPr>
            <w:tcW w:w="851" w:type="dxa"/>
            <w:vAlign w:val="center"/>
          </w:tcPr>
          <w:p w14:paraId="6E7E9B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33</w:t>
            </w:r>
          </w:p>
        </w:tc>
        <w:tc>
          <w:tcPr>
            <w:tcW w:w="1559" w:type="dxa"/>
            <w:shd w:val="clear" w:color="auto" w:fill="D9D9D9"/>
            <w:vAlign w:val="center"/>
          </w:tcPr>
          <w:p w14:paraId="0A13E39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1134" w:type="dxa"/>
            <w:shd w:val="clear" w:color="auto" w:fill="D9D9D9"/>
          </w:tcPr>
          <w:p w14:paraId="380EF46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992" w:type="dxa"/>
            <w:shd w:val="clear" w:color="auto" w:fill="D9D9D9"/>
          </w:tcPr>
          <w:p w14:paraId="30C286A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1EFC8422" w14:textId="77777777" w:rsidTr="00646C80">
        <w:trPr>
          <w:cantSplit/>
          <w:trHeight w:val="134"/>
        </w:trPr>
        <w:tc>
          <w:tcPr>
            <w:tcW w:w="2376" w:type="dxa"/>
            <w:vMerge w:val="restart"/>
          </w:tcPr>
          <w:p w14:paraId="1FBC4B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 xml:space="preserve">Тема 2.1 </w:t>
            </w:r>
          </w:p>
          <w:p w14:paraId="15A4884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Электроизмерительные устройства и электрические машины</w:t>
            </w:r>
            <w:r w:rsidRPr="00646C80">
              <w:rPr>
                <w:rFonts w:ascii="Times New Roman" w:eastAsia="Times New Roman" w:hAnsi="Times New Roman" w:cs="Times New Roman"/>
                <w:sz w:val="20"/>
                <w:szCs w:val="20"/>
                <w:lang w:eastAsia="ru-RU"/>
              </w:rPr>
              <w:t xml:space="preserve"> </w:t>
            </w:r>
          </w:p>
        </w:tc>
        <w:tc>
          <w:tcPr>
            <w:tcW w:w="7938" w:type="dxa"/>
          </w:tcPr>
          <w:p w14:paraId="640DD76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Содержание учебного материала: </w:t>
            </w:r>
          </w:p>
          <w:p w14:paraId="020E483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1) виды и методы измерений, </w:t>
            </w:r>
          </w:p>
          <w:p w14:paraId="78F4403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 к</w:t>
            </w:r>
            <w:r w:rsidRPr="00646C80">
              <w:rPr>
                <w:rFonts w:ascii="Times New Roman" w:eastAsia="Times New Roman" w:hAnsi="Times New Roman" w:cs="Times New Roman"/>
                <w:color w:val="000000"/>
                <w:sz w:val="20"/>
                <w:szCs w:val="20"/>
                <w:lang w:eastAsia="ru-RU"/>
              </w:rPr>
              <w:t>лассификация электротехнических устройств и электроизмерительных приборов</w:t>
            </w:r>
            <w:r w:rsidRPr="00646C80">
              <w:rPr>
                <w:rFonts w:ascii="Times New Roman" w:eastAsia="Times New Roman" w:hAnsi="Times New Roman" w:cs="Times New Roman"/>
                <w:sz w:val="20"/>
                <w:szCs w:val="20"/>
                <w:lang w:eastAsia="ru-RU"/>
              </w:rPr>
              <w:t xml:space="preserve">, </w:t>
            </w:r>
          </w:p>
          <w:p w14:paraId="4D514618"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3) </w:t>
            </w:r>
            <w:r w:rsidRPr="00646C80">
              <w:rPr>
                <w:rFonts w:ascii="Times New Roman" w:eastAsia="Times New Roman" w:hAnsi="Times New Roman" w:cs="Times New Roman"/>
                <w:color w:val="000000"/>
                <w:sz w:val="20"/>
                <w:szCs w:val="20"/>
                <w:lang w:eastAsia="ru-RU"/>
              </w:rPr>
              <w:t>погрешности электроизмерительных устройств</w:t>
            </w:r>
            <w:r w:rsidRPr="00646C80">
              <w:rPr>
                <w:rFonts w:ascii="Times New Roman" w:eastAsia="Times New Roman" w:hAnsi="Times New Roman" w:cs="Times New Roman"/>
                <w:sz w:val="20"/>
                <w:szCs w:val="20"/>
                <w:lang w:eastAsia="ru-RU"/>
              </w:rPr>
              <w:t>,</w:t>
            </w:r>
          </w:p>
          <w:p w14:paraId="41FAE0B5"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sz w:val="20"/>
                <w:szCs w:val="20"/>
                <w:lang w:eastAsia="ru-RU"/>
              </w:rPr>
              <w:t xml:space="preserve">4) </w:t>
            </w:r>
            <w:r w:rsidRPr="00646C80">
              <w:rPr>
                <w:rFonts w:ascii="Times New Roman" w:eastAsia="Times New Roman" w:hAnsi="Times New Roman" w:cs="Times New Roman"/>
                <w:color w:val="000000"/>
                <w:sz w:val="20"/>
                <w:szCs w:val="20"/>
                <w:lang w:eastAsia="ru-RU"/>
              </w:rPr>
              <w:t>принцип действия и устройство электроизмерительных приборов,</w:t>
            </w:r>
          </w:p>
          <w:p w14:paraId="508B5F5D"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5) измерение неэлектрических величин,</w:t>
            </w:r>
          </w:p>
          <w:p w14:paraId="0DD643F0"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6) измерительные преобразователи, трансформаторы,</w:t>
            </w:r>
          </w:p>
          <w:p w14:paraId="6FF8F6CC"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7) электрические генераторы постоянного и переменного тока</w:t>
            </w:r>
            <w:r w:rsidRPr="00646C80">
              <w:rPr>
                <w:rFonts w:ascii="Times New Roman" w:eastAsia="Times New Roman" w:hAnsi="Times New Roman" w:cs="Times New Roman"/>
                <w:sz w:val="20"/>
                <w:szCs w:val="20"/>
                <w:lang w:eastAsia="ru-RU"/>
              </w:rPr>
              <w:t>,</w:t>
            </w:r>
          </w:p>
          <w:p w14:paraId="3D20DB2F"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sz w:val="20"/>
                <w:szCs w:val="20"/>
                <w:lang w:eastAsia="ru-RU"/>
              </w:rPr>
              <w:t xml:space="preserve">8) </w:t>
            </w:r>
            <w:r w:rsidRPr="00646C80">
              <w:rPr>
                <w:rFonts w:ascii="Times New Roman" w:eastAsia="Times New Roman" w:hAnsi="Times New Roman" w:cs="Times New Roman"/>
                <w:color w:val="000000"/>
                <w:sz w:val="20"/>
                <w:szCs w:val="20"/>
                <w:lang w:eastAsia="ru-RU"/>
              </w:rPr>
              <w:t>электрические двигатели постоянного тока и переменного тока,</w:t>
            </w:r>
          </w:p>
          <w:p w14:paraId="30856348"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9) выпрямительные устройства,</w:t>
            </w:r>
          </w:p>
          <w:p w14:paraId="083E8665"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10) полупроводниковые усилители,</w:t>
            </w:r>
          </w:p>
          <w:p w14:paraId="61B67DDF"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11) электровакуумные приборы, полупроводниковые приборы,</w:t>
            </w:r>
          </w:p>
          <w:p w14:paraId="3107C228"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12) интегральные схемы, простейшие логические схемы, триггеры</w:t>
            </w:r>
          </w:p>
        </w:tc>
        <w:tc>
          <w:tcPr>
            <w:tcW w:w="851" w:type="dxa"/>
            <w:vAlign w:val="center"/>
          </w:tcPr>
          <w:p w14:paraId="11B052D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33</w:t>
            </w:r>
          </w:p>
        </w:tc>
        <w:tc>
          <w:tcPr>
            <w:tcW w:w="1559" w:type="dxa"/>
            <w:vMerge w:val="restart"/>
            <w:vAlign w:val="center"/>
          </w:tcPr>
          <w:p w14:paraId="346617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p w14:paraId="4B9CD7C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p w14:paraId="5B0FF0A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p w14:paraId="0D90D37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2, ЛР 4, ЛР 8, ЛР 10, ЛР 13, ЛР 15, ЛР 16</w:t>
            </w:r>
          </w:p>
        </w:tc>
        <w:tc>
          <w:tcPr>
            <w:tcW w:w="1134" w:type="dxa"/>
          </w:tcPr>
          <w:p w14:paraId="080D8C65" w14:textId="0ED667DD"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0ACFC47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5FB04DB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09A31CF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519ABFE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38C156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6C2D3F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00E9C8D7" w14:textId="77777777" w:rsidTr="00646C80">
        <w:trPr>
          <w:cantSplit/>
          <w:trHeight w:val="301"/>
        </w:trPr>
        <w:tc>
          <w:tcPr>
            <w:tcW w:w="2376" w:type="dxa"/>
            <w:vMerge/>
          </w:tcPr>
          <w:p w14:paraId="5865E1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577F000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color w:val="000000"/>
                <w:sz w:val="20"/>
                <w:szCs w:val="20"/>
                <w:lang w:eastAsia="ru-RU"/>
              </w:rPr>
            </w:pPr>
            <w:r w:rsidRPr="00646C80">
              <w:rPr>
                <w:rFonts w:ascii="Times New Roman" w:eastAsia="Calibri" w:hAnsi="Times New Roman" w:cs="Times New Roman"/>
                <w:color w:val="000000"/>
                <w:sz w:val="20"/>
                <w:szCs w:val="20"/>
                <w:lang w:eastAsia="ru-RU"/>
              </w:rPr>
              <w:t xml:space="preserve">Теоретическое занятие: </w:t>
            </w:r>
          </w:p>
          <w:p w14:paraId="3E30299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color w:val="000000"/>
                <w:sz w:val="20"/>
                <w:szCs w:val="20"/>
                <w:lang w:eastAsia="ru-RU"/>
              </w:rPr>
            </w:pPr>
            <w:r w:rsidRPr="00646C80">
              <w:rPr>
                <w:rFonts w:ascii="Times New Roman" w:eastAsia="Calibri" w:hAnsi="Times New Roman" w:cs="Times New Roman"/>
                <w:color w:val="000000"/>
                <w:sz w:val="20"/>
                <w:szCs w:val="20"/>
                <w:lang w:eastAsia="ru-RU"/>
              </w:rPr>
              <w:t>«Электроизмерительные устройства и электрические машины»</w:t>
            </w:r>
          </w:p>
        </w:tc>
        <w:tc>
          <w:tcPr>
            <w:tcW w:w="851" w:type="dxa"/>
            <w:vAlign w:val="center"/>
          </w:tcPr>
          <w:p w14:paraId="58B755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12</w:t>
            </w:r>
          </w:p>
        </w:tc>
        <w:tc>
          <w:tcPr>
            <w:tcW w:w="1559" w:type="dxa"/>
            <w:vMerge/>
            <w:vAlign w:val="center"/>
          </w:tcPr>
          <w:p w14:paraId="0C4B6D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44AECC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4A0696F8" w14:textId="77777777" w:rsidTr="00646C80">
        <w:trPr>
          <w:cantSplit/>
          <w:trHeight w:val="134"/>
        </w:trPr>
        <w:tc>
          <w:tcPr>
            <w:tcW w:w="2376" w:type="dxa"/>
            <w:vMerge/>
          </w:tcPr>
          <w:p w14:paraId="23CA99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2E6FA29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Практическое занятие:</w:t>
            </w:r>
          </w:p>
          <w:p w14:paraId="0BBD26BB" w14:textId="77777777" w:rsidR="00646C80" w:rsidRPr="00646C80" w:rsidRDefault="00646C80" w:rsidP="00646C80">
            <w:pPr>
              <w:widowControl w:val="0"/>
              <w:tabs>
                <w:tab w:val="left" w:pos="795"/>
              </w:tabs>
              <w:spacing w:after="0" w:line="240" w:lineRule="auto"/>
              <w:jc w:val="both"/>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«Ознакомление с основными электроизмерительными приборами и методами измерений»</w:t>
            </w:r>
          </w:p>
          <w:p w14:paraId="728381A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0"/>
                <w:szCs w:val="20"/>
                <w:lang w:eastAsia="ru-RU"/>
              </w:rPr>
            </w:pPr>
            <w:r w:rsidRPr="00646C80">
              <w:rPr>
                <w:rFonts w:ascii="Times New Roman" w:eastAsia="Times New Roman" w:hAnsi="Times New Roman" w:cs="Times New Roman"/>
                <w:color w:val="000000"/>
                <w:sz w:val="20"/>
                <w:szCs w:val="20"/>
                <w:lang w:eastAsia="ru-RU"/>
              </w:rPr>
              <w:t>«Определение погрешностей электроизмерительных приборов»</w:t>
            </w:r>
          </w:p>
          <w:p w14:paraId="3A12B2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Решение задач по теме «Трансформаторы»</w:t>
            </w:r>
          </w:p>
        </w:tc>
        <w:tc>
          <w:tcPr>
            <w:tcW w:w="851" w:type="dxa"/>
            <w:vAlign w:val="center"/>
          </w:tcPr>
          <w:p w14:paraId="7A5EBEB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6</w:t>
            </w:r>
          </w:p>
        </w:tc>
        <w:tc>
          <w:tcPr>
            <w:tcW w:w="1559" w:type="dxa"/>
            <w:vMerge/>
            <w:vAlign w:val="center"/>
          </w:tcPr>
          <w:p w14:paraId="1FC7611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3EE3F3A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1B998868" w14:textId="77777777" w:rsidTr="00646C80">
        <w:trPr>
          <w:cantSplit/>
          <w:trHeight w:val="134"/>
        </w:trPr>
        <w:tc>
          <w:tcPr>
            <w:tcW w:w="2376" w:type="dxa"/>
            <w:vMerge/>
          </w:tcPr>
          <w:p w14:paraId="79DA915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5107A4DB" w14:textId="77777777" w:rsidR="00646C80" w:rsidRPr="00646C80" w:rsidRDefault="00646C80" w:rsidP="00646C80">
            <w:pPr>
              <w:widowControl w:val="0"/>
              <w:spacing w:after="0" w:line="240" w:lineRule="auto"/>
              <w:jc w:val="both"/>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Лабораторные занятия</w:t>
            </w:r>
          </w:p>
          <w:p w14:paraId="2D4C3A0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лабораторная работа № 6: «Определение характеристик, устройства и принципа действия электроизмерительного прибора»</w:t>
            </w:r>
          </w:p>
        </w:tc>
        <w:tc>
          <w:tcPr>
            <w:tcW w:w="851" w:type="dxa"/>
            <w:vAlign w:val="center"/>
          </w:tcPr>
          <w:p w14:paraId="605A070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w:t>
            </w:r>
          </w:p>
        </w:tc>
        <w:tc>
          <w:tcPr>
            <w:tcW w:w="1559" w:type="dxa"/>
            <w:vMerge/>
            <w:vAlign w:val="center"/>
          </w:tcPr>
          <w:p w14:paraId="78CCD9D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65CD99F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117A279F" w14:textId="77777777" w:rsidTr="00646C80">
        <w:trPr>
          <w:cantSplit/>
          <w:trHeight w:val="134"/>
        </w:trPr>
        <w:tc>
          <w:tcPr>
            <w:tcW w:w="2376" w:type="dxa"/>
            <w:vMerge/>
          </w:tcPr>
          <w:p w14:paraId="6C12BD2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25F00E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w:t>
            </w:r>
          </w:p>
          <w:p w14:paraId="0559386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w:t>
            </w:r>
            <w:r w:rsidRPr="00646C80">
              <w:rPr>
                <w:rFonts w:ascii="Times New Roman" w:eastAsia="Times New Roman" w:hAnsi="Times New Roman" w:cs="Times New Roman"/>
                <w:color w:val="000000"/>
                <w:sz w:val="20"/>
                <w:szCs w:val="20"/>
                <w:lang w:eastAsia="ru-RU"/>
              </w:rPr>
              <w:t>ешение вариативных задач и упражнений по теме «Симметричная нагрузка в трехфазной цепи»</w:t>
            </w:r>
          </w:p>
        </w:tc>
        <w:tc>
          <w:tcPr>
            <w:tcW w:w="851" w:type="dxa"/>
            <w:vAlign w:val="center"/>
          </w:tcPr>
          <w:p w14:paraId="4AD4F20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12</w:t>
            </w:r>
          </w:p>
        </w:tc>
        <w:tc>
          <w:tcPr>
            <w:tcW w:w="1559" w:type="dxa"/>
            <w:vMerge/>
            <w:vAlign w:val="center"/>
          </w:tcPr>
          <w:p w14:paraId="6654C12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5C82656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004605EC" w14:textId="77777777" w:rsidTr="00646C80">
        <w:trPr>
          <w:trHeight w:val="134"/>
        </w:trPr>
        <w:tc>
          <w:tcPr>
            <w:tcW w:w="10314" w:type="dxa"/>
            <w:gridSpan w:val="2"/>
          </w:tcPr>
          <w:p w14:paraId="164EBF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Раздел 3 Элементы техники и безопасности профессиональной деятельности</w:t>
            </w:r>
          </w:p>
        </w:tc>
        <w:tc>
          <w:tcPr>
            <w:tcW w:w="851" w:type="dxa"/>
            <w:vAlign w:val="center"/>
          </w:tcPr>
          <w:p w14:paraId="661568F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22</w:t>
            </w:r>
          </w:p>
        </w:tc>
        <w:tc>
          <w:tcPr>
            <w:tcW w:w="1559" w:type="dxa"/>
            <w:shd w:val="clear" w:color="auto" w:fill="D9D9D9"/>
            <w:vAlign w:val="center"/>
          </w:tcPr>
          <w:p w14:paraId="5E67BE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1134" w:type="dxa"/>
            <w:shd w:val="clear" w:color="auto" w:fill="D9D9D9"/>
          </w:tcPr>
          <w:p w14:paraId="4D00D2A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992" w:type="dxa"/>
            <w:shd w:val="clear" w:color="auto" w:fill="D9D9D9"/>
          </w:tcPr>
          <w:p w14:paraId="339F45D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760C759C" w14:textId="77777777" w:rsidTr="00646C80">
        <w:trPr>
          <w:cantSplit/>
          <w:trHeight w:val="134"/>
        </w:trPr>
        <w:tc>
          <w:tcPr>
            <w:tcW w:w="2376" w:type="dxa"/>
            <w:vMerge w:val="restart"/>
          </w:tcPr>
          <w:p w14:paraId="195DDB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Тема 3.1 </w:t>
            </w:r>
            <w:r w:rsidRPr="00646C80">
              <w:rPr>
                <w:rFonts w:ascii="Times New Roman" w:eastAsia="Times New Roman" w:hAnsi="Times New Roman" w:cs="Times New Roman"/>
                <w:color w:val="000000"/>
                <w:sz w:val="20"/>
                <w:szCs w:val="20"/>
                <w:lang w:eastAsia="ru-RU"/>
              </w:rPr>
              <w:t>Элементы техники в профессиональной деятельности</w:t>
            </w:r>
          </w:p>
          <w:p w14:paraId="40BC2EC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0E5C45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Содержание учебного материала: </w:t>
            </w:r>
          </w:p>
          <w:p w14:paraId="04DE23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1) </w:t>
            </w:r>
            <w:r w:rsidRPr="00646C80">
              <w:rPr>
                <w:rFonts w:ascii="Times New Roman" w:eastAsia="Times New Roman" w:hAnsi="Times New Roman" w:cs="Times New Roman"/>
                <w:color w:val="000000"/>
                <w:sz w:val="20"/>
                <w:szCs w:val="20"/>
                <w:lang w:eastAsia="ru-RU"/>
              </w:rPr>
              <w:t>короткое замыкание,</w:t>
            </w:r>
          </w:p>
          <w:p w14:paraId="59115F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2) </w:t>
            </w:r>
            <w:r w:rsidRPr="00646C80">
              <w:rPr>
                <w:rFonts w:ascii="Times New Roman" w:eastAsia="Times New Roman" w:hAnsi="Times New Roman" w:cs="Times New Roman"/>
                <w:color w:val="000000"/>
                <w:sz w:val="20"/>
                <w:szCs w:val="20"/>
                <w:lang w:eastAsia="ru-RU"/>
              </w:rPr>
              <w:t>предохранители,</w:t>
            </w:r>
          </w:p>
          <w:p w14:paraId="0A8773AE"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3) </w:t>
            </w:r>
            <w:r w:rsidRPr="00646C80">
              <w:rPr>
                <w:rFonts w:ascii="Times New Roman" w:eastAsia="Times New Roman" w:hAnsi="Times New Roman" w:cs="Times New Roman"/>
                <w:color w:val="000000"/>
                <w:sz w:val="20"/>
                <w:szCs w:val="20"/>
                <w:lang w:eastAsia="ru-RU"/>
              </w:rPr>
              <w:t>заземление электроустановок</w:t>
            </w:r>
            <w:r w:rsidRPr="00646C80">
              <w:rPr>
                <w:rFonts w:ascii="Times New Roman" w:eastAsia="Times New Roman" w:hAnsi="Times New Roman" w:cs="Times New Roman"/>
                <w:sz w:val="20"/>
                <w:szCs w:val="20"/>
                <w:lang w:eastAsia="ru-RU"/>
              </w:rPr>
              <w:t xml:space="preserve"> </w:t>
            </w:r>
          </w:p>
        </w:tc>
        <w:tc>
          <w:tcPr>
            <w:tcW w:w="851" w:type="dxa"/>
            <w:vAlign w:val="center"/>
          </w:tcPr>
          <w:p w14:paraId="096D96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12</w:t>
            </w:r>
          </w:p>
        </w:tc>
        <w:tc>
          <w:tcPr>
            <w:tcW w:w="1559" w:type="dxa"/>
            <w:vMerge w:val="restart"/>
            <w:vAlign w:val="center"/>
          </w:tcPr>
          <w:p w14:paraId="4C401A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2, ЛР 4, ЛР 8, ЛР 10, ЛР 15, ЛР 16</w:t>
            </w:r>
          </w:p>
        </w:tc>
        <w:tc>
          <w:tcPr>
            <w:tcW w:w="1134" w:type="dxa"/>
          </w:tcPr>
          <w:p w14:paraId="525232B9" w14:textId="525B4B4C"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3670B8C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1D6D6E6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0A31438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1EF8714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3C1E85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79F2E3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49F65BE1" w14:textId="77777777" w:rsidTr="00646C80">
        <w:trPr>
          <w:cantSplit/>
          <w:trHeight w:val="134"/>
        </w:trPr>
        <w:tc>
          <w:tcPr>
            <w:tcW w:w="2376" w:type="dxa"/>
            <w:vMerge/>
          </w:tcPr>
          <w:p w14:paraId="5708E2C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0AF09E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color w:val="000000"/>
                <w:sz w:val="20"/>
                <w:szCs w:val="20"/>
                <w:lang w:eastAsia="ru-RU"/>
              </w:rPr>
            </w:pPr>
            <w:r w:rsidRPr="00646C80">
              <w:rPr>
                <w:rFonts w:ascii="Times New Roman" w:eastAsia="Calibri" w:hAnsi="Times New Roman" w:cs="Times New Roman"/>
                <w:color w:val="000000"/>
                <w:sz w:val="20"/>
                <w:szCs w:val="20"/>
                <w:lang w:eastAsia="ru-RU"/>
              </w:rPr>
              <w:t xml:space="preserve">Теоретическое занятие: </w:t>
            </w:r>
          </w:p>
          <w:p w14:paraId="4C001C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w:t>
            </w:r>
            <w:r w:rsidRPr="00646C80">
              <w:rPr>
                <w:rFonts w:ascii="Times New Roman" w:eastAsia="Times New Roman" w:hAnsi="Times New Roman" w:cs="Times New Roman"/>
                <w:color w:val="000000"/>
                <w:sz w:val="20"/>
                <w:szCs w:val="20"/>
                <w:lang w:eastAsia="ru-RU"/>
              </w:rPr>
              <w:t>Элементы техники в профессиональной деятельности</w:t>
            </w:r>
            <w:r w:rsidRPr="00646C80">
              <w:rPr>
                <w:rFonts w:ascii="Times New Roman" w:eastAsia="Times New Roman" w:hAnsi="Times New Roman" w:cs="Times New Roman"/>
                <w:sz w:val="20"/>
                <w:szCs w:val="20"/>
                <w:lang w:eastAsia="ru-RU"/>
              </w:rPr>
              <w:t>»</w:t>
            </w:r>
          </w:p>
        </w:tc>
        <w:tc>
          <w:tcPr>
            <w:tcW w:w="851" w:type="dxa"/>
            <w:vAlign w:val="center"/>
          </w:tcPr>
          <w:p w14:paraId="3B4AD14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8</w:t>
            </w:r>
          </w:p>
        </w:tc>
        <w:tc>
          <w:tcPr>
            <w:tcW w:w="1559" w:type="dxa"/>
            <w:vMerge/>
            <w:vAlign w:val="center"/>
          </w:tcPr>
          <w:p w14:paraId="404C3F3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48218BA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5D889684" w14:textId="77777777" w:rsidTr="00646C80">
        <w:trPr>
          <w:cantSplit/>
          <w:trHeight w:val="134"/>
        </w:trPr>
        <w:tc>
          <w:tcPr>
            <w:tcW w:w="2376" w:type="dxa"/>
            <w:vMerge/>
          </w:tcPr>
          <w:p w14:paraId="0B2FB0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3F8044C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w:t>
            </w:r>
          </w:p>
          <w:p w14:paraId="36DC1A8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опорный конспект основных положений о элементах техники в профессиональной деятельности</w:t>
            </w:r>
          </w:p>
        </w:tc>
        <w:tc>
          <w:tcPr>
            <w:tcW w:w="851" w:type="dxa"/>
            <w:vAlign w:val="center"/>
          </w:tcPr>
          <w:p w14:paraId="34F3884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1559" w:type="dxa"/>
            <w:vMerge/>
            <w:vAlign w:val="center"/>
          </w:tcPr>
          <w:p w14:paraId="7DBF418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2D4224C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6F626C27" w14:textId="77777777" w:rsidTr="00646C80">
        <w:trPr>
          <w:cantSplit/>
          <w:trHeight w:val="134"/>
        </w:trPr>
        <w:tc>
          <w:tcPr>
            <w:tcW w:w="2376" w:type="dxa"/>
            <w:vMerge w:val="restart"/>
          </w:tcPr>
          <w:p w14:paraId="5C032B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Тема 3.2</w:t>
            </w:r>
          </w:p>
          <w:p w14:paraId="00B08B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Безопасность в профессиональной деятельности </w:t>
            </w:r>
          </w:p>
        </w:tc>
        <w:tc>
          <w:tcPr>
            <w:tcW w:w="7938" w:type="dxa"/>
          </w:tcPr>
          <w:p w14:paraId="0FF226E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Содержание учебного материала: </w:t>
            </w:r>
          </w:p>
          <w:p w14:paraId="57CA42C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1) </w:t>
            </w:r>
            <w:r w:rsidRPr="00646C80">
              <w:rPr>
                <w:rFonts w:ascii="Times New Roman" w:eastAsia="Times New Roman" w:hAnsi="Times New Roman" w:cs="Times New Roman"/>
                <w:color w:val="000000"/>
                <w:sz w:val="20"/>
                <w:szCs w:val="20"/>
                <w:lang w:eastAsia="ru-RU"/>
              </w:rPr>
              <w:t>действие тока на организм</w:t>
            </w:r>
          </w:p>
          <w:p w14:paraId="0571BF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2) </w:t>
            </w:r>
            <w:r w:rsidRPr="00646C80">
              <w:rPr>
                <w:rFonts w:ascii="Times New Roman" w:eastAsia="Times New Roman" w:hAnsi="Times New Roman" w:cs="Times New Roman"/>
                <w:color w:val="000000"/>
                <w:sz w:val="20"/>
                <w:szCs w:val="20"/>
                <w:lang w:eastAsia="ru-RU"/>
              </w:rPr>
              <w:t>причины поражения электрическим током</w:t>
            </w:r>
          </w:p>
          <w:p w14:paraId="77D0422C"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3) </w:t>
            </w:r>
            <w:r w:rsidRPr="00646C80">
              <w:rPr>
                <w:rFonts w:ascii="Times New Roman" w:eastAsia="Times New Roman" w:hAnsi="Times New Roman" w:cs="Times New Roman"/>
                <w:color w:val="000000"/>
                <w:sz w:val="20"/>
                <w:szCs w:val="20"/>
                <w:lang w:eastAsia="ru-RU"/>
              </w:rPr>
              <w:t>оказание первой помощи человеку, пораженному электрическим током</w:t>
            </w:r>
          </w:p>
        </w:tc>
        <w:tc>
          <w:tcPr>
            <w:tcW w:w="851" w:type="dxa"/>
            <w:vAlign w:val="center"/>
          </w:tcPr>
          <w:p w14:paraId="0B8779E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10</w:t>
            </w:r>
          </w:p>
        </w:tc>
        <w:tc>
          <w:tcPr>
            <w:tcW w:w="1559" w:type="dxa"/>
            <w:vMerge w:val="restart"/>
            <w:vAlign w:val="center"/>
          </w:tcPr>
          <w:p w14:paraId="675CB71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 2, ЛР 4, ЛР 8, ЛР 10, ЛР 15, ЛР 16</w:t>
            </w:r>
          </w:p>
        </w:tc>
        <w:tc>
          <w:tcPr>
            <w:tcW w:w="1134" w:type="dxa"/>
          </w:tcPr>
          <w:p w14:paraId="6AE89FDB" w14:textId="13647D6D"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F31ABA">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2,</w:t>
            </w:r>
          </w:p>
          <w:p w14:paraId="79497E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ПК 1.2, ПК 2.1</w:t>
            </w:r>
          </w:p>
          <w:p w14:paraId="138FB49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2.2</w:t>
            </w:r>
          </w:p>
        </w:tc>
        <w:tc>
          <w:tcPr>
            <w:tcW w:w="992" w:type="dxa"/>
          </w:tcPr>
          <w:p w14:paraId="0B1095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 1.1.01,</w:t>
            </w:r>
          </w:p>
          <w:p w14:paraId="1633A98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 1.2.01 </w:t>
            </w:r>
          </w:p>
          <w:p w14:paraId="56FC9A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 1.1.01</w:t>
            </w:r>
          </w:p>
          <w:p w14:paraId="33C0329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r>
      <w:tr w:rsidR="00646C80" w:rsidRPr="00646C80" w14:paraId="055E5FB8" w14:textId="77777777" w:rsidTr="00646C80">
        <w:trPr>
          <w:cantSplit/>
          <w:trHeight w:val="134"/>
        </w:trPr>
        <w:tc>
          <w:tcPr>
            <w:tcW w:w="2376" w:type="dxa"/>
            <w:vMerge/>
          </w:tcPr>
          <w:p w14:paraId="2DDBFA1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6B155F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color w:val="000000"/>
                <w:sz w:val="20"/>
                <w:szCs w:val="20"/>
                <w:lang w:eastAsia="ru-RU"/>
              </w:rPr>
            </w:pPr>
            <w:r w:rsidRPr="00646C80">
              <w:rPr>
                <w:rFonts w:ascii="Times New Roman" w:eastAsia="Calibri" w:hAnsi="Times New Roman" w:cs="Times New Roman"/>
                <w:color w:val="000000"/>
                <w:sz w:val="20"/>
                <w:szCs w:val="20"/>
                <w:lang w:eastAsia="ru-RU"/>
              </w:rPr>
              <w:t xml:space="preserve">Теоретическое занятие: </w:t>
            </w:r>
          </w:p>
          <w:p w14:paraId="2E007ED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«Безопасность в профессиональной деятельности»</w:t>
            </w:r>
          </w:p>
        </w:tc>
        <w:tc>
          <w:tcPr>
            <w:tcW w:w="851" w:type="dxa"/>
            <w:vAlign w:val="center"/>
          </w:tcPr>
          <w:p w14:paraId="640EE26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6</w:t>
            </w:r>
          </w:p>
        </w:tc>
        <w:tc>
          <w:tcPr>
            <w:tcW w:w="1559" w:type="dxa"/>
            <w:vMerge/>
            <w:vAlign w:val="center"/>
          </w:tcPr>
          <w:p w14:paraId="2A119E7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val="restart"/>
            <w:shd w:val="clear" w:color="auto" w:fill="D9D9D9"/>
          </w:tcPr>
          <w:p w14:paraId="00F9AC9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3908BD57" w14:textId="77777777" w:rsidTr="00646C80">
        <w:trPr>
          <w:cantSplit/>
          <w:trHeight w:val="568"/>
        </w:trPr>
        <w:tc>
          <w:tcPr>
            <w:tcW w:w="2376" w:type="dxa"/>
            <w:vMerge/>
          </w:tcPr>
          <w:p w14:paraId="108AC0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tc>
        <w:tc>
          <w:tcPr>
            <w:tcW w:w="7938" w:type="dxa"/>
          </w:tcPr>
          <w:p w14:paraId="36183A7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Практическое занятие:</w:t>
            </w:r>
          </w:p>
          <w:p w14:paraId="5A86E2AA" w14:textId="77777777" w:rsidR="00646C80" w:rsidRPr="00646C80" w:rsidRDefault="00646C80" w:rsidP="00646C80">
            <w:pPr>
              <w:widowControl w:val="0"/>
              <w:tabs>
                <w:tab w:val="left" w:pos="220"/>
              </w:tabs>
              <w:spacing w:after="0" w:line="240" w:lineRule="auto"/>
              <w:jc w:val="both"/>
              <w:rPr>
                <w:rFonts w:ascii="Times New Roman" w:eastAsia="Times New Roman" w:hAnsi="Times New Roman" w:cs="Times New Roman"/>
                <w:sz w:val="20"/>
                <w:szCs w:val="20"/>
              </w:rPr>
            </w:pPr>
            <w:r w:rsidRPr="00646C80">
              <w:rPr>
                <w:rFonts w:ascii="Times New Roman" w:eastAsia="Times New Roman" w:hAnsi="Times New Roman" w:cs="Times New Roman"/>
                <w:color w:val="000000"/>
                <w:sz w:val="20"/>
                <w:szCs w:val="20"/>
              </w:rPr>
              <w:t>«Оказание первой помощи при поражении током»,</w:t>
            </w:r>
          </w:p>
          <w:p w14:paraId="03B2691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color w:val="000000"/>
                <w:sz w:val="20"/>
                <w:szCs w:val="20"/>
                <w:lang w:eastAsia="ru-RU"/>
              </w:rPr>
            </w:pPr>
            <w:r w:rsidRPr="00646C80">
              <w:rPr>
                <w:rFonts w:ascii="Times New Roman" w:eastAsia="Calibri" w:hAnsi="Times New Roman" w:cs="Times New Roman"/>
                <w:color w:val="000000"/>
                <w:sz w:val="20"/>
                <w:szCs w:val="20"/>
                <w:lang w:eastAsia="ru-RU"/>
              </w:rPr>
              <w:t>«Электробезопасность при работе с электрооборудованием»</w:t>
            </w:r>
          </w:p>
        </w:tc>
        <w:tc>
          <w:tcPr>
            <w:tcW w:w="851" w:type="dxa"/>
            <w:vAlign w:val="center"/>
          </w:tcPr>
          <w:p w14:paraId="6E76E00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1559" w:type="dxa"/>
            <w:vMerge/>
            <w:vAlign w:val="center"/>
          </w:tcPr>
          <w:p w14:paraId="617CBD9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c>
          <w:tcPr>
            <w:tcW w:w="2126" w:type="dxa"/>
            <w:gridSpan w:val="2"/>
            <w:vMerge/>
            <w:shd w:val="clear" w:color="auto" w:fill="D9D9D9"/>
          </w:tcPr>
          <w:p w14:paraId="09811B8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p>
        </w:tc>
      </w:tr>
      <w:tr w:rsidR="00646C80" w:rsidRPr="00646C80" w14:paraId="73D9B1F0" w14:textId="77777777" w:rsidTr="00646C80">
        <w:tc>
          <w:tcPr>
            <w:tcW w:w="10314" w:type="dxa"/>
            <w:gridSpan w:val="2"/>
          </w:tcPr>
          <w:p w14:paraId="1F54832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Максимальная учебная нагрузка (всего)</w:t>
            </w:r>
          </w:p>
        </w:tc>
        <w:tc>
          <w:tcPr>
            <w:tcW w:w="4536" w:type="dxa"/>
            <w:gridSpan w:val="4"/>
            <w:vAlign w:val="center"/>
          </w:tcPr>
          <w:p w14:paraId="0838532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38</w:t>
            </w:r>
          </w:p>
        </w:tc>
      </w:tr>
    </w:tbl>
    <w:p w14:paraId="018C30B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14:paraId="7A34840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4"/>
          <w:szCs w:val="24"/>
          <w:lang w:eastAsia="ru-RU"/>
        </w:rPr>
      </w:pPr>
    </w:p>
    <w:p w14:paraId="4BB94A2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rPr>
          <w:rFonts w:ascii="Times New Roman" w:eastAsia="Times New Roman" w:hAnsi="Times New Roman" w:cs="Times New Roman"/>
          <w:i/>
          <w:sz w:val="24"/>
          <w:szCs w:val="24"/>
          <w:lang w:eastAsia="ru-RU"/>
        </w:rPr>
        <w:sectPr w:rsidR="00646C80" w:rsidRPr="00646C80">
          <w:pgSz w:w="16840" w:h="11907" w:orient="landscape"/>
          <w:pgMar w:top="851" w:right="1134" w:bottom="851" w:left="992" w:header="709" w:footer="709" w:gutter="0"/>
          <w:cols w:space="720"/>
          <w:docGrid w:linePitch="360"/>
        </w:sectPr>
      </w:pPr>
    </w:p>
    <w:p w14:paraId="1E5E57C4" w14:textId="77777777" w:rsidR="00646C80" w:rsidRPr="00F31ABA"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outlineLvl w:val="0"/>
        <w:rPr>
          <w:rFonts w:ascii="Times New Roman" w:eastAsia="Times New Roman" w:hAnsi="Times New Roman" w:cs="Times New Roman"/>
          <w:b/>
          <w:bCs/>
          <w:caps/>
          <w:sz w:val="24"/>
          <w:szCs w:val="24"/>
          <w:lang w:eastAsia="ru-RU"/>
        </w:rPr>
      </w:pPr>
      <w:r w:rsidRPr="00F31ABA">
        <w:rPr>
          <w:rFonts w:ascii="Times New Roman" w:eastAsia="Times New Roman" w:hAnsi="Times New Roman" w:cs="Times New Roman"/>
          <w:b/>
          <w:bCs/>
          <w:caps/>
          <w:sz w:val="24"/>
          <w:szCs w:val="24"/>
          <w:lang w:eastAsia="ru-RU"/>
        </w:rPr>
        <w:lastRenderedPageBreak/>
        <w:t>3 условия реализации УЧЕБНОЙ дисциплины</w:t>
      </w:r>
    </w:p>
    <w:p w14:paraId="2459CA61" w14:textId="77777777" w:rsidR="00646C80" w:rsidRPr="00F31ABA"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outlineLvl w:val="0"/>
        <w:rPr>
          <w:rFonts w:ascii="Times New Roman" w:eastAsia="Times New Roman" w:hAnsi="Times New Roman" w:cs="Times New Roman"/>
          <w:b/>
          <w:bCs/>
          <w:caps/>
          <w:sz w:val="24"/>
          <w:szCs w:val="24"/>
          <w:lang w:eastAsia="ru-RU"/>
        </w:rPr>
      </w:pPr>
    </w:p>
    <w:p w14:paraId="23B5AC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BA1CC9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rPr>
      </w:pPr>
      <w:r w:rsidRPr="00646C80">
        <w:rPr>
          <w:rFonts w:ascii="Times New Roman" w:eastAsia="Times New Roman" w:hAnsi="Times New Roman" w:cs="Times New Roman"/>
          <w:bCs/>
          <w:sz w:val="24"/>
          <w:szCs w:val="24"/>
          <w:lang w:eastAsia="ru-RU"/>
        </w:rPr>
        <w:t xml:space="preserve">Кабинет «Электротехника», оснащенный в соответствии с п. 6.1.2.1 образовательной программы по профессии </w:t>
      </w:r>
      <w:r w:rsidRPr="00646C80">
        <w:rPr>
          <w:rFonts w:ascii="Times New Roman" w:eastAsia="Times New Roman" w:hAnsi="Times New Roman" w:cs="Times New Roman"/>
          <w:sz w:val="24"/>
          <w:szCs w:val="24"/>
          <w:lang w:eastAsia="ru-RU"/>
        </w:rPr>
        <w:t xml:space="preserve">23.01.17 </w:t>
      </w:r>
      <w:r w:rsidRPr="00646C80">
        <w:rPr>
          <w:rFonts w:ascii="Times New Roman" w:eastAsia="Times New Roman" w:hAnsi="Times New Roman" w:cs="Times New Roman"/>
          <w:bCs/>
          <w:sz w:val="24"/>
          <w:szCs w:val="24"/>
          <w:lang w:eastAsia="ru-RU"/>
        </w:rPr>
        <w:t>Мастер по ремонту и обслуживанию автомобилей.</w:t>
      </w:r>
    </w:p>
    <w:p w14:paraId="59338DA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4"/>
          <w:szCs w:val="24"/>
          <w:lang w:eastAsia="ru-RU"/>
        </w:rPr>
      </w:pPr>
    </w:p>
    <w:p w14:paraId="29CE521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1335"/>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 Информационное обеспечение обучения</w:t>
      </w:r>
    </w:p>
    <w:p w14:paraId="6B2FA041" w14:textId="77777777" w:rsidR="00646C80" w:rsidRPr="00646C80"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sz w:val="24"/>
          <w:szCs w:val="24"/>
          <w:lang w:eastAsia="ru-RU"/>
        </w:rPr>
        <w:t xml:space="preserve">3.2 Информационное обеспечение обучения. </w:t>
      </w:r>
      <w:r w:rsidRPr="00646C80">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14:paraId="1D23D96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Основные источники: </w:t>
      </w:r>
    </w:p>
    <w:p w14:paraId="0357D43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iCs/>
          <w:color w:val="000000"/>
          <w:sz w:val="24"/>
          <w:szCs w:val="24"/>
          <w:shd w:val="clear" w:color="auto" w:fill="FFFFFF"/>
          <w:lang w:eastAsia="ru-RU"/>
        </w:rPr>
        <w:t>Лунин, В. П. </w:t>
      </w:r>
      <w:r w:rsidRPr="00646C80">
        <w:rPr>
          <w:rFonts w:ascii="Times New Roman" w:eastAsia="Times New Roman" w:hAnsi="Times New Roman" w:cs="Times New Roman"/>
          <w:color w:val="000000"/>
          <w:sz w:val="24"/>
          <w:szCs w:val="24"/>
          <w:shd w:val="clear" w:color="auto" w:fill="FFFFFF"/>
          <w:lang w:eastAsia="ru-RU"/>
        </w:rPr>
        <w:t xml:space="preserve"> Электротехника и электроника в 3 т. Том 1. Электрические и магнитные </w:t>
      </w:r>
      <w:proofErr w:type="gramStart"/>
      <w:r w:rsidRPr="00646C80">
        <w:rPr>
          <w:rFonts w:ascii="Times New Roman" w:eastAsia="Times New Roman" w:hAnsi="Times New Roman" w:cs="Times New Roman"/>
          <w:color w:val="000000"/>
          <w:sz w:val="24"/>
          <w:szCs w:val="24"/>
          <w:shd w:val="clear" w:color="auto" w:fill="FFFFFF"/>
          <w:lang w:eastAsia="ru-RU"/>
        </w:rPr>
        <w:t>цепи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и практикум для вузов / В. П. Лунин, Э. В. Кузнецов ; под общей редакцией В. П. Лунина. — 2-е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255 с. — (Высшее образование). — ISBN 978-5-534-00356-7.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84"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https://urait.ru/bcode/489518</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5B759B6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2</w:t>
      </w:r>
      <w:r w:rsidRPr="00646C80">
        <w:rPr>
          <w:rFonts w:ascii="Times New Roman" w:eastAsia="Times New Roman" w:hAnsi="Times New Roman" w:cs="Times New Roman"/>
          <w:sz w:val="24"/>
          <w:szCs w:val="24"/>
          <w:lang w:eastAsia="ru-RU"/>
        </w:rPr>
        <w:tab/>
      </w:r>
      <w:r w:rsidRPr="00646C80">
        <w:rPr>
          <w:rFonts w:ascii="Times New Roman" w:eastAsia="Times New Roman" w:hAnsi="Times New Roman" w:cs="Times New Roman"/>
          <w:color w:val="000000"/>
          <w:sz w:val="24"/>
          <w:szCs w:val="24"/>
          <w:shd w:val="clear" w:color="auto" w:fill="FFFFFF"/>
          <w:lang w:eastAsia="ru-RU"/>
        </w:rPr>
        <w:t xml:space="preserve">Электротехника и электроника в 3 т. Том 2. Электромагнитные устройства и электрические </w:t>
      </w:r>
      <w:proofErr w:type="gramStart"/>
      <w:r w:rsidRPr="00646C80">
        <w:rPr>
          <w:rFonts w:ascii="Times New Roman" w:eastAsia="Times New Roman" w:hAnsi="Times New Roman" w:cs="Times New Roman"/>
          <w:color w:val="000000"/>
          <w:sz w:val="24"/>
          <w:szCs w:val="24"/>
          <w:shd w:val="clear" w:color="auto" w:fill="FFFFFF"/>
          <w:lang w:eastAsia="ru-RU"/>
        </w:rPr>
        <w:t>машины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184 с. — (Профессиональное образование). — ISBN 978-5-534-03754-8.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85"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https://urait.ru/bcode/492752</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49D85CB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Arial" w:eastAsia="Times New Roman" w:hAnsi="Arial" w:cs="Times New Roman"/>
          <w:color w:val="000000"/>
          <w:sz w:val="24"/>
          <w:szCs w:val="24"/>
          <w:lang w:eastAsia="ru-RU"/>
        </w:rPr>
      </w:pPr>
      <w:r w:rsidRPr="00646C80">
        <w:rPr>
          <w:rFonts w:ascii="Times New Roman" w:eastAsia="Times New Roman" w:hAnsi="Times New Roman" w:cs="Times New Roman"/>
          <w:sz w:val="24"/>
          <w:szCs w:val="24"/>
          <w:lang w:eastAsia="ru-RU"/>
        </w:rPr>
        <w:t>3</w:t>
      </w:r>
      <w:r w:rsidRPr="00646C80">
        <w:rPr>
          <w:rFonts w:ascii="Times New Roman" w:eastAsia="Times New Roman" w:hAnsi="Times New Roman" w:cs="Times New Roman"/>
          <w:sz w:val="24"/>
          <w:szCs w:val="24"/>
          <w:lang w:eastAsia="ru-RU"/>
        </w:rPr>
        <w:tab/>
      </w:r>
      <w:r w:rsidRPr="00646C80">
        <w:rPr>
          <w:rFonts w:ascii="Times New Roman" w:eastAsia="Times New Roman" w:hAnsi="Times New Roman" w:cs="Times New Roman"/>
          <w:iCs/>
          <w:color w:val="000000"/>
          <w:sz w:val="24"/>
          <w:szCs w:val="24"/>
          <w:shd w:val="clear" w:color="auto" w:fill="FFFFFF"/>
          <w:lang w:eastAsia="ru-RU"/>
        </w:rPr>
        <w:t>Алиев, И. И. </w:t>
      </w:r>
      <w:r w:rsidRPr="00646C80">
        <w:rPr>
          <w:rFonts w:ascii="Times New Roman" w:eastAsia="Times New Roman" w:hAnsi="Times New Roman" w:cs="Times New Roman"/>
          <w:color w:val="000000"/>
          <w:sz w:val="24"/>
          <w:szCs w:val="24"/>
          <w:shd w:val="clear" w:color="auto" w:fill="FFFFFF"/>
          <w:lang w:eastAsia="ru-RU"/>
        </w:rPr>
        <w:t xml:space="preserve"> Электротехника и электрооборудование в 3 ч. Часть </w:t>
      </w:r>
      <w:proofErr w:type="gramStart"/>
      <w:r w:rsidRPr="00646C80">
        <w:rPr>
          <w:rFonts w:ascii="Times New Roman" w:eastAsia="Times New Roman" w:hAnsi="Times New Roman" w:cs="Times New Roman"/>
          <w:color w:val="000000"/>
          <w:sz w:val="24"/>
          <w:szCs w:val="24"/>
          <w:shd w:val="clear" w:color="auto" w:fill="FFFFFF"/>
          <w:lang w:eastAsia="ru-RU"/>
        </w:rPr>
        <w:t>1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И. И. Алиев. — 2-е изд., </w:t>
      </w:r>
      <w:proofErr w:type="spellStart"/>
      <w:r w:rsidRPr="00646C80">
        <w:rPr>
          <w:rFonts w:ascii="Times New Roman" w:eastAsia="Times New Roman" w:hAnsi="Times New Roman" w:cs="Times New Roman"/>
          <w:color w:val="000000"/>
          <w:sz w:val="24"/>
          <w:szCs w:val="24"/>
          <w:shd w:val="clear" w:color="auto" w:fill="FFFFFF"/>
          <w:lang w:eastAsia="ru-RU"/>
        </w:rPr>
        <w:t>испр</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374 с. — (Профессиональное образование). — ISBN 978-5-534-04339-6.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86"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https://urait.ru/bcode/492657</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0C69DA8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Arial" w:eastAsia="Times New Roman" w:hAnsi="Arial" w:cs="Times New Roman"/>
          <w:color w:val="000000"/>
          <w:sz w:val="24"/>
          <w:szCs w:val="24"/>
          <w:shd w:val="clear" w:color="auto" w:fill="FFFFFF"/>
          <w:lang w:eastAsia="ru-RU"/>
        </w:rPr>
        <w:t xml:space="preserve">4 </w:t>
      </w:r>
      <w:r w:rsidRPr="00646C80">
        <w:rPr>
          <w:rFonts w:ascii="Arial" w:eastAsia="Times New Roman" w:hAnsi="Arial" w:cs="Times New Roman"/>
          <w:color w:val="000000"/>
          <w:sz w:val="24"/>
          <w:szCs w:val="24"/>
          <w:shd w:val="clear" w:color="auto" w:fill="FFFFFF"/>
          <w:lang w:eastAsia="ru-RU"/>
        </w:rPr>
        <w:tab/>
      </w:r>
      <w:r w:rsidRPr="00646C80">
        <w:rPr>
          <w:rFonts w:ascii="Times New Roman" w:eastAsia="Times New Roman" w:hAnsi="Times New Roman" w:cs="Times New Roman"/>
          <w:iCs/>
          <w:color w:val="000000"/>
          <w:sz w:val="24"/>
          <w:szCs w:val="24"/>
          <w:shd w:val="clear" w:color="auto" w:fill="FFFFFF"/>
          <w:lang w:eastAsia="ru-RU"/>
        </w:rPr>
        <w:t>Потапов, Л. А. </w:t>
      </w:r>
      <w:r w:rsidRPr="00646C80">
        <w:rPr>
          <w:rFonts w:ascii="Times New Roman" w:eastAsia="Times New Roman" w:hAnsi="Times New Roman" w:cs="Times New Roman"/>
          <w:color w:val="000000"/>
          <w:sz w:val="24"/>
          <w:szCs w:val="24"/>
          <w:shd w:val="clear" w:color="auto" w:fill="FFFFFF"/>
          <w:lang w:eastAsia="ru-RU"/>
        </w:rPr>
        <w:t xml:space="preserve"> Теоретические основы электротехники. Сборник </w:t>
      </w:r>
      <w:proofErr w:type="gramStart"/>
      <w:r w:rsidRPr="00646C80">
        <w:rPr>
          <w:rFonts w:ascii="Times New Roman" w:eastAsia="Times New Roman" w:hAnsi="Times New Roman" w:cs="Times New Roman"/>
          <w:color w:val="000000"/>
          <w:sz w:val="24"/>
          <w:szCs w:val="24"/>
          <w:shd w:val="clear" w:color="auto" w:fill="FFFFFF"/>
          <w:lang w:eastAsia="ru-RU"/>
        </w:rPr>
        <w:t>задач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Л. А. Потапов. — 2-е изд., </w:t>
      </w:r>
      <w:proofErr w:type="spellStart"/>
      <w:r w:rsidRPr="00646C80">
        <w:rPr>
          <w:rFonts w:ascii="Times New Roman" w:eastAsia="Times New Roman" w:hAnsi="Times New Roman" w:cs="Times New Roman"/>
          <w:color w:val="000000"/>
          <w:sz w:val="24"/>
          <w:szCs w:val="24"/>
          <w:shd w:val="clear" w:color="auto" w:fill="FFFFFF"/>
          <w:lang w:eastAsia="ru-RU"/>
        </w:rPr>
        <w:t>испр</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245 с. — (Профессиональное образование). — ISBN 978-5-534-09581-4.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87"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https://urait.ru/bcode/494921</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53F2600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p>
    <w:p w14:paraId="145A38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3.2.2 Информационные ресурсы</w:t>
      </w:r>
    </w:p>
    <w:p w14:paraId="643804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3"/>
          <w:szCs w:val="23"/>
          <w:lang w:eastAsia="ru-RU"/>
        </w:rPr>
        <w:t>Электронно-библиотечная система «</w:t>
      </w:r>
      <w:proofErr w:type="spellStart"/>
      <w:r w:rsidRPr="00646C80">
        <w:rPr>
          <w:rFonts w:ascii="Times New Roman" w:eastAsia="Times New Roman" w:hAnsi="Times New Roman" w:cs="Times New Roman"/>
          <w:sz w:val="23"/>
          <w:szCs w:val="23"/>
          <w:lang w:eastAsia="ru-RU"/>
        </w:rPr>
        <w:t>Юрайт</w:t>
      </w:r>
      <w:proofErr w:type="spellEnd"/>
      <w:r w:rsidRPr="00646C80">
        <w:rPr>
          <w:rFonts w:ascii="Times New Roman" w:eastAsia="Times New Roman" w:hAnsi="Times New Roman" w:cs="Times New Roman"/>
          <w:sz w:val="23"/>
          <w:szCs w:val="23"/>
          <w:lang w:eastAsia="ru-RU"/>
        </w:rPr>
        <w:t xml:space="preserve">» </w:t>
      </w:r>
      <w:r w:rsidRPr="00646C80">
        <w:rPr>
          <w:rFonts w:ascii="Times New Roman" w:eastAsia="Times New Roman" w:hAnsi="Times New Roman" w:cs="Times New Roman"/>
          <w:bCs/>
          <w:sz w:val="23"/>
          <w:szCs w:val="23"/>
          <w:lang w:eastAsia="ru-RU"/>
        </w:rPr>
        <w:t>https://www.biblio-online.ru</w:t>
      </w:r>
      <w:r w:rsidRPr="00646C80">
        <w:rPr>
          <w:rFonts w:ascii="Times New Roman" w:eastAsia="Times New Roman" w:hAnsi="Times New Roman" w:cs="Times New Roman"/>
          <w:sz w:val="24"/>
          <w:szCs w:val="24"/>
          <w:lang w:eastAsia="ru-RU"/>
        </w:rPr>
        <w:t xml:space="preserve"> </w:t>
      </w:r>
    </w:p>
    <w:p w14:paraId="5401A6C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36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Дополнительные источники:</w:t>
      </w:r>
    </w:p>
    <w:p w14:paraId="5E689BAD"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1. 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6E292532" w14:textId="77777777" w:rsidR="00E713F7"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 xml:space="preserve">2. Электротехника и электроника: учебник / М.В. Гальперин. — 2-е изд. — Москва: ФОРУМ: ИНФРА-М, 2019. — 480 с. — (Среднее профессиональное образование). - Текст: электронный. - URL: Режим доступа: </w:t>
      </w:r>
      <w:hyperlink r:id="rId88" w:history="1">
        <w:r w:rsidRPr="00592652">
          <w:rPr>
            <w:rStyle w:val="afa"/>
            <w:rFonts w:ascii="Times New Roman" w:hAnsi="Times New Roman" w:cs="Times New Roman"/>
            <w:sz w:val="24"/>
            <w:szCs w:val="24"/>
          </w:rPr>
          <w:t>http://znanium.com/catalog/product/987378</w:t>
        </w:r>
      </w:hyperlink>
    </w:p>
    <w:p w14:paraId="3B84D7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360" w:lineRule="auto"/>
        <w:ind w:left="709"/>
        <w:jc w:val="both"/>
        <w:rPr>
          <w:rFonts w:ascii="Times New Roman" w:eastAsia="TimesNewRomanPSMT" w:hAnsi="Times New Roman" w:cs="Times New Roman"/>
          <w:sz w:val="24"/>
          <w:szCs w:val="24"/>
          <w:lang w:eastAsia="ru-RU"/>
        </w:rPr>
      </w:pPr>
    </w:p>
    <w:p w14:paraId="7259238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firstLine="709"/>
        <w:jc w:val="both"/>
        <w:rPr>
          <w:rFonts w:ascii="Times New Roman" w:eastAsia="Times New Roman" w:hAnsi="Times New Roman" w:cs="Times New Roman"/>
          <w:sz w:val="24"/>
          <w:szCs w:val="20"/>
          <w:lang w:eastAsia="ru-RU"/>
        </w:rPr>
      </w:pPr>
      <w:r w:rsidRPr="00646C80">
        <w:rPr>
          <w:rFonts w:ascii="Times New Roman" w:eastAsia="Times New Roman" w:hAnsi="Times New Roman" w:cs="Times New Roman"/>
          <w:caps/>
          <w:sz w:val="24"/>
          <w:szCs w:val="24"/>
          <w:lang w:eastAsia="ru-RU"/>
        </w:rPr>
        <w:br w:type="page"/>
      </w:r>
    </w:p>
    <w:p w14:paraId="60B3E1E1" w14:textId="77777777" w:rsidR="00646C80" w:rsidRPr="00F31ABA"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eastAsia="Times New Roman" w:hAnsi="Times New Roman" w:cs="Times New Roman"/>
          <w:b/>
          <w:bCs/>
          <w:caps/>
          <w:sz w:val="24"/>
          <w:szCs w:val="24"/>
          <w:lang w:eastAsia="ru-RU"/>
        </w:rPr>
      </w:pPr>
      <w:r w:rsidRPr="00F31ABA">
        <w:rPr>
          <w:rFonts w:ascii="Times New Roman" w:eastAsia="Times New Roman" w:hAnsi="Times New Roman" w:cs="Times New Roman"/>
          <w:b/>
          <w:bCs/>
          <w:caps/>
          <w:sz w:val="24"/>
          <w:szCs w:val="24"/>
          <w:lang w:eastAsia="ru-RU"/>
        </w:rPr>
        <w:lastRenderedPageBreak/>
        <w:t>4 Контроль и оценка результатов освоения УЧЕБНОЙ Дисциплины</w:t>
      </w:r>
    </w:p>
    <w:p w14:paraId="6FED62A8" w14:textId="77777777" w:rsidR="00646C80" w:rsidRPr="00F31ABA"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b/>
          <w:bCs/>
          <w:sz w:val="24"/>
          <w:szCs w:val="24"/>
          <w:lang w:eastAsia="ru-RU"/>
        </w:rPr>
      </w:pPr>
    </w:p>
    <w:p w14:paraId="00EEB2C8" w14:textId="77777777" w:rsidR="00646C80" w:rsidRPr="00646C80" w:rsidRDefault="00646C80" w:rsidP="00646C80">
      <w:pPr>
        <w:keepNext/>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самостоятельной работы.</w:t>
      </w:r>
    </w:p>
    <w:p w14:paraId="604D5D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Таблица 4 – Контроль и оценка результатов освоения учебной дисциплины</w:t>
      </w:r>
    </w:p>
    <w:tbl>
      <w:tblPr>
        <w:tblW w:w="8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5"/>
        <w:gridCol w:w="2694"/>
        <w:gridCol w:w="2694"/>
      </w:tblGrid>
      <w:tr w:rsidR="00646C80" w:rsidRPr="00646C80" w14:paraId="7BCC1619" w14:textId="77777777" w:rsidTr="00646C80">
        <w:trPr>
          <w:jc w:val="center"/>
        </w:trPr>
        <w:tc>
          <w:tcPr>
            <w:tcW w:w="3475" w:type="dxa"/>
            <w:tcBorders>
              <w:top w:val="single" w:sz="4" w:space="0" w:color="auto"/>
              <w:left w:val="single" w:sz="4" w:space="0" w:color="auto"/>
              <w:bottom w:val="single" w:sz="4" w:space="0" w:color="auto"/>
              <w:right w:val="single" w:sz="4" w:space="0" w:color="auto"/>
            </w:tcBorders>
            <w:vAlign w:val="center"/>
          </w:tcPr>
          <w:p w14:paraId="13191A9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Результаты обучения</w:t>
            </w:r>
          </w:p>
        </w:tc>
        <w:tc>
          <w:tcPr>
            <w:tcW w:w="2694" w:type="dxa"/>
            <w:tcBorders>
              <w:top w:val="single" w:sz="4" w:space="0" w:color="auto"/>
              <w:left w:val="single" w:sz="4" w:space="0" w:color="auto"/>
              <w:bottom w:val="single" w:sz="4" w:space="0" w:color="auto"/>
              <w:right w:val="single" w:sz="4" w:space="0" w:color="auto"/>
            </w:tcBorders>
          </w:tcPr>
          <w:p w14:paraId="451D57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tcPr>
          <w:p w14:paraId="11B8DB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Формы и методы контроля результатов обучения</w:t>
            </w:r>
          </w:p>
        </w:tc>
      </w:tr>
      <w:tr w:rsidR="00646C80" w:rsidRPr="00646C80" w14:paraId="096DA284" w14:textId="77777777" w:rsidTr="00646C80">
        <w:trPr>
          <w:trHeight w:val="79"/>
          <w:jc w:val="center"/>
        </w:trPr>
        <w:tc>
          <w:tcPr>
            <w:tcW w:w="3475" w:type="dxa"/>
            <w:tcBorders>
              <w:top w:val="single" w:sz="4" w:space="0" w:color="auto"/>
              <w:left w:val="single" w:sz="4" w:space="0" w:color="auto"/>
              <w:bottom w:val="single" w:sz="4" w:space="0" w:color="auto"/>
              <w:right w:val="single" w:sz="4" w:space="0" w:color="auto"/>
            </w:tcBorders>
            <w:vAlign w:val="center"/>
          </w:tcPr>
          <w:p w14:paraId="5F78C7C6"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Усвоенные знания о: </w:t>
            </w:r>
          </w:p>
          <w:p w14:paraId="3794D92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color w:val="000000"/>
                <w:sz w:val="20"/>
                <w:szCs w:val="20"/>
                <w:lang w:eastAsia="ru-RU"/>
              </w:rPr>
              <w:t xml:space="preserve">1) </w:t>
            </w:r>
            <w:r w:rsidRPr="00646C80">
              <w:rPr>
                <w:rFonts w:ascii="Times New Roman" w:eastAsia="Times New Roman" w:hAnsi="Times New Roman" w:cs="Times New Roman"/>
                <w:sz w:val="20"/>
                <w:szCs w:val="20"/>
                <w:lang w:eastAsia="ru-RU"/>
              </w:rPr>
              <w:t>устройствах и принципах действия электрических машин и электрооборудования автомобилей;</w:t>
            </w:r>
          </w:p>
          <w:p w14:paraId="645BD8C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 устройствах и конструктивных особенностях узлов и элементов электрических и электронных систем;</w:t>
            </w:r>
          </w:p>
          <w:p w14:paraId="32973C4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3) мерах безопасности при работе с электрооборудованием и электрифицированными инструментами.</w:t>
            </w:r>
          </w:p>
          <w:p w14:paraId="6EF14E28"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ind w:left="720"/>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Освоенные умения:</w:t>
            </w:r>
          </w:p>
          <w:p w14:paraId="3A503B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 читать структурные, монтажные и простые -измерять параметры электрических цепей автомобилей;</w:t>
            </w:r>
          </w:p>
          <w:p w14:paraId="33152C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 пользоваться измерительными приборами</w:t>
            </w:r>
          </w:p>
        </w:tc>
        <w:tc>
          <w:tcPr>
            <w:tcW w:w="2694" w:type="dxa"/>
            <w:tcBorders>
              <w:top w:val="single" w:sz="4" w:space="0" w:color="auto"/>
              <w:left w:val="single" w:sz="4" w:space="0" w:color="auto"/>
              <w:bottom w:val="single" w:sz="4" w:space="0" w:color="auto"/>
              <w:right w:val="single" w:sz="4" w:space="0" w:color="auto"/>
            </w:tcBorders>
          </w:tcPr>
          <w:p w14:paraId="4E6B6CA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 xml:space="preserve">Соблюдает меры безопасности при </w:t>
            </w:r>
            <w:r w:rsidRPr="00646C80">
              <w:rPr>
                <w:rFonts w:ascii="Times New Roman" w:eastAsia="Times New Roman" w:hAnsi="Times New Roman" w:cs="Times New Roman"/>
                <w:sz w:val="20"/>
                <w:szCs w:val="20"/>
                <w:lang w:eastAsia="ru-RU"/>
              </w:rPr>
              <w:t>работе с электрооборудованием и электрифицированными инструментами,</w:t>
            </w:r>
          </w:p>
          <w:p w14:paraId="0A3429D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читает структурные, монтажные и простые чертежи, </w:t>
            </w:r>
          </w:p>
          <w:p w14:paraId="0E3621E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измеряет параметры электрических цепей автомобилей</w:t>
            </w:r>
          </w:p>
        </w:tc>
        <w:tc>
          <w:tcPr>
            <w:tcW w:w="2694" w:type="dxa"/>
            <w:tcBorders>
              <w:top w:val="single" w:sz="4" w:space="0" w:color="auto"/>
              <w:left w:val="single" w:sz="4" w:space="0" w:color="auto"/>
              <w:bottom w:val="single" w:sz="4" w:space="0" w:color="auto"/>
              <w:right w:val="single" w:sz="4" w:space="0" w:color="auto"/>
            </w:tcBorders>
          </w:tcPr>
          <w:p w14:paraId="4DBE897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Формы: текущее и итоговое тестирование, самоконтроль, практические работы.</w:t>
            </w:r>
          </w:p>
          <w:p w14:paraId="21AD1E3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 xml:space="preserve">Методы: устный опрос (индивидуальный и фронтальный), </w:t>
            </w:r>
            <w:proofErr w:type="gramStart"/>
            <w:r w:rsidRPr="00646C80">
              <w:rPr>
                <w:rFonts w:ascii="Times New Roman" w:eastAsia="Times New Roman" w:hAnsi="Times New Roman" w:cs="Times New Roman"/>
                <w:bCs/>
                <w:sz w:val="20"/>
                <w:szCs w:val="20"/>
                <w:lang w:eastAsia="ru-RU"/>
              </w:rPr>
              <w:t>письменный  опрос</w:t>
            </w:r>
            <w:proofErr w:type="gramEnd"/>
            <w:r w:rsidRPr="00646C80">
              <w:rPr>
                <w:rFonts w:ascii="Times New Roman" w:eastAsia="Times New Roman" w:hAnsi="Times New Roman" w:cs="Times New Roman"/>
                <w:bCs/>
                <w:sz w:val="20"/>
                <w:szCs w:val="20"/>
                <w:lang w:eastAsia="ru-RU"/>
              </w:rPr>
              <w:t>, тест, решение задач, выполнение расчетно-графических работ, создание понятийного словаря.</w:t>
            </w:r>
          </w:p>
        </w:tc>
      </w:tr>
    </w:tbl>
    <w:p w14:paraId="4E0056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left="540" w:hanging="720"/>
        <w:rPr>
          <w:rFonts w:ascii="Times New Roman" w:eastAsia="TimesNewRomanPSMT" w:hAnsi="Times New Roman" w:cs="Times New Roman"/>
          <w:sz w:val="20"/>
          <w:szCs w:val="20"/>
          <w:lang w:eastAsia="ru-RU"/>
        </w:rPr>
      </w:pPr>
    </w:p>
    <w:p w14:paraId="7E0B0C6E"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8E8DE63" w14:textId="77777777" w:rsidR="00646C80" w:rsidRPr="00252FD3" w:rsidRDefault="00646C80" w:rsidP="00646C80">
      <w:pPr>
        <w:spacing w:after="60"/>
        <w:jc w:val="right"/>
        <w:outlineLvl w:val="1"/>
        <w:rPr>
          <w:rFonts w:ascii="Times New Roman" w:eastAsia="Times New Roman" w:hAnsi="Times New Roman" w:cs="Times New Roman"/>
          <w:b/>
          <w:sz w:val="24"/>
          <w:szCs w:val="24"/>
          <w:lang w:eastAsia="ru-RU"/>
        </w:rPr>
      </w:pPr>
      <w:r w:rsidRPr="00252FD3">
        <w:rPr>
          <w:rFonts w:ascii="Times New Roman" w:eastAsia="Times New Roman" w:hAnsi="Times New Roman" w:cs="Times New Roman"/>
          <w:b/>
          <w:sz w:val="24"/>
          <w:szCs w:val="24"/>
          <w:lang w:eastAsia="ru-RU"/>
        </w:rPr>
        <w:lastRenderedPageBreak/>
        <w:t>Приложение 3.14</w:t>
      </w:r>
    </w:p>
    <w:p w14:paraId="343DF7FC" w14:textId="77777777" w:rsidR="004344FA" w:rsidRPr="00252FD3" w:rsidRDefault="004344FA" w:rsidP="004344FA">
      <w:pPr>
        <w:spacing w:after="0"/>
        <w:jc w:val="right"/>
        <w:rPr>
          <w:rFonts w:ascii="Times New Roman" w:hAnsi="Times New Roman"/>
          <w:bCs/>
          <w:sz w:val="24"/>
          <w:szCs w:val="24"/>
        </w:rPr>
      </w:pPr>
      <w:r w:rsidRPr="00252FD3">
        <w:rPr>
          <w:rFonts w:ascii="Times New Roman" w:hAnsi="Times New Roman"/>
          <w:bCs/>
          <w:sz w:val="24"/>
          <w:szCs w:val="24"/>
        </w:rPr>
        <w:t>к ПООП-П по профессии</w:t>
      </w:r>
    </w:p>
    <w:p w14:paraId="485F43DB"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166D5C85" w14:textId="77777777" w:rsidR="00646C80" w:rsidRPr="00646C80" w:rsidRDefault="00646C80" w:rsidP="00646C80">
      <w:pPr>
        <w:widowControl w:val="0"/>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7C831907" w14:textId="77777777" w:rsidR="00646C80" w:rsidRPr="00646C80" w:rsidRDefault="00646C80" w:rsidP="00646C80">
      <w:pPr>
        <w:widowControl w:val="0"/>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4C642305" w14:textId="77777777" w:rsidR="00646C80" w:rsidRPr="00646C80" w:rsidRDefault="00646C80" w:rsidP="00646C80">
      <w:pPr>
        <w:widowControl w:val="0"/>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37B601FB" w14:textId="77777777" w:rsidR="00646C80" w:rsidRPr="00646C80" w:rsidRDefault="00646C80" w:rsidP="00646C80">
      <w:pPr>
        <w:widowControl w:val="0"/>
        <w:suppressAutoHyphens/>
        <w:autoSpaceDE w:val="0"/>
        <w:autoSpaceDN w:val="0"/>
        <w:adjustRightInd w:val="0"/>
        <w:jc w:val="right"/>
        <w:rPr>
          <w:rFonts w:ascii="Times New Roman" w:eastAsia="Times New Roman" w:hAnsi="Times New Roman" w:cs="Times New Roman"/>
          <w:caps/>
          <w:sz w:val="24"/>
          <w:szCs w:val="24"/>
          <w:lang w:eastAsia="ru-RU"/>
        </w:rPr>
      </w:pPr>
    </w:p>
    <w:p w14:paraId="5C76C81C" w14:textId="77777777" w:rsidR="00646C80" w:rsidRPr="00646C80" w:rsidRDefault="00646C80" w:rsidP="00646C80">
      <w:pPr>
        <w:widowControl w:val="0"/>
        <w:suppressAutoHyphens/>
        <w:autoSpaceDE w:val="0"/>
        <w:autoSpaceDN w:val="0"/>
        <w:adjustRightInd w:val="0"/>
        <w:jc w:val="right"/>
        <w:rPr>
          <w:rFonts w:ascii="Times New Roman" w:eastAsia="Times New Roman" w:hAnsi="Times New Roman" w:cs="Times New Roman"/>
          <w:caps/>
          <w:sz w:val="24"/>
          <w:szCs w:val="24"/>
          <w:lang w:eastAsia="ru-RU"/>
        </w:rPr>
      </w:pPr>
    </w:p>
    <w:p w14:paraId="53E7B06A"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caps/>
          <w:sz w:val="24"/>
          <w:szCs w:val="24"/>
          <w:lang w:eastAsia="ru-RU"/>
        </w:rPr>
      </w:pPr>
    </w:p>
    <w:p w14:paraId="7A67AEF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caps/>
          <w:sz w:val="24"/>
          <w:szCs w:val="24"/>
          <w:lang w:eastAsia="ru-RU"/>
        </w:rPr>
      </w:pPr>
    </w:p>
    <w:p w14:paraId="76B03F79"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caps/>
          <w:sz w:val="24"/>
          <w:szCs w:val="24"/>
          <w:lang w:eastAsia="ru-RU"/>
        </w:rPr>
      </w:pPr>
    </w:p>
    <w:p w14:paraId="62800E00"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caps/>
          <w:sz w:val="24"/>
          <w:szCs w:val="24"/>
          <w:lang w:eastAsia="ru-RU"/>
        </w:rPr>
      </w:pPr>
    </w:p>
    <w:p w14:paraId="6B0822A9" w14:textId="77777777" w:rsid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Рабочая ПРОГРАММа Обязательного профессионального блока</w:t>
      </w:r>
    </w:p>
    <w:p w14:paraId="3226A9B4"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10491F0F" w14:textId="77777777" w:rsid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Pr>
          <w:rFonts w:ascii="Times New Roman" w:eastAsia="Times New Roman" w:hAnsi="Times New Roman" w:cs="Times New Roman"/>
          <w:b/>
          <w:bCs/>
          <w:caps/>
          <w:sz w:val="24"/>
          <w:szCs w:val="24"/>
          <w:lang w:eastAsia="ru-RU"/>
        </w:rPr>
        <w:t>а</w:t>
      </w:r>
    </w:p>
    <w:p w14:paraId="60392C8F"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5D91937D" w14:textId="77777777" w:rsidR="00252FD3" w:rsidRPr="00252FD3" w:rsidRDefault="00252FD3"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eastAsia="Times New Roman" w:hAnsi="Times New Roman" w:cs="Times New Roman"/>
          <w:b/>
          <w:bCs/>
          <w:caps/>
          <w:sz w:val="24"/>
          <w:szCs w:val="24"/>
          <w:lang w:eastAsia="ru-RU"/>
        </w:rPr>
      </w:pPr>
    </w:p>
    <w:p w14:paraId="2B368E09" w14:textId="78F4FBAA" w:rsidR="00646C80" w:rsidRPr="00252FD3"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bCs/>
          <w:caps/>
          <w:sz w:val="24"/>
          <w:szCs w:val="24"/>
          <w:lang w:eastAsia="ru-RU"/>
        </w:rPr>
      </w:pPr>
      <w:r w:rsidRPr="00252FD3">
        <w:rPr>
          <w:rFonts w:ascii="Times New Roman" w:eastAsia="Times New Roman" w:hAnsi="Times New Roman" w:cs="Times New Roman"/>
          <w:b/>
          <w:bCs/>
          <w:caps/>
          <w:sz w:val="24"/>
          <w:szCs w:val="24"/>
          <w:lang w:eastAsia="ru-RU"/>
        </w:rPr>
        <w:t xml:space="preserve">ОП.02 </w:t>
      </w:r>
      <w:r w:rsidR="00887487">
        <w:rPr>
          <w:rFonts w:ascii="Times New Roman" w:eastAsia="Times New Roman" w:hAnsi="Times New Roman" w:cs="Times New Roman"/>
          <w:b/>
          <w:bCs/>
          <w:lang w:eastAsia="ru-RU"/>
        </w:rPr>
        <w:t>О</w:t>
      </w:r>
      <w:r w:rsidR="00887487" w:rsidRPr="00887487">
        <w:rPr>
          <w:rFonts w:ascii="Times New Roman" w:eastAsia="Times New Roman" w:hAnsi="Times New Roman" w:cs="Times New Roman"/>
          <w:b/>
          <w:bCs/>
          <w:lang w:eastAsia="ru-RU"/>
        </w:rPr>
        <w:t xml:space="preserve">храна труда </w:t>
      </w:r>
    </w:p>
    <w:p w14:paraId="66F3BF3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caps/>
          <w:sz w:val="24"/>
          <w:szCs w:val="24"/>
          <w:lang w:eastAsia="ru-RU"/>
        </w:rPr>
      </w:pPr>
    </w:p>
    <w:p w14:paraId="2FFB99EB"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624C864A"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2CC8AE62"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29D6B5DA"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2D0B344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21E15798"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5CEA26DA"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1DE161B9"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6A6EB89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34AC7683"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sz w:val="24"/>
          <w:szCs w:val="24"/>
          <w:lang w:eastAsia="ru-RU"/>
        </w:rPr>
      </w:pPr>
    </w:p>
    <w:p w14:paraId="574B4A84" w14:textId="10E3E337" w:rsidR="00646C80" w:rsidRPr="00252FD3"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bCs/>
          <w:sz w:val="24"/>
          <w:szCs w:val="24"/>
          <w:lang w:eastAsia="ru-RU"/>
        </w:rPr>
      </w:pPr>
      <w:r w:rsidRPr="00252FD3">
        <w:rPr>
          <w:rFonts w:ascii="Times New Roman" w:eastAsia="Times New Roman" w:hAnsi="Times New Roman" w:cs="Times New Roman"/>
          <w:b/>
          <w:bCs/>
          <w:sz w:val="24"/>
          <w:szCs w:val="24"/>
          <w:lang w:eastAsia="ru-RU"/>
        </w:rPr>
        <w:t>2022</w:t>
      </w:r>
      <w:r w:rsidR="00252FD3" w:rsidRPr="00252FD3">
        <w:rPr>
          <w:rFonts w:ascii="Times New Roman" w:eastAsia="Times New Roman" w:hAnsi="Times New Roman" w:cs="Times New Roman"/>
          <w:b/>
          <w:bCs/>
          <w:sz w:val="24"/>
          <w:szCs w:val="24"/>
          <w:lang w:eastAsia="ru-RU"/>
        </w:rPr>
        <w:t xml:space="preserve"> г.</w:t>
      </w:r>
    </w:p>
    <w:p w14:paraId="3FBAE5C8" w14:textId="18216EA9" w:rsidR="00646C80" w:rsidRPr="00646C80" w:rsidRDefault="00646C80" w:rsidP="00252FD3">
      <w:pPr>
        <w:suppressAutoHyphens/>
        <w:ind w:firstLine="567"/>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bCs/>
          <w:i/>
          <w:sz w:val="24"/>
          <w:szCs w:val="24"/>
          <w:lang w:eastAsia="ru-RU"/>
        </w:rPr>
        <w:br w:type="page"/>
      </w:r>
    </w:p>
    <w:p w14:paraId="751C77CC" w14:textId="77777777" w:rsidR="00646C80" w:rsidRPr="00646C80" w:rsidRDefault="00646C80" w:rsidP="00646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p>
    <w:p w14:paraId="602CB46F" w14:textId="77777777" w:rsidR="00646C80" w:rsidRPr="00252FD3" w:rsidRDefault="00646C80" w:rsidP="00646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i/>
          <w:iCs/>
          <w:sz w:val="24"/>
          <w:szCs w:val="24"/>
          <w:lang w:eastAsia="ru-RU"/>
        </w:rPr>
      </w:pPr>
      <w:r w:rsidRPr="00252FD3">
        <w:rPr>
          <w:rFonts w:ascii="Times New Roman" w:eastAsia="Times New Roman" w:hAnsi="Times New Roman" w:cs="Times New Roman"/>
          <w:b/>
          <w:bCs/>
          <w:i/>
          <w:iCs/>
          <w:sz w:val="24"/>
          <w:szCs w:val="24"/>
          <w:lang w:eastAsia="ru-RU"/>
        </w:rPr>
        <w:t>СОДЕРЖАНИЕ</w:t>
      </w:r>
    </w:p>
    <w:p w14:paraId="2E12F2BF" w14:textId="77777777" w:rsidR="00646C80" w:rsidRPr="00252FD3"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bl>
      <w:tblPr>
        <w:tblW w:w="0" w:type="auto"/>
        <w:tblLook w:val="01E0" w:firstRow="1" w:lastRow="1" w:firstColumn="1" w:lastColumn="1" w:noHBand="0" w:noVBand="0"/>
      </w:tblPr>
      <w:tblGrid>
        <w:gridCol w:w="7668"/>
        <w:gridCol w:w="1903"/>
      </w:tblGrid>
      <w:tr w:rsidR="00646C80" w:rsidRPr="00252FD3" w14:paraId="4BFEDA7F" w14:textId="77777777" w:rsidTr="00646C80">
        <w:tc>
          <w:tcPr>
            <w:tcW w:w="7668" w:type="dxa"/>
            <w:shd w:val="clear" w:color="auto" w:fill="auto"/>
          </w:tcPr>
          <w:p w14:paraId="27F75CDC" w14:textId="77777777" w:rsidR="00646C80" w:rsidRPr="00252FD3" w:rsidRDefault="00646C80" w:rsidP="00252FD3">
            <w:pPr>
              <w:keepNext/>
              <w:numPr>
                <w:ilvl w:val="0"/>
                <w:numId w:val="253"/>
              </w:numPr>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252FD3">
              <w:rPr>
                <w:rFonts w:ascii="Times New Roman" w:eastAsia="Times New Roman" w:hAnsi="Times New Roman" w:cs="Times New Roman"/>
                <w:b/>
                <w:bCs/>
                <w:caps/>
                <w:sz w:val="24"/>
                <w:szCs w:val="24"/>
                <w:lang w:eastAsia="ru-RU"/>
              </w:rPr>
              <w:t>ОБЩАЯ ХАРАКТЕРИСТИКА РАБОЧЕЙ ПРОГРАММЫ УЧЕБНОЙ ДИСЦИПЛИНЫ</w:t>
            </w:r>
          </w:p>
          <w:p w14:paraId="57B224BC" w14:textId="77777777" w:rsidR="00646C80" w:rsidRPr="00252FD3" w:rsidRDefault="00646C80" w:rsidP="00252FD3">
            <w:pPr>
              <w:spacing w:line="240" w:lineRule="auto"/>
              <w:rPr>
                <w:rFonts w:ascii="Times New Roman" w:eastAsia="Times New Roman" w:hAnsi="Times New Roman" w:cs="Times New Roman"/>
                <w:b/>
                <w:bCs/>
                <w:sz w:val="24"/>
                <w:szCs w:val="24"/>
                <w:lang w:eastAsia="ru-RU"/>
              </w:rPr>
            </w:pPr>
          </w:p>
        </w:tc>
        <w:tc>
          <w:tcPr>
            <w:tcW w:w="1903" w:type="dxa"/>
            <w:shd w:val="clear" w:color="auto" w:fill="auto"/>
          </w:tcPr>
          <w:p w14:paraId="68381EB4" w14:textId="53C455BA" w:rsidR="00646C80" w:rsidRPr="00252FD3" w:rsidRDefault="00646C80" w:rsidP="00646C80">
            <w:pPr>
              <w:jc w:val="center"/>
              <w:rPr>
                <w:rFonts w:ascii="Times New Roman" w:eastAsia="Times New Roman" w:hAnsi="Times New Roman" w:cs="Times New Roman"/>
                <w:b/>
                <w:bCs/>
                <w:sz w:val="24"/>
                <w:szCs w:val="24"/>
                <w:lang w:eastAsia="ru-RU"/>
              </w:rPr>
            </w:pPr>
          </w:p>
        </w:tc>
      </w:tr>
      <w:tr w:rsidR="00646C80" w:rsidRPr="00252FD3" w14:paraId="73A5CCB2" w14:textId="77777777" w:rsidTr="00646C80">
        <w:tc>
          <w:tcPr>
            <w:tcW w:w="7668" w:type="dxa"/>
            <w:shd w:val="clear" w:color="auto" w:fill="auto"/>
          </w:tcPr>
          <w:p w14:paraId="0B1124B0" w14:textId="77777777" w:rsidR="00646C80" w:rsidRPr="00252FD3" w:rsidRDefault="00646C80" w:rsidP="00252FD3">
            <w:pPr>
              <w:keepNext/>
              <w:numPr>
                <w:ilvl w:val="0"/>
                <w:numId w:val="253"/>
              </w:numPr>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252FD3">
              <w:rPr>
                <w:rFonts w:ascii="Times New Roman" w:eastAsia="Times New Roman" w:hAnsi="Times New Roman" w:cs="Times New Roman"/>
                <w:b/>
                <w:bCs/>
                <w:caps/>
                <w:sz w:val="24"/>
                <w:szCs w:val="24"/>
                <w:lang w:eastAsia="ru-RU"/>
              </w:rPr>
              <w:t>СТРУКТУРА и содержание УЧЕБНОЙ ДИСЦИПЛИНЫ</w:t>
            </w:r>
          </w:p>
          <w:p w14:paraId="2BB932A7" w14:textId="77777777" w:rsidR="00646C80" w:rsidRPr="00252FD3" w:rsidRDefault="00646C80" w:rsidP="00252FD3">
            <w:pPr>
              <w:keepNext/>
              <w:autoSpaceDE w:val="0"/>
              <w:autoSpaceDN w:val="0"/>
              <w:spacing w:after="0" w:line="240" w:lineRule="auto"/>
              <w:ind w:left="284"/>
              <w:jc w:val="both"/>
              <w:outlineLvl w:val="0"/>
              <w:rPr>
                <w:rFonts w:ascii="Times New Roman" w:eastAsia="Times New Roman" w:hAnsi="Times New Roman" w:cs="Times New Roman"/>
                <w:b/>
                <w:bCs/>
                <w:caps/>
                <w:sz w:val="24"/>
                <w:szCs w:val="24"/>
                <w:lang w:eastAsia="ru-RU"/>
              </w:rPr>
            </w:pPr>
          </w:p>
        </w:tc>
        <w:tc>
          <w:tcPr>
            <w:tcW w:w="1903" w:type="dxa"/>
            <w:shd w:val="clear" w:color="auto" w:fill="auto"/>
          </w:tcPr>
          <w:p w14:paraId="7AD90BC7" w14:textId="2E19B3E3" w:rsidR="00646C80" w:rsidRPr="00252FD3" w:rsidRDefault="00646C80" w:rsidP="00646C80">
            <w:pPr>
              <w:rPr>
                <w:rFonts w:ascii="Times New Roman" w:eastAsia="Times New Roman" w:hAnsi="Times New Roman" w:cs="Times New Roman"/>
                <w:b/>
                <w:bCs/>
                <w:sz w:val="24"/>
                <w:szCs w:val="24"/>
                <w:lang w:eastAsia="ru-RU"/>
              </w:rPr>
            </w:pPr>
          </w:p>
        </w:tc>
      </w:tr>
      <w:tr w:rsidR="00646C80" w:rsidRPr="00252FD3" w14:paraId="62BB52DB" w14:textId="77777777" w:rsidTr="00646C80">
        <w:trPr>
          <w:trHeight w:val="670"/>
        </w:trPr>
        <w:tc>
          <w:tcPr>
            <w:tcW w:w="7668" w:type="dxa"/>
            <w:shd w:val="clear" w:color="auto" w:fill="auto"/>
          </w:tcPr>
          <w:p w14:paraId="3AAACF29" w14:textId="1CA3E067" w:rsidR="00646C80" w:rsidRPr="00252FD3" w:rsidRDefault="00646C80" w:rsidP="00252FD3">
            <w:pPr>
              <w:keepNext/>
              <w:numPr>
                <w:ilvl w:val="0"/>
                <w:numId w:val="253"/>
              </w:numPr>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252FD3">
              <w:rPr>
                <w:rFonts w:ascii="Times New Roman" w:eastAsia="Times New Roman" w:hAnsi="Times New Roman" w:cs="Times New Roman"/>
                <w:b/>
                <w:bCs/>
                <w:caps/>
                <w:sz w:val="24"/>
                <w:szCs w:val="24"/>
                <w:lang w:eastAsia="ru-RU"/>
              </w:rPr>
              <w:t xml:space="preserve">условия реализации </w:t>
            </w:r>
            <w:r w:rsidR="00252FD3">
              <w:rPr>
                <w:rFonts w:ascii="Times New Roman" w:eastAsia="Times New Roman" w:hAnsi="Times New Roman" w:cs="Times New Roman"/>
                <w:b/>
                <w:bCs/>
                <w:caps/>
                <w:sz w:val="24"/>
                <w:szCs w:val="24"/>
                <w:lang w:eastAsia="ru-RU"/>
              </w:rPr>
              <w:t>у</w:t>
            </w:r>
            <w:r w:rsidRPr="00252FD3">
              <w:rPr>
                <w:rFonts w:ascii="Times New Roman" w:eastAsia="Times New Roman" w:hAnsi="Times New Roman" w:cs="Times New Roman"/>
                <w:b/>
                <w:bCs/>
                <w:caps/>
                <w:sz w:val="24"/>
                <w:szCs w:val="24"/>
                <w:lang w:eastAsia="ru-RU"/>
              </w:rPr>
              <w:t>чебной дисциплины</w:t>
            </w:r>
          </w:p>
          <w:p w14:paraId="45DA3388" w14:textId="77777777" w:rsidR="00646C80" w:rsidRPr="00252FD3" w:rsidRDefault="00646C80" w:rsidP="00252FD3">
            <w:pPr>
              <w:keepNext/>
              <w:tabs>
                <w:tab w:val="num" w:pos="0"/>
              </w:tabs>
              <w:autoSpaceDE w:val="0"/>
              <w:autoSpaceDN w:val="0"/>
              <w:spacing w:after="0" w:line="240" w:lineRule="auto"/>
              <w:ind w:left="284" w:firstLine="284"/>
              <w:jc w:val="both"/>
              <w:outlineLvl w:val="0"/>
              <w:rPr>
                <w:rFonts w:ascii="Times New Roman" w:eastAsia="Times New Roman" w:hAnsi="Times New Roman" w:cs="Times New Roman"/>
                <w:b/>
                <w:bCs/>
                <w:caps/>
                <w:sz w:val="24"/>
                <w:szCs w:val="24"/>
                <w:lang w:eastAsia="ru-RU"/>
              </w:rPr>
            </w:pPr>
          </w:p>
        </w:tc>
        <w:tc>
          <w:tcPr>
            <w:tcW w:w="1903" w:type="dxa"/>
            <w:shd w:val="clear" w:color="auto" w:fill="auto"/>
          </w:tcPr>
          <w:p w14:paraId="5EF7C7DD" w14:textId="2B16D3D9" w:rsidR="00646C80" w:rsidRPr="00252FD3" w:rsidRDefault="00646C80" w:rsidP="00646C80">
            <w:pPr>
              <w:jc w:val="center"/>
              <w:rPr>
                <w:rFonts w:ascii="Times New Roman" w:eastAsia="Times New Roman" w:hAnsi="Times New Roman" w:cs="Times New Roman"/>
                <w:b/>
                <w:bCs/>
                <w:sz w:val="24"/>
                <w:szCs w:val="24"/>
                <w:lang w:eastAsia="ru-RU"/>
              </w:rPr>
            </w:pPr>
          </w:p>
        </w:tc>
      </w:tr>
      <w:tr w:rsidR="00646C80" w:rsidRPr="00252FD3" w14:paraId="184055CF" w14:textId="77777777" w:rsidTr="00646C80">
        <w:tc>
          <w:tcPr>
            <w:tcW w:w="7668" w:type="dxa"/>
            <w:shd w:val="clear" w:color="auto" w:fill="auto"/>
          </w:tcPr>
          <w:p w14:paraId="47669923" w14:textId="77777777" w:rsidR="00646C80" w:rsidRPr="00252FD3" w:rsidRDefault="00646C80" w:rsidP="00252FD3">
            <w:pPr>
              <w:keepNext/>
              <w:numPr>
                <w:ilvl w:val="0"/>
                <w:numId w:val="253"/>
              </w:numPr>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252FD3">
              <w:rPr>
                <w:rFonts w:ascii="Times New Roman" w:eastAsia="Times New Roman" w:hAnsi="Times New Roman" w:cs="Times New Roman"/>
                <w:b/>
                <w:bCs/>
                <w:caps/>
                <w:sz w:val="24"/>
                <w:szCs w:val="24"/>
                <w:lang w:eastAsia="ru-RU"/>
              </w:rPr>
              <w:t>Контроль и оценка результатов Освоения учебной дисциплины</w:t>
            </w:r>
          </w:p>
        </w:tc>
        <w:tc>
          <w:tcPr>
            <w:tcW w:w="1903" w:type="dxa"/>
            <w:shd w:val="clear" w:color="auto" w:fill="auto"/>
          </w:tcPr>
          <w:p w14:paraId="460DBE0A" w14:textId="25C9F125" w:rsidR="00646C80" w:rsidRPr="00252FD3" w:rsidRDefault="00646C80" w:rsidP="00646C80">
            <w:pPr>
              <w:jc w:val="center"/>
              <w:rPr>
                <w:rFonts w:ascii="Times New Roman" w:eastAsia="Times New Roman" w:hAnsi="Times New Roman" w:cs="Times New Roman"/>
                <w:b/>
                <w:bCs/>
                <w:sz w:val="24"/>
                <w:szCs w:val="24"/>
                <w:lang w:eastAsia="ru-RU"/>
              </w:rPr>
            </w:pPr>
          </w:p>
        </w:tc>
      </w:tr>
    </w:tbl>
    <w:p w14:paraId="7728A74F" w14:textId="77777777" w:rsidR="00646C80" w:rsidRPr="00646C80" w:rsidRDefault="00646C80" w:rsidP="00646C80">
      <w:pPr>
        <w:rPr>
          <w:rFonts w:ascii="Times New Roman" w:eastAsia="Times New Roman" w:hAnsi="Times New Roman" w:cs="Times New Roman"/>
          <w:sz w:val="24"/>
          <w:szCs w:val="24"/>
          <w:lang w:eastAsia="ru-RU"/>
        </w:rPr>
        <w:sectPr w:rsidR="00646C80" w:rsidRPr="00646C80" w:rsidSect="00816107">
          <w:footerReference w:type="default" r:id="rId89"/>
          <w:type w:val="continuous"/>
          <w:pgSz w:w="11909" w:h="16834"/>
          <w:pgMar w:top="1134" w:right="850" w:bottom="1134" w:left="1701" w:header="720" w:footer="720" w:gutter="0"/>
          <w:cols w:space="720"/>
        </w:sectPr>
      </w:pPr>
    </w:p>
    <w:p w14:paraId="6DA77BFB" w14:textId="0210DDD4" w:rsidR="00646C80" w:rsidRPr="00252FD3" w:rsidRDefault="00646C80" w:rsidP="00646C80">
      <w:pPr>
        <w:spacing w:after="0"/>
        <w:jc w:val="center"/>
        <w:rPr>
          <w:rFonts w:ascii="Times New Roman" w:eastAsia="Times New Roman" w:hAnsi="Times New Roman" w:cs="Times New Roman"/>
          <w:b/>
          <w:bCs/>
          <w:sz w:val="24"/>
          <w:szCs w:val="24"/>
          <w:lang w:eastAsia="ru-RU"/>
        </w:rPr>
      </w:pPr>
      <w:r w:rsidRPr="00252FD3">
        <w:rPr>
          <w:rFonts w:ascii="Times New Roman" w:eastAsia="Times New Roman" w:hAnsi="Times New Roman" w:cs="Times New Roman"/>
          <w:b/>
          <w:bCs/>
          <w:sz w:val="24"/>
          <w:szCs w:val="24"/>
          <w:lang w:eastAsia="ru-RU"/>
        </w:rPr>
        <w:lastRenderedPageBreak/>
        <w:t>1 ОБЩАЯ ХАРАКТЕРИСТИКА РАБОЧЕЙ ПРОГРАММЫ УЧЕБНОЙ ДИСЦИПЛИНЫ ОП.02 ОХРАНА ТРУДА</w:t>
      </w:r>
    </w:p>
    <w:p w14:paraId="4D4C36C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firstLine="567"/>
        <w:jc w:val="both"/>
        <w:rPr>
          <w:rFonts w:ascii="Times New Roman" w:eastAsia="Times New Roman" w:hAnsi="Times New Roman" w:cs="Times New Roman"/>
          <w:color w:val="000000"/>
          <w:sz w:val="24"/>
          <w:szCs w:val="24"/>
          <w:lang w:eastAsia="ru-RU"/>
        </w:rPr>
      </w:pPr>
      <w:r w:rsidRPr="00646C80">
        <w:rPr>
          <w:rFonts w:ascii="Times New Roman" w:eastAsia="Times New Roman" w:hAnsi="Times New Roman" w:cs="Times New Roman"/>
          <w:color w:val="000000"/>
          <w:sz w:val="24"/>
          <w:szCs w:val="24"/>
          <w:lang w:eastAsia="ru-RU"/>
        </w:rPr>
        <w:t>1.1 Место учебной дисциплины в структуре основной профессиональной образовательной программы:</w:t>
      </w:r>
    </w:p>
    <w:p w14:paraId="7FDF68F4" w14:textId="18429128" w:rsidR="00646C80" w:rsidRPr="00646C80" w:rsidRDefault="00646C80" w:rsidP="00646C80">
      <w:pPr>
        <w:spacing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lang w:eastAsia="ru-RU"/>
        </w:rPr>
        <w:t xml:space="preserve">Учебная дисциплина «Охрана труда» является обязательной частью общепрофессионального цикла основной образовательной программы по профессии 23.01.17 Мастер по ремонту и обслуживанию автомобилей. </w:t>
      </w:r>
      <w:r w:rsidRPr="00646C8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252FD3">
        <w:rPr>
          <w:rFonts w:ascii="Times New Roman" w:eastAsia="Times New Roman" w:hAnsi="Times New Roman" w:cs="Times New Roman"/>
          <w:sz w:val="24"/>
          <w:szCs w:val="24"/>
          <w:lang w:eastAsia="ru-RU"/>
        </w:rPr>
        <w:t>0</w:t>
      </w:r>
      <w:r w:rsidRPr="00646C80">
        <w:rPr>
          <w:rFonts w:ascii="Times New Roman" w:eastAsia="Times New Roman" w:hAnsi="Times New Roman" w:cs="Times New Roman"/>
          <w:sz w:val="24"/>
          <w:szCs w:val="24"/>
          <w:lang w:eastAsia="ru-RU"/>
        </w:rPr>
        <w:t>1</w:t>
      </w:r>
      <w:r w:rsidR="00252FD3">
        <w:rPr>
          <w:rFonts w:ascii="Times New Roman" w:eastAsia="Times New Roman" w:hAnsi="Times New Roman" w:cs="Times New Roman"/>
          <w:sz w:val="24"/>
          <w:szCs w:val="24"/>
          <w:lang w:eastAsia="ru-RU"/>
        </w:rPr>
        <w:t xml:space="preserve"> - ОК 10</w:t>
      </w:r>
    </w:p>
    <w:p w14:paraId="38CA5CF7" w14:textId="77777777" w:rsidR="00646C80" w:rsidRPr="00646C80" w:rsidRDefault="00646C80" w:rsidP="00646C80">
      <w:pPr>
        <w:suppressAutoHyphens/>
        <w:spacing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lang w:eastAsia="ru-RU"/>
        </w:rPr>
        <w:t xml:space="preserve">1.2 </w:t>
      </w:r>
      <w:r w:rsidRPr="00646C8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14:paraId="465D412D" w14:textId="77777777" w:rsidR="00646C80" w:rsidRPr="00646C80" w:rsidRDefault="00646C80" w:rsidP="00646C80">
      <w:pPr>
        <w:suppressAutoHyphens/>
        <w:ind w:firstLine="709"/>
        <w:jc w:val="both"/>
        <w:rPr>
          <w:rFonts w:ascii="Times New Roman" w:eastAsia="Times New Roman" w:hAnsi="Times New Roman" w:cs="Times New Roman"/>
          <w:sz w:val="24"/>
          <w:szCs w:val="24"/>
        </w:rPr>
      </w:pPr>
      <w:r w:rsidRPr="00646C80">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646C80" w:rsidRPr="00646C80" w14:paraId="6DB45BD0" w14:textId="77777777" w:rsidTr="00646C80">
        <w:trPr>
          <w:trHeight w:val="133"/>
        </w:trPr>
        <w:tc>
          <w:tcPr>
            <w:tcW w:w="2281" w:type="dxa"/>
            <w:tcBorders>
              <w:top w:val="single" w:sz="4" w:space="0" w:color="auto"/>
              <w:left w:val="single" w:sz="4" w:space="0" w:color="auto"/>
              <w:bottom w:val="single" w:sz="4" w:space="0" w:color="auto"/>
              <w:right w:val="single" w:sz="4" w:space="0" w:color="auto"/>
            </w:tcBorders>
            <w:hideMark/>
          </w:tcPr>
          <w:p w14:paraId="029A4633" w14:textId="77777777" w:rsidR="00646C80" w:rsidRPr="00646C80" w:rsidRDefault="00646C80" w:rsidP="00646C80">
            <w:pPr>
              <w:suppressAutoHyphens/>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Код </w:t>
            </w:r>
          </w:p>
          <w:p w14:paraId="7383C6C0" w14:textId="77777777" w:rsidR="00646C80" w:rsidRPr="00646C80" w:rsidRDefault="00646C80" w:rsidP="00646C80">
            <w:pPr>
              <w:suppressAutoHyphens/>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ПК, ОК</w:t>
            </w:r>
          </w:p>
        </w:tc>
        <w:tc>
          <w:tcPr>
            <w:tcW w:w="3830" w:type="dxa"/>
            <w:tcBorders>
              <w:top w:val="single" w:sz="4" w:space="0" w:color="auto"/>
              <w:left w:val="single" w:sz="4" w:space="0" w:color="auto"/>
              <w:bottom w:val="single" w:sz="4" w:space="0" w:color="auto"/>
              <w:right w:val="single" w:sz="4" w:space="0" w:color="auto"/>
            </w:tcBorders>
            <w:hideMark/>
          </w:tcPr>
          <w:p w14:paraId="216CA4BF" w14:textId="77777777" w:rsidR="00646C80" w:rsidRPr="00646C80" w:rsidRDefault="00646C80" w:rsidP="00646C80">
            <w:pPr>
              <w:suppressAutoHyphens/>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Умения</w:t>
            </w:r>
          </w:p>
        </w:tc>
        <w:tc>
          <w:tcPr>
            <w:tcW w:w="3470" w:type="dxa"/>
            <w:tcBorders>
              <w:top w:val="single" w:sz="4" w:space="0" w:color="auto"/>
              <w:left w:val="single" w:sz="4" w:space="0" w:color="auto"/>
              <w:bottom w:val="single" w:sz="4" w:space="0" w:color="auto"/>
              <w:right w:val="single" w:sz="4" w:space="0" w:color="auto"/>
            </w:tcBorders>
            <w:hideMark/>
          </w:tcPr>
          <w:p w14:paraId="5FF8FAA4" w14:textId="77777777" w:rsidR="00646C80" w:rsidRPr="00646C80" w:rsidRDefault="00646C80" w:rsidP="00646C80">
            <w:pPr>
              <w:suppressAutoHyphens/>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Знания</w:t>
            </w:r>
          </w:p>
        </w:tc>
      </w:tr>
      <w:tr w:rsidR="00646C80" w:rsidRPr="00646C80" w14:paraId="21ABC955" w14:textId="77777777" w:rsidTr="00646C80">
        <w:trPr>
          <w:trHeight w:val="1146"/>
        </w:trPr>
        <w:tc>
          <w:tcPr>
            <w:tcW w:w="2281" w:type="dxa"/>
            <w:tcBorders>
              <w:top w:val="single" w:sz="4" w:space="0" w:color="auto"/>
              <w:left w:val="single" w:sz="4" w:space="0" w:color="auto"/>
              <w:bottom w:val="single" w:sz="4" w:space="0" w:color="auto"/>
              <w:right w:val="single" w:sz="4" w:space="0" w:color="auto"/>
            </w:tcBorders>
            <w:hideMark/>
          </w:tcPr>
          <w:p w14:paraId="3B332C87" w14:textId="77777777" w:rsidR="00646C80" w:rsidRPr="00646C80" w:rsidRDefault="00646C80" w:rsidP="00646C80">
            <w:pPr>
              <w:suppressAutoHyphens/>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ОК 1 - 7</w:t>
            </w:r>
          </w:p>
          <w:p w14:paraId="35401B86" w14:textId="77777777" w:rsidR="00646C80" w:rsidRPr="00646C80" w:rsidRDefault="00646C80" w:rsidP="00646C80">
            <w:pPr>
              <w:suppressAutoHyphens/>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ПК 1.1 - 1.4</w:t>
            </w:r>
          </w:p>
          <w:p w14:paraId="776CAD68" w14:textId="77777777" w:rsidR="00646C80" w:rsidRPr="00646C80" w:rsidRDefault="00646C80" w:rsidP="00646C80">
            <w:pPr>
              <w:suppressAutoHyphens/>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ПК 2.1 - 2.3</w:t>
            </w:r>
          </w:p>
        </w:tc>
        <w:tc>
          <w:tcPr>
            <w:tcW w:w="3830" w:type="dxa"/>
            <w:tcBorders>
              <w:top w:val="single" w:sz="4" w:space="0" w:color="auto"/>
              <w:left w:val="single" w:sz="4" w:space="0" w:color="auto"/>
              <w:bottom w:val="single" w:sz="4" w:space="0" w:color="auto"/>
              <w:right w:val="single" w:sz="4" w:space="0" w:color="auto"/>
            </w:tcBorders>
            <w:hideMark/>
          </w:tcPr>
          <w:p w14:paraId="1F4564CC" w14:textId="77777777" w:rsidR="00646C80" w:rsidRPr="00646C80" w:rsidRDefault="00646C80" w:rsidP="00646C8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У 1.1.01 применять инструкции и положения;</w:t>
            </w:r>
          </w:p>
          <w:p w14:paraId="44389CE2" w14:textId="77777777" w:rsidR="00646C80" w:rsidRPr="00646C80" w:rsidRDefault="00646C80" w:rsidP="00646C8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применять правила безопасного ведения монтажных и погрузочно-разгрузочных работ;</w:t>
            </w:r>
          </w:p>
          <w:p w14:paraId="4AE75B79" w14:textId="77777777" w:rsidR="00646C80" w:rsidRPr="00646C80" w:rsidRDefault="00646C80" w:rsidP="00646C80">
            <w:pPr>
              <w:suppressLineNumbers/>
              <w:spacing w:after="0" w:line="240" w:lineRule="auto"/>
              <w:rPr>
                <w:rFonts w:ascii="Times New Roman" w:eastAsia="Times New Roman" w:hAnsi="Times New Roman" w:cs="Times New Roman"/>
                <w:sz w:val="24"/>
                <w:szCs w:val="24"/>
                <w:lang w:eastAsia="ru-RU"/>
              </w:rPr>
            </w:pPr>
          </w:p>
        </w:tc>
        <w:tc>
          <w:tcPr>
            <w:tcW w:w="3470" w:type="dxa"/>
            <w:tcBorders>
              <w:top w:val="single" w:sz="4" w:space="0" w:color="auto"/>
              <w:left w:val="single" w:sz="4" w:space="0" w:color="auto"/>
              <w:bottom w:val="single" w:sz="4" w:space="0" w:color="auto"/>
              <w:right w:val="single" w:sz="4" w:space="0" w:color="auto"/>
            </w:tcBorders>
          </w:tcPr>
          <w:p w14:paraId="28AD14D7" w14:textId="77777777" w:rsidR="00646C80" w:rsidRPr="00646C80" w:rsidRDefault="00646C80" w:rsidP="00646C8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З 1.1.01 требования, предъявляемые к режиму труда и отдыха, правила и нормы охраны труда и техники безопасности;</w:t>
            </w:r>
          </w:p>
          <w:p w14:paraId="13053474" w14:textId="77777777" w:rsidR="00646C80" w:rsidRPr="00646C80" w:rsidRDefault="00646C80" w:rsidP="00646C8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З1.1.02 общие требования безопасности труда при работе на кранах автомобильных;</w:t>
            </w:r>
          </w:p>
          <w:p w14:paraId="49BA1065" w14:textId="77777777" w:rsidR="00646C80" w:rsidRPr="00646C80" w:rsidRDefault="00646C80" w:rsidP="00646C8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З.1.1. 03инструкции и положения по эксплуатации кранов автомобильных;</w:t>
            </w:r>
          </w:p>
          <w:p w14:paraId="0213CCC2" w14:textId="77777777" w:rsidR="00646C80" w:rsidRPr="00646C80" w:rsidRDefault="00646C80" w:rsidP="00646C80">
            <w:pPr>
              <w:widowControl w:val="0"/>
              <w:autoSpaceDE w:val="0"/>
              <w:autoSpaceDN w:val="0"/>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З1.1.04 правила безопасного ведения монтажных и погрузочно-разгрузочных работ</w:t>
            </w:r>
          </w:p>
          <w:p w14:paraId="4CA2EEB1" w14:textId="77777777" w:rsidR="00646C80" w:rsidRPr="00646C80" w:rsidRDefault="00646C80" w:rsidP="00646C8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565781D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61E0021" w14:textId="77777777" w:rsidR="00646C80" w:rsidRPr="00646C80" w:rsidRDefault="00646C80" w:rsidP="00646C8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bCs/>
          <w:color w:val="000000"/>
          <w:spacing w:val="2"/>
          <w:sz w:val="24"/>
          <w:szCs w:val="24"/>
          <w:lang w:eastAsia="ru-RU"/>
        </w:rPr>
        <w:t>1.4 Рекомендуемое количество часов на освоение программы учебной дисциплины</w:t>
      </w:r>
      <w:r w:rsidRPr="00646C80">
        <w:rPr>
          <w:rFonts w:ascii="Times New Roman" w:eastAsia="Times New Roman" w:hAnsi="Times New Roman" w:cs="Times New Roman"/>
          <w:bCs/>
          <w:color w:val="000000"/>
          <w:spacing w:val="-1"/>
          <w:sz w:val="24"/>
          <w:szCs w:val="24"/>
          <w:lang w:eastAsia="ru-RU"/>
        </w:rPr>
        <w:t>:</w:t>
      </w:r>
    </w:p>
    <w:p w14:paraId="77F7F410" w14:textId="77777777" w:rsidR="00646C80" w:rsidRPr="00646C80" w:rsidRDefault="00646C80" w:rsidP="00646C80">
      <w:pPr>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r w:rsidRPr="00646C80">
        <w:rPr>
          <w:rFonts w:ascii="Times New Roman" w:eastAsia="Times New Roman" w:hAnsi="Times New Roman" w:cs="Times New Roman"/>
          <w:color w:val="000000"/>
          <w:sz w:val="24"/>
          <w:szCs w:val="24"/>
          <w:lang w:eastAsia="ru-RU"/>
        </w:rPr>
        <w:t xml:space="preserve">Максимальной учебной нагрузки обучающегося 37 часов, включая: обязательной аудиторной учебной нагрузки обучающегося 36 часов; </w:t>
      </w:r>
      <w:r w:rsidRPr="00646C80">
        <w:rPr>
          <w:rFonts w:ascii="Times New Roman" w:eastAsia="Times New Roman" w:hAnsi="Times New Roman" w:cs="Times New Roman"/>
          <w:color w:val="000000"/>
          <w:spacing w:val="1"/>
          <w:sz w:val="24"/>
          <w:szCs w:val="24"/>
          <w:lang w:eastAsia="ru-RU"/>
        </w:rPr>
        <w:t>самостоятельной работы обучающегося 1 час.</w:t>
      </w:r>
    </w:p>
    <w:p w14:paraId="7E5AF03C" w14:textId="77777777" w:rsidR="00646C80" w:rsidRPr="00646C80" w:rsidRDefault="00646C80" w:rsidP="00646C80">
      <w:pP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br w:type="page"/>
      </w:r>
    </w:p>
    <w:p w14:paraId="49256E19" w14:textId="77777777" w:rsidR="00252FD3" w:rsidRPr="00252FD3" w:rsidRDefault="00646C80" w:rsidP="00646C80">
      <w:pPr>
        <w:numPr>
          <w:ilvl w:val="0"/>
          <w:numId w:val="2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252FD3">
        <w:rPr>
          <w:rFonts w:ascii="Times New Roman" w:eastAsia="Times New Roman" w:hAnsi="Times New Roman" w:cs="Times New Roman"/>
          <w:b/>
          <w:bCs/>
          <w:sz w:val="24"/>
          <w:szCs w:val="24"/>
          <w:lang w:eastAsia="ru-RU"/>
        </w:rPr>
        <w:lastRenderedPageBreak/>
        <w:t xml:space="preserve">СТРУКТУРА И СОДЕРЖАНИЕ УЧЕБНОЙ ДИСЦИПЛИНЫ </w:t>
      </w:r>
    </w:p>
    <w:p w14:paraId="2014F393" w14:textId="50EDAD7D" w:rsidR="00646C80" w:rsidRPr="00252FD3" w:rsidRDefault="00646C80" w:rsidP="00252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Times New Roman" w:hAnsi="Times New Roman" w:cs="Times New Roman"/>
          <w:sz w:val="24"/>
          <w:szCs w:val="24"/>
          <w:lang w:eastAsia="ru-RU"/>
        </w:rPr>
      </w:pPr>
      <w:r w:rsidRPr="00252FD3">
        <w:rPr>
          <w:rFonts w:ascii="Times New Roman" w:eastAsia="Times New Roman" w:hAnsi="Times New Roman" w:cs="Times New Roman"/>
          <w:sz w:val="24"/>
          <w:szCs w:val="24"/>
          <w:lang w:eastAsia="ru-RU"/>
        </w:rPr>
        <w:t xml:space="preserve">2.1 Объем раздела и виды учебной работы </w:t>
      </w:r>
    </w:p>
    <w:p w14:paraId="5ED111B0" w14:textId="77777777" w:rsidR="00646C80" w:rsidRPr="00646C80" w:rsidRDefault="00646C80" w:rsidP="00646C80">
      <w:pPr>
        <w:spacing w:after="0" w:line="24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15A08221" w14:textId="77777777" w:rsidR="00646C80" w:rsidRPr="00646C80" w:rsidRDefault="00646C80" w:rsidP="00646C80">
      <w:pPr>
        <w:spacing w:after="0" w:line="24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Таблица – Объем учебной дисциплины и виды учебной работы</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646C80" w:rsidRPr="00646C80" w14:paraId="506E0F7F" w14:textId="77777777" w:rsidTr="00646C80">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49ACE2C3"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842437"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Объем часов</w:t>
            </w:r>
          </w:p>
        </w:tc>
      </w:tr>
      <w:tr w:rsidR="00646C80" w:rsidRPr="00646C80" w14:paraId="11F7BA0F" w14:textId="77777777" w:rsidTr="00646C80">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295559D9"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64A416"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val="en-US" w:eastAsia="ru-RU"/>
              </w:rPr>
            </w:pPr>
            <w:r w:rsidRPr="00646C80">
              <w:rPr>
                <w:rFonts w:ascii="Times New Roman" w:eastAsia="Times New Roman" w:hAnsi="Times New Roman" w:cs="Times New Roman"/>
                <w:sz w:val="24"/>
                <w:szCs w:val="24"/>
                <w:lang w:val="en-US" w:eastAsia="ru-RU"/>
              </w:rPr>
              <w:t>37</w:t>
            </w:r>
          </w:p>
        </w:tc>
      </w:tr>
      <w:tr w:rsidR="00646C80" w:rsidRPr="00646C80" w14:paraId="69A6355E" w14:textId="77777777" w:rsidTr="00646C80">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67A991A9"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45F3C8"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val="en-US" w:eastAsia="ru-RU"/>
              </w:rPr>
            </w:pPr>
            <w:r w:rsidRPr="00646C80">
              <w:rPr>
                <w:rFonts w:ascii="Times New Roman" w:eastAsia="Times New Roman" w:hAnsi="Times New Roman" w:cs="Times New Roman"/>
                <w:sz w:val="24"/>
                <w:szCs w:val="24"/>
                <w:lang w:val="en-US" w:eastAsia="ru-RU"/>
              </w:rPr>
              <w:t>36</w:t>
            </w:r>
          </w:p>
        </w:tc>
      </w:tr>
      <w:tr w:rsidR="00646C80" w:rsidRPr="00646C80" w14:paraId="5B2EE866" w14:textId="77777777" w:rsidTr="00646C80">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14:paraId="285A3EC7"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теоретические занятия,</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tcPr>
          <w:p w14:paraId="292713CA"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val="en-US" w:eastAsia="ru-RU"/>
              </w:rPr>
            </w:pPr>
            <w:r w:rsidRPr="00646C80">
              <w:rPr>
                <w:rFonts w:ascii="Times New Roman" w:eastAsia="Times New Roman" w:hAnsi="Times New Roman" w:cs="Times New Roman"/>
                <w:sz w:val="24"/>
                <w:szCs w:val="24"/>
                <w:lang w:eastAsia="ru-RU"/>
              </w:rPr>
              <w:t>3</w:t>
            </w:r>
            <w:r w:rsidRPr="00646C80">
              <w:rPr>
                <w:rFonts w:ascii="Times New Roman" w:eastAsia="Times New Roman" w:hAnsi="Times New Roman" w:cs="Times New Roman"/>
                <w:sz w:val="24"/>
                <w:szCs w:val="24"/>
                <w:lang w:val="en-US" w:eastAsia="ru-RU"/>
              </w:rPr>
              <w:t>6</w:t>
            </w:r>
          </w:p>
        </w:tc>
      </w:tr>
      <w:tr w:rsidR="00646C80" w:rsidRPr="00646C80" w14:paraId="074B3204" w14:textId="77777777" w:rsidTr="00646C80">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31967DDA"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Самостоятельная работа обучающегося, в том числе:</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66E424"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val="en-US" w:eastAsia="ru-RU"/>
              </w:rPr>
            </w:pPr>
            <w:r w:rsidRPr="00646C80">
              <w:rPr>
                <w:rFonts w:ascii="Times New Roman" w:eastAsia="Times New Roman" w:hAnsi="Times New Roman" w:cs="Times New Roman"/>
                <w:sz w:val="24"/>
                <w:szCs w:val="24"/>
                <w:lang w:val="en-US" w:eastAsia="ru-RU"/>
              </w:rPr>
              <w:t>1</w:t>
            </w:r>
          </w:p>
        </w:tc>
      </w:tr>
      <w:tr w:rsidR="00646C80" w:rsidRPr="00646C80" w14:paraId="72600A44" w14:textId="77777777" w:rsidTr="00646C80">
        <w:tc>
          <w:tcPr>
            <w:tcW w:w="7906" w:type="dxa"/>
            <w:tcBorders>
              <w:top w:val="dashed" w:sz="4" w:space="0" w:color="auto"/>
              <w:left w:val="single" w:sz="6" w:space="0" w:color="000000"/>
              <w:bottom w:val="dashed" w:sz="4" w:space="0" w:color="auto"/>
              <w:right w:val="single" w:sz="6" w:space="0" w:color="000000"/>
            </w:tcBorders>
            <w:shd w:val="clear" w:color="auto" w:fill="auto"/>
          </w:tcPr>
          <w:p w14:paraId="6ACA7D85"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изучение нормативной и технической документации,</w:t>
            </w:r>
          </w:p>
        </w:tc>
        <w:tc>
          <w:tcPr>
            <w:tcW w:w="1450" w:type="dxa"/>
            <w:tcBorders>
              <w:top w:val="dashed" w:sz="4" w:space="0" w:color="auto"/>
              <w:left w:val="single" w:sz="6" w:space="0" w:color="000000"/>
              <w:bottom w:val="dashed" w:sz="4" w:space="0" w:color="auto"/>
              <w:right w:val="single" w:sz="6" w:space="0" w:color="000000"/>
            </w:tcBorders>
            <w:shd w:val="clear" w:color="auto" w:fill="auto"/>
            <w:vAlign w:val="center"/>
          </w:tcPr>
          <w:p w14:paraId="753E4EC0"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val="en-US" w:eastAsia="ru-RU"/>
              </w:rPr>
            </w:pPr>
            <w:r w:rsidRPr="00646C80">
              <w:rPr>
                <w:rFonts w:ascii="Times New Roman" w:eastAsia="Times New Roman" w:hAnsi="Times New Roman" w:cs="Times New Roman"/>
                <w:sz w:val="24"/>
                <w:szCs w:val="24"/>
                <w:lang w:val="en-US" w:eastAsia="ru-RU"/>
              </w:rPr>
              <w:t>1</w:t>
            </w:r>
          </w:p>
        </w:tc>
      </w:tr>
    </w:tbl>
    <w:p w14:paraId="6976CFE8" w14:textId="77777777" w:rsidR="00646C80" w:rsidRPr="00646C80" w:rsidRDefault="00646C80" w:rsidP="00646C80">
      <w:pPr>
        <w:spacing w:after="0" w:line="360" w:lineRule="auto"/>
        <w:ind w:left="57" w:firstLine="919"/>
        <w:jc w:val="both"/>
        <w:rPr>
          <w:rFonts w:ascii="Times New Roman" w:eastAsia="Times New Roman" w:hAnsi="Times New Roman" w:cs="Times New Roman"/>
          <w:sz w:val="24"/>
          <w:szCs w:val="24"/>
          <w:lang w:eastAsia="ru-RU"/>
        </w:rPr>
      </w:pPr>
    </w:p>
    <w:p w14:paraId="0E12E534" w14:textId="77777777" w:rsidR="00646C80" w:rsidRPr="00646C80" w:rsidRDefault="00646C80" w:rsidP="00646C80">
      <w:pPr>
        <w:spacing w:line="240" w:lineRule="auto"/>
        <w:ind w:firstLine="709"/>
        <w:jc w:val="both"/>
        <w:rPr>
          <w:rFonts w:ascii="Times New Roman" w:eastAsia="Times New Roman" w:hAnsi="Times New Roman" w:cs="Times New Roman"/>
          <w:sz w:val="24"/>
          <w:szCs w:val="24"/>
          <w:lang w:eastAsia="ru-RU"/>
        </w:rPr>
        <w:sectPr w:rsidR="00646C80" w:rsidRPr="00646C80" w:rsidSect="00646C80">
          <w:type w:val="continuous"/>
          <w:pgSz w:w="11906" w:h="16838"/>
          <w:pgMar w:top="1134" w:right="850" w:bottom="1134" w:left="1701" w:header="708" w:footer="708" w:gutter="0"/>
          <w:cols w:space="708"/>
          <w:docGrid w:linePitch="360"/>
        </w:sectPr>
      </w:pPr>
      <w:r w:rsidRPr="00646C80">
        <w:rPr>
          <w:rFonts w:ascii="Times New Roman" w:eastAsia="Times New Roman" w:hAnsi="Times New Roman" w:cs="Times New Roman"/>
          <w:sz w:val="24"/>
          <w:szCs w:val="24"/>
          <w:lang w:eastAsia="ru-RU"/>
        </w:rPr>
        <w:br w:type="page"/>
      </w:r>
    </w:p>
    <w:p w14:paraId="05EFC147" w14:textId="77777777" w:rsidR="00646C80" w:rsidRPr="00252FD3" w:rsidRDefault="00646C80" w:rsidP="00646C80">
      <w:pPr>
        <w:spacing w:after="0" w:line="240" w:lineRule="auto"/>
        <w:ind w:firstLine="709"/>
        <w:jc w:val="both"/>
        <w:rPr>
          <w:rFonts w:ascii="Times New Roman" w:eastAsia="Times New Roman" w:hAnsi="Times New Roman" w:cs="Times New Roman"/>
          <w:b/>
          <w:sz w:val="24"/>
          <w:szCs w:val="24"/>
          <w:lang w:eastAsia="ru-RU"/>
        </w:rPr>
      </w:pPr>
      <w:r w:rsidRPr="00252FD3">
        <w:rPr>
          <w:rFonts w:ascii="Times New Roman" w:eastAsia="Times New Roman" w:hAnsi="Times New Roman" w:cs="Times New Roman"/>
          <w:b/>
          <w:sz w:val="24"/>
          <w:szCs w:val="24"/>
          <w:lang w:eastAsia="ru-RU"/>
        </w:rPr>
        <w:lastRenderedPageBreak/>
        <w:t>2.2 Тематический план и содержание учебной дисциплины «Охрана труда»</w:t>
      </w:r>
    </w:p>
    <w:p w14:paraId="59D67BE9" w14:textId="77777777" w:rsidR="00646C80" w:rsidRPr="00646C80" w:rsidRDefault="00646C80" w:rsidP="00646C80">
      <w:pPr>
        <w:spacing w:after="0" w:line="24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Тематический план и содержание учебной дисциплины представлен в таблице ниже.</w:t>
      </w:r>
    </w:p>
    <w:p w14:paraId="145C7F8D" w14:textId="77777777" w:rsidR="00646C80" w:rsidRPr="00646C80" w:rsidRDefault="00646C80" w:rsidP="00646C80">
      <w:pPr>
        <w:spacing w:after="0" w:line="24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Таблица – Тематический план и содержание учебной дисциплины</w:t>
      </w:r>
    </w:p>
    <w:tbl>
      <w:tblPr>
        <w:tblW w:w="14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827"/>
        <w:gridCol w:w="2835"/>
        <w:gridCol w:w="3142"/>
        <w:gridCol w:w="1394"/>
        <w:gridCol w:w="1559"/>
      </w:tblGrid>
      <w:tr w:rsidR="00646C80" w:rsidRPr="00646C80" w14:paraId="5C078B11" w14:textId="77777777" w:rsidTr="00646C80">
        <w:trPr>
          <w:jc w:val="center"/>
        </w:trPr>
        <w:tc>
          <w:tcPr>
            <w:tcW w:w="1989" w:type="dxa"/>
            <w:shd w:val="clear" w:color="auto" w:fill="auto"/>
          </w:tcPr>
          <w:p w14:paraId="3B95F8E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Наименование разделов и тем</w:t>
            </w:r>
          </w:p>
        </w:tc>
        <w:tc>
          <w:tcPr>
            <w:tcW w:w="3827" w:type="dxa"/>
            <w:shd w:val="clear" w:color="auto" w:fill="auto"/>
          </w:tcPr>
          <w:p w14:paraId="037A5DA2"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 и формы организации деятельности</w:t>
            </w:r>
          </w:p>
        </w:tc>
        <w:tc>
          <w:tcPr>
            <w:tcW w:w="2835" w:type="dxa"/>
            <w:shd w:val="clear" w:color="auto" w:fill="auto"/>
          </w:tcPr>
          <w:p w14:paraId="0866CDAC" w14:textId="77777777" w:rsidR="00646C80" w:rsidRPr="00646C80" w:rsidRDefault="00646C80" w:rsidP="00646C80">
            <w:pPr>
              <w:spacing w:after="0" w:line="240" w:lineRule="auto"/>
              <w:jc w:val="both"/>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Объем, акад. ч / в том числе в форме </w:t>
            </w:r>
            <w:proofErr w:type="spellStart"/>
            <w:r w:rsidRPr="00646C80">
              <w:rPr>
                <w:rFonts w:ascii="Times New Roman" w:eastAsia="Calibri" w:hAnsi="Times New Roman" w:cs="Times New Roman"/>
                <w:bCs/>
                <w:sz w:val="20"/>
                <w:szCs w:val="20"/>
                <w:lang w:eastAsia="ru-RU"/>
              </w:rPr>
              <w:t>практич</w:t>
            </w:r>
            <w:proofErr w:type="spellEnd"/>
            <w:r w:rsidRPr="00646C80">
              <w:rPr>
                <w:rFonts w:ascii="Times New Roman" w:eastAsia="Calibri" w:hAnsi="Times New Roman" w:cs="Times New Roman"/>
                <w:bCs/>
                <w:sz w:val="20"/>
                <w:szCs w:val="20"/>
                <w:lang w:eastAsia="ru-RU"/>
              </w:rPr>
              <w:t xml:space="preserve">. подготовки, </w:t>
            </w:r>
            <w:proofErr w:type="spellStart"/>
            <w:r w:rsidRPr="00646C80">
              <w:rPr>
                <w:rFonts w:ascii="Times New Roman" w:eastAsia="Calibri" w:hAnsi="Times New Roman" w:cs="Times New Roman"/>
                <w:bCs/>
                <w:sz w:val="20"/>
                <w:szCs w:val="20"/>
                <w:lang w:eastAsia="ru-RU"/>
              </w:rPr>
              <w:t>акад</w:t>
            </w:r>
            <w:proofErr w:type="spellEnd"/>
            <w:r w:rsidRPr="00646C80">
              <w:rPr>
                <w:rFonts w:ascii="Times New Roman" w:eastAsia="Calibri" w:hAnsi="Times New Roman" w:cs="Times New Roman"/>
                <w:bCs/>
                <w:sz w:val="20"/>
                <w:szCs w:val="20"/>
                <w:lang w:eastAsia="ru-RU"/>
              </w:rPr>
              <w:t xml:space="preserve"> ч</w:t>
            </w:r>
          </w:p>
        </w:tc>
        <w:tc>
          <w:tcPr>
            <w:tcW w:w="3142" w:type="dxa"/>
            <w:shd w:val="clear" w:color="auto" w:fill="auto"/>
          </w:tcPr>
          <w:p w14:paraId="6AECED57" w14:textId="77777777" w:rsidR="00646C80" w:rsidRPr="00646C80" w:rsidRDefault="00646C80" w:rsidP="00646C80">
            <w:pPr>
              <w:spacing w:after="0" w:line="240" w:lineRule="auto"/>
              <w:jc w:val="both"/>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Коды компетенций и личностных </w:t>
            </w:r>
            <w:proofErr w:type="gramStart"/>
            <w:r w:rsidRPr="00646C80">
              <w:rPr>
                <w:rFonts w:ascii="Times New Roman" w:eastAsia="Calibri" w:hAnsi="Times New Roman" w:cs="Times New Roman"/>
                <w:bCs/>
                <w:sz w:val="20"/>
                <w:szCs w:val="20"/>
                <w:lang w:eastAsia="ru-RU"/>
              </w:rPr>
              <w:t>результатов ,</w:t>
            </w:r>
            <w:proofErr w:type="gramEnd"/>
            <w:r w:rsidRPr="00646C80">
              <w:rPr>
                <w:rFonts w:ascii="Times New Roman" w:eastAsia="Calibri" w:hAnsi="Times New Roman" w:cs="Times New Roman"/>
                <w:bCs/>
                <w:sz w:val="20"/>
                <w:szCs w:val="20"/>
                <w:lang w:eastAsia="ru-RU"/>
              </w:rPr>
              <w:t xml:space="preserve"> формированию которых способствует элемент программы</w:t>
            </w:r>
          </w:p>
        </w:tc>
        <w:tc>
          <w:tcPr>
            <w:tcW w:w="1394" w:type="dxa"/>
          </w:tcPr>
          <w:p w14:paraId="1E5A02BE" w14:textId="77777777" w:rsidR="00646C80" w:rsidRPr="00646C80" w:rsidRDefault="00646C80" w:rsidP="00646C80">
            <w:pPr>
              <w:spacing w:after="0" w:line="240" w:lineRule="auto"/>
              <w:jc w:val="center"/>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Код ПК, ОК</w:t>
            </w:r>
          </w:p>
        </w:tc>
        <w:tc>
          <w:tcPr>
            <w:tcW w:w="1559" w:type="dxa"/>
          </w:tcPr>
          <w:p w14:paraId="7E27E84B" w14:textId="77777777" w:rsidR="00646C80" w:rsidRPr="00646C80" w:rsidRDefault="00646C80" w:rsidP="00646C80">
            <w:pPr>
              <w:spacing w:after="0" w:line="240" w:lineRule="auto"/>
              <w:jc w:val="center"/>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Код Н/У/З</w:t>
            </w:r>
          </w:p>
        </w:tc>
      </w:tr>
      <w:tr w:rsidR="00646C80" w:rsidRPr="00646C80" w14:paraId="5B8A107E" w14:textId="77777777" w:rsidTr="00646C80">
        <w:trPr>
          <w:trHeight w:val="314"/>
          <w:jc w:val="center"/>
        </w:trPr>
        <w:tc>
          <w:tcPr>
            <w:tcW w:w="5816" w:type="dxa"/>
            <w:gridSpan w:val="2"/>
            <w:tcBorders>
              <w:bottom w:val="single" w:sz="4" w:space="0" w:color="auto"/>
            </w:tcBorders>
            <w:shd w:val="clear" w:color="auto" w:fill="auto"/>
          </w:tcPr>
          <w:p w14:paraId="286EF4E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Раздел 1 Правовые и организационные положения по охране труда</w:t>
            </w:r>
          </w:p>
        </w:tc>
        <w:tc>
          <w:tcPr>
            <w:tcW w:w="2835" w:type="dxa"/>
            <w:tcBorders>
              <w:bottom w:val="single" w:sz="4" w:space="0" w:color="auto"/>
            </w:tcBorders>
            <w:shd w:val="clear" w:color="auto" w:fill="auto"/>
          </w:tcPr>
          <w:p w14:paraId="43B600B5"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10</w:t>
            </w:r>
          </w:p>
        </w:tc>
        <w:tc>
          <w:tcPr>
            <w:tcW w:w="3142" w:type="dxa"/>
            <w:vMerge w:val="restart"/>
            <w:shd w:val="clear" w:color="auto" w:fill="auto"/>
            <w:vAlign w:val="center"/>
          </w:tcPr>
          <w:p w14:paraId="384601D6"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vMerge w:val="restart"/>
            <w:shd w:val="clear" w:color="auto" w:fill="auto"/>
            <w:vAlign w:val="center"/>
          </w:tcPr>
          <w:p w14:paraId="70C13FA9" w14:textId="0B254C31"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sidR="00252FD3">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 xml:space="preserve">1 - </w:t>
            </w:r>
            <w:r w:rsidR="00252FD3">
              <w:rPr>
                <w:rFonts w:ascii="Times New Roman" w:eastAsia="Times New Roman" w:hAnsi="Times New Roman" w:cs="Times New Roman"/>
                <w:sz w:val="20"/>
                <w:szCs w:val="20"/>
                <w:lang w:eastAsia="ru-RU"/>
              </w:rPr>
              <w:t>ОК10</w:t>
            </w:r>
          </w:p>
          <w:p w14:paraId="40B43D31"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5D9C51F2"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vMerge w:val="restart"/>
            <w:shd w:val="clear" w:color="auto" w:fill="auto"/>
            <w:vAlign w:val="center"/>
          </w:tcPr>
          <w:p w14:paraId="5100A64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20F6D05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37A2C94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7B10B3C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4ACDFDA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40EBF3FB" w14:textId="77777777" w:rsidTr="00646C80">
        <w:trPr>
          <w:trHeight w:val="1420"/>
          <w:jc w:val="center"/>
        </w:trPr>
        <w:tc>
          <w:tcPr>
            <w:tcW w:w="1989" w:type="dxa"/>
            <w:vMerge w:val="restart"/>
            <w:shd w:val="clear" w:color="auto" w:fill="auto"/>
          </w:tcPr>
          <w:p w14:paraId="5AA79D85"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1.1 Основные положения по охране труда</w:t>
            </w:r>
          </w:p>
        </w:tc>
        <w:tc>
          <w:tcPr>
            <w:tcW w:w="3827" w:type="dxa"/>
            <w:shd w:val="clear" w:color="auto" w:fill="auto"/>
          </w:tcPr>
          <w:p w14:paraId="6B52D8CC" w14:textId="77777777" w:rsidR="00646C80" w:rsidRPr="00646C80" w:rsidRDefault="00646C80" w:rsidP="00646C80">
            <w:pPr>
              <w:tabs>
                <w:tab w:val="left" w:pos="244"/>
              </w:tabs>
              <w:spacing w:after="0" w:line="240" w:lineRule="auto"/>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6453F003" w14:textId="77777777" w:rsidR="00646C80" w:rsidRPr="00646C80" w:rsidRDefault="00646C80" w:rsidP="00816107">
            <w:pPr>
              <w:numPr>
                <w:ilvl w:val="0"/>
                <w:numId w:val="252"/>
              </w:numPr>
              <w:tabs>
                <w:tab w:val="left" w:pos="244"/>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основные положения,</w:t>
            </w:r>
          </w:p>
          <w:p w14:paraId="032B7E22" w14:textId="77777777" w:rsidR="00646C80" w:rsidRPr="00646C80" w:rsidRDefault="00646C80" w:rsidP="00816107">
            <w:pPr>
              <w:numPr>
                <w:ilvl w:val="0"/>
                <w:numId w:val="252"/>
              </w:numPr>
              <w:tabs>
                <w:tab w:val="left" w:pos="244"/>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система нормативно-правовых актов по охране труда, </w:t>
            </w:r>
          </w:p>
          <w:p w14:paraId="36928611" w14:textId="77777777" w:rsidR="00646C80" w:rsidRPr="00646C80" w:rsidRDefault="00646C80" w:rsidP="00816107">
            <w:pPr>
              <w:numPr>
                <w:ilvl w:val="0"/>
                <w:numId w:val="252"/>
              </w:numPr>
              <w:tabs>
                <w:tab w:val="left" w:pos="244"/>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службы охраны труда,</w:t>
            </w:r>
          </w:p>
          <w:p w14:paraId="2E2DF7FF" w14:textId="77777777" w:rsidR="00646C80" w:rsidRPr="00646C80" w:rsidRDefault="00646C80" w:rsidP="00816107">
            <w:pPr>
              <w:numPr>
                <w:ilvl w:val="0"/>
                <w:numId w:val="252"/>
              </w:numPr>
              <w:tabs>
                <w:tab w:val="left" w:pos="244"/>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госконтроль и надзор за выполнением нормативов охраны труда</w:t>
            </w:r>
          </w:p>
        </w:tc>
        <w:tc>
          <w:tcPr>
            <w:tcW w:w="2835" w:type="dxa"/>
            <w:shd w:val="clear" w:color="auto" w:fill="auto"/>
          </w:tcPr>
          <w:p w14:paraId="348FB67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shd w:val="clear" w:color="auto" w:fill="auto"/>
            <w:vAlign w:val="center"/>
          </w:tcPr>
          <w:p w14:paraId="0858FD35"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394" w:type="dxa"/>
            <w:vMerge/>
            <w:shd w:val="clear" w:color="auto" w:fill="auto"/>
          </w:tcPr>
          <w:p w14:paraId="58F6904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559" w:type="dxa"/>
            <w:vMerge/>
            <w:shd w:val="clear" w:color="auto" w:fill="auto"/>
          </w:tcPr>
          <w:p w14:paraId="0609CC3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r>
      <w:tr w:rsidR="00646C80" w:rsidRPr="00646C80" w14:paraId="2239CD2B" w14:textId="77777777" w:rsidTr="00646C80">
        <w:trPr>
          <w:trHeight w:val="300"/>
          <w:jc w:val="center"/>
        </w:trPr>
        <w:tc>
          <w:tcPr>
            <w:tcW w:w="1989" w:type="dxa"/>
            <w:vMerge/>
            <w:shd w:val="clear" w:color="auto" w:fill="auto"/>
          </w:tcPr>
          <w:p w14:paraId="36FBBF26"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72E0DBE9" w14:textId="77777777" w:rsidR="00646C80" w:rsidRPr="00646C80" w:rsidRDefault="00646C80" w:rsidP="00646C80">
            <w:pPr>
              <w:tabs>
                <w:tab w:val="left" w:pos="24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376161F2" w14:textId="77777777" w:rsidR="00646C80" w:rsidRPr="00646C80" w:rsidRDefault="00646C80" w:rsidP="00816107">
            <w:pPr>
              <w:numPr>
                <w:ilvl w:val="0"/>
                <w:numId w:val="260"/>
              </w:numPr>
              <w:tabs>
                <w:tab w:val="left" w:pos="0"/>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«Основные положения по охране труда»,</w:t>
            </w:r>
          </w:p>
          <w:p w14:paraId="2DF754C3" w14:textId="77777777" w:rsidR="00646C80" w:rsidRPr="00646C80" w:rsidRDefault="00646C80" w:rsidP="00816107">
            <w:pPr>
              <w:numPr>
                <w:ilvl w:val="0"/>
                <w:numId w:val="260"/>
              </w:numPr>
              <w:tabs>
                <w:tab w:val="left" w:pos="0"/>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«Службы охраны труда»</w:t>
            </w:r>
          </w:p>
        </w:tc>
        <w:tc>
          <w:tcPr>
            <w:tcW w:w="2835" w:type="dxa"/>
            <w:shd w:val="clear" w:color="auto" w:fill="auto"/>
          </w:tcPr>
          <w:p w14:paraId="047B7A2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val="restart"/>
            <w:shd w:val="clear" w:color="auto" w:fill="D9D9D9"/>
            <w:vAlign w:val="center"/>
          </w:tcPr>
          <w:p w14:paraId="10093429"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D9D9D9"/>
          </w:tcPr>
          <w:p w14:paraId="4C22B92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559" w:type="dxa"/>
            <w:shd w:val="clear" w:color="auto" w:fill="D9D9D9"/>
          </w:tcPr>
          <w:p w14:paraId="6B25BFBE"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r>
      <w:tr w:rsidR="00646C80" w:rsidRPr="00646C80" w14:paraId="51982162" w14:textId="77777777" w:rsidTr="00646C80">
        <w:trPr>
          <w:trHeight w:val="278"/>
          <w:jc w:val="center"/>
        </w:trPr>
        <w:tc>
          <w:tcPr>
            <w:tcW w:w="1989" w:type="dxa"/>
            <w:vMerge/>
            <w:shd w:val="clear" w:color="auto" w:fill="auto"/>
          </w:tcPr>
          <w:p w14:paraId="1E80A8E4"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48DBE421" w14:textId="77777777" w:rsidR="00646C80" w:rsidRPr="00646C80" w:rsidRDefault="00646C80" w:rsidP="00646C80">
            <w:pPr>
              <w:tabs>
                <w:tab w:val="left" w:pos="24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Самостоятельная работа:</w:t>
            </w:r>
          </w:p>
          <w:p w14:paraId="36CBB3C2" w14:textId="77777777" w:rsidR="00646C80" w:rsidRPr="00646C80" w:rsidRDefault="00646C80" w:rsidP="00646C80">
            <w:pPr>
              <w:tabs>
                <w:tab w:val="left" w:pos="24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«Анализ документов» </w:t>
            </w:r>
          </w:p>
        </w:tc>
        <w:tc>
          <w:tcPr>
            <w:tcW w:w="2835" w:type="dxa"/>
            <w:shd w:val="clear" w:color="auto" w:fill="auto"/>
          </w:tcPr>
          <w:p w14:paraId="3FBBF74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shd w:val="clear" w:color="auto" w:fill="D9D9D9"/>
            <w:vAlign w:val="center"/>
          </w:tcPr>
          <w:p w14:paraId="290A953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394" w:type="dxa"/>
            <w:shd w:val="clear" w:color="auto" w:fill="D9D9D9"/>
          </w:tcPr>
          <w:p w14:paraId="160C50AE"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559" w:type="dxa"/>
            <w:shd w:val="clear" w:color="auto" w:fill="D9D9D9"/>
          </w:tcPr>
          <w:p w14:paraId="717FDEE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r>
      <w:tr w:rsidR="00646C80" w:rsidRPr="00646C80" w14:paraId="1A43AEB2" w14:textId="77777777" w:rsidTr="00646C80">
        <w:trPr>
          <w:trHeight w:val="1380"/>
          <w:jc w:val="center"/>
        </w:trPr>
        <w:tc>
          <w:tcPr>
            <w:tcW w:w="1989" w:type="dxa"/>
            <w:vMerge w:val="restart"/>
            <w:shd w:val="clear" w:color="auto" w:fill="auto"/>
          </w:tcPr>
          <w:p w14:paraId="54458D09"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Тема 1.2 Ответственность на предприятии</w:t>
            </w:r>
          </w:p>
        </w:tc>
        <w:tc>
          <w:tcPr>
            <w:tcW w:w="3827" w:type="dxa"/>
            <w:shd w:val="clear" w:color="auto" w:fill="auto"/>
          </w:tcPr>
          <w:p w14:paraId="0B406358" w14:textId="77777777" w:rsidR="00646C80" w:rsidRPr="00646C80" w:rsidRDefault="00646C80" w:rsidP="00646C80">
            <w:pPr>
              <w:tabs>
                <w:tab w:val="left" w:pos="244"/>
              </w:tabs>
              <w:spacing w:after="0" w:line="240" w:lineRule="auto"/>
              <w:contextualSpacing/>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402FEEFA" w14:textId="77777777" w:rsidR="00646C80" w:rsidRPr="00646C80" w:rsidRDefault="00646C80" w:rsidP="00816107">
            <w:pPr>
              <w:numPr>
                <w:ilvl w:val="0"/>
                <w:numId w:val="256"/>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организация работы по охране труда на предприятиях, контроль и ответственность за их исполнением,</w:t>
            </w:r>
          </w:p>
          <w:p w14:paraId="09EFB5A7" w14:textId="77777777" w:rsidR="00646C80" w:rsidRPr="00646C80" w:rsidRDefault="00646C80" w:rsidP="00816107">
            <w:pPr>
              <w:numPr>
                <w:ilvl w:val="0"/>
                <w:numId w:val="256"/>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ответственность руководителей предприятий,</w:t>
            </w:r>
          </w:p>
          <w:p w14:paraId="4C18906C" w14:textId="77777777" w:rsidR="00646C80" w:rsidRPr="00646C80" w:rsidRDefault="00646C80" w:rsidP="00816107">
            <w:pPr>
              <w:numPr>
                <w:ilvl w:val="0"/>
                <w:numId w:val="256"/>
              </w:numPr>
              <w:tabs>
                <w:tab w:val="left" w:pos="244"/>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ответственность работников предприятий</w:t>
            </w:r>
          </w:p>
        </w:tc>
        <w:tc>
          <w:tcPr>
            <w:tcW w:w="2835" w:type="dxa"/>
            <w:shd w:val="clear" w:color="auto" w:fill="auto"/>
          </w:tcPr>
          <w:p w14:paraId="65696762"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shd w:val="clear" w:color="auto" w:fill="auto"/>
            <w:vAlign w:val="center"/>
          </w:tcPr>
          <w:p w14:paraId="17B006E0"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vAlign w:val="center"/>
          </w:tcPr>
          <w:p w14:paraId="03E390FB" w14:textId="77777777" w:rsidR="00252FD3" w:rsidRPr="00646C80" w:rsidRDefault="00252FD3" w:rsidP="00252FD3">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 xml:space="preserve">1 - </w:t>
            </w:r>
            <w:r>
              <w:rPr>
                <w:rFonts w:ascii="Times New Roman" w:eastAsia="Times New Roman" w:hAnsi="Times New Roman" w:cs="Times New Roman"/>
                <w:sz w:val="20"/>
                <w:szCs w:val="20"/>
                <w:lang w:eastAsia="ru-RU"/>
              </w:rPr>
              <w:t>ОК10</w:t>
            </w:r>
          </w:p>
          <w:p w14:paraId="636BA7B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340D5BB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tcPr>
          <w:p w14:paraId="7F834AB9"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6AD6889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43435D4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0A5E44D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5D8389A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2BB9B123" w14:textId="77777777" w:rsidTr="00646C80">
        <w:trPr>
          <w:jc w:val="center"/>
        </w:trPr>
        <w:tc>
          <w:tcPr>
            <w:tcW w:w="1989" w:type="dxa"/>
            <w:vMerge/>
            <w:shd w:val="clear" w:color="auto" w:fill="auto"/>
          </w:tcPr>
          <w:p w14:paraId="3191A7E6"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p>
        </w:tc>
        <w:tc>
          <w:tcPr>
            <w:tcW w:w="3827" w:type="dxa"/>
            <w:shd w:val="clear" w:color="auto" w:fill="auto"/>
          </w:tcPr>
          <w:p w14:paraId="3BE2F61A"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Теоретические занятия:</w:t>
            </w:r>
          </w:p>
          <w:p w14:paraId="0D080B3B"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«Организация работы по охране труда на предприятиях автомобильной промышленности»</w:t>
            </w:r>
          </w:p>
        </w:tc>
        <w:tc>
          <w:tcPr>
            <w:tcW w:w="2835" w:type="dxa"/>
            <w:shd w:val="clear" w:color="auto" w:fill="auto"/>
          </w:tcPr>
          <w:p w14:paraId="08A38A5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val="restart"/>
            <w:shd w:val="clear" w:color="auto" w:fill="D9D9D9"/>
            <w:vAlign w:val="center"/>
          </w:tcPr>
          <w:p w14:paraId="04FFC08B"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628A552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6FF1D65D"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0979A961" w14:textId="77777777" w:rsidTr="00646C80">
        <w:trPr>
          <w:jc w:val="center"/>
        </w:trPr>
        <w:tc>
          <w:tcPr>
            <w:tcW w:w="1989" w:type="dxa"/>
            <w:vMerge/>
            <w:shd w:val="clear" w:color="auto" w:fill="auto"/>
          </w:tcPr>
          <w:p w14:paraId="0DCD4F3B"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p>
        </w:tc>
        <w:tc>
          <w:tcPr>
            <w:tcW w:w="3827" w:type="dxa"/>
            <w:shd w:val="clear" w:color="auto" w:fill="auto"/>
          </w:tcPr>
          <w:p w14:paraId="186530CD"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Самостоятельная работа:</w:t>
            </w:r>
          </w:p>
          <w:p w14:paraId="7D0DDBF2"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«Анализ нормативной документации»</w:t>
            </w:r>
          </w:p>
        </w:tc>
        <w:tc>
          <w:tcPr>
            <w:tcW w:w="2835" w:type="dxa"/>
            <w:shd w:val="clear" w:color="auto" w:fill="auto"/>
          </w:tcPr>
          <w:p w14:paraId="17BBCAF4"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shd w:val="clear" w:color="auto" w:fill="D9D9D9"/>
            <w:vAlign w:val="center"/>
          </w:tcPr>
          <w:p w14:paraId="1A65A5D2"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48971F16"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689078DD"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44BD0F6C" w14:textId="77777777" w:rsidTr="00646C80">
        <w:trPr>
          <w:jc w:val="center"/>
        </w:trPr>
        <w:tc>
          <w:tcPr>
            <w:tcW w:w="5816" w:type="dxa"/>
            <w:gridSpan w:val="2"/>
            <w:shd w:val="clear" w:color="auto" w:fill="auto"/>
          </w:tcPr>
          <w:p w14:paraId="1B63A1B7" w14:textId="77777777" w:rsidR="00646C80" w:rsidRPr="00646C80" w:rsidRDefault="00646C80" w:rsidP="00646C80">
            <w:pPr>
              <w:tabs>
                <w:tab w:val="left" w:pos="386"/>
              </w:tabs>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Раздел 2 Профилактика</w:t>
            </w:r>
            <w:r w:rsidRPr="00646C80">
              <w:rPr>
                <w:rFonts w:ascii="Calibri" w:eastAsia="Times New Roman" w:hAnsi="Calibri" w:cs="Times New Roman"/>
                <w:sz w:val="20"/>
                <w:szCs w:val="20"/>
                <w:lang w:eastAsia="ru-RU"/>
              </w:rPr>
              <w:t>, р</w:t>
            </w:r>
            <w:r w:rsidRPr="00646C80">
              <w:rPr>
                <w:rFonts w:ascii="Times New Roman" w:eastAsia="Times New Roman" w:hAnsi="Times New Roman" w:cs="Times New Roman"/>
                <w:sz w:val="20"/>
                <w:szCs w:val="20"/>
                <w:lang w:eastAsia="ru-RU"/>
              </w:rPr>
              <w:t>асследование и учет несчастных случаев на производстве</w:t>
            </w:r>
          </w:p>
        </w:tc>
        <w:tc>
          <w:tcPr>
            <w:tcW w:w="2835" w:type="dxa"/>
            <w:shd w:val="clear" w:color="auto" w:fill="auto"/>
          </w:tcPr>
          <w:p w14:paraId="583FBB2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18</w:t>
            </w:r>
          </w:p>
        </w:tc>
        <w:tc>
          <w:tcPr>
            <w:tcW w:w="3142" w:type="dxa"/>
            <w:shd w:val="clear" w:color="auto" w:fill="D9D9D9"/>
            <w:vAlign w:val="center"/>
          </w:tcPr>
          <w:p w14:paraId="1FFBA08F"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134B5C2D"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4D1BF61A"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2812AEBB" w14:textId="77777777" w:rsidTr="00646C80">
        <w:trPr>
          <w:trHeight w:val="1376"/>
          <w:jc w:val="center"/>
        </w:trPr>
        <w:tc>
          <w:tcPr>
            <w:tcW w:w="1989" w:type="dxa"/>
            <w:vMerge w:val="restart"/>
            <w:shd w:val="clear" w:color="auto" w:fill="auto"/>
          </w:tcPr>
          <w:p w14:paraId="2405831E"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lastRenderedPageBreak/>
              <w:t>Тема 2.1 Травматизм. Профилактика несчастных случаев</w:t>
            </w:r>
          </w:p>
        </w:tc>
        <w:tc>
          <w:tcPr>
            <w:tcW w:w="3827" w:type="dxa"/>
            <w:shd w:val="clear" w:color="auto" w:fill="auto"/>
          </w:tcPr>
          <w:p w14:paraId="0283EA6C" w14:textId="77777777" w:rsidR="00646C80" w:rsidRPr="00646C80" w:rsidRDefault="00646C80" w:rsidP="00646C80">
            <w:pPr>
              <w:tabs>
                <w:tab w:val="left" w:pos="244"/>
              </w:tabs>
              <w:spacing w:after="0" w:line="240" w:lineRule="auto"/>
              <w:contextualSpacing/>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19C4E084" w14:textId="77777777" w:rsidR="00646C80" w:rsidRPr="00646C80" w:rsidRDefault="00646C80" w:rsidP="00816107">
            <w:pPr>
              <w:numPr>
                <w:ilvl w:val="0"/>
                <w:numId w:val="254"/>
              </w:numPr>
              <w:tabs>
                <w:tab w:val="left" w:pos="244"/>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опасности, возникающие при эксплуатации транспортных средств, машин и устройств,</w:t>
            </w:r>
          </w:p>
          <w:p w14:paraId="30E5F309" w14:textId="77777777" w:rsidR="00646C80" w:rsidRPr="00646C80" w:rsidRDefault="00646C80" w:rsidP="00816107">
            <w:pPr>
              <w:numPr>
                <w:ilvl w:val="0"/>
                <w:numId w:val="254"/>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виды и причины несчастных случаев,</w:t>
            </w:r>
          </w:p>
          <w:p w14:paraId="00A96AE7" w14:textId="77777777" w:rsidR="00646C80" w:rsidRPr="00646C80" w:rsidRDefault="00646C80" w:rsidP="00816107">
            <w:pPr>
              <w:numPr>
                <w:ilvl w:val="0"/>
                <w:numId w:val="254"/>
              </w:numPr>
              <w:tabs>
                <w:tab w:val="left" w:pos="280"/>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методика расследования и учёт несчастных случаев</w:t>
            </w:r>
          </w:p>
        </w:tc>
        <w:tc>
          <w:tcPr>
            <w:tcW w:w="2835" w:type="dxa"/>
            <w:shd w:val="clear" w:color="auto" w:fill="auto"/>
          </w:tcPr>
          <w:p w14:paraId="7E76D01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12</w:t>
            </w:r>
          </w:p>
        </w:tc>
        <w:tc>
          <w:tcPr>
            <w:tcW w:w="3142" w:type="dxa"/>
            <w:shd w:val="clear" w:color="auto" w:fill="auto"/>
            <w:vAlign w:val="center"/>
          </w:tcPr>
          <w:p w14:paraId="2F1A210E"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vAlign w:val="center"/>
          </w:tcPr>
          <w:p w14:paraId="47AD4EF9" w14:textId="77777777" w:rsidR="00252FD3" w:rsidRDefault="00252FD3" w:rsidP="00646C80">
            <w:pPr>
              <w:spacing w:after="0" w:line="240" w:lineRule="auto"/>
              <w:jc w:val="center"/>
              <w:rPr>
                <w:rFonts w:ascii="Times New Roman" w:eastAsia="Times New Roman" w:hAnsi="Times New Roman" w:cs="Times New Roman"/>
                <w:sz w:val="20"/>
                <w:szCs w:val="20"/>
                <w:lang w:eastAsia="ru-RU"/>
              </w:rPr>
            </w:pPr>
            <w:r w:rsidRPr="00252FD3">
              <w:rPr>
                <w:rFonts w:ascii="Times New Roman" w:eastAsia="Times New Roman" w:hAnsi="Times New Roman" w:cs="Times New Roman"/>
                <w:sz w:val="20"/>
                <w:szCs w:val="20"/>
                <w:lang w:eastAsia="ru-RU"/>
              </w:rPr>
              <w:t>ОК 01 - ОК10</w:t>
            </w:r>
          </w:p>
          <w:p w14:paraId="0C8227BD" w14:textId="285B0A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783B3614"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tcPr>
          <w:p w14:paraId="129694DB"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35D94524"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6B3E36A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4CC407A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1765664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0B680027" w14:textId="77777777" w:rsidTr="00646C80">
        <w:trPr>
          <w:trHeight w:val="278"/>
          <w:jc w:val="center"/>
        </w:trPr>
        <w:tc>
          <w:tcPr>
            <w:tcW w:w="1989" w:type="dxa"/>
            <w:vMerge/>
            <w:shd w:val="clear" w:color="auto" w:fill="auto"/>
          </w:tcPr>
          <w:p w14:paraId="6FC6011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p>
        </w:tc>
        <w:tc>
          <w:tcPr>
            <w:tcW w:w="3827" w:type="dxa"/>
            <w:shd w:val="clear" w:color="auto" w:fill="auto"/>
          </w:tcPr>
          <w:p w14:paraId="1A24C24C"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Теоретические занятия:</w:t>
            </w:r>
          </w:p>
          <w:p w14:paraId="0F3EA9AA" w14:textId="77777777" w:rsidR="00646C80" w:rsidRPr="00646C80" w:rsidRDefault="00646C80" w:rsidP="00816107">
            <w:pPr>
              <w:numPr>
                <w:ilvl w:val="0"/>
                <w:numId w:val="259"/>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«Травматизм», «Понятие «несчастный случай»»,</w:t>
            </w:r>
          </w:p>
          <w:p w14:paraId="71FFA03E" w14:textId="77777777" w:rsidR="00646C80" w:rsidRPr="00646C80" w:rsidRDefault="00646C80" w:rsidP="00816107">
            <w:pPr>
              <w:numPr>
                <w:ilvl w:val="0"/>
                <w:numId w:val="259"/>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«Меры по предотвращению травматизма и несчастных случаев на производстве»</w:t>
            </w:r>
          </w:p>
        </w:tc>
        <w:tc>
          <w:tcPr>
            <w:tcW w:w="2835" w:type="dxa"/>
            <w:shd w:val="clear" w:color="auto" w:fill="auto"/>
          </w:tcPr>
          <w:p w14:paraId="76B3614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val="restart"/>
            <w:shd w:val="clear" w:color="auto" w:fill="D9D9D9"/>
          </w:tcPr>
          <w:p w14:paraId="5AA8039C"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7A9F6CA2"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51177172"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5F10FEBC" w14:textId="77777777" w:rsidTr="00646C80">
        <w:trPr>
          <w:trHeight w:val="278"/>
          <w:jc w:val="center"/>
        </w:trPr>
        <w:tc>
          <w:tcPr>
            <w:tcW w:w="1989" w:type="dxa"/>
            <w:vMerge/>
            <w:shd w:val="clear" w:color="auto" w:fill="auto"/>
          </w:tcPr>
          <w:p w14:paraId="2FDA949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p>
        </w:tc>
        <w:tc>
          <w:tcPr>
            <w:tcW w:w="3827" w:type="dxa"/>
            <w:shd w:val="clear" w:color="auto" w:fill="auto"/>
          </w:tcPr>
          <w:p w14:paraId="6F821B39"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Практические занятия:</w:t>
            </w:r>
          </w:p>
          <w:p w14:paraId="6D5B3B69" w14:textId="77777777" w:rsidR="00646C80" w:rsidRPr="00646C80" w:rsidRDefault="00646C80" w:rsidP="00816107">
            <w:pPr>
              <w:numPr>
                <w:ilvl w:val="0"/>
                <w:numId w:val="262"/>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«Методика расследования и учёт несчастных случаев»,</w:t>
            </w:r>
          </w:p>
        </w:tc>
        <w:tc>
          <w:tcPr>
            <w:tcW w:w="2835" w:type="dxa"/>
            <w:shd w:val="clear" w:color="auto" w:fill="auto"/>
          </w:tcPr>
          <w:p w14:paraId="600325F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shd w:val="clear" w:color="auto" w:fill="D9D9D9"/>
          </w:tcPr>
          <w:p w14:paraId="73D3D063"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1FEE627F"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174577C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1C05FA09" w14:textId="77777777" w:rsidTr="00646C80">
        <w:trPr>
          <w:trHeight w:val="1240"/>
          <w:jc w:val="center"/>
        </w:trPr>
        <w:tc>
          <w:tcPr>
            <w:tcW w:w="1989" w:type="dxa"/>
            <w:vMerge/>
            <w:shd w:val="clear" w:color="auto" w:fill="auto"/>
          </w:tcPr>
          <w:p w14:paraId="2A094C4A"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p>
        </w:tc>
        <w:tc>
          <w:tcPr>
            <w:tcW w:w="3827" w:type="dxa"/>
            <w:shd w:val="clear" w:color="auto" w:fill="auto"/>
          </w:tcPr>
          <w:p w14:paraId="41C06C21"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Самостоятельная работа:</w:t>
            </w:r>
          </w:p>
          <w:p w14:paraId="0E00FF24" w14:textId="77777777" w:rsidR="00646C80" w:rsidRPr="00646C80" w:rsidRDefault="00646C80" w:rsidP="00816107">
            <w:pPr>
              <w:numPr>
                <w:ilvl w:val="0"/>
                <w:numId w:val="268"/>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«История развития охраны труда человека» (реферат),</w:t>
            </w:r>
          </w:p>
          <w:p w14:paraId="5748B0B0" w14:textId="77777777" w:rsidR="00646C80" w:rsidRPr="00646C80" w:rsidRDefault="00646C80" w:rsidP="00816107">
            <w:pPr>
              <w:numPr>
                <w:ilvl w:val="0"/>
                <w:numId w:val="268"/>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«Профилактика травматизма» (презентация)</w:t>
            </w:r>
          </w:p>
        </w:tc>
        <w:tc>
          <w:tcPr>
            <w:tcW w:w="2835" w:type="dxa"/>
            <w:shd w:val="clear" w:color="auto" w:fill="auto"/>
          </w:tcPr>
          <w:p w14:paraId="1AAF3B0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shd w:val="clear" w:color="auto" w:fill="D9D9D9"/>
          </w:tcPr>
          <w:p w14:paraId="4F77AB3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3CF067F9"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6DD1931F"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496F2CAA" w14:textId="77777777" w:rsidTr="00646C80">
        <w:trPr>
          <w:trHeight w:val="1113"/>
          <w:jc w:val="center"/>
        </w:trPr>
        <w:tc>
          <w:tcPr>
            <w:tcW w:w="1989" w:type="dxa"/>
            <w:vMerge w:val="restart"/>
            <w:shd w:val="clear" w:color="auto" w:fill="auto"/>
          </w:tcPr>
          <w:p w14:paraId="2C55E2CB"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Тема 2.2</w:t>
            </w:r>
          </w:p>
          <w:p w14:paraId="75EA5012"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Профилактический отбор, обучение, инструктажи</w:t>
            </w:r>
          </w:p>
        </w:tc>
        <w:tc>
          <w:tcPr>
            <w:tcW w:w="3827" w:type="dxa"/>
            <w:shd w:val="clear" w:color="auto" w:fill="auto"/>
          </w:tcPr>
          <w:p w14:paraId="390EC9EF"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Содержание учебного материала:</w:t>
            </w:r>
          </w:p>
          <w:p w14:paraId="0765B85C" w14:textId="77777777" w:rsidR="00646C80" w:rsidRPr="00646C80" w:rsidRDefault="00646C80" w:rsidP="00816107">
            <w:pPr>
              <w:numPr>
                <w:ilvl w:val="0"/>
                <w:numId w:val="255"/>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профилактический отбор,</w:t>
            </w:r>
          </w:p>
          <w:p w14:paraId="645E4F6D" w14:textId="77777777" w:rsidR="00646C80" w:rsidRPr="00646C80" w:rsidRDefault="00646C80" w:rsidP="00816107">
            <w:pPr>
              <w:numPr>
                <w:ilvl w:val="0"/>
                <w:numId w:val="255"/>
              </w:numPr>
              <w:tabs>
                <w:tab w:val="left" w:pos="244"/>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инструктажи,</w:t>
            </w:r>
          </w:p>
          <w:p w14:paraId="1119F6AC" w14:textId="77777777" w:rsidR="00646C80" w:rsidRPr="00646C80" w:rsidRDefault="00646C80" w:rsidP="00816107">
            <w:pPr>
              <w:numPr>
                <w:ilvl w:val="0"/>
                <w:numId w:val="255"/>
              </w:numPr>
              <w:tabs>
                <w:tab w:val="left" w:pos="259"/>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профилактические мероприятия</w:t>
            </w:r>
          </w:p>
        </w:tc>
        <w:tc>
          <w:tcPr>
            <w:tcW w:w="2835" w:type="dxa"/>
            <w:shd w:val="clear" w:color="auto" w:fill="auto"/>
          </w:tcPr>
          <w:p w14:paraId="2C18D171"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6</w:t>
            </w:r>
          </w:p>
        </w:tc>
        <w:tc>
          <w:tcPr>
            <w:tcW w:w="3142" w:type="dxa"/>
            <w:shd w:val="clear" w:color="auto" w:fill="auto"/>
            <w:vAlign w:val="center"/>
          </w:tcPr>
          <w:p w14:paraId="4F27B54A"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vAlign w:val="center"/>
          </w:tcPr>
          <w:p w14:paraId="78B3E4BC" w14:textId="77777777" w:rsidR="00252FD3" w:rsidRDefault="00252FD3" w:rsidP="00646C80">
            <w:pPr>
              <w:spacing w:after="0" w:line="240" w:lineRule="auto"/>
              <w:jc w:val="center"/>
              <w:rPr>
                <w:rFonts w:ascii="Times New Roman" w:eastAsia="Times New Roman" w:hAnsi="Times New Roman" w:cs="Times New Roman"/>
                <w:sz w:val="20"/>
                <w:szCs w:val="20"/>
                <w:lang w:eastAsia="ru-RU"/>
              </w:rPr>
            </w:pPr>
            <w:r w:rsidRPr="00252FD3">
              <w:rPr>
                <w:rFonts w:ascii="Times New Roman" w:eastAsia="Times New Roman" w:hAnsi="Times New Roman" w:cs="Times New Roman"/>
                <w:sz w:val="20"/>
                <w:szCs w:val="20"/>
                <w:lang w:eastAsia="ru-RU"/>
              </w:rPr>
              <w:t>ОК 01 - ОК10</w:t>
            </w:r>
          </w:p>
          <w:p w14:paraId="043461C5" w14:textId="3911BE0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6897676E"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tcPr>
          <w:p w14:paraId="1367CEE4"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1078B1D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014B0A4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36D60DB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4CD95A6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34F2D5AD" w14:textId="77777777" w:rsidTr="00646C80">
        <w:trPr>
          <w:trHeight w:val="276"/>
          <w:jc w:val="center"/>
        </w:trPr>
        <w:tc>
          <w:tcPr>
            <w:tcW w:w="1989" w:type="dxa"/>
            <w:vMerge/>
            <w:shd w:val="clear" w:color="auto" w:fill="auto"/>
          </w:tcPr>
          <w:p w14:paraId="49115584" w14:textId="77777777" w:rsidR="00646C80" w:rsidRPr="00646C80" w:rsidRDefault="00646C80" w:rsidP="00646C80">
            <w:pPr>
              <w:spacing w:after="0" w:line="240" w:lineRule="auto"/>
              <w:jc w:val="both"/>
              <w:rPr>
                <w:rFonts w:ascii="Times New Roman" w:eastAsia="Calibri" w:hAnsi="Times New Roman" w:cs="Times New Roman"/>
                <w:bCs/>
                <w:sz w:val="20"/>
                <w:szCs w:val="20"/>
                <w:lang w:eastAsia="ru-RU"/>
              </w:rPr>
            </w:pPr>
          </w:p>
        </w:tc>
        <w:tc>
          <w:tcPr>
            <w:tcW w:w="3827" w:type="dxa"/>
            <w:tcBorders>
              <w:bottom w:val="single" w:sz="4" w:space="0" w:color="auto"/>
            </w:tcBorders>
            <w:shd w:val="clear" w:color="auto" w:fill="auto"/>
          </w:tcPr>
          <w:p w14:paraId="390A880A"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Теоретические занятия:</w:t>
            </w:r>
          </w:p>
          <w:p w14:paraId="6411AE5D" w14:textId="77777777" w:rsidR="00646C80" w:rsidRPr="00646C80" w:rsidRDefault="00646C80" w:rsidP="00816107">
            <w:pPr>
              <w:numPr>
                <w:ilvl w:val="0"/>
                <w:numId w:val="261"/>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«Профессиональный отбор работников как составляющая комплекса профилактических мероприятий по обеспечению безопасности труда»,</w:t>
            </w:r>
          </w:p>
          <w:p w14:paraId="155B119C" w14:textId="77777777" w:rsidR="00646C80" w:rsidRPr="00646C80" w:rsidRDefault="00646C80" w:rsidP="00816107">
            <w:pPr>
              <w:numPr>
                <w:ilvl w:val="0"/>
                <w:numId w:val="261"/>
              </w:numPr>
              <w:tabs>
                <w:tab w:val="left" w:pos="244"/>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«Инструктажи: цели и виды», «Обучение по охране труда и его периодичность»,</w:t>
            </w:r>
          </w:p>
        </w:tc>
        <w:tc>
          <w:tcPr>
            <w:tcW w:w="2835" w:type="dxa"/>
            <w:tcBorders>
              <w:bottom w:val="single" w:sz="4" w:space="0" w:color="auto"/>
            </w:tcBorders>
            <w:shd w:val="clear" w:color="auto" w:fill="auto"/>
          </w:tcPr>
          <w:p w14:paraId="61BF4FC2"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val="restart"/>
            <w:shd w:val="clear" w:color="auto" w:fill="D9D9D9"/>
          </w:tcPr>
          <w:p w14:paraId="0363A743"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shd w:val="clear" w:color="auto" w:fill="D9D9D9"/>
          </w:tcPr>
          <w:p w14:paraId="21146A64"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shd w:val="clear" w:color="auto" w:fill="D9D9D9"/>
          </w:tcPr>
          <w:p w14:paraId="274248E2"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0E60B0EB" w14:textId="77777777" w:rsidTr="00646C80">
        <w:trPr>
          <w:trHeight w:val="276"/>
          <w:jc w:val="center"/>
        </w:trPr>
        <w:tc>
          <w:tcPr>
            <w:tcW w:w="1989" w:type="dxa"/>
            <w:vMerge/>
            <w:shd w:val="clear" w:color="auto" w:fill="auto"/>
          </w:tcPr>
          <w:p w14:paraId="62FC23F0" w14:textId="77777777" w:rsidR="00646C80" w:rsidRPr="00646C80" w:rsidRDefault="00646C80" w:rsidP="00646C80">
            <w:pPr>
              <w:spacing w:after="0" w:line="240" w:lineRule="auto"/>
              <w:jc w:val="both"/>
              <w:rPr>
                <w:rFonts w:ascii="Times New Roman" w:eastAsia="Calibri" w:hAnsi="Times New Roman" w:cs="Times New Roman"/>
                <w:bCs/>
                <w:sz w:val="20"/>
                <w:szCs w:val="20"/>
                <w:lang w:eastAsia="ru-RU"/>
              </w:rPr>
            </w:pPr>
          </w:p>
        </w:tc>
        <w:tc>
          <w:tcPr>
            <w:tcW w:w="3827" w:type="dxa"/>
            <w:tcBorders>
              <w:bottom w:val="single" w:sz="4" w:space="0" w:color="auto"/>
            </w:tcBorders>
            <w:shd w:val="clear" w:color="auto" w:fill="auto"/>
          </w:tcPr>
          <w:p w14:paraId="7DFBA312"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Самостоятельная работа: «Анализ несчастного случая на предприятии» </w:t>
            </w:r>
          </w:p>
        </w:tc>
        <w:tc>
          <w:tcPr>
            <w:tcW w:w="2835" w:type="dxa"/>
            <w:tcBorders>
              <w:bottom w:val="single" w:sz="4" w:space="0" w:color="auto"/>
            </w:tcBorders>
            <w:shd w:val="clear" w:color="auto" w:fill="auto"/>
          </w:tcPr>
          <w:p w14:paraId="39ABF78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tcBorders>
              <w:bottom w:val="single" w:sz="4" w:space="0" w:color="auto"/>
            </w:tcBorders>
            <w:shd w:val="clear" w:color="auto" w:fill="D9D9D9"/>
          </w:tcPr>
          <w:p w14:paraId="1543D7FA"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tcBorders>
              <w:bottom w:val="single" w:sz="4" w:space="0" w:color="auto"/>
            </w:tcBorders>
            <w:shd w:val="clear" w:color="auto" w:fill="D9D9D9"/>
          </w:tcPr>
          <w:p w14:paraId="66C154CE"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tcBorders>
              <w:bottom w:val="single" w:sz="4" w:space="0" w:color="auto"/>
            </w:tcBorders>
            <w:shd w:val="clear" w:color="auto" w:fill="D9D9D9"/>
          </w:tcPr>
          <w:p w14:paraId="21DF4B83"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1E994960" w14:textId="77777777" w:rsidTr="00646C80">
        <w:trPr>
          <w:trHeight w:val="276"/>
          <w:jc w:val="center"/>
        </w:trPr>
        <w:tc>
          <w:tcPr>
            <w:tcW w:w="5816" w:type="dxa"/>
            <w:gridSpan w:val="2"/>
            <w:shd w:val="clear" w:color="auto" w:fill="auto"/>
          </w:tcPr>
          <w:p w14:paraId="2E6FD00F"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Раздел 3 Охрана труда на производстве</w:t>
            </w:r>
          </w:p>
        </w:tc>
        <w:tc>
          <w:tcPr>
            <w:tcW w:w="2835" w:type="dxa"/>
            <w:tcBorders>
              <w:bottom w:val="single" w:sz="4" w:space="0" w:color="auto"/>
            </w:tcBorders>
            <w:shd w:val="clear" w:color="auto" w:fill="auto"/>
          </w:tcPr>
          <w:p w14:paraId="128D9B21"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14</w:t>
            </w:r>
          </w:p>
        </w:tc>
        <w:tc>
          <w:tcPr>
            <w:tcW w:w="3142" w:type="dxa"/>
            <w:tcBorders>
              <w:bottom w:val="single" w:sz="4" w:space="0" w:color="auto"/>
            </w:tcBorders>
            <w:shd w:val="clear" w:color="auto" w:fill="D9D9D9"/>
          </w:tcPr>
          <w:p w14:paraId="5D8505FF"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tcBorders>
              <w:bottom w:val="single" w:sz="4" w:space="0" w:color="auto"/>
            </w:tcBorders>
            <w:shd w:val="clear" w:color="auto" w:fill="D9D9D9"/>
          </w:tcPr>
          <w:p w14:paraId="5343ECA4"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tcBorders>
              <w:bottom w:val="single" w:sz="4" w:space="0" w:color="auto"/>
            </w:tcBorders>
            <w:shd w:val="clear" w:color="auto" w:fill="D9D9D9"/>
          </w:tcPr>
          <w:p w14:paraId="6FDA23B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0423B810" w14:textId="77777777" w:rsidTr="00646C80">
        <w:trPr>
          <w:trHeight w:val="547"/>
          <w:jc w:val="center"/>
        </w:trPr>
        <w:tc>
          <w:tcPr>
            <w:tcW w:w="1989" w:type="dxa"/>
            <w:vMerge w:val="restart"/>
            <w:shd w:val="clear" w:color="auto" w:fill="auto"/>
          </w:tcPr>
          <w:p w14:paraId="79A0A158"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 xml:space="preserve">Тема 3.1 Санитарные требования к </w:t>
            </w:r>
            <w:r w:rsidRPr="00646C80">
              <w:rPr>
                <w:rFonts w:ascii="Times New Roman" w:eastAsia="Calibri" w:hAnsi="Times New Roman" w:cs="Times New Roman"/>
                <w:bCs/>
                <w:sz w:val="20"/>
                <w:szCs w:val="20"/>
                <w:lang w:eastAsia="ru-RU"/>
              </w:rPr>
              <w:lastRenderedPageBreak/>
              <w:t>содержанию рабочих мест</w:t>
            </w:r>
          </w:p>
        </w:tc>
        <w:tc>
          <w:tcPr>
            <w:tcW w:w="3827" w:type="dxa"/>
            <w:shd w:val="clear" w:color="auto" w:fill="auto"/>
          </w:tcPr>
          <w:p w14:paraId="225A9306"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Содержание учебного материала:</w:t>
            </w:r>
          </w:p>
          <w:p w14:paraId="07C70FF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 микроклимат производственных помещений и рабочих мест,</w:t>
            </w:r>
          </w:p>
          <w:p w14:paraId="7ABB6451"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2 производственное освещение,</w:t>
            </w:r>
          </w:p>
          <w:p w14:paraId="02047A7B"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3 производственная санитария</w:t>
            </w:r>
          </w:p>
        </w:tc>
        <w:tc>
          <w:tcPr>
            <w:tcW w:w="2835" w:type="dxa"/>
            <w:shd w:val="clear" w:color="auto" w:fill="auto"/>
          </w:tcPr>
          <w:p w14:paraId="00DB6853"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4</w:t>
            </w:r>
          </w:p>
        </w:tc>
        <w:tc>
          <w:tcPr>
            <w:tcW w:w="3142" w:type="dxa"/>
            <w:shd w:val="clear" w:color="auto" w:fill="auto"/>
            <w:vAlign w:val="center"/>
          </w:tcPr>
          <w:p w14:paraId="7C3DEF00"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shd w:val="clear" w:color="auto" w:fill="auto"/>
            <w:vAlign w:val="center"/>
          </w:tcPr>
          <w:p w14:paraId="5EBB74D5" w14:textId="77777777" w:rsidR="00252FD3" w:rsidRPr="00646C80" w:rsidRDefault="00252FD3" w:rsidP="00252FD3">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 xml:space="preserve">1 - </w:t>
            </w:r>
            <w:r>
              <w:rPr>
                <w:rFonts w:ascii="Times New Roman" w:eastAsia="Times New Roman" w:hAnsi="Times New Roman" w:cs="Times New Roman"/>
                <w:sz w:val="20"/>
                <w:szCs w:val="20"/>
                <w:lang w:eastAsia="ru-RU"/>
              </w:rPr>
              <w:t>ОК10</w:t>
            </w:r>
          </w:p>
          <w:p w14:paraId="715A4743"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2F6CD671"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shd w:val="clear" w:color="auto" w:fill="auto"/>
            <w:vAlign w:val="center"/>
          </w:tcPr>
          <w:p w14:paraId="7D6B85B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20F4AC92"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658D2BC9"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73D5BA8C"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З1.1.03</w:t>
            </w:r>
          </w:p>
          <w:p w14:paraId="696288B7"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0E8B97FE" w14:textId="77777777" w:rsidTr="00646C80">
        <w:trPr>
          <w:trHeight w:val="661"/>
          <w:jc w:val="center"/>
        </w:trPr>
        <w:tc>
          <w:tcPr>
            <w:tcW w:w="1989" w:type="dxa"/>
            <w:vMerge/>
            <w:shd w:val="clear" w:color="auto" w:fill="auto"/>
          </w:tcPr>
          <w:p w14:paraId="695900A5"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167ABB0C"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Теоретические занятия:</w:t>
            </w:r>
          </w:p>
          <w:p w14:paraId="7D666D8F"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«Перечень требований к содержанию рабочих мест»</w:t>
            </w:r>
          </w:p>
        </w:tc>
        <w:tc>
          <w:tcPr>
            <w:tcW w:w="2835" w:type="dxa"/>
            <w:shd w:val="clear" w:color="auto" w:fill="auto"/>
          </w:tcPr>
          <w:p w14:paraId="5D85FB9C"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val="restart"/>
            <w:shd w:val="clear" w:color="auto" w:fill="D9D9D9"/>
          </w:tcPr>
          <w:p w14:paraId="781288D4"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vMerge w:val="restart"/>
            <w:shd w:val="clear" w:color="auto" w:fill="D9D9D9"/>
          </w:tcPr>
          <w:p w14:paraId="7A182233"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vMerge w:val="restart"/>
            <w:shd w:val="clear" w:color="auto" w:fill="D9D9D9"/>
          </w:tcPr>
          <w:p w14:paraId="0AE5020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2E06EC0F" w14:textId="77777777" w:rsidTr="00646C80">
        <w:trPr>
          <w:trHeight w:val="815"/>
          <w:jc w:val="center"/>
        </w:trPr>
        <w:tc>
          <w:tcPr>
            <w:tcW w:w="1989" w:type="dxa"/>
            <w:vMerge/>
            <w:shd w:val="clear" w:color="auto" w:fill="auto"/>
          </w:tcPr>
          <w:p w14:paraId="1C52AFC3"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2B2D8011"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Самостоятельная работа: «Специальная одежда автомеханика» (сообщение)</w:t>
            </w:r>
          </w:p>
        </w:tc>
        <w:tc>
          <w:tcPr>
            <w:tcW w:w="2835" w:type="dxa"/>
            <w:tcBorders>
              <w:bottom w:val="single" w:sz="4" w:space="0" w:color="auto"/>
            </w:tcBorders>
            <w:shd w:val="clear" w:color="auto" w:fill="auto"/>
          </w:tcPr>
          <w:p w14:paraId="0B96D6CF"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2</w:t>
            </w:r>
          </w:p>
        </w:tc>
        <w:tc>
          <w:tcPr>
            <w:tcW w:w="3142" w:type="dxa"/>
            <w:vMerge/>
            <w:tcBorders>
              <w:bottom w:val="single" w:sz="4" w:space="0" w:color="auto"/>
            </w:tcBorders>
            <w:shd w:val="clear" w:color="auto" w:fill="D9D9D9"/>
          </w:tcPr>
          <w:p w14:paraId="34BB7361"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vMerge/>
            <w:tcBorders>
              <w:bottom w:val="single" w:sz="4" w:space="0" w:color="auto"/>
            </w:tcBorders>
            <w:shd w:val="clear" w:color="auto" w:fill="D9D9D9"/>
          </w:tcPr>
          <w:p w14:paraId="16462236"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vMerge/>
            <w:tcBorders>
              <w:bottom w:val="single" w:sz="4" w:space="0" w:color="auto"/>
            </w:tcBorders>
            <w:shd w:val="clear" w:color="auto" w:fill="D9D9D9"/>
          </w:tcPr>
          <w:p w14:paraId="1B9B4085"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6649EA4E" w14:textId="77777777" w:rsidTr="00646C80">
        <w:trPr>
          <w:trHeight w:val="1520"/>
          <w:jc w:val="center"/>
        </w:trPr>
        <w:tc>
          <w:tcPr>
            <w:tcW w:w="1989" w:type="dxa"/>
            <w:vMerge w:val="restart"/>
            <w:shd w:val="clear" w:color="auto" w:fill="auto"/>
          </w:tcPr>
          <w:p w14:paraId="5A9AC8B3"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3.2 Защита от различного рода травмирования</w:t>
            </w:r>
          </w:p>
        </w:tc>
        <w:tc>
          <w:tcPr>
            <w:tcW w:w="3827" w:type="dxa"/>
            <w:shd w:val="clear" w:color="auto" w:fill="auto"/>
          </w:tcPr>
          <w:p w14:paraId="7F125F47" w14:textId="77777777" w:rsidR="00646C80" w:rsidRPr="00646C80" w:rsidRDefault="00646C80" w:rsidP="00646C80">
            <w:pPr>
              <w:tabs>
                <w:tab w:val="left" w:pos="38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Содержание учебного материала: </w:t>
            </w:r>
          </w:p>
          <w:p w14:paraId="7EDE2857" w14:textId="77777777" w:rsidR="00646C80" w:rsidRPr="00646C80" w:rsidRDefault="00646C80" w:rsidP="00816107">
            <w:pPr>
              <w:numPr>
                <w:ilvl w:val="0"/>
                <w:numId w:val="265"/>
              </w:numPr>
              <w:tabs>
                <w:tab w:val="left" w:pos="386"/>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механического травмирования,</w:t>
            </w:r>
          </w:p>
          <w:p w14:paraId="2BBE940F" w14:textId="77777777" w:rsidR="00646C80" w:rsidRPr="00646C80" w:rsidRDefault="00646C80" w:rsidP="00816107">
            <w:pPr>
              <w:numPr>
                <w:ilvl w:val="0"/>
                <w:numId w:val="265"/>
              </w:numPr>
              <w:tabs>
                <w:tab w:val="left" w:pos="386"/>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химических негативных факторов,</w:t>
            </w:r>
          </w:p>
          <w:p w14:paraId="4942C011" w14:textId="77777777" w:rsidR="00646C80" w:rsidRPr="00646C80" w:rsidRDefault="00646C80" w:rsidP="00816107">
            <w:pPr>
              <w:numPr>
                <w:ilvl w:val="0"/>
                <w:numId w:val="265"/>
              </w:numPr>
              <w:tabs>
                <w:tab w:val="left" w:pos="386"/>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загрязнения воздушной среды,</w:t>
            </w:r>
          </w:p>
          <w:p w14:paraId="20CF23FE"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r w:rsidRPr="00646C80">
              <w:rPr>
                <w:rFonts w:ascii="Times New Roman" w:eastAsia="Times New Roman" w:hAnsi="Times New Roman" w:cs="Times New Roman"/>
                <w:sz w:val="20"/>
                <w:szCs w:val="20"/>
                <w:lang w:eastAsia="ru-RU"/>
              </w:rPr>
              <w:t>вентиляция: естественная, искусственная, механическая</w:t>
            </w:r>
          </w:p>
        </w:tc>
        <w:tc>
          <w:tcPr>
            <w:tcW w:w="2835" w:type="dxa"/>
            <w:shd w:val="clear" w:color="auto" w:fill="auto"/>
          </w:tcPr>
          <w:p w14:paraId="45A49C9E"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10</w:t>
            </w:r>
          </w:p>
        </w:tc>
        <w:tc>
          <w:tcPr>
            <w:tcW w:w="3142" w:type="dxa"/>
            <w:vMerge w:val="restart"/>
            <w:shd w:val="clear" w:color="auto" w:fill="auto"/>
            <w:vAlign w:val="center"/>
          </w:tcPr>
          <w:p w14:paraId="57192EF7"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vMerge w:val="restart"/>
            <w:shd w:val="clear" w:color="auto" w:fill="auto"/>
            <w:vAlign w:val="center"/>
          </w:tcPr>
          <w:p w14:paraId="31230303" w14:textId="77777777" w:rsidR="00252FD3" w:rsidRPr="00646C80" w:rsidRDefault="00252FD3" w:rsidP="00252FD3">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 xml:space="preserve">1 - </w:t>
            </w:r>
            <w:r>
              <w:rPr>
                <w:rFonts w:ascii="Times New Roman" w:eastAsia="Times New Roman" w:hAnsi="Times New Roman" w:cs="Times New Roman"/>
                <w:sz w:val="20"/>
                <w:szCs w:val="20"/>
                <w:lang w:eastAsia="ru-RU"/>
              </w:rPr>
              <w:t>ОК10</w:t>
            </w:r>
          </w:p>
          <w:p w14:paraId="31473D0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14FC083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vMerge w:val="restart"/>
            <w:shd w:val="clear" w:color="auto" w:fill="auto"/>
            <w:vAlign w:val="center"/>
          </w:tcPr>
          <w:p w14:paraId="23D4BA78"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33024AD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79FCD065"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72D3B3C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3EA54B63"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5B918EEC" w14:textId="77777777" w:rsidTr="00646C80">
        <w:trPr>
          <w:trHeight w:val="1520"/>
          <w:jc w:val="center"/>
        </w:trPr>
        <w:tc>
          <w:tcPr>
            <w:tcW w:w="1989" w:type="dxa"/>
            <w:vMerge/>
            <w:shd w:val="clear" w:color="auto" w:fill="auto"/>
          </w:tcPr>
          <w:p w14:paraId="3CAEAE45"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1460512E" w14:textId="77777777" w:rsidR="00646C80" w:rsidRPr="00646C80" w:rsidRDefault="00646C80" w:rsidP="00646C80">
            <w:pPr>
              <w:tabs>
                <w:tab w:val="left" w:pos="38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4E170975" w14:textId="77777777" w:rsidR="00646C80" w:rsidRPr="00646C80" w:rsidRDefault="00646C80" w:rsidP="00816107">
            <w:pPr>
              <w:numPr>
                <w:ilvl w:val="0"/>
                <w:numId w:val="264"/>
              </w:numPr>
              <w:tabs>
                <w:tab w:val="left" w:pos="386"/>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«Методы и средства электробезопасности»,</w:t>
            </w:r>
          </w:p>
          <w:p w14:paraId="64D2ACBC" w14:textId="77777777" w:rsidR="00646C80" w:rsidRPr="00646C80" w:rsidRDefault="00646C80" w:rsidP="00816107">
            <w:pPr>
              <w:numPr>
                <w:ilvl w:val="0"/>
                <w:numId w:val="264"/>
              </w:numPr>
              <w:tabs>
                <w:tab w:val="left" w:pos="386"/>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w:t>
            </w:r>
            <w:r w:rsidRPr="00646C80">
              <w:rPr>
                <w:rFonts w:ascii="Times New Roman" w:eastAsia="Times New Roman" w:hAnsi="Times New Roman" w:cs="Times New Roman"/>
                <w:sz w:val="20"/>
                <w:szCs w:val="20"/>
                <w:lang w:eastAsia="ru-RU"/>
              </w:rPr>
              <w:t xml:space="preserve">Средства индивидуальной защиты </w:t>
            </w:r>
            <w:r w:rsidRPr="00646C80">
              <w:rPr>
                <w:rFonts w:ascii="Times New Roman" w:eastAsia="Calibri" w:hAnsi="Times New Roman" w:cs="Times New Roman"/>
                <w:bCs/>
                <w:sz w:val="20"/>
                <w:szCs w:val="20"/>
                <w:lang w:eastAsia="ru-RU"/>
              </w:rPr>
              <w:t>от механического травмирования и</w:t>
            </w:r>
            <w:r w:rsidRPr="00646C80">
              <w:rPr>
                <w:rFonts w:ascii="Times New Roman" w:eastAsia="Times New Roman" w:hAnsi="Times New Roman" w:cs="Times New Roman"/>
                <w:sz w:val="20"/>
                <w:szCs w:val="20"/>
                <w:lang w:eastAsia="ru-RU"/>
              </w:rPr>
              <w:t xml:space="preserve"> от химических негативных факторов»</w:t>
            </w:r>
          </w:p>
        </w:tc>
        <w:tc>
          <w:tcPr>
            <w:tcW w:w="2835" w:type="dxa"/>
            <w:shd w:val="clear" w:color="auto" w:fill="auto"/>
          </w:tcPr>
          <w:p w14:paraId="0139A355"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shd w:val="clear" w:color="auto" w:fill="auto"/>
          </w:tcPr>
          <w:p w14:paraId="1B3BB119"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394" w:type="dxa"/>
            <w:vMerge/>
            <w:shd w:val="clear" w:color="auto" w:fill="auto"/>
          </w:tcPr>
          <w:p w14:paraId="5C05CEEB"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c>
          <w:tcPr>
            <w:tcW w:w="1559" w:type="dxa"/>
            <w:vMerge/>
            <w:shd w:val="clear" w:color="auto" w:fill="auto"/>
          </w:tcPr>
          <w:p w14:paraId="65DFF39C"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p>
        </w:tc>
      </w:tr>
      <w:tr w:rsidR="00646C80" w:rsidRPr="00646C80" w14:paraId="08A8788F" w14:textId="77777777" w:rsidTr="00646C80">
        <w:trPr>
          <w:trHeight w:val="1520"/>
          <w:jc w:val="center"/>
        </w:trPr>
        <w:tc>
          <w:tcPr>
            <w:tcW w:w="1989" w:type="dxa"/>
            <w:vMerge/>
            <w:shd w:val="clear" w:color="auto" w:fill="auto"/>
          </w:tcPr>
          <w:p w14:paraId="7A24D91C" w14:textId="77777777" w:rsidR="00646C80" w:rsidRPr="00646C80" w:rsidRDefault="00646C80" w:rsidP="00646C80">
            <w:pPr>
              <w:tabs>
                <w:tab w:val="left" w:pos="244"/>
              </w:tabs>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72A9FE28" w14:textId="77777777" w:rsidR="00646C80" w:rsidRPr="00646C80" w:rsidRDefault="00646C80" w:rsidP="00646C80">
            <w:pPr>
              <w:tabs>
                <w:tab w:val="left" w:pos="38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Практические занятия:</w:t>
            </w:r>
          </w:p>
          <w:p w14:paraId="7E882F73" w14:textId="77777777" w:rsidR="00646C80" w:rsidRPr="00646C80" w:rsidRDefault="00646C80" w:rsidP="00816107">
            <w:pPr>
              <w:numPr>
                <w:ilvl w:val="0"/>
                <w:numId w:val="267"/>
              </w:numPr>
              <w:tabs>
                <w:tab w:val="left" w:pos="386"/>
              </w:tabs>
              <w:spacing w:after="0" w:line="240" w:lineRule="auto"/>
              <w:ind w:left="0" w:firstLine="0"/>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«Средства снижения травмоопасности технических систем»,</w:t>
            </w:r>
          </w:p>
          <w:p w14:paraId="499156C6" w14:textId="77777777" w:rsidR="00646C80" w:rsidRPr="00646C80" w:rsidRDefault="00646C80" w:rsidP="00816107">
            <w:pPr>
              <w:numPr>
                <w:ilvl w:val="0"/>
                <w:numId w:val="267"/>
              </w:numPr>
              <w:tabs>
                <w:tab w:val="left" w:pos="386"/>
              </w:tabs>
              <w:spacing w:after="0" w:line="240" w:lineRule="auto"/>
              <w:ind w:left="0" w:firstLine="0"/>
              <w:contextualSpacing/>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«Опасные зоны оборудования и средства </w:t>
            </w:r>
            <w:proofErr w:type="spellStart"/>
            <w:r w:rsidRPr="00646C80">
              <w:rPr>
                <w:rFonts w:ascii="Times New Roman" w:eastAsia="Times New Roman" w:hAnsi="Times New Roman" w:cs="Times New Roman"/>
                <w:sz w:val="20"/>
                <w:szCs w:val="20"/>
                <w:lang w:eastAsia="ru-RU"/>
              </w:rPr>
              <w:t>защитыбезопасность</w:t>
            </w:r>
            <w:proofErr w:type="spellEnd"/>
            <w:r w:rsidRPr="00646C80">
              <w:rPr>
                <w:rFonts w:ascii="Times New Roman" w:eastAsia="Times New Roman" w:hAnsi="Times New Roman" w:cs="Times New Roman"/>
                <w:sz w:val="20"/>
                <w:szCs w:val="20"/>
                <w:lang w:eastAsia="ru-RU"/>
              </w:rPr>
              <w:t xml:space="preserve"> устройства и эксплуатации машин и механизмов»</w:t>
            </w:r>
          </w:p>
        </w:tc>
        <w:tc>
          <w:tcPr>
            <w:tcW w:w="2835" w:type="dxa"/>
            <w:shd w:val="clear" w:color="auto" w:fill="auto"/>
          </w:tcPr>
          <w:p w14:paraId="67BAB77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vMerge/>
            <w:shd w:val="clear" w:color="auto" w:fill="auto"/>
          </w:tcPr>
          <w:p w14:paraId="011DC374"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vMerge/>
            <w:shd w:val="clear" w:color="auto" w:fill="auto"/>
          </w:tcPr>
          <w:p w14:paraId="6DDFDD7A"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vMerge/>
            <w:shd w:val="clear" w:color="auto" w:fill="auto"/>
          </w:tcPr>
          <w:p w14:paraId="40409532"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r w:rsidR="00646C80" w:rsidRPr="00646C80" w14:paraId="05943968" w14:textId="77777777" w:rsidTr="00646C80">
        <w:trPr>
          <w:trHeight w:val="1520"/>
          <w:jc w:val="center"/>
        </w:trPr>
        <w:tc>
          <w:tcPr>
            <w:tcW w:w="1989" w:type="dxa"/>
            <w:vMerge w:val="restart"/>
            <w:shd w:val="clear" w:color="auto" w:fill="auto"/>
          </w:tcPr>
          <w:p w14:paraId="4225ADD0"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Тема 3.3 Меры безопасности труда при техническом обслуживании</w:t>
            </w:r>
          </w:p>
          <w:p w14:paraId="3A89D051"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p w14:paraId="54097F67"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0B69734E" w14:textId="77777777" w:rsidR="00646C80" w:rsidRPr="00646C80" w:rsidRDefault="00646C80" w:rsidP="00646C80">
            <w:pPr>
              <w:tabs>
                <w:tab w:val="left" w:pos="38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Содержание учебного материала:</w:t>
            </w:r>
          </w:p>
          <w:p w14:paraId="6779257D" w14:textId="77777777" w:rsidR="00646C80" w:rsidRPr="00646C80" w:rsidRDefault="00646C80" w:rsidP="00816107">
            <w:pPr>
              <w:numPr>
                <w:ilvl w:val="0"/>
                <w:numId w:val="266"/>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допуски,</w:t>
            </w:r>
          </w:p>
          <w:p w14:paraId="2DA0286B" w14:textId="77777777" w:rsidR="00646C80" w:rsidRPr="00646C80" w:rsidRDefault="00646C80" w:rsidP="00816107">
            <w:pPr>
              <w:numPr>
                <w:ilvl w:val="0"/>
                <w:numId w:val="266"/>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спецодежда,</w:t>
            </w:r>
          </w:p>
          <w:p w14:paraId="743B5BF2" w14:textId="77777777" w:rsidR="00646C80" w:rsidRPr="00646C80" w:rsidRDefault="00646C80" w:rsidP="00816107">
            <w:pPr>
              <w:numPr>
                <w:ilvl w:val="0"/>
                <w:numId w:val="266"/>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работа с инструментами,</w:t>
            </w:r>
          </w:p>
          <w:p w14:paraId="24435345" w14:textId="77777777" w:rsidR="00646C80" w:rsidRPr="00646C80" w:rsidRDefault="00646C80" w:rsidP="00816107">
            <w:pPr>
              <w:numPr>
                <w:ilvl w:val="0"/>
                <w:numId w:val="266"/>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работы, связанные с искрообразованием и высокой температурой,</w:t>
            </w:r>
          </w:p>
          <w:p w14:paraId="45DE3763" w14:textId="77777777" w:rsidR="00646C80" w:rsidRPr="00646C80" w:rsidRDefault="00646C80" w:rsidP="00816107">
            <w:pPr>
              <w:numPr>
                <w:ilvl w:val="0"/>
                <w:numId w:val="266"/>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противопожарные мероприятия</w:t>
            </w:r>
          </w:p>
        </w:tc>
        <w:tc>
          <w:tcPr>
            <w:tcW w:w="2835" w:type="dxa"/>
            <w:shd w:val="clear" w:color="auto" w:fill="auto"/>
          </w:tcPr>
          <w:p w14:paraId="78FFA914"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shd w:val="clear" w:color="auto" w:fill="auto"/>
            <w:vAlign w:val="center"/>
          </w:tcPr>
          <w:p w14:paraId="0306557C"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394" w:type="dxa"/>
            <w:shd w:val="clear" w:color="auto" w:fill="auto"/>
          </w:tcPr>
          <w:p w14:paraId="3A133E64" w14:textId="77777777" w:rsidR="00252FD3" w:rsidRPr="00646C80" w:rsidRDefault="00252FD3" w:rsidP="00252FD3">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w:t>
            </w:r>
            <w:r>
              <w:rPr>
                <w:rFonts w:ascii="Times New Roman" w:eastAsia="Times New Roman" w:hAnsi="Times New Roman" w:cs="Times New Roman"/>
                <w:sz w:val="20"/>
                <w:szCs w:val="20"/>
                <w:lang w:eastAsia="ru-RU"/>
              </w:rPr>
              <w:t>0</w:t>
            </w:r>
            <w:r w:rsidRPr="00646C80">
              <w:rPr>
                <w:rFonts w:ascii="Times New Roman" w:eastAsia="Times New Roman" w:hAnsi="Times New Roman" w:cs="Times New Roman"/>
                <w:sz w:val="20"/>
                <w:szCs w:val="20"/>
                <w:lang w:eastAsia="ru-RU"/>
              </w:rPr>
              <w:t xml:space="preserve">1 - </w:t>
            </w:r>
            <w:r>
              <w:rPr>
                <w:rFonts w:ascii="Times New Roman" w:eastAsia="Times New Roman" w:hAnsi="Times New Roman" w:cs="Times New Roman"/>
                <w:sz w:val="20"/>
                <w:szCs w:val="20"/>
                <w:lang w:eastAsia="ru-RU"/>
              </w:rPr>
              <w:t>ОК10</w:t>
            </w:r>
          </w:p>
          <w:p w14:paraId="148E2CD6"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1.1 - 1.4</w:t>
            </w:r>
          </w:p>
          <w:p w14:paraId="2D5ACA49"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2.1 - 2.3</w:t>
            </w:r>
          </w:p>
        </w:tc>
        <w:tc>
          <w:tcPr>
            <w:tcW w:w="1559" w:type="dxa"/>
            <w:shd w:val="clear" w:color="auto" w:fill="auto"/>
          </w:tcPr>
          <w:p w14:paraId="0F0F235F"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w:t>
            </w:r>
          </w:p>
          <w:p w14:paraId="52CCA69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w:t>
            </w:r>
          </w:p>
          <w:p w14:paraId="1020AA3B"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З1.1.02</w:t>
            </w:r>
          </w:p>
          <w:p w14:paraId="502F6110"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З1.1.03</w:t>
            </w:r>
          </w:p>
          <w:p w14:paraId="44AB9587"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З1.1.04</w:t>
            </w:r>
          </w:p>
        </w:tc>
      </w:tr>
      <w:tr w:rsidR="00646C80" w:rsidRPr="00646C80" w14:paraId="5171A15A" w14:textId="77777777" w:rsidTr="00646C80">
        <w:trPr>
          <w:trHeight w:val="1520"/>
          <w:jc w:val="center"/>
        </w:trPr>
        <w:tc>
          <w:tcPr>
            <w:tcW w:w="1989" w:type="dxa"/>
            <w:vMerge/>
            <w:shd w:val="clear" w:color="auto" w:fill="auto"/>
          </w:tcPr>
          <w:p w14:paraId="226B0AB2" w14:textId="77777777" w:rsidR="00646C80" w:rsidRPr="00646C80" w:rsidRDefault="00646C80" w:rsidP="00646C80">
            <w:pPr>
              <w:spacing w:after="0" w:line="240" w:lineRule="auto"/>
              <w:rPr>
                <w:rFonts w:ascii="Times New Roman" w:eastAsia="Calibri" w:hAnsi="Times New Roman" w:cs="Times New Roman"/>
                <w:bCs/>
                <w:sz w:val="20"/>
                <w:szCs w:val="20"/>
                <w:lang w:eastAsia="ru-RU"/>
              </w:rPr>
            </w:pPr>
          </w:p>
        </w:tc>
        <w:tc>
          <w:tcPr>
            <w:tcW w:w="3827" w:type="dxa"/>
            <w:shd w:val="clear" w:color="auto" w:fill="auto"/>
          </w:tcPr>
          <w:p w14:paraId="7F86262D" w14:textId="77777777" w:rsidR="00646C80" w:rsidRPr="00646C80" w:rsidRDefault="00646C80" w:rsidP="00646C80">
            <w:pPr>
              <w:tabs>
                <w:tab w:val="left" w:pos="38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5873928B" w14:textId="77777777" w:rsidR="00646C80" w:rsidRPr="00646C80" w:rsidRDefault="00646C80" w:rsidP="00816107">
            <w:pPr>
              <w:numPr>
                <w:ilvl w:val="0"/>
                <w:numId w:val="263"/>
              </w:numPr>
              <w:tabs>
                <w:tab w:val="left" w:pos="280"/>
              </w:tabs>
              <w:spacing w:after="0" w:line="240" w:lineRule="auto"/>
              <w:ind w:left="0" w:firstLine="0"/>
              <w:contextualSpacing/>
              <w:rPr>
                <w:rFonts w:ascii="Times New Roman" w:eastAsia="Calibri" w:hAnsi="Times New Roman" w:cs="Times New Roman"/>
                <w:bCs/>
                <w:sz w:val="20"/>
                <w:szCs w:val="20"/>
                <w:lang w:eastAsia="ru-RU"/>
              </w:rPr>
            </w:pPr>
            <w:r w:rsidRPr="00646C80">
              <w:rPr>
                <w:rFonts w:ascii="Times New Roman" w:eastAsia="Calibri" w:hAnsi="Times New Roman" w:cs="Times New Roman"/>
                <w:bCs/>
                <w:sz w:val="20"/>
                <w:szCs w:val="20"/>
                <w:lang w:eastAsia="ru-RU"/>
              </w:rPr>
              <w:t>«Безопасность труда при ремонтных работах»,</w:t>
            </w:r>
          </w:p>
          <w:p w14:paraId="64C9C49F" w14:textId="77777777" w:rsidR="00646C80" w:rsidRPr="00646C80" w:rsidRDefault="00646C80" w:rsidP="00816107">
            <w:pPr>
              <w:numPr>
                <w:ilvl w:val="0"/>
                <w:numId w:val="263"/>
              </w:numPr>
              <w:tabs>
                <w:tab w:val="left" w:pos="280"/>
              </w:tabs>
              <w:spacing w:after="0" w:line="240" w:lineRule="auto"/>
              <w:ind w:left="0" w:firstLine="0"/>
              <w:contextualSpacing/>
              <w:rPr>
                <w:rFonts w:ascii="Times New Roman" w:eastAsia="Times New Roman" w:hAnsi="Times New Roman" w:cs="Times New Roman"/>
                <w:sz w:val="20"/>
                <w:szCs w:val="20"/>
                <w:lang w:eastAsia="ru-RU"/>
              </w:rPr>
            </w:pPr>
            <w:r w:rsidRPr="00646C80">
              <w:rPr>
                <w:rFonts w:ascii="Times New Roman" w:eastAsia="Calibri" w:hAnsi="Times New Roman" w:cs="Times New Roman"/>
                <w:bCs/>
                <w:sz w:val="20"/>
                <w:szCs w:val="20"/>
                <w:lang w:eastAsia="ru-RU"/>
              </w:rPr>
              <w:t>«Меры безопасности при эксплуатации автомобилей</w:t>
            </w:r>
            <w:r w:rsidRPr="00646C80">
              <w:rPr>
                <w:rFonts w:ascii="Times New Roman" w:eastAsia="Times New Roman" w:hAnsi="Times New Roman" w:cs="Times New Roman"/>
                <w:sz w:val="20"/>
                <w:szCs w:val="20"/>
                <w:lang w:eastAsia="ru-RU"/>
              </w:rPr>
              <w:t>»</w:t>
            </w:r>
          </w:p>
        </w:tc>
        <w:tc>
          <w:tcPr>
            <w:tcW w:w="2835" w:type="dxa"/>
            <w:tcBorders>
              <w:bottom w:val="single" w:sz="4" w:space="0" w:color="auto"/>
            </w:tcBorders>
            <w:shd w:val="clear" w:color="auto" w:fill="auto"/>
          </w:tcPr>
          <w:p w14:paraId="2B88F7B5"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4</w:t>
            </w:r>
          </w:p>
        </w:tc>
        <w:tc>
          <w:tcPr>
            <w:tcW w:w="3142" w:type="dxa"/>
            <w:tcBorders>
              <w:bottom w:val="single" w:sz="4" w:space="0" w:color="auto"/>
            </w:tcBorders>
            <w:shd w:val="clear" w:color="auto" w:fill="D9D9D9"/>
          </w:tcPr>
          <w:p w14:paraId="40939C77"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394" w:type="dxa"/>
            <w:tcBorders>
              <w:bottom w:val="single" w:sz="4" w:space="0" w:color="auto"/>
            </w:tcBorders>
            <w:shd w:val="clear" w:color="auto" w:fill="D9D9D9"/>
          </w:tcPr>
          <w:p w14:paraId="79E66688"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c>
          <w:tcPr>
            <w:tcW w:w="1559" w:type="dxa"/>
            <w:tcBorders>
              <w:bottom w:val="single" w:sz="4" w:space="0" w:color="auto"/>
            </w:tcBorders>
            <w:shd w:val="clear" w:color="auto" w:fill="D9D9D9"/>
          </w:tcPr>
          <w:p w14:paraId="16F85F6D" w14:textId="77777777" w:rsidR="00646C80" w:rsidRPr="00646C80" w:rsidRDefault="00646C80" w:rsidP="00646C80">
            <w:pPr>
              <w:spacing w:after="0" w:line="240" w:lineRule="auto"/>
              <w:ind w:firstLine="709"/>
              <w:jc w:val="center"/>
              <w:rPr>
                <w:rFonts w:ascii="Times New Roman" w:eastAsia="Times New Roman" w:hAnsi="Times New Roman" w:cs="Times New Roman"/>
                <w:sz w:val="20"/>
                <w:szCs w:val="20"/>
                <w:lang w:eastAsia="ru-RU"/>
              </w:rPr>
            </w:pPr>
          </w:p>
        </w:tc>
      </w:tr>
    </w:tbl>
    <w:p w14:paraId="0F47E1D9" w14:textId="77777777" w:rsidR="00646C80" w:rsidRPr="00646C80" w:rsidRDefault="00646C80" w:rsidP="00646C80">
      <w:pPr>
        <w:spacing w:after="0" w:line="240" w:lineRule="auto"/>
        <w:ind w:firstLine="709"/>
        <w:jc w:val="both"/>
        <w:rPr>
          <w:rFonts w:ascii="Times New Roman" w:eastAsia="Times New Roman" w:hAnsi="Times New Roman" w:cs="Times New Roman"/>
          <w:bCs/>
          <w:sz w:val="24"/>
          <w:szCs w:val="24"/>
          <w:lang w:val="en-US" w:eastAsia="ru-RU"/>
        </w:rPr>
      </w:pPr>
    </w:p>
    <w:p w14:paraId="53B007BD" w14:textId="77777777" w:rsidR="00646C80" w:rsidRPr="00646C80" w:rsidRDefault="00646C80" w:rsidP="00646C80">
      <w:pPr>
        <w:rPr>
          <w:rFonts w:ascii="Times New Roman" w:eastAsia="Times New Roman" w:hAnsi="Times New Roman" w:cs="Times New Roman"/>
          <w:sz w:val="24"/>
          <w:szCs w:val="24"/>
          <w:lang w:eastAsia="ru-RU"/>
        </w:rPr>
        <w:sectPr w:rsidR="00646C80" w:rsidRPr="00646C80" w:rsidSect="00646C80">
          <w:pgSz w:w="16838" w:h="11906" w:orient="landscape"/>
          <w:pgMar w:top="1135" w:right="1134" w:bottom="851" w:left="1134" w:header="709" w:footer="709" w:gutter="0"/>
          <w:cols w:space="708"/>
          <w:docGrid w:linePitch="360"/>
        </w:sectPr>
      </w:pPr>
    </w:p>
    <w:p w14:paraId="3A18AA37" w14:textId="27CD3572" w:rsidR="00634FF7" w:rsidRPr="000E6509" w:rsidRDefault="00634FF7" w:rsidP="00634FF7">
      <w:pPr>
        <w:tabs>
          <w:tab w:val="left" w:pos="7968"/>
        </w:tabs>
        <w:spacing w:after="0" w:line="360" w:lineRule="auto"/>
        <w:jc w:val="center"/>
        <w:rPr>
          <w:rFonts w:ascii="Times New Roman" w:eastAsia="Calibri" w:hAnsi="Times New Roman" w:cs="Times New Roman"/>
          <w:b/>
          <w:sz w:val="24"/>
          <w:szCs w:val="24"/>
          <w:lang w:eastAsia="ru-RU"/>
        </w:rPr>
      </w:pPr>
      <w:r w:rsidRPr="000E6509">
        <w:rPr>
          <w:rFonts w:ascii="Times New Roman" w:eastAsia="Calibri" w:hAnsi="Times New Roman" w:cs="Times New Roman"/>
          <w:b/>
          <w:sz w:val="24"/>
          <w:szCs w:val="24"/>
          <w:lang w:eastAsia="ru-RU"/>
        </w:rPr>
        <w:lastRenderedPageBreak/>
        <w:t xml:space="preserve">3 УСЛОВИЯ РЕАЛИЗАЦИИ УЧЕБНОЙ ДИСЦИПЛИНЫ </w:t>
      </w:r>
    </w:p>
    <w:p w14:paraId="7BB23C00" w14:textId="77777777" w:rsidR="00646C80" w:rsidRPr="00646C80" w:rsidRDefault="00646C80" w:rsidP="00646C80">
      <w:pPr>
        <w:spacing w:after="0" w:line="240" w:lineRule="auto"/>
        <w:ind w:firstLine="709"/>
        <w:jc w:val="both"/>
        <w:rPr>
          <w:rFonts w:ascii="Times New Roman" w:eastAsia="Times New Roman" w:hAnsi="Times New Roman" w:cs="Times New Roman"/>
          <w:sz w:val="24"/>
          <w:szCs w:val="24"/>
          <w:lang w:eastAsia="ru-RU"/>
        </w:rPr>
      </w:pPr>
    </w:p>
    <w:p w14:paraId="7FB4D005" w14:textId="0B275569" w:rsidR="00646C80" w:rsidRPr="00646C80" w:rsidRDefault="00646C80" w:rsidP="00646C80">
      <w:pPr>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Реализация программы </w:t>
      </w:r>
      <w:r w:rsidR="00634FF7">
        <w:rPr>
          <w:rFonts w:ascii="Times New Roman" w:eastAsia="Times New Roman" w:hAnsi="Times New Roman" w:cs="Times New Roman"/>
          <w:sz w:val="24"/>
          <w:szCs w:val="24"/>
          <w:lang w:eastAsia="ru-RU"/>
        </w:rPr>
        <w:t xml:space="preserve">учебной </w:t>
      </w:r>
      <w:r w:rsidRPr="00646C80">
        <w:rPr>
          <w:rFonts w:ascii="Times New Roman" w:eastAsia="Times New Roman" w:hAnsi="Times New Roman" w:cs="Times New Roman"/>
          <w:sz w:val="24"/>
          <w:szCs w:val="24"/>
          <w:lang w:eastAsia="ru-RU"/>
        </w:rPr>
        <w:t>дисциплины требует наличия учебного кабинета «Охрана труда»</w:t>
      </w:r>
      <w:r w:rsidRPr="00646C80">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профессии 23.01.17 Мастер по ремонту и обслуживанию автомобилей.</w:t>
      </w:r>
    </w:p>
    <w:p w14:paraId="569D521E" w14:textId="77777777" w:rsidR="00646C80" w:rsidRPr="00646C80" w:rsidRDefault="00646C80" w:rsidP="00646C80">
      <w:pPr>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 Информационное обеспечение обучения</w:t>
      </w:r>
    </w:p>
    <w:p w14:paraId="6C641DF1"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 xml:space="preserve">1. </w:t>
      </w:r>
      <w:proofErr w:type="spellStart"/>
      <w:r w:rsidRPr="001C2553">
        <w:rPr>
          <w:rFonts w:ascii="Times New Roman" w:hAnsi="Times New Roman" w:cs="Times New Roman"/>
          <w:sz w:val="24"/>
          <w:szCs w:val="24"/>
        </w:rPr>
        <w:t>Графкина</w:t>
      </w:r>
      <w:proofErr w:type="spellEnd"/>
      <w:r w:rsidRPr="001C2553">
        <w:rPr>
          <w:rFonts w:ascii="Times New Roman" w:hAnsi="Times New Roman" w:cs="Times New Roman"/>
          <w:sz w:val="24"/>
          <w:szCs w:val="24"/>
        </w:rPr>
        <w:t xml:space="preserve"> М.В. Охрана труда. Автомобильный транспорт: ЭУМК. – Москва: Академия, </w:t>
      </w:r>
      <w:r w:rsidRPr="00733EA2">
        <w:rPr>
          <w:rFonts w:ascii="Times New Roman" w:hAnsi="Times New Roman" w:cs="Times New Roman"/>
          <w:sz w:val="24"/>
          <w:szCs w:val="24"/>
        </w:rPr>
        <w:t>2021</w:t>
      </w:r>
      <w:r w:rsidRPr="001C2553">
        <w:rPr>
          <w:rFonts w:ascii="Times New Roman" w:hAnsi="Times New Roman" w:cs="Times New Roman"/>
          <w:sz w:val="24"/>
          <w:szCs w:val="24"/>
        </w:rPr>
        <w:t>. – Текст: электронный. – URL: https://elearning.academia-moscow.ru/shellserver?id=3702996&amp;demo=1/&amp;module_id=808351#808351</w:t>
      </w:r>
    </w:p>
    <w:p w14:paraId="57DD869C"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 xml:space="preserve">2. Родионова, О. М.  Охрана </w:t>
      </w:r>
      <w:proofErr w:type="gramStart"/>
      <w:r w:rsidRPr="001C2553">
        <w:rPr>
          <w:rFonts w:ascii="Times New Roman" w:hAnsi="Times New Roman" w:cs="Times New Roman"/>
          <w:sz w:val="24"/>
          <w:szCs w:val="24"/>
        </w:rPr>
        <w:t>труда :</w:t>
      </w:r>
      <w:proofErr w:type="gramEnd"/>
      <w:r w:rsidRPr="001C2553">
        <w:rPr>
          <w:rFonts w:ascii="Times New Roman" w:hAnsi="Times New Roman" w:cs="Times New Roman"/>
          <w:sz w:val="24"/>
          <w:szCs w:val="24"/>
        </w:rPr>
        <w:t xml:space="preserve"> учебник для среднего профессионального образования / О. М. Родионова, Д. А. Семенов. — </w:t>
      </w:r>
      <w:proofErr w:type="gramStart"/>
      <w:r w:rsidRPr="001C2553">
        <w:rPr>
          <w:rFonts w:ascii="Times New Roman" w:hAnsi="Times New Roman" w:cs="Times New Roman"/>
          <w:sz w:val="24"/>
          <w:szCs w:val="24"/>
        </w:rPr>
        <w:t>Москва :</w:t>
      </w:r>
      <w:proofErr w:type="gramEnd"/>
      <w:r w:rsidRPr="001C2553">
        <w:rPr>
          <w:rFonts w:ascii="Times New Roman" w:hAnsi="Times New Roman" w:cs="Times New Roman"/>
          <w:sz w:val="24"/>
          <w:szCs w:val="24"/>
        </w:rPr>
        <w:t xml:space="preserve"> Издательство </w:t>
      </w:r>
      <w:proofErr w:type="spellStart"/>
      <w:r w:rsidRPr="001C2553">
        <w:rPr>
          <w:rFonts w:ascii="Times New Roman" w:hAnsi="Times New Roman" w:cs="Times New Roman"/>
          <w:sz w:val="24"/>
          <w:szCs w:val="24"/>
        </w:rPr>
        <w:t>Юрайт</w:t>
      </w:r>
      <w:proofErr w:type="spellEnd"/>
      <w:r w:rsidRPr="001C2553">
        <w:rPr>
          <w:rFonts w:ascii="Times New Roman" w:hAnsi="Times New Roman" w:cs="Times New Roman"/>
          <w:sz w:val="24"/>
          <w:szCs w:val="24"/>
        </w:rPr>
        <w:t xml:space="preserve">, 2021. — 113 с. — (Профессиональное образование). — ISBN 978-5-534-09562-3. — </w:t>
      </w:r>
      <w:proofErr w:type="gramStart"/>
      <w:r w:rsidRPr="001C2553">
        <w:rPr>
          <w:rFonts w:ascii="Times New Roman" w:hAnsi="Times New Roman" w:cs="Times New Roman"/>
          <w:sz w:val="24"/>
          <w:szCs w:val="24"/>
        </w:rPr>
        <w:t>Текст :</w:t>
      </w:r>
      <w:proofErr w:type="gramEnd"/>
      <w:r w:rsidRPr="001C2553">
        <w:rPr>
          <w:rFonts w:ascii="Times New Roman" w:hAnsi="Times New Roman" w:cs="Times New Roman"/>
          <w:sz w:val="24"/>
          <w:szCs w:val="24"/>
        </w:rPr>
        <w:t xml:space="preserve"> электронный // Образовательная платформа </w:t>
      </w:r>
      <w:proofErr w:type="spellStart"/>
      <w:r w:rsidRPr="001C2553">
        <w:rPr>
          <w:rFonts w:ascii="Times New Roman" w:hAnsi="Times New Roman" w:cs="Times New Roman"/>
          <w:sz w:val="24"/>
          <w:szCs w:val="24"/>
        </w:rPr>
        <w:t>Юрайт</w:t>
      </w:r>
      <w:proofErr w:type="spellEnd"/>
      <w:r w:rsidRPr="001C2553">
        <w:rPr>
          <w:rFonts w:ascii="Times New Roman" w:hAnsi="Times New Roman" w:cs="Times New Roman"/>
          <w:sz w:val="24"/>
          <w:szCs w:val="24"/>
        </w:rPr>
        <w:t xml:space="preserve"> [сайт]. — URL: https://urait.ru/bcode/470856 (дата обращения: 27.09.2021).</w:t>
      </w:r>
    </w:p>
    <w:p w14:paraId="6881E36A"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3.2.3. Дополнительные источники</w:t>
      </w:r>
    </w:p>
    <w:p w14:paraId="59FE440E"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 xml:space="preserve">1. </w:t>
      </w:r>
      <w:proofErr w:type="spellStart"/>
      <w:r w:rsidRPr="001C2553">
        <w:rPr>
          <w:rFonts w:ascii="Times New Roman" w:hAnsi="Times New Roman" w:cs="Times New Roman"/>
          <w:sz w:val="24"/>
          <w:szCs w:val="24"/>
        </w:rPr>
        <w:t>Секирников</w:t>
      </w:r>
      <w:proofErr w:type="spellEnd"/>
      <w:r w:rsidRPr="001C2553">
        <w:rPr>
          <w:rFonts w:ascii="Times New Roman" w:hAnsi="Times New Roman" w:cs="Times New Roman"/>
          <w:sz w:val="24"/>
          <w:szCs w:val="24"/>
        </w:rPr>
        <w:t xml:space="preserve"> В.Е. Охрана труда на предприятиях автотранспорта: учебник. – 2-е изд., стер. – Москва: Академия, 2018. – 176 с.</w:t>
      </w:r>
    </w:p>
    <w:p w14:paraId="0A85B22B" w14:textId="77777777" w:rsidR="00E713F7" w:rsidRPr="001C2553" w:rsidRDefault="00E713F7" w:rsidP="00E713F7">
      <w:pPr>
        <w:rPr>
          <w:rFonts w:ascii="Times New Roman" w:hAnsi="Times New Roman" w:cs="Times New Roman"/>
          <w:sz w:val="24"/>
          <w:szCs w:val="24"/>
        </w:rPr>
      </w:pPr>
      <w:r w:rsidRPr="001C2553">
        <w:rPr>
          <w:rFonts w:ascii="Times New Roman" w:hAnsi="Times New Roman" w:cs="Times New Roman"/>
          <w:sz w:val="24"/>
          <w:szCs w:val="24"/>
        </w:rPr>
        <w:t xml:space="preserve">2. Сборник типовых инструкций по охране труда для основных профессий рабочих автотранспортных предприятий: ТОИ Р-200-01-95 – ТОИ Р-200-23-95. Утвержден Приказом Департамента автомобильного транспорта Минтранса РФ от 27 февраля 1996 года № 16.— СПб: </w:t>
      </w:r>
      <w:proofErr w:type="spellStart"/>
      <w:r w:rsidRPr="001C2553">
        <w:rPr>
          <w:rFonts w:ascii="Times New Roman" w:hAnsi="Times New Roman" w:cs="Times New Roman"/>
          <w:sz w:val="24"/>
          <w:szCs w:val="24"/>
        </w:rPr>
        <w:t>Деан</w:t>
      </w:r>
      <w:proofErr w:type="spellEnd"/>
      <w:r w:rsidRPr="001C2553">
        <w:rPr>
          <w:rFonts w:ascii="Times New Roman" w:hAnsi="Times New Roman" w:cs="Times New Roman"/>
          <w:sz w:val="24"/>
          <w:szCs w:val="24"/>
        </w:rPr>
        <w:t>, 2007. -176 с.</w:t>
      </w:r>
    </w:p>
    <w:p w14:paraId="4610D05F" w14:textId="77777777" w:rsidR="00646C80" w:rsidRPr="00646C80" w:rsidRDefault="00646C80" w:rsidP="00646C80">
      <w:pPr>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br w:type="page"/>
      </w:r>
    </w:p>
    <w:p w14:paraId="0E16A18F"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lastRenderedPageBreak/>
        <w:t>4 КОНТРОЛЬ И ОЦЕНКА РЕЗУЛЬТАТОВ ОСВОЕНИЯ УЧЕБНОЙ ДИСЦИПЛИНЫ</w:t>
      </w:r>
    </w:p>
    <w:p w14:paraId="1540A4A6"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p>
    <w:p w14:paraId="6BF92288" w14:textId="77777777" w:rsidR="00646C80" w:rsidRPr="00646C80" w:rsidRDefault="00646C80" w:rsidP="00646C80">
      <w:pPr>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p w14:paraId="4FAEBE61" w14:textId="77777777" w:rsidR="00646C80" w:rsidRPr="00646C80" w:rsidRDefault="00646C80" w:rsidP="00646C80">
      <w:pPr>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Таблица – Результат обучения, формы и методы контроля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3118"/>
      </w:tblGrid>
      <w:tr w:rsidR="00646C80" w:rsidRPr="00646C80" w14:paraId="523C1D73" w14:textId="77777777" w:rsidTr="00646C80">
        <w:tc>
          <w:tcPr>
            <w:tcW w:w="3544" w:type="dxa"/>
            <w:tcBorders>
              <w:top w:val="single" w:sz="4" w:space="0" w:color="auto"/>
              <w:left w:val="single" w:sz="4" w:space="0" w:color="auto"/>
              <w:bottom w:val="single" w:sz="4" w:space="0" w:color="auto"/>
              <w:right w:val="single" w:sz="4" w:space="0" w:color="auto"/>
            </w:tcBorders>
            <w:vAlign w:val="center"/>
            <w:hideMark/>
          </w:tcPr>
          <w:p w14:paraId="7DCA7C8E"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Результаты обучения</w:t>
            </w:r>
          </w:p>
        </w:tc>
        <w:tc>
          <w:tcPr>
            <w:tcW w:w="2977" w:type="dxa"/>
            <w:tcBorders>
              <w:top w:val="single" w:sz="4" w:space="0" w:color="auto"/>
              <w:left w:val="single" w:sz="4" w:space="0" w:color="auto"/>
              <w:bottom w:val="single" w:sz="4" w:space="0" w:color="auto"/>
              <w:right w:val="single" w:sz="4" w:space="0" w:color="auto"/>
            </w:tcBorders>
          </w:tcPr>
          <w:p w14:paraId="5C195450"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2C45D4C" w14:textId="77777777" w:rsidR="00646C80" w:rsidRPr="00646C80" w:rsidRDefault="00646C80" w:rsidP="00646C80">
            <w:pPr>
              <w:spacing w:after="0" w:line="240" w:lineRule="auto"/>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sz w:val="24"/>
                <w:szCs w:val="24"/>
                <w:lang w:eastAsia="ru-RU"/>
              </w:rPr>
              <w:t>Формы и методы контроля</w:t>
            </w:r>
          </w:p>
        </w:tc>
      </w:tr>
      <w:tr w:rsidR="00646C80" w:rsidRPr="00646C80" w14:paraId="57706FC2" w14:textId="77777777" w:rsidTr="00646C80">
        <w:tc>
          <w:tcPr>
            <w:tcW w:w="3544" w:type="dxa"/>
            <w:tcBorders>
              <w:top w:val="single" w:sz="4" w:space="0" w:color="auto"/>
              <w:left w:val="single" w:sz="4" w:space="0" w:color="auto"/>
              <w:bottom w:val="single" w:sz="4" w:space="0" w:color="auto"/>
              <w:right w:val="single" w:sz="4" w:space="0" w:color="auto"/>
            </w:tcBorders>
            <w:hideMark/>
          </w:tcPr>
          <w:p w14:paraId="6742B3BE"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Усвоенные знания:</w:t>
            </w:r>
          </w:p>
          <w:p w14:paraId="04F6809B"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о воздействии негативных факторов на человека;</w:t>
            </w:r>
          </w:p>
          <w:p w14:paraId="7FB06218"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о правовых, нормативных и организационных основах охраны труда в организации.</w:t>
            </w:r>
          </w:p>
          <w:p w14:paraId="2CB01DDE"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Освоенные умения:</w:t>
            </w:r>
          </w:p>
          <w:p w14:paraId="7B769DE5"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применять методы и средства защиты от опасностей технических систем и технологических процессов;</w:t>
            </w:r>
          </w:p>
          <w:p w14:paraId="109448A4"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обеспечивать безопасные условия труда в профессиональной деятельности;</w:t>
            </w:r>
          </w:p>
          <w:p w14:paraId="23B3652A"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анализировать травмоопасные и вредные факторы в профессиональной деятельности;</w:t>
            </w:r>
          </w:p>
          <w:p w14:paraId="343CCED4"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 использовать </w:t>
            </w:r>
            <w:proofErr w:type="spellStart"/>
            <w:r w:rsidRPr="00646C80">
              <w:rPr>
                <w:rFonts w:ascii="Times New Roman" w:eastAsia="Times New Roman" w:hAnsi="Times New Roman" w:cs="Times New Roman"/>
                <w:sz w:val="24"/>
                <w:szCs w:val="24"/>
                <w:lang w:eastAsia="ru-RU"/>
              </w:rPr>
              <w:t>экобиозащитную</w:t>
            </w:r>
            <w:proofErr w:type="spellEnd"/>
            <w:r w:rsidRPr="00646C80">
              <w:rPr>
                <w:rFonts w:ascii="Times New Roman" w:eastAsia="Times New Roman" w:hAnsi="Times New Roman" w:cs="Times New Roman"/>
                <w:sz w:val="24"/>
                <w:szCs w:val="24"/>
                <w:lang w:eastAsia="ru-RU"/>
              </w:rPr>
              <w:t xml:space="preserve"> технику</w:t>
            </w:r>
          </w:p>
          <w:p w14:paraId="1BD77B4D"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34A1FC1C"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Применяет методы и средства защиты от опасностей технических систем и технологических процессов,</w:t>
            </w:r>
          </w:p>
          <w:p w14:paraId="45518E6C"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ориентируется в правовых, нормативных и организационных основах охраны труда в организации, </w:t>
            </w:r>
          </w:p>
          <w:p w14:paraId="64D18D50"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анализирует травмоопасные и вредные факторы в профессиональной деятельности,</w:t>
            </w:r>
          </w:p>
          <w:p w14:paraId="56272C39"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правильно пользуется </w:t>
            </w:r>
            <w:proofErr w:type="spellStart"/>
            <w:r w:rsidRPr="00646C80">
              <w:rPr>
                <w:rFonts w:ascii="Times New Roman" w:eastAsia="Times New Roman" w:hAnsi="Times New Roman" w:cs="Times New Roman"/>
                <w:sz w:val="24"/>
                <w:szCs w:val="24"/>
                <w:lang w:eastAsia="ru-RU"/>
              </w:rPr>
              <w:t>экобиозащитной</w:t>
            </w:r>
            <w:proofErr w:type="spellEnd"/>
            <w:r w:rsidRPr="00646C80">
              <w:rPr>
                <w:rFonts w:ascii="Times New Roman" w:eastAsia="Times New Roman" w:hAnsi="Times New Roman" w:cs="Times New Roman"/>
                <w:sz w:val="24"/>
                <w:szCs w:val="24"/>
                <w:lang w:eastAsia="ru-RU"/>
              </w:rPr>
              <w:t xml:space="preserve"> техникой</w:t>
            </w:r>
          </w:p>
        </w:tc>
        <w:tc>
          <w:tcPr>
            <w:tcW w:w="3118" w:type="dxa"/>
            <w:tcBorders>
              <w:top w:val="single" w:sz="4" w:space="0" w:color="auto"/>
              <w:left w:val="single" w:sz="4" w:space="0" w:color="auto"/>
              <w:bottom w:val="single" w:sz="4" w:space="0" w:color="auto"/>
              <w:right w:val="single" w:sz="4" w:space="0" w:color="auto"/>
            </w:tcBorders>
          </w:tcPr>
          <w:p w14:paraId="37D871B5"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Формы: текущее и итоговое тестирование, самоконтроль, практические занятия.</w:t>
            </w:r>
          </w:p>
          <w:p w14:paraId="058EEEEB"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Методы: устный опрос (индивидуальный и фронтальный), письменный опрос, анализ проблемных ситуаций по теме, решение задач, отчет по самостоятельной работе, создание понятийного словаря, чтение чертежей и технической документации, составление схем и таблиц, защита рефератов, презентаций.</w:t>
            </w:r>
          </w:p>
        </w:tc>
      </w:tr>
    </w:tbl>
    <w:p w14:paraId="0F7C3CC5" w14:textId="77777777" w:rsidR="00646C80" w:rsidRPr="00646C80" w:rsidRDefault="00646C80" w:rsidP="00646C80">
      <w:pPr>
        <w:rPr>
          <w:rFonts w:ascii="Times New Roman" w:eastAsia="Times New Roman" w:hAnsi="Times New Roman" w:cs="Times New Roman"/>
          <w:sz w:val="24"/>
          <w:szCs w:val="24"/>
          <w:lang w:eastAsia="ru-RU"/>
        </w:rPr>
      </w:pPr>
    </w:p>
    <w:p w14:paraId="2C341C7F"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6360030" w14:textId="77777777" w:rsidR="00646C80" w:rsidRPr="00634FF7" w:rsidRDefault="00646C80" w:rsidP="00646C80">
      <w:pPr>
        <w:spacing w:after="60"/>
        <w:jc w:val="right"/>
        <w:outlineLvl w:val="1"/>
        <w:rPr>
          <w:rFonts w:ascii="Times New Roman" w:eastAsia="Times New Roman" w:hAnsi="Times New Roman" w:cs="Times New Roman"/>
          <w:b/>
          <w:sz w:val="24"/>
          <w:szCs w:val="24"/>
          <w:lang w:eastAsia="ru-RU"/>
        </w:rPr>
      </w:pPr>
      <w:r w:rsidRPr="00634FF7">
        <w:rPr>
          <w:rFonts w:ascii="Times New Roman" w:eastAsia="Times New Roman" w:hAnsi="Times New Roman" w:cs="Times New Roman"/>
          <w:b/>
          <w:sz w:val="24"/>
          <w:szCs w:val="24"/>
          <w:lang w:eastAsia="ru-RU"/>
        </w:rPr>
        <w:lastRenderedPageBreak/>
        <w:t>Приложение 3.15</w:t>
      </w:r>
    </w:p>
    <w:p w14:paraId="09BB0313" w14:textId="77777777" w:rsidR="004344FA" w:rsidRPr="00634FF7" w:rsidRDefault="004344FA" w:rsidP="004344FA">
      <w:pPr>
        <w:spacing w:after="0"/>
        <w:jc w:val="right"/>
        <w:rPr>
          <w:rFonts w:ascii="Times New Roman" w:hAnsi="Times New Roman"/>
          <w:bCs/>
          <w:sz w:val="24"/>
          <w:szCs w:val="24"/>
        </w:rPr>
      </w:pPr>
      <w:r w:rsidRPr="00634FF7">
        <w:rPr>
          <w:rFonts w:ascii="Times New Roman" w:hAnsi="Times New Roman"/>
          <w:bCs/>
          <w:sz w:val="24"/>
          <w:szCs w:val="24"/>
        </w:rPr>
        <w:t>к ПООП-П по профессии</w:t>
      </w:r>
    </w:p>
    <w:p w14:paraId="6671B390"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0B80FC49" w14:textId="77777777" w:rsidR="00646C80" w:rsidRPr="00646C80" w:rsidRDefault="00646C80" w:rsidP="00646C80">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6E5B2C2C" w14:textId="77777777" w:rsidR="00646C80" w:rsidRPr="00646C80" w:rsidRDefault="00646C80" w:rsidP="00646C80">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3ABA81E8" w14:textId="77777777" w:rsidR="00646C80" w:rsidRPr="00646C80" w:rsidRDefault="00646C80" w:rsidP="00646C80">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2EB377A4"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36019E3A"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771FF421"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1FE586C2"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436F8230"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27E250BE"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304052AE"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2EB0A5E5"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49D8FD03"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246F261F"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caps/>
          <w:sz w:val="24"/>
          <w:szCs w:val="24"/>
          <w:lang w:eastAsia="ru-RU"/>
        </w:rPr>
      </w:pPr>
    </w:p>
    <w:p w14:paraId="6967AFB4" w14:textId="77777777" w:rsid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Рабочая ПРОГРАММа Обязательного профессионального блока</w:t>
      </w:r>
    </w:p>
    <w:p w14:paraId="49CC6B79"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4243EE0E" w14:textId="77777777" w:rsid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Pr>
          <w:rFonts w:ascii="Times New Roman" w:eastAsia="Times New Roman" w:hAnsi="Times New Roman" w:cs="Times New Roman"/>
          <w:b/>
          <w:bCs/>
          <w:caps/>
          <w:sz w:val="24"/>
          <w:szCs w:val="24"/>
          <w:lang w:eastAsia="ru-RU"/>
        </w:rPr>
        <w:t>а</w:t>
      </w:r>
    </w:p>
    <w:p w14:paraId="4310548B"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64BAE83E" w14:textId="77777777" w:rsidR="00634FF7" w:rsidRPr="00634FF7" w:rsidRDefault="00634FF7"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caps/>
          <w:sz w:val="24"/>
          <w:szCs w:val="24"/>
          <w:lang w:eastAsia="ru-RU"/>
        </w:rPr>
      </w:pPr>
    </w:p>
    <w:p w14:paraId="0A7F53D1" w14:textId="26C2AD61" w:rsidR="00646C80" w:rsidRPr="00634FF7" w:rsidRDefault="00646C80" w:rsidP="00646C80">
      <w:pPr>
        <w:widowControl w:val="0"/>
        <w:tabs>
          <w:tab w:val="left" w:pos="1346"/>
        </w:tabs>
        <w:suppressAutoHyphens/>
        <w:autoSpaceDE w:val="0"/>
        <w:autoSpaceDN w:val="0"/>
        <w:adjustRightInd w:val="0"/>
        <w:spacing w:after="0" w:line="240" w:lineRule="auto"/>
        <w:ind w:firstLine="709"/>
        <w:jc w:val="center"/>
        <w:rPr>
          <w:rFonts w:ascii="Times New Roman" w:eastAsia="Times New Roman" w:hAnsi="Times New Roman" w:cs="Times New Roman"/>
          <w:b/>
          <w:bCs/>
          <w:caps/>
          <w:sz w:val="24"/>
          <w:szCs w:val="24"/>
          <w:lang w:eastAsia="ru-RU"/>
        </w:rPr>
      </w:pPr>
      <w:r w:rsidRPr="00634FF7">
        <w:rPr>
          <w:rFonts w:ascii="Times New Roman" w:eastAsia="Times New Roman" w:hAnsi="Times New Roman" w:cs="Times New Roman"/>
          <w:b/>
          <w:bCs/>
          <w:sz w:val="24"/>
          <w:szCs w:val="24"/>
          <w:lang w:eastAsia="ru-RU"/>
        </w:rPr>
        <w:t xml:space="preserve">ОП.03 </w:t>
      </w:r>
      <w:r w:rsidR="00887487">
        <w:rPr>
          <w:rFonts w:ascii="Times New Roman" w:eastAsia="Times New Roman" w:hAnsi="Times New Roman" w:cs="Times New Roman"/>
          <w:b/>
          <w:bCs/>
          <w:sz w:val="24"/>
          <w:szCs w:val="24"/>
          <w:lang w:eastAsia="ru-RU"/>
        </w:rPr>
        <w:t>М</w:t>
      </w:r>
      <w:r w:rsidR="00887487" w:rsidRPr="00634FF7">
        <w:rPr>
          <w:rFonts w:ascii="Times New Roman" w:eastAsia="Times New Roman" w:hAnsi="Times New Roman" w:cs="Times New Roman"/>
          <w:b/>
          <w:bCs/>
          <w:sz w:val="24"/>
          <w:szCs w:val="24"/>
          <w:lang w:eastAsia="ru-RU"/>
        </w:rPr>
        <w:t>атериаловедение</w:t>
      </w:r>
    </w:p>
    <w:p w14:paraId="51BF1E7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2C009525"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2D668515"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510C4BE6"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FC88527"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2AA917C4"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4017194"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66EF729"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A0CA2CE"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1CE9A8B"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E0B9AF0"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7E43DE39"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0CB12646"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0315FEC2"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7DDB1C35"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9D62540"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075FECBC"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06098BAB" w14:textId="77777777" w:rsid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373FC868" w14:textId="77777777" w:rsid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24F81AD8" w14:textId="77777777" w:rsid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D2A9ADF"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46844503"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B58626C"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68C4BD5F" w14:textId="77777777" w:rsidR="00646C80" w:rsidRPr="00646C80"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5EA1D42E" w14:textId="2365C467" w:rsidR="00646C80" w:rsidRPr="00887487" w:rsidRDefault="00646C80" w:rsidP="00646C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87487">
        <w:rPr>
          <w:rFonts w:ascii="Times New Roman" w:eastAsia="Times New Roman" w:hAnsi="Times New Roman" w:cs="Times New Roman"/>
          <w:b/>
          <w:sz w:val="24"/>
          <w:szCs w:val="24"/>
          <w:lang w:eastAsia="ru-RU"/>
        </w:rPr>
        <w:t>2022</w:t>
      </w:r>
      <w:r w:rsidR="00634FF7" w:rsidRPr="00887487">
        <w:rPr>
          <w:rFonts w:ascii="Times New Roman" w:eastAsia="Times New Roman" w:hAnsi="Times New Roman" w:cs="Times New Roman"/>
          <w:b/>
          <w:sz w:val="24"/>
          <w:szCs w:val="24"/>
          <w:lang w:eastAsia="ru-RU"/>
        </w:rPr>
        <w:t xml:space="preserve"> г.</w:t>
      </w:r>
    </w:p>
    <w:p w14:paraId="725B105F" w14:textId="77777777" w:rsidR="00646C80" w:rsidRPr="00646C80" w:rsidRDefault="00646C80" w:rsidP="00646C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p>
    <w:p w14:paraId="2A900B25" w14:textId="77777777" w:rsidR="00646C80" w:rsidRPr="00646C80" w:rsidRDefault="00646C80" w:rsidP="00646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730853F1" w14:textId="77777777" w:rsidR="00646C80" w:rsidRPr="00634FF7" w:rsidRDefault="00646C80" w:rsidP="00646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i/>
          <w:iCs/>
          <w:sz w:val="24"/>
          <w:szCs w:val="24"/>
          <w:lang w:eastAsia="ru-RU"/>
        </w:rPr>
      </w:pPr>
      <w:r w:rsidRPr="00646C80">
        <w:rPr>
          <w:rFonts w:ascii="Times New Roman" w:eastAsia="Times New Roman" w:hAnsi="Times New Roman" w:cs="Times New Roman"/>
          <w:sz w:val="28"/>
          <w:szCs w:val="28"/>
          <w:lang w:eastAsia="ru-RU"/>
        </w:rPr>
        <w:br w:type="page"/>
      </w:r>
      <w:r w:rsidRPr="00634FF7">
        <w:rPr>
          <w:rFonts w:ascii="Times New Roman" w:eastAsia="Times New Roman" w:hAnsi="Times New Roman" w:cs="Times New Roman"/>
          <w:b/>
          <w:bCs/>
          <w:i/>
          <w:iCs/>
          <w:sz w:val="24"/>
          <w:szCs w:val="24"/>
          <w:lang w:eastAsia="ru-RU"/>
        </w:rPr>
        <w:lastRenderedPageBreak/>
        <w:t>СОДЕРЖАНИЕ</w:t>
      </w:r>
    </w:p>
    <w:p w14:paraId="21894C06" w14:textId="77777777"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p w14:paraId="2B36453E" w14:textId="77777777"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p w14:paraId="5C0B24CD" w14:textId="77777777" w:rsidR="00646C80" w:rsidRPr="00634FF7"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p>
    <w:tbl>
      <w:tblPr>
        <w:tblW w:w="0" w:type="auto"/>
        <w:tblLook w:val="01E0" w:firstRow="1" w:lastRow="1" w:firstColumn="1" w:lastColumn="1" w:noHBand="0" w:noVBand="0"/>
      </w:tblPr>
      <w:tblGrid>
        <w:gridCol w:w="8188"/>
        <w:gridCol w:w="1383"/>
      </w:tblGrid>
      <w:tr w:rsidR="00646C80" w:rsidRPr="00634FF7" w14:paraId="21395E14" w14:textId="77777777" w:rsidTr="00646C80">
        <w:tc>
          <w:tcPr>
            <w:tcW w:w="8188" w:type="dxa"/>
            <w:shd w:val="clear" w:color="auto" w:fill="auto"/>
          </w:tcPr>
          <w:p w14:paraId="328FBF0A" w14:textId="5AE0B251"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634FF7">
              <w:rPr>
                <w:rFonts w:ascii="Times New Roman" w:eastAsia="Times New Roman" w:hAnsi="Times New Roman" w:cs="Times New Roman"/>
                <w:b/>
                <w:bCs/>
                <w:caps/>
                <w:sz w:val="24"/>
                <w:szCs w:val="24"/>
                <w:lang w:eastAsia="ru-RU"/>
              </w:rPr>
              <w:t>1</w:t>
            </w:r>
            <w:r w:rsidR="00634FF7" w:rsidRPr="00634FF7">
              <w:rPr>
                <w:rFonts w:ascii="Times New Roman" w:eastAsia="Times New Roman" w:hAnsi="Times New Roman" w:cs="Times New Roman"/>
                <w:b/>
                <w:bCs/>
                <w:caps/>
                <w:sz w:val="24"/>
                <w:szCs w:val="24"/>
                <w:lang w:eastAsia="ru-RU"/>
              </w:rPr>
              <w:t xml:space="preserve"> </w:t>
            </w:r>
            <w:r w:rsidRPr="00634FF7">
              <w:rPr>
                <w:rFonts w:ascii="Times New Roman" w:eastAsia="Times New Roman" w:hAnsi="Times New Roman" w:cs="Times New Roman"/>
                <w:b/>
                <w:bCs/>
                <w:caps/>
                <w:sz w:val="24"/>
                <w:szCs w:val="24"/>
                <w:lang w:eastAsia="ru-RU"/>
              </w:rPr>
              <w:t>ОБЩАЯ ХАРАКТЕРИСТИКА РАБОЧЕЙ ПРОГРАММЫ УЧЕБНОЙ ДИСЦИПЛИНЫ</w:t>
            </w:r>
          </w:p>
          <w:p w14:paraId="4FA0B20E" w14:textId="77777777" w:rsidR="00646C80" w:rsidRPr="00634FF7" w:rsidRDefault="00646C80" w:rsidP="00634FF7">
            <w:pPr>
              <w:spacing w:after="0" w:line="240" w:lineRule="auto"/>
              <w:jc w:val="both"/>
              <w:rPr>
                <w:rFonts w:ascii="Times New Roman" w:eastAsia="Times New Roman" w:hAnsi="Times New Roman" w:cs="Times New Roman"/>
                <w:b/>
                <w:bCs/>
                <w:sz w:val="24"/>
                <w:szCs w:val="24"/>
                <w:lang w:eastAsia="ru-RU"/>
              </w:rPr>
            </w:pPr>
          </w:p>
        </w:tc>
        <w:tc>
          <w:tcPr>
            <w:tcW w:w="1383" w:type="dxa"/>
            <w:shd w:val="clear" w:color="auto" w:fill="auto"/>
          </w:tcPr>
          <w:p w14:paraId="62DBB19A" w14:textId="3737EEBA"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tc>
      </w:tr>
      <w:tr w:rsidR="00646C80" w:rsidRPr="00634FF7" w14:paraId="0E406A99" w14:textId="77777777" w:rsidTr="00646C80">
        <w:tc>
          <w:tcPr>
            <w:tcW w:w="8188" w:type="dxa"/>
            <w:shd w:val="clear" w:color="auto" w:fill="auto"/>
          </w:tcPr>
          <w:p w14:paraId="30DAE5C8" w14:textId="77777777"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sz w:val="24"/>
                <w:szCs w:val="24"/>
                <w:lang w:eastAsia="ru-RU"/>
              </w:rPr>
            </w:pPr>
            <w:r w:rsidRPr="00634FF7">
              <w:rPr>
                <w:rFonts w:ascii="Times New Roman" w:eastAsia="Times New Roman" w:hAnsi="Times New Roman" w:cs="Times New Roman"/>
                <w:b/>
                <w:bCs/>
                <w:caps/>
                <w:sz w:val="24"/>
                <w:szCs w:val="24"/>
                <w:lang w:eastAsia="ru-RU"/>
              </w:rPr>
              <w:t xml:space="preserve">2 СТРУКТУРА и содержание УЧЕБНОЙ ДИСЦИПЛИНЫ </w:t>
            </w:r>
          </w:p>
          <w:p w14:paraId="58ADEC31" w14:textId="77777777"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sz w:val="24"/>
                <w:szCs w:val="24"/>
                <w:lang w:eastAsia="ru-RU"/>
              </w:rPr>
            </w:pPr>
          </w:p>
        </w:tc>
        <w:tc>
          <w:tcPr>
            <w:tcW w:w="1383" w:type="dxa"/>
            <w:shd w:val="clear" w:color="auto" w:fill="auto"/>
          </w:tcPr>
          <w:p w14:paraId="234AF908" w14:textId="77CE1D6C"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tc>
      </w:tr>
      <w:tr w:rsidR="00646C80" w:rsidRPr="00634FF7" w14:paraId="6C1D2DAC" w14:textId="77777777" w:rsidTr="00646C80">
        <w:trPr>
          <w:trHeight w:val="670"/>
        </w:trPr>
        <w:tc>
          <w:tcPr>
            <w:tcW w:w="8188" w:type="dxa"/>
            <w:shd w:val="clear" w:color="auto" w:fill="auto"/>
          </w:tcPr>
          <w:p w14:paraId="58461605" w14:textId="7925B905"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sz w:val="24"/>
                <w:szCs w:val="24"/>
                <w:lang w:eastAsia="ru-RU"/>
              </w:rPr>
            </w:pPr>
            <w:r w:rsidRPr="00634FF7">
              <w:rPr>
                <w:rFonts w:ascii="Times New Roman" w:eastAsia="Times New Roman" w:hAnsi="Times New Roman" w:cs="Times New Roman"/>
                <w:b/>
                <w:bCs/>
                <w:caps/>
                <w:sz w:val="24"/>
                <w:szCs w:val="24"/>
                <w:lang w:eastAsia="ru-RU"/>
              </w:rPr>
              <w:t>3 условия реализации УЧЕБНОЙ ДИСЦИПЛИНЫ</w:t>
            </w:r>
          </w:p>
        </w:tc>
        <w:tc>
          <w:tcPr>
            <w:tcW w:w="1383" w:type="dxa"/>
            <w:shd w:val="clear" w:color="auto" w:fill="auto"/>
          </w:tcPr>
          <w:p w14:paraId="13C79EA0" w14:textId="394BBFDB"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tc>
      </w:tr>
      <w:tr w:rsidR="00646C80" w:rsidRPr="00634FF7" w14:paraId="2665DD9E" w14:textId="77777777" w:rsidTr="00646C80">
        <w:tc>
          <w:tcPr>
            <w:tcW w:w="8188" w:type="dxa"/>
            <w:shd w:val="clear" w:color="auto" w:fill="auto"/>
          </w:tcPr>
          <w:p w14:paraId="366E1F9D" w14:textId="77777777"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r w:rsidRPr="00634FF7">
              <w:rPr>
                <w:rFonts w:ascii="Times New Roman" w:eastAsia="Times New Roman" w:hAnsi="Times New Roman" w:cs="Times New Roman"/>
                <w:b/>
                <w:bCs/>
                <w:caps/>
                <w:sz w:val="24"/>
                <w:szCs w:val="24"/>
                <w:lang w:eastAsia="ru-RU"/>
              </w:rPr>
              <w:t xml:space="preserve">4 Контроль и оценка результатов Освоения учебной дисциплины </w:t>
            </w:r>
          </w:p>
          <w:p w14:paraId="39BF94E4" w14:textId="77777777" w:rsidR="00646C80" w:rsidRPr="00634FF7" w:rsidRDefault="00646C80" w:rsidP="00634FF7">
            <w:pPr>
              <w:keepNext/>
              <w:autoSpaceDE w:val="0"/>
              <w:autoSpaceDN w:val="0"/>
              <w:spacing w:after="0" w:line="240" w:lineRule="auto"/>
              <w:jc w:val="both"/>
              <w:outlineLvl w:val="0"/>
              <w:rPr>
                <w:rFonts w:ascii="Times New Roman" w:eastAsia="Times New Roman" w:hAnsi="Times New Roman" w:cs="Times New Roman"/>
                <w:b/>
                <w:bCs/>
                <w:caps/>
                <w:sz w:val="24"/>
                <w:szCs w:val="24"/>
                <w:lang w:eastAsia="ru-RU"/>
              </w:rPr>
            </w:pPr>
          </w:p>
        </w:tc>
        <w:tc>
          <w:tcPr>
            <w:tcW w:w="1383" w:type="dxa"/>
            <w:shd w:val="clear" w:color="auto" w:fill="auto"/>
          </w:tcPr>
          <w:p w14:paraId="05BFB3EA" w14:textId="2A0C05B5" w:rsidR="00646C80" w:rsidRPr="00634FF7" w:rsidRDefault="00646C80" w:rsidP="00646C80">
            <w:pPr>
              <w:spacing w:after="0" w:line="240" w:lineRule="auto"/>
              <w:ind w:firstLine="709"/>
              <w:jc w:val="both"/>
              <w:rPr>
                <w:rFonts w:ascii="Times New Roman" w:eastAsia="Times New Roman" w:hAnsi="Times New Roman" w:cs="Times New Roman"/>
                <w:b/>
                <w:bCs/>
                <w:sz w:val="24"/>
                <w:szCs w:val="24"/>
                <w:lang w:eastAsia="ru-RU"/>
              </w:rPr>
            </w:pPr>
          </w:p>
        </w:tc>
      </w:tr>
    </w:tbl>
    <w:p w14:paraId="2CF3C66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1F0FF6C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p>
    <w:p w14:paraId="7FD9EA3A" w14:textId="7C949E17" w:rsidR="00646C80" w:rsidRPr="00634FF7" w:rsidRDefault="00646C80" w:rsidP="00634FF7">
      <w:pPr>
        <w:spacing w:before="240" w:after="60" w:line="360" w:lineRule="auto"/>
        <w:jc w:val="center"/>
        <w:outlineLvl w:val="0"/>
        <w:rPr>
          <w:rFonts w:ascii="Times New Roman" w:eastAsia="Times New Roman" w:hAnsi="Times New Roman" w:cs="Times New Roman"/>
          <w:b/>
          <w:sz w:val="24"/>
          <w:szCs w:val="24"/>
          <w:lang w:eastAsia="ru-RU"/>
        </w:rPr>
      </w:pPr>
      <w:r w:rsidRPr="00646C80">
        <w:rPr>
          <w:rFonts w:ascii="Calibri Light" w:eastAsia="Times New Roman" w:hAnsi="Calibri Light" w:cs="Times New Roman"/>
          <w:bCs/>
          <w:caps/>
          <w:kern w:val="28"/>
          <w:sz w:val="28"/>
          <w:szCs w:val="28"/>
          <w:lang w:eastAsia="ru-RU"/>
        </w:rPr>
        <w:br w:type="page"/>
      </w:r>
      <w:bookmarkStart w:id="24" w:name="_Toc105144869"/>
      <w:bookmarkStart w:id="25" w:name="_Toc105153442"/>
      <w:bookmarkStart w:id="26" w:name="_Toc105153443"/>
      <w:r w:rsidRPr="00634FF7">
        <w:rPr>
          <w:rFonts w:ascii="Times New Roman" w:eastAsia="Times New Roman" w:hAnsi="Times New Roman" w:cs="Times New Roman"/>
          <w:b/>
          <w:kern w:val="28"/>
          <w:sz w:val="24"/>
          <w:szCs w:val="32"/>
          <w:lang w:eastAsia="ru-RU"/>
        </w:rPr>
        <w:lastRenderedPageBreak/>
        <w:t>1 ОБЩАЯ ХАРАКТЕРИСТИКА РАБОЧЕЙ ПРОГРАММЫ УЧЕБНОЙ ДИСЦИПЛИНЫ</w:t>
      </w:r>
      <w:bookmarkEnd w:id="24"/>
      <w:bookmarkEnd w:id="25"/>
      <w:r w:rsidR="00634FF7">
        <w:rPr>
          <w:rFonts w:ascii="Times New Roman" w:eastAsia="Times New Roman" w:hAnsi="Times New Roman" w:cs="Times New Roman"/>
          <w:b/>
          <w:kern w:val="28"/>
          <w:sz w:val="24"/>
          <w:szCs w:val="32"/>
          <w:lang w:eastAsia="ru-RU"/>
        </w:rPr>
        <w:t xml:space="preserve"> </w:t>
      </w:r>
      <w:r w:rsidRPr="00634FF7">
        <w:rPr>
          <w:rFonts w:ascii="Times New Roman" w:eastAsia="Times New Roman" w:hAnsi="Times New Roman" w:cs="Times New Roman"/>
          <w:b/>
          <w:sz w:val="24"/>
          <w:szCs w:val="24"/>
          <w:lang w:eastAsia="ru-RU"/>
        </w:rPr>
        <w:t>ОП.03 МАТЕРИАЛОВЕДЕНИЕ</w:t>
      </w:r>
    </w:p>
    <w:p w14:paraId="65FBA628" w14:textId="77777777" w:rsidR="00646C80" w:rsidRPr="00646C80" w:rsidRDefault="00646C80" w:rsidP="00646C80">
      <w:pPr>
        <w:spacing w:before="240" w:after="60" w:line="360" w:lineRule="auto"/>
        <w:ind w:firstLine="709"/>
        <w:outlineLvl w:val="0"/>
        <w:rPr>
          <w:rFonts w:ascii="Times New Roman" w:eastAsia="Times New Roman" w:hAnsi="Times New Roman" w:cs="Times New Roman"/>
          <w:bCs/>
          <w:kern w:val="28"/>
          <w:sz w:val="24"/>
          <w:szCs w:val="24"/>
          <w:lang w:eastAsia="ru-RU"/>
        </w:rPr>
      </w:pPr>
      <w:r w:rsidRPr="00646C80">
        <w:rPr>
          <w:rFonts w:ascii="Times New Roman" w:eastAsia="Times New Roman" w:hAnsi="Times New Roman" w:cs="Times New Roman"/>
          <w:bCs/>
          <w:kern w:val="28"/>
          <w:sz w:val="24"/>
          <w:szCs w:val="24"/>
          <w:lang w:eastAsia="ru-RU"/>
        </w:rPr>
        <w:t>1.1 Место учебной дисциплины в структуре основной профессиональной образовательной программы</w:t>
      </w:r>
      <w:bookmarkEnd w:id="26"/>
      <w:r w:rsidRPr="00646C80">
        <w:rPr>
          <w:rFonts w:ascii="Times New Roman" w:eastAsia="Times New Roman" w:hAnsi="Times New Roman" w:cs="Times New Roman"/>
          <w:bCs/>
          <w:kern w:val="28"/>
          <w:sz w:val="24"/>
          <w:szCs w:val="24"/>
          <w:lang w:eastAsia="ru-RU"/>
        </w:rPr>
        <w:t xml:space="preserve"> </w:t>
      </w:r>
    </w:p>
    <w:p w14:paraId="02224CBD" w14:textId="57A9191F" w:rsidR="00646C80" w:rsidRPr="00646C80" w:rsidRDefault="00646C80" w:rsidP="00646C80">
      <w:pPr>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Calibri" w:hAnsi="Times New Roman" w:cs="Times New Roman"/>
          <w:sz w:val="24"/>
          <w:szCs w:val="24"/>
        </w:rPr>
        <w:t xml:space="preserve">Учебная дисциплина ОП.03 «Материаловедение» является обязательной частью общепрофессиональный цикла основной профессиональной образовательной программы по профессии </w:t>
      </w:r>
      <w:r w:rsidRPr="00646C80">
        <w:rPr>
          <w:rFonts w:ascii="Times New Roman" w:eastAsia="Times New Roman" w:hAnsi="Times New Roman" w:cs="Times New Roman"/>
          <w:sz w:val="24"/>
          <w:szCs w:val="24"/>
          <w:lang w:eastAsia="ru-RU"/>
        </w:rPr>
        <w:t xml:space="preserve">23.01.17 «Мастер по ремонту и обслуживанию автомобиля». Особое значение дисциплина имеет при формировании и развитии </w:t>
      </w:r>
      <w:r w:rsidR="00634FF7">
        <w:rPr>
          <w:rFonts w:ascii="Times New Roman" w:eastAsia="Times New Roman" w:hAnsi="Times New Roman" w:cs="Times New Roman"/>
          <w:sz w:val="24"/>
          <w:szCs w:val="24"/>
          <w:lang w:eastAsia="ru-RU"/>
        </w:rPr>
        <w:t>ОК 01, ОК 02.</w:t>
      </w:r>
    </w:p>
    <w:p w14:paraId="78E699F7" w14:textId="77777777" w:rsidR="00646C80" w:rsidRPr="00646C80" w:rsidRDefault="00646C80" w:rsidP="00646C80">
      <w:pPr>
        <w:spacing w:after="0" w:line="360" w:lineRule="auto"/>
        <w:ind w:firstLine="709"/>
        <w:jc w:val="both"/>
        <w:rPr>
          <w:rFonts w:ascii="Times New Roman" w:eastAsia="Times New Roman" w:hAnsi="Times New Roman" w:cs="Times New Roman"/>
          <w:sz w:val="24"/>
          <w:szCs w:val="24"/>
          <w:lang w:eastAsia="ru-RU"/>
        </w:rPr>
      </w:pPr>
      <w:bookmarkStart w:id="27" w:name="_Toc105144871"/>
      <w:bookmarkStart w:id="28" w:name="_Toc105153444"/>
      <w:r w:rsidRPr="00646C80">
        <w:rPr>
          <w:rFonts w:ascii="Times New Roman" w:eastAsia="Times New Roman" w:hAnsi="Times New Roman" w:cs="Times New Roman"/>
          <w:sz w:val="24"/>
          <w:szCs w:val="24"/>
          <w:lang w:eastAsia="ru-RU"/>
        </w:rPr>
        <w:t>1.2 Цель и планируемые результаты освоения дисциплины</w:t>
      </w:r>
      <w:bookmarkEnd w:id="27"/>
      <w:bookmarkEnd w:id="28"/>
      <w:r w:rsidRPr="00646C80">
        <w:rPr>
          <w:rFonts w:ascii="Times New Roman" w:eastAsia="Times New Roman" w:hAnsi="Times New Roman" w:cs="Times New Roman"/>
          <w:sz w:val="24"/>
          <w:szCs w:val="24"/>
          <w:lang w:eastAsia="ru-RU"/>
        </w:rPr>
        <w:t>:</w:t>
      </w:r>
    </w:p>
    <w:p w14:paraId="41AD987C" w14:textId="77777777" w:rsidR="00646C80" w:rsidRPr="00646C80" w:rsidRDefault="00646C80" w:rsidP="00646C80">
      <w:pPr>
        <w:suppressAutoHyphen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14:paraId="3BBFB247" w14:textId="77777777" w:rsidR="00646C80" w:rsidRPr="00646C80" w:rsidRDefault="00646C80" w:rsidP="00646C80">
      <w:pPr>
        <w:suppressAutoHyphens/>
        <w:spacing w:after="0" w:line="240" w:lineRule="auto"/>
        <w:jc w:val="both"/>
        <w:rPr>
          <w:rFonts w:ascii="Times New Roman" w:eastAsia="Times New Roman" w:hAnsi="Times New Roman" w:cs="Times New Roman"/>
          <w:sz w:val="24"/>
          <w:szCs w:val="24"/>
        </w:rPr>
      </w:pPr>
      <w:r w:rsidRPr="00646C80">
        <w:rPr>
          <w:rFonts w:ascii="Times New Roman" w:eastAsia="Times New Roman" w:hAnsi="Times New Roman" w:cs="Times New Roman"/>
          <w:sz w:val="24"/>
          <w:szCs w:val="24"/>
        </w:rPr>
        <w:t>Таблица 1 – 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3830"/>
        <w:gridCol w:w="3470"/>
      </w:tblGrid>
      <w:tr w:rsidR="00646C80" w:rsidRPr="00646C80" w14:paraId="7A59E2EF" w14:textId="77777777" w:rsidTr="00646C80">
        <w:trPr>
          <w:trHeight w:val="133"/>
        </w:trPr>
        <w:tc>
          <w:tcPr>
            <w:tcW w:w="2281" w:type="dxa"/>
            <w:tcBorders>
              <w:top w:val="single" w:sz="4" w:space="0" w:color="auto"/>
              <w:left w:val="single" w:sz="4" w:space="0" w:color="auto"/>
              <w:bottom w:val="single" w:sz="4" w:space="0" w:color="auto"/>
              <w:right w:val="single" w:sz="4" w:space="0" w:color="auto"/>
            </w:tcBorders>
          </w:tcPr>
          <w:p w14:paraId="4427107B"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Код </w:t>
            </w:r>
          </w:p>
          <w:p w14:paraId="29B00B7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ПК, ОК</w:t>
            </w:r>
          </w:p>
        </w:tc>
        <w:tc>
          <w:tcPr>
            <w:tcW w:w="3830" w:type="dxa"/>
            <w:tcBorders>
              <w:top w:val="single" w:sz="4" w:space="0" w:color="auto"/>
              <w:left w:val="single" w:sz="4" w:space="0" w:color="auto"/>
              <w:bottom w:val="single" w:sz="4" w:space="0" w:color="auto"/>
              <w:right w:val="single" w:sz="4" w:space="0" w:color="auto"/>
            </w:tcBorders>
          </w:tcPr>
          <w:p w14:paraId="61B574DA"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Умения</w:t>
            </w:r>
          </w:p>
        </w:tc>
        <w:tc>
          <w:tcPr>
            <w:tcW w:w="3470" w:type="dxa"/>
            <w:tcBorders>
              <w:top w:val="single" w:sz="4" w:space="0" w:color="auto"/>
              <w:left w:val="single" w:sz="4" w:space="0" w:color="auto"/>
              <w:bottom w:val="single" w:sz="4" w:space="0" w:color="auto"/>
              <w:right w:val="single" w:sz="4" w:space="0" w:color="auto"/>
            </w:tcBorders>
          </w:tcPr>
          <w:p w14:paraId="0950C31D" w14:textId="77777777" w:rsidR="00646C80" w:rsidRPr="00646C80" w:rsidRDefault="00646C80" w:rsidP="00646C80">
            <w:pPr>
              <w:spacing w:after="0" w:line="240" w:lineRule="auto"/>
              <w:jc w:val="center"/>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Знания</w:t>
            </w:r>
          </w:p>
        </w:tc>
      </w:tr>
      <w:tr w:rsidR="00646C80" w:rsidRPr="00646C80" w14:paraId="63E2CB89" w14:textId="77777777" w:rsidTr="00646C80">
        <w:trPr>
          <w:trHeight w:val="2937"/>
        </w:trPr>
        <w:tc>
          <w:tcPr>
            <w:tcW w:w="2281" w:type="dxa"/>
            <w:tcBorders>
              <w:top w:val="single" w:sz="4" w:space="0" w:color="auto"/>
              <w:left w:val="single" w:sz="4" w:space="0" w:color="auto"/>
              <w:bottom w:val="single" w:sz="4" w:space="0" w:color="auto"/>
              <w:right w:val="single" w:sz="4" w:space="0" w:color="auto"/>
            </w:tcBorders>
          </w:tcPr>
          <w:p w14:paraId="6563DBE4"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ОК 1, ОК 2, ОК 4, ОК 5, ОК 6 </w:t>
            </w:r>
          </w:p>
        </w:tc>
        <w:tc>
          <w:tcPr>
            <w:tcW w:w="3830" w:type="dxa"/>
            <w:tcBorders>
              <w:top w:val="single" w:sz="4" w:space="0" w:color="auto"/>
              <w:left w:val="single" w:sz="4" w:space="0" w:color="auto"/>
              <w:bottom w:val="single" w:sz="4" w:space="0" w:color="auto"/>
              <w:right w:val="single" w:sz="4" w:space="0" w:color="auto"/>
            </w:tcBorders>
          </w:tcPr>
          <w:p w14:paraId="42F7976A" w14:textId="77777777" w:rsidR="00646C80" w:rsidRPr="00646C80" w:rsidRDefault="00646C80" w:rsidP="00646C80">
            <w:pPr>
              <w:suppressLineNumber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У.1.1.01 пользоваться справочными таблицами для определения свойств материалов</w:t>
            </w:r>
          </w:p>
          <w:p w14:paraId="2F789254" w14:textId="77777777" w:rsidR="00646C80" w:rsidRPr="00646C80" w:rsidRDefault="00646C80" w:rsidP="00646C80">
            <w:pPr>
              <w:suppressLineNumber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У.1.2.02 выбирать материалы для конструкций по их назначению и условиям эксплуатации; </w:t>
            </w:r>
          </w:p>
          <w:p w14:paraId="3F926BAB" w14:textId="77777777" w:rsidR="00646C80" w:rsidRPr="00646C80" w:rsidRDefault="00646C80" w:rsidP="00646C80">
            <w:pPr>
              <w:suppressLineNumbers/>
              <w:spacing w:after="0" w:line="240" w:lineRule="auto"/>
              <w:rPr>
                <w:rFonts w:ascii="Times New Roman" w:eastAsia="Times New Roman" w:hAnsi="Times New Roman" w:cs="Times New Roman"/>
                <w:sz w:val="20"/>
                <w:szCs w:val="20"/>
                <w:lang w:eastAsia="ru-RU"/>
              </w:rPr>
            </w:pPr>
          </w:p>
        </w:tc>
        <w:tc>
          <w:tcPr>
            <w:tcW w:w="3470" w:type="dxa"/>
            <w:tcBorders>
              <w:top w:val="single" w:sz="4" w:space="0" w:color="auto"/>
              <w:left w:val="single" w:sz="4" w:space="0" w:color="auto"/>
              <w:bottom w:val="single" w:sz="4" w:space="0" w:color="auto"/>
              <w:right w:val="single" w:sz="4" w:space="0" w:color="auto"/>
            </w:tcBorders>
          </w:tcPr>
          <w:p w14:paraId="6F396013"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З.1.1.01 закономерности процессов кристаллизации и структурообразования металлов и сплавов, основы их термообработки, способы защиты металлов от коррозии; З.1.2.01 правила применения охлаждающих и смазывающих материалов;</w:t>
            </w:r>
          </w:p>
          <w:p w14:paraId="0727BAC2"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З.1.2.02 механические испытания образцов материалов </w:t>
            </w:r>
          </w:p>
          <w:p w14:paraId="1A344FB6"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p>
        </w:tc>
      </w:tr>
    </w:tbl>
    <w:p w14:paraId="0EA73F7B" w14:textId="77777777" w:rsidR="00646C80" w:rsidRPr="00646C80" w:rsidRDefault="00646C80" w:rsidP="00646C80">
      <w:pPr>
        <w:suppressAutoHyphens/>
        <w:spacing w:after="0" w:line="360" w:lineRule="auto"/>
        <w:jc w:val="both"/>
        <w:rPr>
          <w:rFonts w:ascii="Times New Roman" w:eastAsia="Times New Roman" w:hAnsi="Times New Roman" w:cs="Times New Roman"/>
          <w:sz w:val="24"/>
          <w:szCs w:val="24"/>
          <w:lang w:eastAsia="ru-RU"/>
        </w:rPr>
      </w:pPr>
    </w:p>
    <w:p w14:paraId="413B1D10" w14:textId="77777777" w:rsidR="00646C80" w:rsidRPr="00646C80" w:rsidRDefault="00646C80" w:rsidP="00646C80">
      <w:pPr>
        <w:suppressLineNumbers/>
        <w:spacing w:after="280" w:line="360" w:lineRule="auto"/>
        <w:ind w:firstLine="709"/>
        <w:contextualSpacing/>
        <w:jc w:val="both"/>
        <w:rPr>
          <w:rFonts w:ascii="Times New Roman" w:eastAsia="Times New Roman" w:hAnsi="Times New Roman" w:cs="Times New Roman"/>
          <w:sz w:val="24"/>
          <w:szCs w:val="24"/>
          <w:lang w:val="x-none" w:eastAsia="x-none"/>
        </w:rPr>
      </w:pPr>
      <w:r w:rsidRPr="00646C80">
        <w:rPr>
          <w:rFonts w:ascii="Times New Roman" w:eastAsia="Times New Roman" w:hAnsi="Times New Roman" w:cs="Times New Roman"/>
          <w:sz w:val="24"/>
          <w:szCs w:val="24"/>
          <w:lang w:val="x-none" w:eastAsia="x-none"/>
        </w:rPr>
        <w:t xml:space="preserve">Программа предусматривает применение электронного обучения и дистанционных образовательных технологий на платформе </w:t>
      </w:r>
      <w:proofErr w:type="spellStart"/>
      <w:r w:rsidRPr="00646C80">
        <w:rPr>
          <w:rFonts w:ascii="Times New Roman" w:eastAsia="Times New Roman" w:hAnsi="Times New Roman" w:cs="Times New Roman"/>
          <w:sz w:val="24"/>
          <w:szCs w:val="24"/>
          <w:lang w:val="x-none" w:eastAsia="x-none"/>
        </w:rPr>
        <w:t>Moodle</w:t>
      </w:r>
      <w:proofErr w:type="spellEnd"/>
      <w:r w:rsidRPr="00646C80">
        <w:rPr>
          <w:rFonts w:ascii="Times New Roman" w:eastAsia="Times New Roman" w:hAnsi="Times New Roman" w:cs="Times New Roman"/>
          <w:sz w:val="24"/>
          <w:szCs w:val="24"/>
          <w:lang w:val="x-none" w:eastAsia="x-none"/>
        </w:rPr>
        <w:t>.</w:t>
      </w:r>
    </w:p>
    <w:p w14:paraId="13D6BE50" w14:textId="77777777" w:rsidR="00646C80" w:rsidRPr="00646C80" w:rsidRDefault="00646C80" w:rsidP="00646C80">
      <w:pPr>
        <w:spacing w:before="240" w:after="60" w:line="360" w:lineRule="auto"/>
        <w:ind w:firstLine="709"/>
        <w:outlineLvl w:val="0"/>
        <w:rPr>
          <w:rFonts w:ascii="Times New Roman" w:eastAsia="Times New Roman" w:hAnsi="Times New Roman" w:cs="Times New Roman"/>
          <w:bCs/>
          <w:kern w:val="28"/>
          <w:sz w:val="24"/>
          <w:szCs w:val="24"/>
          <w:lang w:eastAsia="ru-RU"/>
        </w:rPr>
      </w:pPr>
      <w:bookmarkStart w:id="29" w:name="_Toc105153445"/>
      <w:r w:rsidRPr="00646C80">
        <w:rPr>
          <w:rFonts w:ascii="Times New Roman" w:eastAsia="Times New Roman" w:hAnsi="Times New Roman" w:cs="Times New Roman"/>
          <w:bCs/>
          <w:kern w:val="28"/>
          <w:sz w:val="24"/>
          <w:szCs w:val="24"/>
          <w:lang w:eastAsia="ru-RU"/>
        </w:rPr>
        <w:t>1.3 Рекомендуемое количество часов на освоение рабочей программы учебной дисциплины.</w:t>
      </w:r>
      <w:bookmarkEnd w:id="29"/>
      <w:r w:rsidRPr="00646C80">
        <w:rPr>
          <w:rFonts w:ascii="Times New Roman" w:eastAsia="Times New Roman" w:hAnsi="Times New Roman" w:cs="Times New Roman"/>
          <w:bCs/>
          <w:kern w:val="28"/>
          <w:sz w:val="24"/>
          <w:szCs w:val="24"/>
          <w:lang w:eastAsia="ru-RU"/>
        </w:rPr>
        <w:t xml:space="preserve"> </w:t>
      </w:r>
    </w:p>
    <w:p w14:paraId="304FD230" w14:textId="77777777" w:rsidR="00646C80" w:rsidRPr="00646C80" w:rsidRDefault="00646C80" w:rsidP="00646C80">
      <w:pPr>
        <w:suppressLineNumbers/>
        <w:spacing w:after="280" w:line="360" w:lineRule="auto"/>
        <w:ind w:firstLine="709"/>
        <w:contextualSpacing/>
        <w:jc w:val="both"/>
        <w:rPr>
          <w:rFonts w:ascii="Times New Roman" w:eastAsia="Times New Roman" w:hAnsi="Times New Roman" w:cs="Times New Roman"/>
          <w:sz w:val="24"/>
          <w:szCs w:val="24"/>
          <w:lang w:eastAsia="x-none"/>
        </w:rPr>
      </w:pPr>
      <w:r w:rsidRPr="00646C80">
        <w:rPr>
          <w:rFonts w:ascii="Times New Roman" w:eastAsia="Times New Roman" w:hAnsi="Times New Roman" w:cs="Times New Roman"/>
          <w:sz w:val="24"/>
          <w:szCs w:val="24"/>
          <w:lang w:val="x-none" w:eastAsia="x-none"/>
        </w:rPr>
        <w:t xml:space="preserve">Максимальная учебная нагрузка обучающегося </w:t>
      </w:r>
      <w:r w:rsidRPr="00646C80">
        <w:rPr>
          <w:rFonts w:ascii="Times New Roman" w:eastAsia="Times New Roman" w:hAnsi="Times New Roman" w:cs="Times New Roman"/>
          <w:sz w:val="24"/>
          <w:szCs w:val="24"/>
          <w:lang w:eastAsia="x-none"/>
        </w:rPr>
        <w:t>38</w:t>
      </w:r>
      <w:r w:rsidRPr="00646C80">
        <w:rPr>
          <w:rFonts w:ascii="Times New Roman" w:eastAsia="Times New Roman" w:hAnsi="Times New Roman" w:cs="Times New Roman"/>
          <w:sz w:val="24"/>
          <w:szCs w:val="24"/>
          <w:lang w:val="x-none" w:eastAsia="x-none"/>
        </w:rPr>
        <w:t xml:space="preserve"> часа, в том числе: обязательной аудиторной учебной нагрузки обучающегося 32 часов</w:t>
      </w:r>
      <w:r w:rsidRPr="00646C80">
        <w:rPr>
          <w:rFonts w:ascii="Times New Roman" w:eastAsia="Times New Roman" w:hAnsi="Times New Roman" w:cs="Times New Roman"/>
          <w:sz w:val="24"/>
          <w:szCs w:val="24"/>
          <w:lang w:eastAsia="x-none"/>
        </w:rPr>
        <w:t>.</w:t>
      </w:r>
    </w:p>
    <w:p w14:paraId="013F4E16" w14:textId="77777777" w:rsidR="00646C80" w:rsidRPr="00646C80" w:rsidRDefault="00646C80" w:rsidP="00646C80">
      <w:pPr>
        <w:suppressLineNumbers/>
        <w:spacing w:after="280" w:line="360" w:lineRule="auto"/>
        <w:ind w:firstLine="709"/>
        <w:contextualSpacing/>
        <w:jc w:val="both"/>
        <w:rPr>
          <w:rFonts w:ascii="Times New Roman" w:eastAsia="Times New Roman" w:hAnsi="Times New Roman" w:cs="Times New Roman"/>
          <w:sz w:val="24"/>
          <w:szCs w:val="24"/>
          <w:lang w:val="x-none" w:eastAsia="x-none"/>
        </w:rPr>
      </w:pPr>
      <w:r w:rsidRPr="00646C80">
        <w:rPr>
          <w:rFonts w:ascii="Times New Roman" w:eastAsia="Times New Roman" w:hAnsi="Times New Roman" w:cs="Times New Roman"/>
          <w:sz w:val="24"/>
          <w:szCs w:val="24"/>
          <w:lang w:val="x-none" w:eastAsia="x-none"/>
        </w:rPr>
        <w:t xml:space="preserve"> Учебным планом предусмотрена итоговая аттестация в форме дифференцированного зачета.</w:t>
      </w:r>
    </w:p>
    <w:p w14:paraId="74A362E1" w14:textId="77777777" w:rsidR="00646C80" w:rsidRPr="00646C80" w:rsidRDefault="00646C80" w:rsidP="00646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B15371E" w14:textId="77777777" w:rsidR="00646C80" w:rsidRPr="00646C80" w:rsidRDefault="00646C80" w:rsidP="00646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7F05623" w14:textId="77777777" w:rsidR="00646C80" w:rsidRPr="00646C80" w:rsidRDefault="00646C80" w:rsidP="00646C80">
      <w:pPr>
        <w:widowControl w:val="0"/>
        <w:tabs>
          <w:tab w:val="left" w:pos="285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A254732" w14:textId="77777777" w:rsidR="00646C80" w:rsidRPr="00646C80" w:rsidRDefault="00646C80" w:rsidP="00646C80">
      <w:pPr>
        <w:widowControl w:val="0"/>
        <w:tabs>
          <w:tab w:val="left" w:pos="285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32911C6"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99B8CC7" w14:textId="77777777" w:rsidR="00646C80" w:rsidRPr="00646C80" w:rsidRDefault="00646C80" w:rsidP="00646C8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aps/>
          <w:sz w:val="24"/>
          <w:szCs w:val="24"/>
          <w:lang w:eastAsia="ru-RU"/>
        </w:rPr>
      </w:pPr>
      <w:proofErr w:type="gramStart"/>
      <w:r w:rsidRPr="00646C80">
        <w:rPr>
          <w:rFonts w:ascii="Times New Roman" w:eastAsia="Times New Roman" w:hAnsi="Times New Roman" w:cs="Times New Roman"/>
          <w:sz w:val="24"/>
          <w:szCs w:val="24"/>
          <w:lang w:eastAsia="ru-RU"/>
        </w:rPr>
        <w:lastRenderedPageBreak/>
        <w:t>2  СТРУКТУРА</w:t>
      </w:r>
      <w:proofErr w:type="gramEnd"/>
      <w:r w:rsidRPr="00646C80">
        <w:rPr>
          <w:rFonts w:ascii="Times New Roman" w:eastAsia="Times New Roman" w:hAnsi="Times New Roman" w:cs="Times New Roman"/>
          <w:sz w:val="24"/>
          <w:szCs w:val="24"/>
          <w:lang w:eastAsia="ru-RU"/>
        </w:rPr>
        <w:t xml:space="preserve"> И СОДЕРЖАНИЕ </w:t>
      </w:r>
      <w:r w:rsidRPr="00646C80">
        <w:rPr>
          <w:rFonts w:ascii="Times New Roman" w:eastAsia="Times New Roman" w:hAnsi="Times New Roman" w:cs="Times New Roman"/>
          <w:caps/>
          <w:sz w:val="24"/>
          <w:szCs w:val="24"/>
          <w:lang w:eastAsia="ru-RU"/>
        </w:rPr>
        <w:t>ОП.01 Материаловедение</w:t>
      </w:r>
    </w:p>
    <w:p w14:paraId="5F74A2C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    </w:t>
      </w:r>
      <w:proofErr w:type="gramStart"/>
      <w:r w:rsidRPr="00646C80">
        <w:rPr>
          <w:rFonts w:ascii="Times New Roman" w:eastAsia="Times New Roman" w:hAnsi="Times New Roman" w:cs="Times New Roman"/>
          <w:sz w:val="24"/>
          <w:szCs w:val="24"/>
          <w:lang w:eastAsia="ru-RU"/>
        </w:rPr>
        <w:t>2.1  Объем</w:t>
      </w:r>
      <w:proofErr w:type="gramEnd"/>
      <w:r w:rsidRPr="00646C80">
        <w:rPr>
          <w:rFonts w:ascii="Times New Roman" w:eastAsia="Times New Roman" w:hAnsi="Times New Roman" w:cs="Times New Roman"/>
          <w:sz w:val="24"/>
          <w:szCs w:val="24"/>
          <w:lang w:eastAsia="ru-RU"/>
        </w:rPr>
        <w:t xml:space="preserve"> учебной дисциплины и виды учебной работы</w:t>
      </w:r>
    </w:p>
    <w:p w14:paraId="1896A41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4"/>
          <w:szCs w:val="24"/>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3"/>
        <w:gridCol w:w="1801"/>
      </w:tblGrid>
      <w:tr w:rsidR="00646C80" w:rsidRPr="00646C80" w14:paraId="7174F005" w14:textId="77777777" w:rsidTr="00646C80">
        <w:trPr>
          <w:trHeight w:val="460"/>
        </w:trPr>
        <w:tc>
          <w:tcPr>
            <w:tcW w:w="7903" w:type="dxa"/>
            <w:shd w:val="clear" w:color="auto" w:fill="auto"/>
          </w:tcPr>
          <w:p w14:paraId="6620AA84" w14:textId="77777777" w:rsidR="00646C80" w:rsidRPr="00646C80" w:rsidRDefault="00646C80" w:rsidP="00646C80">
            <w:pPr>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Вид учебной работы</w:t>
            </w:r>
          </w:p>
        </w:tc>
        <w:tc>
          <w:tcPr>
            <w:tcW w:w="1801" w:type="dxa"/>
            <w:shd w:val="clear" w:color="auto" w:fill="auto"/>
          </w:tcPr>
          <w:p w14:paraId="0E3A6658" w14:textId="77777777" w:rsidR="00646C80" w:rsidRPr="00646C80" w:rsidRDefault="00646C80" w:rsidP="00646C80">
            <w:pPr>
              <w:spacing w:after="0" w:line="240" w:lineRule="auto"/>
              <w:ind w:firstLine="35"/>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Объем часов</w:t>
            </w:r>
          </w:p>
        </w:tc>
      </w:tr>
      <w:tr w:rsidR="00646C80" w:rsidRPr="00646C80" w14:paraId="0465EED9" w14:textId="77777777" w:rsidTr="00646C80">
        <w:trPr>
          <w:trHeight w:val="285"/>
        </w:trPr>
        <w:tc>
          <w:tcPr>
            <w:tcW w:w="7903" w:type="dxa"/>
            <w:shd w:val="clear" w:color="auto" w:fill="auto"/>
          </w:tcPr>
          <w:p w14:paraId="2E28D68B" w14:textId="77777777" w:rsidR="00646C80" w:rsidRPr="00646C80" w:rsidRDefault="00646C80" w:rsidP="00646C80">
            <w:pPr>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Максимальная учебная нагрузка </w:t>
            </w:r>
          </w:p>
        </w:tc>
        <w:tc>
          <w:tcPr>
            <w:tcW w:w="1801" w:type="dxa"/>
            <w:shd w:val="clear" w:color="auto" w:fill="auto"/>
          </w:tcPr>
          <w:p w14:paraId="6FBB6D88" w14:textId="77777777" w:rsidR="00646C80" w:rsidRPr="00646C80" w:rsidRDefault="00646C80" w:rsidP="00646C80">
            <w:pPr>
              <w:spacing w:after="0" w:line="240" w:lineRule="auto"/>
              <w:ind w:firstLine="35"/>
              <w:jc w:val="center"/>
              <w:rPr>
                <w:rFonts w:ascii="Times New Roman" w:eastAsia="Times New Roman" w:hAnsi="Times New Roman" w:cs="Times New Roman"/>
                <w:iCs/>
                <w:sz w:val="24"/>
                <w:szCs w:val="24"/>
                <w:lang w:val="en-US" w:eastAsia="ru-RU"/>
              </w:rPr>
            </w:pPr>
            <w:r w:rsidRPr="00646C80">
              <w:rPr>
                <w:rFonts w:ascii="Times New Roman" w:eastAsia="Times New Roman" w:hAnsi="Times New Roman" w:cs="Times New Roman"/>
                <w:iCs/>
                <w:sz w:val="24"/>
                <w:szCs w:val="24"/>
                <w:lang w:val="en-US" w:eastAsia="ru-RU"/>
              </w:rPr>
              <w:t>38</w:t>
            </w:r>
          </w:p>
        </w:tc>
      </w:tr>
      <w:tr w:rsidR="00646C80" w:rsidRPr="00646C80" w14:paraId="4D48A498" w14:textId="77777777" w:rsidTr="00646C80">
        <w:tc>
          <w:tcPr>
            <w:tcW w:w="7903" w:type="dxa"/>
            <w:tcBorders>
              <w:bottom w:val="dashSmallGap" w:sz="4" w:space="0" w:color="auto"/>
            </w:tcBorders>
            <w:shd w:val="clear" w:color="auto" w:fill="auto"/>
          </w:tcPr>
          <w:p w14:paraId="5588B8CC"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теоретические занятия</w:t>
            </w:r>
          </w:p>
        </w:tc>
        <w:tc>
          <w:tcPr>
            <w:tcW w:w="1801" w:type="dxa"/>
            <w:tcBorders>
              <w:bottom w:val="dashSmallGap" w:sz="4" w:space="0" w:color="auto"/>
            </w:tcBorders>
            <w:shd w:val="clear" w:color="auto" w:fill="auto"/>
          </w:tcPr>
          <w:p w14:paraId="79264C43" w14:textId="77777777" w:rsidR="00646C80" w:rsidRPr="00646C80" w:rsidRDefault="00646C80" w:rsidP="00646C80">
            <w:pPr>
              <w:spacing w:after="0" w:line="240" w:lineRule="auto"/>
              <w:ind w:firstLine="35"/>
              <w:jc w:val="center"/>
              <w:rPr>
                <w:rFonts w:ascii="Times New Roman" w:eastAsia="Times New Roman" w:hAnsi="Times New Roman" w:cs="Times New Roman"/>
                <w:iCs/>
                <w:sz w:val="24"/>
                <w:szCs w:val="24"/>
                <w:lang w:val="en-US" w:eastAsia="ru-RU"/>
              </w:rPr>
            </w:pPr>
            <w:r w:rsidRPr="00646C80">
              <w:rPr>
                <w:rFonts w:ascii="Times New Roman" w:eastAsia="Times New Roman" w:hAnsi="Times New Roman" w:cs="Times New Roman"/>
                <w:iCs/>
                <w:sz w:val="24"/>
                <w:szCs w:val="24"/>
                <w:lang w:val="en-US" w:eastAsia="ru-RU"/>
              </w:rPr>
              <w:t>18</w:t>
            </w:r>
          </w:p>
        </w:tc>
      </w:tr>
      <w:tr w:rsidR="00646C80" w:rsidRPr="00646C80" w14:paraId="7BCC58EE" w14:textId="77777777" w:rsidTr="00646C80">
        <w:tc>
          <w:tcPr>
            <w:tcW w:w="7903" w:type="dxa"/>
            <w:tcBorders>
              <w:top w:val="dashSmallGap" w:sz="4" w:space="0" w:color="auto"/>
              <w:bottom w:val="dashSmallGap" w:sz="4" w:space="0" w:color="auto"/>
            </w:tcBorders>
            <w:shd w:val="clear" w:color="auto" w:fill="auto"/>
          </w:tcPr>
          <w:p w14:paraId="76DF379A"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практические занятия</w:t>
            </w:r>
          </w:p>
        </w:tc>
        <w:tc>
          <w:tcPr>
            <w:tcW w:w="1801" w:type="dxa"/>
            <w:tcBorders>
              <w:top w:val="dashSmallGap" w:sz="4" w:space="0" w:color="auto"/>
              <w:bottom w:val="dashSmallGap" w:sz="4" w:space="0" w:color="auto"/>
            </w:tcBorders>
            <w:shd w:val="clear" w:color="auto" w:fill="auto"/>
          </w:tcPr>
          <w:p w14:paraId="6C650DB9" w14:textId="77777777" w:rsidR="00646C80" w:rsidRPr="00646C80" w:rsidRDefault="00646C80" w:rsidP="00646C80">
            <w:pPr>
              <w:spacing w:after="0" w:line="240" w:lineRule="auto"/>
              <w:ind w:firstLine="35"/>
              <w:jc w:val="center"/>
              <w:rPr>
                <w:rFonts w:ascii="Times New Roman" w:eastAsia="Times New Roman" w:hAnsi="Times New Roman" w:cs="Times New Roman"/>
                <w:iCs/>
                <w:sz w:val="24"/>
                <w:szCs w:val="24"/>
                <w:lang w:val="en-US" w:eastAsia="ru-RU"/>
              </w:rPr>
            </w:pPr>
            <w:r w:rsidRPr="00646C80">
              <w:rPr>
                <w:rFonts w:ascii="Times New Roman" w:eastAsia="Times New Roman" w:hAnsi="Times New Roman" w:cs="Times New Roman"/>
                <w:iCs/>
                <w:sz w:val="24"/>
                <w:szCs w:val="24"/>
                <w:lang w:val="en-US" w:eastAsia="ru-RU"/>
              </w:rPr>
              <w:t>14</w:t>
            </w:r>
          </w:p>
        </w:tc>
      </w:tr>
      <w:tr w:rsidR="00646C80" w:rsidRPr="00646C80" w14:paraId="40074479" w14:textId="77777777" w:rsidTr="00646C80">
        <w:tc>
          <w:tcPr>
            <w:tcW w:w="7903" w:type="dxa"/>
            <w:tcBorders>
              <w:top w:val="dashSmallGap" w:sz="4" w:space="0" w:color="auto"/>
              <w:bottom w:val="single" w:sz="6" w:space="0" w:color="000000"/>
            </w:tcBorders>
            <w:shd w:val="clear" w:color="auto" w:fill="auto"/>
          </w:tcPr>
          <w:p w14:paraId="697CA3DC" w14:textId="77777777" w:rsidR="00646C80" w:rsidRPr="00646C80" w:rsidRDefault="00646C80" w:rsidP="00646C80">
            <w:pPr>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Промежуточная аттестация</w:t>
            </w:r>
          </w:p>
        </w:tc>
        <w:tc>
          <w:tcPr>
            <w:tcW w:w="1801" w:type="dxa"/>
            <w:tcBorders>
              <w:top w:val="dashSmallGap" w:sz="4" w:space="0" w:color="auto"/>
              <w:bottom w:val="single" w:sz="6" w:space="0" w:color="000000"/>
            </w:tcBorders>
            <w:shd w:val="clear" w:color="auto" w:fill="auto"/>
          </w:tcPr>
          <w:p w14:paraId="6DA7236F" w14:textId="77777777" w:rsidR="00646C80" w:rsidRPr="00646C80" w:rsidRDefault="00646C80" w:rsidP="00646C80">
            <w:pPr>
              <w:spacing w:after="0" w:line="240" w:lineRule="auto"/>
              <w:ind w:firstLine="35"/>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6</w:t>
            </w:r>
          </w:p>
        </w:tc>
      </w:tr>
    </w:tbl>
    <w:p w14:paraId="71DAA63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14:paraId="6C27075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30513E3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sectPr w:rsidR="00646C80" w:rsidRPr="00646C80" w:rsidSect="00816107">
          <w:footerReference w:type="default" r:id="rId90"/>
          <w:footerReference w:type="first" r:id="rId91"/>
          <w:type w:val="continuous"/>
          <w:pgSz w:w="11906" w:h="16838"/>
          <w:pgMar w:top="1134" w:right="850" w:bottom="1134" w:left="1701" w:header="708" w:footer="708" w:gutter="0"/>
          <w:cols w:space="720"/>
          <w:titlePg/>
          <w:docGrid w:linePitch="326"/>
        </w:sectPr>
      </w:pPr>
    </w:p>
    <w:p w14:paraId="37CBB07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lastRenderedPageBreak/>
        <w:t xml:space="preserve">2.2 Тематический план и содержание учебной дисциплины </w:t>
      </w:r>
    </w:p>
    <w:p w14:paraId="1C3CECA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Тематический план и содержание учебной дисциплины представлены в таблице ниже.</w:t>
      </w:r>
    </w:p>
    <w:p w14:paraId="68501B2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5"/>
        <w:jc w:val="both"/>
        <w:rPr>
          <w:rFonts w:ascii="Times New Roman" w:eastAsia="Times New Roman" w:hAnsi="Times New Roman" w:cs="Times New Roman"/>
          <w:sz w:val="28"/>
          <w:szCs w:val="28"/>
          <w:lang w:eastAsia="ru-RU"/>
        </w:rPr>
      </w:pPr>
      <w:r w:rsidRPr="00646C80">
        <w:rPr>
          <w:rFonts w:ascii="Times New Roman" w:eastAsia="Times New Roman" w:hAnsi="Times New Roman" w:cs="Times New Roman"/>
          <w:sz w:val="24"/>
          <w:szCs w:val="24"/>
          <w:lang w:eastAsia="ru-RU"/>
        </w:rPr>
        <w:t>Таблица - Тематический план и содержание учебной дисциплины</w:t>
      </w:r>
    </w:p>
    <w:p w14:paraId="642DDE56" w14:textId="77777777" w:rsidR="00646C80" w:rsidRPr="00646C80" w:rsidRDefault="00646C80" w:rsidP="00646C80">
      <w:pPr>
        <w:tabs>
          <w:tab w:val="left" w:pos="0"/>
        </w:tabs>
        <w:spacing w:after="0" w:line="240" w:lineRule="auto"/>
        <w:rPr>
          <w:rFonts w:ascii="Times New Roman" w:eastAsia="Times New Roman" w:hAnsi="Times New Roman" w:cs="Times New Roman"/>
          <w:bCs/>
          <w:sz w:val="28"/>
          <w:szCs w:val="28"/>
          <w:lang w:eastAsia="ru-RU"/>
        </w:rPr>
      </w:pP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511"/>
        <w:gridCol w:w="5341"/>
        <w:gridCol w:w="2107"/>
        <w:gridCol w:w="1657"/>
        <w:gridCol w:w="1545"/>
        <w:gridCol w:w="1547"/>
      </w:tblGrid>
      <w:tr w:rsidR="00646C80" w:rsidRPr="00646C80" w14:paraId="33ED38CB" w14:textId="77777777" w:rsidTr="00646C80">
        <w:trPr>
          <w:trHeight w:val="20"/>
          <w:tblHeader/>
        </w:trPr>
        <w:tc>
          <w:tcPr>
            <w:tcW w:w="2511" w:type="dxa"/>
            <w:tcBorders>
              <w:top w:val="single" w:sz="4" w:space="0" w:color="auto"/>
              <w:left w:val="single" w:sz="4" w:space="0" w:color="auto"/>
              <w:bottom w:val="single" w:sz="4" w:space="0" w:color="auto"/>
              <w:right w:val="single" w:sz="4" w:space="0" w:color="auto"/>
            </w:tcBorders>
            <w:shd w:val="clear" w:color="auto" w:fill="FFFFFF"/>
          </w:tcPr>
          <w:p w14:paraId="4EB7742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Наименование разделов и тем</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6EF050D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 практические занятия, самостоятельная работа обучающихся</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14:paraId="14592870"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Объем акад. часов</w:t>
            </w:r>
          </w:p>
        </w:tc>
        <w:tc>
          <w:tcPr>
            <w:tcW w:w="1657" w:type="dxa"/>
            <w:tcBorders>
              <w:top w:val="single" w:sz="4" w:space="0" w:color="auto"/>
              <w:left w:val="single" w:sz="4" w:space="0" w:color="auto"/>
              <w:bottom w:val="single" w:sz="4" w:space="0" w:color="auto"/>
              <w:right w:val="single" w:sz="4" w:space="0" w:color="auto"/>
            </w:tcBorders>
            <w:shd w:val="clear" w:color="auto" w:fill="FFFFFF"/>
          </w:tcPr>
          <w:p w14:paraId="3B710151"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Коды компетенций и личностных результатов, формированию которых способствует элемент программы</w:t>
            </w:r>
          </w:p>
        </w:tc>
        <w:tc>
          <w:tcPr>
            <w:tcW w:w="1545" w:type="dxa"/>
            <w:tcBorders>
              <w:top w:val="single" w:sz="4" w:space="0" w:color="auto"/>
              <w:left w:val="single" w:sz="4" w:space="0" w:color="auto"/>
              <w:bottom w:val="single" w:sz="4" w:space="0" w:color="auto"/>
              <w:right w:val="single" w:sz="4" w:space="0" w:color="auto"/>
            </w:tcBorders>
            <w:shd w:val="clear" w:color="auto" w:fill="FFFFFF"/>
          </w:tcPr>
          <w:p w14:paraId="794C55D7"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Код ПК, ОК</w:t>
            </w:r>
          </w:p>
        </w:tc>
        <w:tc>
          <w:tcPr>
            <w:tcW w:w="1547" w:type="dxa"/>
            <w:tcBorders>
              <w:top w:val="single" w:sz="4" w:space="0" w:color="auto"/>
              <w:left w:val="single" w:sz="4" w:space="0" w:color="auto"/>
              <w:bottom w:val="single" w:sz="4" w:space="0" w:color="auto"/>
              <w:right w:val="single" w:sz="4" w:space="0" w:color="auto"/>
            </w:tcBorders>
            <w:shd w:val="clear" w:color="auto" w:fill="FFFFFF"/>
          </w:tcPr>
          <w:p w14:paraId="00861C02"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Код Н/У/З</w:t>
            </w:r>
          </w:p>
        </w:tc>
      </w:tr>
      <w:tr w:rsidR="00646C80" w:rsidRPr="00646C80" w14:paraId="12546C99" w14:textId="77777777" w:rsidTr="00646C80">
        <w:trPr>
          <w:trHeight w:val="1025"/>
        </w:trPr>
        <w:tc>
          <w:tcPr>
            <w:tcW w:w="2511" w:type="dxa"/>
            <w:vMerge w:val="restart"/>
            <w:tcBorders>
              <w:top w:val="single" w:sz="4" w:space="0" w:color="auto"/>
              <w:left w:val="single" w:sz="4" w:space="0" w:color="auto"/>
              <w:right w:val="single" w:sz="4" w:space="0" w:color="auto"/>
            </w:tcBorders>
            <w:shd w:val="clear" w:color="auto" w:fill="FFFFFF"/>
          </w:tcPr>
          <w:p w14:paraId="2EA882D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Тема </w:t>
            </w:r>
            <w:proofErr w:type="gramStart"/>
            <w:r w:rsidRPr="00646C80">
              <w:rPr>
                <w:rFonts w:ascii="Times New Roman" w:eastAsia="Times New Roman" w:hAnsi="Times New Roman" w:cs="Times New Roman"/>
                <w:bCs/>
                <w:sz w:val="20"/>
                <w:szCs w:val="20"/>
                <w:lang w:eastAsia="ru-RU"/>
              </w:rPr>
              <w:t>1.1 .</w:t>
            </w:r>
            <w:proofErr w:type="gramEnd"/>
            <w:r w:rsidRPr="00646C80">
              <w:rPr>
                <w:rFonts w:ascii="Times New Roman" w:eastAsia="Times New Roman" w:hAnsi="Times New Roman" w:cs="Times New Roman"/>
                <w:bCs/>
                <w:sz w:val="20"/>
                <w:szCs w:val="20"/>
                <w:lang w:eastAsia="ru-RU"/>
              </w:rPr>
              <w:t xml:space="preserve"> </w:t>
            </w:r>
            <w:r w:rsidRPr="00646C80">
              <w:rPr>
                <w:rFonts w:ascii="Times New Roman" w:eastAsia="Times New Roman" w:hAnsi="Times New Roman" w:cs="Times New Roman"/>
                <w:bCs/>
                <w:iCs/>
                <w:sz w:val="20"/>
                <w:szCs w:val="20"/>
                <w:lang w:eastAsia="ru-RU"/>
              </w:rPr>
              <w:t>«Атомно-кристаллическое строение металлов»</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11B02ED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p>
          <w:p w14:paraId="2F0196D5" w14:textId="77777777" w:rsidR="00646C80" w:rsidRPr="00646C80" w:rsidRDefault="00646C80" w:rsidP="00816107">
            <w:pPr>
              <w:numPr>
                <w:ilvl w:val="0"/>
                <w:numId w:val="270"/>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понятие о металлах и сплавах. кристаллические решетки металлов. аллотропические превращения металлов,</w:t>
            </w:r>
          </w:p>
          <w:p w14:paraId="6B04255B" w14:textId="77777777" w:rsidR="00646C80" w:rsidRPr="00646C80" w:rsidRDefault="00646C80" w:rsidP="00816107">
            <w:pPr>
              <w:numPr>
                <w:ilvl w:val="0"/>
                <w:numId w:val="270"/>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14:paraId="191A108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14</w:t>
            </w:r>
          </w:p>
        </w:tc>
        <w:tc>
          <w:tcPr>
            <w:tcW w:w="1657" w:type="dxa"/>
            <w:tcBorders>
              <w:left w:val="single" w:sz="4" w:space="0" w:color="auto"/>
              <w:right w:val="single" w:sz="4" w:space="0" w:color="auto"/>
            </w:tcBorders>
            <w:shd w:val="clear" w:color="auto" w:fill="FFFFFF"/>
            <w:vAlign w:val="center"/>
          </w:tcPr>
          <w:p w14:paraId="17F9D67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545" w:type="dxa"/>
            <w:tcBorders>
              <w:left w:val="single" w:sz="4" w:space="0" w:color="auto"/>
              <w:right w:val="single" w:sz="4" w:space="0" w:color="auto"/>
            </w:tcBorders>
            <w:shd w:val="clear" w:color="auto" w:fill="FFFFFF"/>
            <w:vAlign w:val="center"/>
          </w:tcPr>
          <w:p w14:paraId="66A4E2D3" w14:textId="234E6BAE" w:rsidR="00646C80" w:rsidRPr="00646C80" w:rsidRDefault="00634FF7" w:rsidP="00646C8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01, ОК 02</w:t>
            </w:r>
          </w:p>
        </w:tc>
        <w:tc>
          <w:tcPr>
            <w:tcW w:w="1547" w:type="dxa"/>
            <w:tcBorders>
              <w:left w:val="single" w:sz="4" w:space="0" w:color="auto"/>
              <w:right w:val="single" w:sz="4" w:space="0" w:color="auto"/>
            </w:tcBorders>
            <w:shd w:val="clear" w:color="auto" w:fill="FFFFFF"/>
            <w:vAlign w:val="center"/>
          </w:tcPr>
          <w:p w14:paraId="5E9EABD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 1.1.01</w:t>
            </w:r>
          </w:p>
          <w:p w14:paraId="083251B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У1.2.01</w:t>
            </w:r>
          </w:p>
          <w:p w14:paraId="0D7666D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З1.1.01</w:t>
            </w:r>
          </w:p>
        </w:tc>
      </w:tr>
      <w:tr w:rsidR="00646C80" w:rsidRPr="00646C80" w14:paraId="1665B856" w14:textId="77777777" w:rsidTr="00646C80">
        <w:trPr>
          <w:trHeight w:val="900"/>
        </w:trPr>
        <w:tc>
          <w:tcPr>
            <w:tcW w:w="2511" w:type="dxa"/>
            <w:vMerge/>
            <w:tcBorders>
              <w:left w:val="single" w:sz="4" w:space="0" w:color="auto"/>
              <w:right w:val="single" w:sz="4" w:space="0" w:color="auto"/>
            </w:tcBorders>
            <w:shd w:val="clear" w:color="auto" w:fill="FFFFFF"/>
          </w:tcPr>
          <w:p w14:paraId="4BD6F44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10667209" w14:textId="77777777" w:rsidR="00646C80" w:rsidRPr="00646C80" w:rsidRDefault="00646C80" w:rsidP="00646C80">
            <w:pPr>
              <w:tabs>
                <w:tab w:val="left" w:pos="43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Теоретические занятия: </w:t>
            </w:r>
          </w:p>
          <w:p w14:paraId="45316AC2" w14:textId="77777777" w:rsidR="00646C80" w:rsidRPr="00646C80" w:rsidRDefault="00646C80" w:rsidP="00646C80">
            <w:pPr>
              <w:tabs>
                <w:tab w:val="left" w:pos="43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«Понятие о металлах и сплавах. Кристаллические решетки металлов. Аллотропические превращения металлов»,</w:t>
            </w:r>
          </w:p>
          <w:p w14:paraId="13D963C1" w14:textId="77777777" w:rsidR="00646C80" w:rsidRPr="00646C80" w:rsidRDefault="00646C80" w:rsidP="00646C80">
            <w:pPr>
              <w:tabs>
                <w:tab w:val="left" w:pos="434"/>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«Типы связей. Кристаллизация металлов. Строение слитка. Основы теории сплавов».</w:t>
            </w:r>
          </w:p>
        </w:tc>
        <w:tc>
          <w:tcPr>
            <w:tcW w:w="2107" w:type="dxa"/>
            <w:tcBorders>
              <w:left w:val="single" w:sz="4" w:space="0" w:color="auto"/>
              <w:bottom w:val="single" w:sz="4" w:space="0" w:color="auto"/>
              <w:right w:val="single" w:sz="4" w:space="0" w:color="auto"/>
            </w:tcBorders>
            <w:shd w:val="clear" w:color="auto" w:fill="FFFFFF"/>
            <w:vAlign w:val="center"/>
          </w:tcPr>
          <w:p w14:paraId="15D49D5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w:t>
            </w:r>
          </w:p>
        </w:tc>
        <w:tc>
          <w:tcPr>
            <w:tcW w:w="1657" w:type="dxa"/>
            <w:vMerge w:val="restart"/>
            <w:tcBorders>
              <w:left w:val="single" w:sz="4" w:space="0" w:color="auto"/>
              <w:right w:val="single" w:sz="4" w:space="0" w:color="auto"/>
            </w:tcBorders>
            <w:shd w:val="clear" w:color="auto" w:fill="D9D9D9"/>
            <w:vAlign w:val="center"/>
          </w:tcPr>
          <w:p w14:paraId="18A4A4E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14:paraId="7F567E9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14:paraId="344356C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07269B0" w14:textId="77777777" w:rsidTr="00646C80">
        <w:trPr>
          <w:trHeight w:val="673"/>
        </w:trPr>
        <w:tc>
          <w:tcPr>
            <w:tcW w:w="2511" w:type="dxa"/>
            <w:vMerge/>
            <w:tcBorders>
              <w:left w:val="single" w:sz="4" w:space="0" w:color="auto"/>
              <w:right w:val="single" w:sz="4" w:space="0" w:color="auto"/>
            </w:tcBorders>
            <w:shd w:val="clear" w:color="auto" w:fill="FFFFFF"/>
          </w:tcPr>
          <w:p w14:paraId="575D881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3A3BCEAD"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23748C48"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«Определение твердости, пластичности, ударной вязкости металлов»</w:t>
            </w:r>
          </w:p>
          <w:p w14:paraId="493659EE"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«Изучение микроструктуры металлов и сплавов»</w:t>
            </w:r>
          </w:p>
          <w:p w14:paraId="4524ED02"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«Определение предела прочности и пластичности при растяжении металлов и сплавов»</w:t>
            </w:r>
          </w:p>
        </w:tc>
        <w:tc>
          <w:tcPr>
            <w:tcW w:w="2107" w:type="dxa"/>
            <w:tcBorders>
              <w:left w:val="single" w:sz="4" w:space="0" w:color="auto"/>
              <w:bottom w:val="single" w:sz="4" w:space="0" w:color="auto"/>
              <w:right w:val="single" w:sz="4" w:space="0" w:color="auto"/>
            </w:tcBorders>
            <w:shd w:val="clear" w:color="auto" w:fill="FFFFFF"/>
            <w:vAlign w:val="center"/>
          </w:tcPr>
          <w:p w14:paraId="34A52EA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1657" w:type="dxa"/>
            <w:vMerge/>
            <w:tcBorders>
              <w:left w:val="single" w:sz="4" w:space="0" w:color="auto"/>
              <w:right w:val="single" w:sz="4" w:space="0" w:color="auto"/>
            </w:tcBorders>
            <w:shd w:val="clear" w:color="auto" w:fill="D9D9D9"/>
            <w:vAlign w:val="center"/>
          </w:tcPr>
          <w:p w14:paraId="3FFACC9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14:paraId="1387076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14:paraId="3E34F39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1FFB6565" w14:textId="77777777" w:rsidTr="00646C80">
        <w:trPr>
          <w:trHeight w:val="319"/>
        </w:trPr>
        <w:tc>
          <w:tcPr>
            <w:tcW w:w="2511" w:type="dxa"/>
            <w:vMerge w:val="restart"/>
            <w:tcBorders>
              <w:top w:val="single" w:sz="4" w:space="0" w:color="auto"/>
              <w:left w:val="single" w:sz="4" w:space="0" w:color="auto"/>
              <w:right w:val="single" w:sz="4" w:space="0" w:color="auto"/>
            </w:tcBorders>
            <w:shd w:val="clear" w:color="auto" w:fill="FFFFFF"/>
          </w:tcPr>
          <w:p w14:paraId="104D396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Тема 1.2 Железоуглеродистые 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7D9F6A7F" w14:textId="77777777" w:rsidR="00646C80" w:rsidRPr="00646C80" w:rsidRDefault="00646C80" w:rsidP="00646C80">
            <w:pPr>
              <w:tabs>
                <w:tab w:val="left" w:pos="916"/>
                <w:tab w:val="left" w:pos="1832"/>
                <w:tab w:val="left" w:pos="2748"/>
                <w:tab w:val="left" w:pos="2832"/>
                <w:tab w:val="left" w:pos="3540"/>
                <w:tab w:val="left" w:pos="4248"/>
                <w:tab w:val="left" w:pos="4956"/>
                <w:tab w:val="left" w:pos="5664"/>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r w:rsidRPr="00646C80">
              <w:rPr>
                <w:rFonts w:ascii="Times New Roman" w:eastAsia="Times New Roman" w:hAnsi="Times New Roman" w:cs="Times New Roman"/>
                <w:bCs/>
                <w:sz w:val="20"/>
                <w:szCs w:val="20"/>
                <w:lang w:eastAsia="ru-RU"/>
              </w:rPr>
              <w:tab/>
            </w:r>
            <w:r w:rsidRPr="00646C80">
              <w:rPr>
                <w:rFonts w:ascii="Times New Roman" w:eastAsia="Times New Roman" w:hAnsi="Times New Roman" w:cs="Times New Roman"/>
                <w:bCs/>
                <w:sz w:val="20"/>
                <w:szCs w:val="20"/>
                <w:lang w:eastAsia="ru-RU"/>
              </w:rPr>
              <w:tab/>
            </w:r>
            <w:r w:rsidRPr="00646C80">
              <w:rPr>
                <w:rFonts w:ascii="Times New Roman" w:eastAsia="Times New Roman" w:hAnsi="Times New Roman" w:cs="Times New Roman"/>
                <w:bCs/>
                <w:sz w:val="20"/>
                <w:szCs w:val="20"/>
                <w:lang w:eastAsia="ru-RU"/>
              </w:rPr>
              <w:tab/>
            </w:r>
            <w:r w:rsidRPr="00646C80">
              <w:rPr>
                <w:rFonts w:ascii="Times New Roman" w:eastAsia="Times New Roman" w:hAnsi="Times New Roman" w:cs="Times New Roman"/>
                <w:bCs/>
                <w:sz w:val="20"/>
                <w:szCs w:val="20"/>
                <w:lang w:eastAsia="ru-RU"/>
              </w:rPr>
              <w:tab/>
            </w:r>
            <w:r w:rsidRPr="00646C80">
              <w:rPr>
                <w:rFonts w:ascii="Times New Roman" w:eastAsia="Times New Roman" w:hAnsi="Times New Roman" w:cs="Times New Roman"/>
                <w:bCs/>
                <w:sz w:val="20"/>
                <w:szCs w:val="20"/>
                <w:lang w:eastAsia="ru-RU"/>
              </w:rPr>
              <w:tab/>
            </w:r>
          </w:p>
          <w:p w14:paraId="67C57AAD" w14:textId="77777777" w:rsidR="00646C80" w:rsidRPr="00646C80" w:rsidRDefault="00646C80" w:rsidP="00816107">
            <w:pPr>
              <w:numPr>
                <w:ilvl w:val="0"/>
                <w:numId w:val="27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технология термической обработки сталей: отжиг, нормализация, закалка, отпуск, старение.</w:t>
            </w:r>
          </w:p>
          <w:p w14:paraId="1E003875" w14:textId="77777777" w:rsidR="00646C80" w:rsidRPr="00646C80" w:rsidRDefault="00646C80" w:rsidP="00816107">
            <w:pPr>
              <w:numPr>
                <w:ilvl w:val="0"/>
                <w:numId w:val="27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классификация сталей. углеродистые стали</w:t>
            </w:r>
            <w:proofErr w:type="gramStart"/>
            <w:r w:rsidRPr="00646C80">
              <w:rPr>
                <w:rFonts w:ascii="Times New Roman" w:eastAsia="Times New Roman" w:hAnsi="Times New Roman" w:cs="Times New Roman"/>
                <w:sz w:val="20"/>
                <w:szCs w:val="20"/>
                <w:lang w:eastAsia="ru-RU"/>
              </w:rPr>
              <w:t>.</w:t>
            </w:r>
            <w:proofErr w:type="gramEnd"/>
            <w:r w:rsidRPr="00646C80">
              <w:rPr>
                <w:rFonts w:ascii="Times New Roman" w:eastAsia="Times New Roman" w:hAnsi="Times New Roman" w:cs="Times New Roman"/>
                <w:sz w:val="20"/>
                <w:szCs w:val="20"/>
                <w:lang w:eastAsia="ru-RU"/>
              </w:rPr>
              <w:t xml:space="preserve"> легированные стали, их свойства. </w:t>
            </w:r>
          </w:p>
          <w:p w14:paraId="0982B2C7" w14:textId="77777777" w:rsidR="00646C80" w:rsidRPr="00646C80" w:rsidRDefault="00646C80" w:rsidP="00816107">
            <w:pPr>
              <w:numPr>
                <w:ilvl w:val="0"/>
                <w:numId w:val="271"/>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инструментальные стали. маркировка сталей. Классификация чугунов. структура и свойства чугунов. 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761140B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14</w:t>
            </w:r>
          </w:p>
        </w:tc>
        <w:tc>
          <w:tcPr>
            <w:tcW w:w="1657" w:type="dxa"/>
            <w:tcBorders>
              <w:top w:val="single" w:sz="4" w:space="0" w:color="auto"/>
              <w:left w:val="single" w:sz="4" w:space="0" w:color="auto"/>
              <w:right w:val="single" w:sz="4" w:space="0" w:color="auto"/>
            </w:tcBorders>
            <w:shd w:val="clear" w:color="auto" w:fill="FFFFFF"/>
            <w:vAlign w:val="center"/>
          </w:tcPr>
          <w:p w14:paraId="0EEC0D0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14:paraId="10BBFAD8" w14:textId="19E9E038" w:rsidR="00646C80" w:rsidRPr="00646C80" w:rsidRDefault="00634FF7" w:rsidP="00646C80">
            <w:pPr>
              <w:spacing w:after="0" w:line="240" w:lineRule="auto"/>
              <w:jc w:val="center"/>
              <w:rPr>
                <w:rFonts w:ascii="Times New Roman" w:eastAsia="Times New Roman" w:hAnsi="Times New Roman" w:cs="Times New Roman"/>
                <w:sz w:val="20"/>
                <w:szCs w:val="20"/>
                <w:lang w:eastAsia="ru-RU"/>
              </w:rPr>
            </w:pPr>
            <w:r w:rsidRPr="00634FF7">
              <w:rPr>
                <w:rFonts w:ascii="Times New Roman" w:eastAsia="Times New Roman" w:hAnsi="Times New Roman" w:cs="Times New Roman"/>
                <w:sz w:val="20"/>
                <w:szCs w:val="20"/>
                <w:lang w:eastAsia="ru-RU"/>
              </w:rPr>
              <w:t>ОК 01, ОК 02</w:t>
            </w:r>
          </w:p>
        </w:tc>
        <w:tc>
          <w:tcPr>
            <w:tcW w:w="1547" w:type="dxa"/>
            <w:tcBorders>
              <w:top w:val="single" w:sz="4" w:space="0" w:color="auto"/>
              <w:left w:val="single" w:sz="4" w:space="0" w:color="auto"/>
              <w:right w:val="single" w:sz="4" w:space="0" w:color="auto"/>
            </w:tcBorders>
            <w:shd w:val="clear" w:color="auto" w:fill="FFFFFF"/>
            <w:vAlign w:val="center"/>
          </w:tcPr>
          <w:p w14:paraId="1692E04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 1.1.01</w:t>
            </w:r>
          </w:p>
          <w:p w14:paraId="1BB2B2E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У1.2.01</w:t>
            </w:r>
          </w:p>
          <w:p w14:paraId="3186EB3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З1.1.01</w:t>
            </w:r>
          </w:p>
        </w:tc>
      </w:tr>
      <w:tr w:rsidR="00646C80" w:rsidRPr="00646C80" w14:paraId="5D69DE12" w14:textId="77777777" w:rsidTr="00646C80">
        <w:trPr>
          <w:trHeight w:val="1343"/>
        </w:trPr>
        <w:tc>
          <w:tcPr>
            <w:tcW w:w="2511" w:type="dxa"/>
            <w:vMerge/>
            <w:tcBorders>
              <w:left w:val="single" w:sz="4" w:space="0" w:color="auto"/>
              <w:right w:val="single" w:sz="4" w:space="0" w:color="auto"/>
            </w:tcBorders>
            <w:shd w:val="clear" w:color="auto" w:fill="FFFFFF"/>
          </w:tcPr>
          <w:p w14:paraId="0A6D8C3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27A7E5A1"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6F21234F"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«Технология термической обработки сталей: отжиг, нормализация, закалка, отпуск, старение»,</w:t>
            </w:r>
          </w:p>
          <w:p w14:paraId="65547506"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«Классификация сталей. Углеродистые стали. Легированные стали, их свойства. Инструментальные стали. Маркировка сталей. Классификация чугунов. Структура и свойства чугунов. белые, серые, ковкие, высокопрочные, легированные, антифрикционные чугуны».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741A539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w:t>
            </w:r>
          </w:p>
        </w:tc>
        <w:tc>
          <w:tcPr>
            <w:tcW w:w="1657" w:type="dxa"/>
            <w:vMerge w:val="restart"/>
            <w:tcBorders>
              <w:top w:val="single" w:sz="4" w:space="0" w:color="auto"/>
              <w:left w:val="single" w:sz="4" w:space="0" w:color="auto"/>
              <w:right w:val="single" w:sz="4" w:space="0" w:color="auto"/>
            </w:tcBorders>
            <w:shd w:val="clear" w:color="auto" w:fill="D9D9D9"/>
            <w:vAlign w:val="center"/>
          </w:tcPr>
          <w:p w14:paraId="31060E6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top w:val="single" w:sz="4" w:space="0" w:color="auto"/>
              <w:left w:val="single" w:sz="4" w:space="0" w:color="auto"/>
              <w:right w:val="single" w:sz="4" w:space="0" w:color="auto"/>
            </w:tcBorders>
            <w:shd w:val="clear" w:color="auto" w:fill="D9D9D9"/>
          </w:tcPr>
          <w:p w14:paraId="5063DFD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top w:val="single" w:sz="4" w:space="0" w:color="auto"/>
              <w:left w:val="single" w:sz="4" w:space="0" w:color="auto"/>
              <w:right w:val="single" w:sz="4" w:space="0" w:color="auto"/>
            </w:tcBorders>
            <w:shd w:val="clear" w:color="auto" w:fill="D9D9D9"/>
          </w:tcPr>
          <w:p w14:paraId="228EDAB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371FE16C" w14:textId="77777777" w:rsidTr="00646C80">
        <w:trPr>
          <w:trHeight w:val="370"/>
        </w:trPr>
        <w:tc>
          <w:tcPr>
            <w:tcW w:w="2511" w:type="dxa"/>
            <w:vMerge/>
            <w:tcBorders>
              <w:left w:val="single" w:sz="4" w:space="0" w:color="auto"/>
              <w:right w:val="single" w:sz="4" w:space="0" w:color="auto"/>
            </w:tcBorders>
            <w:shd w:val="clear" w:color="auto" w:fill="FFFFFF"/>
          </w:tcPr>
          <w:p w14:paraId="417943D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642C46C6"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11A41890"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«Определение твердости металлов и сплавов по Бринеллю»</w:t>
            </w:r>
          </w:p>
          <w:p w14:paraId="5F4EFEBD"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«Исследование влияния скорости охлаждения на свойства стали»</w:t>
            </w:r>
          </w:p>
          <w:p w14:paraId="748F7BDD"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«Анализ диаграммы «железо - углерод»,</w:t>
            </w:r>
          </w:p>
          <w:p w14:paraId="3F8FBA02"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«Определение состава легированных сталей и чугуна».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07DFA7C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1657" w:type="dxa"/>
            <w:vMerge/>
            <w:tcBorders>
              <w:left w:val="single" w:sz="4" w:space="0" w:color="auto"/>
              <w:right w:val="single" w:sz="4" w:space="0" w:color="auto"/>
            </w:tcBorders>
            <w:shd w:val="clear" w:color="auto" w:fill="D9D9D9"/>
            <w:vAlign w:val="center"/>
          </w:tcPr>
          <w:p w14:paraId="2A34815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left w:val="single" w:sz="4" w:space="0" w:color="auto"/>
              <w:right w:val="single" w:sz="4" w:space="0" w:color="auto"/>
            </w:tcBorders>
            <w:shd w:val="clear" w:color="auto" w:fill="D9D9D9"/>
          </w:tcPr>
          <w:p w14:paraId="3B51DC3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left w:val="single" w:sz="4" w:space="0" w:color="auto"/>
              <w:right w:val="single" w:sz="4" w:space="0" w:color="auto"/>
            </w:tcBorders>
            <w:shd w:val="clear" w:color="auto" w:fill="D9D9D9"/>
          </w:tcPr>
          <w:p w14:paraId="4E79F10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78ABE079" w14:textId="77777777" w:rsidTr="00646C80">
        <w:trPr>
          <w:trHeight w:val="550"/>
        </w:trPr>
        <w:tc>
          <w:tcPr>
            <w:tcW w:w="2511" w:type="dxa"/>
            <w:vMerge w:val="restart"/>
            <w:tcBorders>
              <w:top w:val="single" w:sz="4" w:space="0" w:color="auto"/>
              <w:left w:val="single" w:sz="4" w:space="0" w:color="auto"/>
              <w:right w:val="single" w:sz="4" w:space="0" w:color="auto"/>
            </w:tcBorders>
            <w:shd w:val="clear" w:color="auto" w:fill="FFFFFF"/>
          </w:tcPr>
          <w:p w14:paraId="5D17C43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Тема 1.3 </w:t>
            </w:r>
          </w:p>
          <w:p w14:paraId="73CEBBC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Цветные металлы и сплавы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5D07C186"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Содержание учебного материала:</w:t>
            </w:r>
          </w:p>
          <w:p w14:paraId="0D981CE8" w14:textId="77777777" w:rsidR="00646C80" w:rsidRPr="00646C80" w:rsidRDefault="00646C80" w:rsidP="00816107">
            <w:pPr>
              <w:numPr>
                <w:ilvl w:val="0"/>
                <w:numId w:val="273"/>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contextualSpacing/>
              <w:rPr>
                <w:rFonts w:ascii="Times New Roman" w:eastAsia="Times New Roman" w:hAnsi="Times New Roman" w:cs="Times New Roman"/>
                <w:bCs/>
                <w:sz w:val="20"/>
                <w:szCs w:val="20"/>
                <w:lang w:val="x-none" w:eastAsia="x-none"/>
              </w:rPr>
            </w:pPr>
            <w:r w:rsidRPr="00646C80">
              <w:rPr>
                <w:rFonts w:ascii="Times New Roman" w:eastAsia="Times New Roman" w:hAnsi="Times New Roman" w:cs="Times New Roman"/>
                <w:bCs/>
                <w:sz w:val="20"/>
                <w:szCs w:val="20"/>
                <w:lang w:val="x-none" w:eastAsia="x-none"/>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1F99A0F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6</w:t>
            </w:r>
          </w:p>
        </w:tc>
        <w:tc>
          <w:tcPr>
            <w:tcW w:w="1657" w:type="dxa"/>
            <w:tcBorders>
              <w:left w:val="single" w:sz="4" w:space="0" w:color="auto"/>
              <w:right w:val="single" w:sz="4" w:space="0" w:color="auto"/>
            </w:tcBorders>
            <w:shd w:val="clear" w:color="auto" w:fill="FFFFFF"/>
            <w:vAlign w:val="center"/>
          </w:tcPr>
          <w:p w14:paraId="63C1BFEE"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545" w:type="dxa"/>
            <w:tcBorders>
              <w:left w:val="single" w:sz="4" w:space="0" w:color="auto"/>
              <w:right w:val="single" w:sz="4" w:space="0" w:color="auto"/>
            </w:tcBorders>
            <w:shd w:val="clear" w:color="auto" w:fill="FFFFFF"/>
            <w:vAlign w:val="center"/>
          </w:tcPr>
          <w:p w14:paraId="1AED0C3E" w14:textId="53F6EDD7" w:rsidR="00646C80" w:rsidRPr="00646C80" w:rsidRDefault="00634FF7" w:rsidP="00646C80">
            <w:pPr>
              <w:spacing w:after="0" w:line="240" w:lineRule="auto"/>
              <w:jc w:val="center"/>
              <w:rPr>
                <w:rFonts w:ascii="Times New Roman" w:eastAsia="Times New Roman" w:hAnsi="Times New Roman" w:cs="Times New Roman"/>
                <w:sz w:val="20"/>
                <w:szCs w:val="20"/>
                <w:lang w:eastAsia="ru-RU"/>
              </w:rPr>
            </w:pPr>
            <w:r w:rsidRPr="00634FF7">
              <w:rPr>
                <w:rFonts w:ascii="Times New Roman" w:eastAsia="Times New Roman" w:hAnsi="Times New Roman" w:cs="Times New Roman"/>
                <w:sz w:val="20"/>
                <w:szCs w:val="20"/>
                <w:lang w:eastAsia="ru-RU"/>
              </w:rPr>
              <w:t>ОК 01, ОК 02</w:t>
            </w:r>
          </w:p>
        </w:tc>
        <w:tc>
          <w:tcPr>
            <w:tcW w:w="1547" w:type="dxa"/>
            <w:tcBorders>
              <w:left w:val="single" w:sz="4" w:space="0" w:color="auto"/>
              <w:right w:val="single" w:sz="4" w:space="0" w:color="auto"/>
            </w:tcBorders>
            <w:shd w:val="clear" w:color="auto" w:fill="FFFFFF"/>
            <w:vAlign w:val="center"/>
          </w:tcPr>
          <w:p w14:paraId="12FB66E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 1.1.01</w:t>
            </w:r>
          </w:p>
          <w:p w14:paraId="51A6ED6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У1.2.01</w:t>
            </w:r>
          </w:p>
          <w:p w14:paraId="0BEF5C1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З1.1.01</w:t>
            </w:r>
          </w:p>
        </w:tc>
      </w:tr>
      <w:tr w:rsidR="00646C80" w:rsidRPr="00646C80" w14:paraId="6C357AFB" w14:textId="77777777" w:rsidTr="00646C80">
        <w:trPr>
          <w:trHeight w:val="615"/>
        </w:trPr>
        <w:tc>
          <w:tcPr>
            <w:tcW w:w="2511" w:type="dxa"/>
            <w:vMerge/>
            <w:tcBorders>
              <w:left w:val="single" w:sz="4" w:space="0" w:color="auto"/>
              <w:right w:val="single" w:sz="4" w:space="0" w:color="auto"/>
            </w:tcBorders>
            <w:shd w:val="clear" w:color="auto" w:fill="FFFFFF"/>
          </w:tcPr>
          <w:p w14:paraId="74CF7C2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56DB3AFC"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3372CCC2"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«Сплавы на основе меди, алюминия, титана: свойства, применение. Латуни и Бронзы»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562607F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1657" w:type="dxa"/>
            <w:vMerge w:val="restart"/>
            <w:tcBorders>
              <w:left w:val="single" w:sz="4" w:space="0" w:color="auto"/>
              <w:right w:val="single" w:sz="4" w:space="0" w:color="auto"/>
            </w:tcBorders>
            <w:shd w:val="clear" w:color="auto" w:fill="D9D9D9"/>
            <w:vAlign w:val="center"/>
          </w:tcPr>
          <w:p w14:paraId="0C0B7DBF"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vMerge w:val="restart"/>
            <w:tcBorders>
              <w:left w:val="single" w:sz="4" w:space="0" w:color="auto"/>
              <w:right w:val="single" w:sz="4" w:space="0" w:color="auto"/>
            </w:tcBorders>
            <w:shd w:val="clear" w:color="auto" w:fill="D9D9D9"/>
          </w:tcPr>
          <w:p w14:paraId="2FE3D00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vMerge w:val="restart"/>
            <w:tcBorders>
              <w:left w:val="single" w:sz="4" w:space="0" w:color="auto"/>
              <w:right w:val="single" w:sz="4" w:space="0" w:color="auto"/>
            </w:tcBorders>
            <w:shd w:val="clear" w:color="auto" w:fill="D9D9D9"/>
          </w:tcPr>
          <w:p w14:paraId="51B01C2B"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5E9F6649" w14:textId="77777777" w:rsidTr="00646C80">
        <w:trPr>
          <w:trHeight w:val="525"/>
        </w:trPr>
        <w:tc>
          <w:tcPr>
            <w:tcW w:w="2511" w:type="dxa"/>
            <w:vMerge/>
            <w:tcBorders>
              <w:left w:val="single" w:sz="4" w:space="0" w:color="auto"/>
              <w:right w:val="single" w:sz="4" w:space="0" w:color="auto"/>
            </w:tcBorders>
            <w:shd w:val="clear" w:color="auto" w:fill="FFFFFF"/>
          </w:tcPr>
          <w:p w14:paraId="5ABBD576"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72F8E775"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51D45A4E" w14:textId="77777777" w:rsidR="00646C80" w:rsidRPr="00646C80" w:rsidRDefault="00646C80" w:rsidP="00646C80">
            <w:pP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«Сопоставительная характеристика цветных металлов»</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5A99444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2</w:t>
            </w:r>
          </w:p>
        </w:tc>
        <w:tc>
          <w:tcPr>
            <w:tcW w:w="1657" w:type="dxa"/>
            <w:vMerge/>
            <w:tcBorders>
              <w:left w:val="single" w:sz="4" w:space="0" w:color="auto"/>
              <w:right w:val="single" w:sz="4" w:space="0" w:color="auto"/>
            </w:tcBorders>
            <w:shd w:val="clear" w:color="auto" w:fill="D9D9D9"/>
            <w:vAlign w:val="center"/>
          </w:tcPr>
          <w:p w14:paraId="44DCCE0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vMerge/>
            <w:tcBorders>
              <w:left w:val="single" w:sz="4" w:space="0" w:color="auto"/>
              <w:right w:val="single" w:sz="4" w:space="0" w:color="auto"/>
            </w:tcBorders>
            <w:shd w:val="clear" w:color="auto" w:fill="D9D9D9"/>
          </w:tcPr>
          <w:p w14:paraId="65D9B165"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vMerge/>
            <w:tcBorders>
              <w:left w:val="single" w:sz="4" w:space="0" w:color="auto"/>
              <w:right w:val="single" w:sz="4" w:space="0" w:color="auto"/>
            </w:tcBorders>
            <w:shd w:val="clear" w:color="auto" w:fill="D9D9D9"/>
          </w:tcPr>
          <w:p w14:paraId="6B77666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4D0E2EAE" w14:textId="77777777" w:rsidTr="00646C80">
        <w:trPr>
          <w:trHeight w:val="768"/>
        </w:trPr>
        <w:tc>
          <w:tcPr>
            <w:tcW w:w="2511" w:type="dxa"/>
            <w:vMerge w:val="restart"/>
            <w:tcBorders>
              <w:top w:val="single" w:sz="4" w:space="0" w:color="auto"/>
              <w:left w:val="single" w:sz="4" w:space="0" w:color="auto"/>
              <w:right w:val="single" w:sz="4" w:space="0" w:color="auto"/>
            </w:tcBorders>
            <w:shd w:val="clear" w:color="auto" w:fill="FFFFFF"/>
          </w:tcPr>
          <w:p w14:paraId="2423F0A3"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Тема 2.1 Полимерные материалы</w:t>
            </w: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11D3693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 xml:space="preserve">Содержание учебного материала: </w:t>
            </w:r>
          </w:p>
          <w:p w14:paraId="76775DAE" w14:textId="77777777" w:rsidR="00646C80" w:rsidRPr="00646C80" w:rsidRDefault="00646C80" w:rsidP="00816107">
            <w:pPr>
              <w:numPr>
                <w:ilvl w:val="0"/>
                <w:numId w:val="272"/>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 состав и строение полимеров. пластические массы</w:t>
            </w:r>
          </w:p>
          <w:p w14:paraId="5C51D718" w14:textId="77777777" w:rsidR="00646C80" w:rsidRPr="00646C80" w:rsidRDefault="00646C80" w:rsidP="00816107">
            <w:pPr>
              <w:numPr>
                <w:ilvl w:val="0"/>
                <w:numId w:val="272"/>
              </w:numPr>
              <w:pBdr>
                <w:top w:val="none" w:sz="4" w:space="0" w:color="000000"/>
                <w:left w:val="none" w:sz="4" w:space="0" w:color="000000"/>
                <w:bottom w:val="none" w:sz="4" w:space="0" w:color="000000"/>
                <w:right w:val="none" w:sz="4" w:space="0" w:color="000000"/>
                <w:between w:val="none" w:sz="4" w:space="0" w:color="000000"/>
              </w:pBd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3"/>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 резины</w:t>
            </w:r>
            <w:proofErr w:type="gramStart"/>
            <w:r w:rsidRPr="00646C80">
              <w:rPr>
                <w:rFonts w:ascii="Times New Roman" w:eastAsia="Times New Roman" w:hAnsi="Times New Roman" w:cs="Times New Roman"/>
                <w:sz w:val="20"/>
                <w:szCs w:val="20"/>
                <w:lang w:eastAsia="ru-RU"/>
              </w:rPr>
              <w:t>.</w:t>
            </w:r>
            <w:proofErr w:type="gramEnd"/>
            <w:r w:rsidRPr="00646C80">
              <w:rPr>
                <w:rFonts w:ascii="Times New Roman" w:eastAsia="Times New Roman" w:hAnsi="Times New Roman" w:cs="Times New Roman"/>
                <w:sz w:val="20"/>
                <w:szCs w:val="20"/>
                <w:lang w:eastAsia="ru-RU"/>
              </w:rPr>
              <w:t xml:space="preserve"> клеящие материалы. лакокрасочные материалы </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4AB5895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8</w:t>
            </w:r>
          </w:p>
        </w:tc>
        <w:tc>
          <w:tcPr>
            <w:tcW w:w="1657" w:type="dxa"/>
            <w:tcBorders>
              <w:top w:val="single" w:sz="4" w:space="0" w:color="auto"/>
              <w:left w:val="single" w:sz="4" w:space="0" w:color="auto"/>
              <w:right w:val="single" w:sz="4" w:space="0" w:color="auto"/>
            </w:tcBorders>
            <w:shd w:val="clear" w:color="auto" w:fill="FFFFFF"/>
            <w:vAlign w:val="center"/>
          </w:tcPr>
          <w:p w14:paraId="31637FD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sz w:val="20"/>
                <w:szCs w:val="20"/>
                <w:lang w:eastAsia="ru-RU"/>
              </w:rPr>
              <w:t>ЛР-4, ЛР 5, ЛР 8, ЛР 10, ЛР-11, ЛР 13 – ЛР 15</w:t>
            </w:r>
          </w:p>
        </w:tc>
        <w:tc>
          <w:tcPr>
            <w:tcW w:w="1545" w:type="dxa"/>
            <w:tcBorders>
              <w:top w:val="single" w:sz="4" w:space="0" w:color="auto"/>
              <w:left w:val="single" w:sz="4" w:space="0" w:color="auto"/>
              <w:right w:val="single" w:sz="4" w:space="0" w:color="auto"/>
            </w:tcBorders>
            <w:shd w:val="clear" w:color="auto" w:fill="FFFFFF"/>
            <w:vAlign w:val="center"/>
          </w:tcPr>
          <w:p w14:paraId="512D1B46" w14:textId="60CE14BA" w:rsidR="00646C80" w:rsidRPr="00646C80" w:rsidRDefault="00634FF7" w:rsidP="00646C80">
            <w:pPr>
              <w:spacing w:after="0" w:line="240" w:lineRule="auto"/>
              <w:jc w:val="center"/>
              <w:rPr>
                <w:rFonts w:ascii="Times New Roman" w:eastAsia="Times New Roman" w:hAnsi="Times New Roman" w:cs="Times New Roman"/>
                <w:sz w:val="20"/>
                <w:szCs w:val="20"/>
                <w:lang w:eastAsia="ru-RU"/>
              </w:rPr>
            </w:pPr>
            <w:r w:rsidRPr="00634FF7">
              <w:rPr>
                <w:rFonts w:ascii="Times New Roman" w:eastAsia="Times New Roman" w:hAnsi="Times New Roman" w:cs="Times New Roman"/>
                <w:sz w:val="20"/>
                <w:szCs w:val="20"/>
                <w:lang w:eastAsia="ru-RU"/>
              </w:rPr>
              <w:t>ОК 01, ОК 02</w:t>
            </w:r>
          </w:p>
        </w:tc>
        <w:tc>
          <w:tcPr>
            <w:tcW w:w="1547" w:type="dxa"/>
            <w:tcBorders>
              <w:top w:val="single" w:sz="4" w:space="0" w:color="auto"/>
              <w:left w:val="single" w:sz="4" w:space="0" w:color="auto"/>
              <w:right w:val="single" w:sz="4" w:space="0" w:color="auto"/>
            </w:tcBorders>
            <w:shd w:val="clear" w:color="auto" w:fill="FFFFFF"/>
            <w:vAlign w:val="center"/>
          </w:tcPr>
          <w:p w14:paraId="4A7C2C0A"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 1.1.01</w:t>
            </w:r>
          </w:p>
          <w:p w14:paraId="18B24CC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У1.2.01</w:t>
            </w:r>
          </w:p>
          <w:p w14:paraId="0B3863A2"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З1.1.01</w:t>
            </w:r>
          </w:p>
          <w:p w14:paraId="0D530290"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З1.2.01</w:t>
            </w:r>
          </w:p>
          <w:p w14:paraId="4496177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З1.2.02</w:t>
            </w:r>
          </w:p>
        </w:tc>
      </w:tr>
      <w:tr w:rsidR="00646C80" w:rsidRPr="00646C80" w14:paraId="18C43F77" w14:textId="77777777" w:rsidTr="00646C80">
        <w:trPr>
          <w:trHeight w:val="708"/>
        </w:trPr>
        <w:tc>
          <w:tcPr>
            <w:tcW w:w="2511" w:type="dxa"/>
            <w:vMerge/>
            <w:tcBorders>
              <w:top w:val="single" w:sz="4" w:space="0" w:color="auto"/>
              <w:left w:val="single" w:sz="4" w:space="0" w:color="auto"/>
              <w:right w:val="single" w:sz="4" w:space="0" w:color="auto"/>
            </w:tcBorders>
            <w:shd w:val="clear" w:color="auto" w:fill="FFFFFF"/>
          </w:tcPr>
          <w:p w14:paraId="3421A0E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09259F26" w14:textId="77777777" w:rsidR="00646C80" w:rsidRPr="00646C80" w:rsidRDefault="00646C80" w:rsidP="00646C80">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Теоретические занятия:</w:t>
            </w:r>
          </w:p>
          <w:p w14:paraId="03572C41" w14:textId="77777777" w:rsidR="00646C80" w:rsidRPr="00646C80" w:rsidRDefault="00646C80" w:rsidP="00646C80">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«Состав и строение полимеров. пластические массы»</w:t>
            </w:r>
          </w:p>
          <w:p w14:paraId="42497CF9" w14:textId="77777777" w:rsidR="00646C80" w:rsidRPr="00646C80" w:rsidRDefault="00646C80" w:rsidP="00646C80">
            <w:pPr>
              <w:tabs>
                <w:tab w:val="left" w:pos="6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«Резины</w:t>
            </w:r>
            <w:proofErr w:type="gramStart"/>
            <w:r w:rsidRPr="00646C80">
              <w:rPr>
                <w:rFonts w:ascii="Times New Roman" w:eastAsia="Times New Roman" w:hAnsi="Times New Roman" w:cs="Times New Roman"/>
                <w:sz w:val="20"/>
                <w:szCs w:val="20"/>
                <w:lang w:eastAsia="ru-RU"/>
              </w:rPr>
              <w:t>.</w:t>
            </w:r>
            <w:proofErr w:type="gramEnd"/>
            <w:r w:rsidRPr="00646C80">
              <w:rPr>
                <w:rFonts w:ascii="Times New Roman" w:eastAsia="Times New Roman" w:hAnsi="Times New Roman" w:cs="Times New Roman"/>
                <w:sz w:val="20"/>
                <w:szCs w:val="20"/>
                <w:lang w:eastAsia="ru-RU"/>
              </w:rPr>
              <w:t xml:space="preserve"> клеящие материалы. лакокрасочные материалы»</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184C419D"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1657" w:type="dxa"/>
            <w:vMerge w:val="restart"/>
            <w:tcBorders>
              <w:top w:val="single" w:sz="4" w:space="0" w:color="auto"/>
              <w:left w:val="single" w:sz="4" w:space="0" w:color="auto"/>
              <w:right w:val="single" w:sz="4" w:space="0" w:color="auto"/>
            </w:tcBorders>
            <w:shd w:val="clear" w:color="auto" w:fill="D9D9D9"/>
            <w:vAlign w:val="center"/>
          </w:tcPr>
          <w:p w14:paraId="407DDFC1"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5" w:type="dxa"/>
            <w:tcBorders>
              <w:top w:val="single" w:sz="4" w:space="0" w:color="auto"/>
              <w:left w:val="single" w:sz="4" w:space="0" w:color="auto"/>
              <w:right w:val="single" w:sz="4" w:space="0" w:color="auto"/>
            </w:tcBorders>
            <w:shd w:val="clear" w:color="auto" w:fill="D9D9D9"/>
          </w:tcPr>
          <w:p w14:paraId="37FDC009"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47" w:type="dxa"/>
            <w:tcBorders>
              <w:top w:val="single" w:sz="4" w:space="0" w:color="auto"/>
              <w:left w:val="single" w:sz="4" w:space="0" w:color="auto"/>
              <w:right w:val="single" w:sz="4" w:space="0" w:color="auto"/>
            </w:tcBorders>
            <w:shd w:val="clear" w:color="auto" w:fill="D9D9D9"/>
          </w:tcPr>
          <w:p w14:paraId="1CBCF9B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646C80" w:rsidRPr="00646C80" w14:paraId="560196B1" w14:textId="77777777" w:rsidTr="00646C80">
        <w:trPr>
          <w:trHeight w:val="672"/>
        </w:trPr>
        <w:tc>
          <w:tcPr>
            <w:tcW w:w="2511" w:type="dxa"/>
            <w:vMerge/>
            <w:tcBorders>
              <w:left w:val="single" w:sz="4" w:space="0" w:color="auto"/>
              <w:right w:val="single" w:sz="4" w:space="0" w:color="auto"/>
            </w:tcBorders>
            <w:shd w:val="clear" w:color="auto" w:fill="FFFFFF"/>
            <w:vAlign w:val="center"/>
          </w:tcPr>
          <w:p w14:paraId="3BC3803D" w14:textId="77777777" w:rsidR="00646C80" w:rsidRPr="00646C80" w:rsidRDefault="00646C80" w:rsidP="00646C80">
            <w:pPr>
              <w:spacing w:after="0" w:line="240" w:lineRule="auto"/>
              <w:rPr>
                <w:rFonts w:ascii="Times New Roman" w:eastAsia="Times New Roman" w:hAnsi="Times New Roman" w:cs="Times New Roman"/>
                <w:bCs/>
                <w:sz w:val="20"/>
                <w:szCs w:val="20"/>
                <w:lang w:eastAsia="ru-RU"/>
              </w:rPr>
            </w:pPr>
          </w:p>
        </w:tc>
        <w:tc>
          <w:tcPr>
            <w:tcW w:w="5341" w:type="dxa"/>
            <w:tcBorders>
              <w:top w:val="single" w:sz="4" w:space="0" w:color="auto"/>
              <w:left w:val="single" w:sz="4" w:space="0" w:color="auto"/>
              <w:bottom w:val="single" w:sz="4" w:space="0" w:color="auto"/>
              <w:right w:val="single" w:sz="4" w:space="0" w:color="auto"/>
            </w:tcBorders>
            <w:shd w:val="clear" w:color="auto" w:fill="FFFFFF"/>
          </w:tcPr>
          <w:p w14:paraId="561B6CFD"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bCs/>
                <w:sz w:val="20"/>
                <w:szCs w:val="20"/>
                <w:lang w:eastAsia="ru-RU"/>
              </w:rPr>
              <w:t>Практические занятия:</w:t>
            </w:r>
          </w:p>
          <w:p w14:paraId="75311507"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«Технологические свойства пластических масс»</w:t>
            </w:r>
          </w:p>
          <w:p w14:paraId="770095B1" w14:textId="77777777" w:rsidR="00646C80" w:rsidRPr="00646C80" w:rsidRDefault="00646C80" w:rsidP="00646C80">
            <w:pPr>
              <w:widowControl w:val="0"/>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«Определение качества бензина»</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6C7B93B8"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4</w:t>
            </w:r>
          </w:p>
        </w:tc>
        <w:tc>
          <w:tcPr>
            <w:tcW w:w="1657" w:type="dxa"/>
            <w:vMerge/>
            <w:tcBorders>
              <w:left w:val="single" w:sz="4" w:space="0" w:color="auto"/>
              <w:right w:val="single" w:sz="4" w:space="0" w:color="auto"/>
            </w:tcBorders>
            <w:shd w:val="clear" w:color="auto" w:fill="D9D9D9"/>
            <w:vAlign w:val="center"/>
          </w:tcPr>
          <w:p w14:paraId="5BDEF3C0"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c>
          <w:tcPr>
            <w:tcW w:w="1545" w:type="dxa"/>
            <w:tcBorders>
              <w:left w:val="single" w:sz="4" w:space="0" w:color="auto"/>
              <w:right w:val="single" w:sz="4" w:space="0" w:color="auto"/>
            </w:tcBorders>
            <w:shd w:val="clear" w:color="auto" w:fill="D9D9D9"/>
          </w:tcPr>
          <w:p w14:paraId="1339FAF9"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c>
          <w:tcPr>
            <w:tcW w:w="1547" w:type="dxa"/>
            <w:tcBorders>
              <w:left w:val="single" w:sz="4" w:space="0" w:color="auto"/>
              <w:right w:val="single" w:sz="4" w:space="0" w:color="auto"/>
            </w:tcBorders>
            <w:shd w:val="clear" w:color="auto" w:fill="D9D9D9"/>
          </w:tcPr>
          <w:p w14:paraId="325DDD5A"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r>
      <w:tr w:rsidR="00646C80" w:rsidRPr="00646C80" w14:paraId="12C42E55" w14:textId="77777777" w:rsidTr="00646C80">
        <w:trPr>
          <w:trHeight w:val="375"/>
        </w:trPr>
        <w:tc>
          <w:tcPr>
            <w:tcW w:w="7852" w:type="dxa"/>
            <w:gridSpan w:val="2"/>
            <w:tcBorders>
              <w:left w:val="single" w:sz="4" w:space="0" w:color="auto"/>
              <w:bottom w:val="single" w:sz="4" w:space="0" w:color="auto"/>
              <w:right w:val="single" w:sz="4" w:space="0" w:color="auto"/>
            </w:tcBorders>
            <w:shd w:val="clear" w:color="auto" w:fill="FFFFFF"/>
            <w:vAlign w:val="center"/>
          </w:tcPr>
          <w:p w14:paraId="15FEEBB4"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Максимальная учебная нагрузка (всего)</w:t>
            </w:r>
          </w:p>
        </w:tc>
        <w:tc>
          <w:tcPr>
            <w:tcW w:w="2107" w:type="dxa"/>
            <w:tcBorders>
              <w:top w:val="single" w:sz="4" w:space="0" w:color="auto"/>
              <w:left w:val="single" w:sz="4" w:space="0" w:color="auto"/>
              <w:bottom w:val="single" w:sz="4" w:space="0" w:color="auto"/>
              <w:right w:val="single" w:sz="4" w:space="0" w:color="auto"/>
            </w:tcBorders>
            <w:shd w:val="clear" w:color="auto" w:fill="FFFFFF"/>
            <w:vAlign w:val="center"/>
          </w:tcPr>
          <w:p w14:paraId="6FA52557"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646C80">
              <w:rPr>
                <w:rFonts w:ascii="Times New Roman" w:eastAsia="Times New Roman" w:hAnsi="Times New Roman" w:cs="Times New Roman"/>
                <w:bCs/>
                <w:sz w:val="20"/>
                <w:szCs w:val="20"/>
                <w:lang w:eastAsia="ru-RU"/>
              </w:rPr>
              <w:t>38</w:t>
            </w:r>
          </w:p>
        </w:tc>
        <w:tc>
          <w:tcPr>
            <w:tcW w:w="1657" w:type="dxa"/>
            <w:tcBorders>
              <w:left w:val="single" w:sz="4" w:space="0" w:color="auto"/>
              <w:bottom w:val="single" w:sz="4" w:space="0" w:color="auto"/>
              <w:right w:val="single" w:sz="4" w:space="0" w:color="auto"/>
            </w:tcBorders>
            <w:shd w:val="clear" w:color="auto" w:fill="D9D9D9"/>
            <w:vAlign w:val="center"/>
          </w:tcPr>
          <w:p w14:paraId="2D96695A"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c>
          <w:tcPr>
            <w:tcW w:w="1545" w:type="dxa"/>
            <w:tcBorders>
              <w:left w:val="single" w:sz="4" w:space="0" w:color="auto"/>
              <w:bottom w:val="single" w:sz="4" w:space="0" w:color="auto"/>
              <w:right w:val="single" w:sz="4" w:space="0" w:color="auto"/>
            </w:tcBorders>
            <w:shd w:val="clear" w:color="auto" w:fill="D9D9D9"/>
          </w:tcPr>
          <w:p w14:paraId="7E546726"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c>
          <w:tcPr>
            <w:tcW w:w="1547" w:type="dxa"/>
            <w:tcBorders>
              <w:left w:val="single" w:sz="4" w:space="0" w:color="auto"/>
              <w:bottom w:val="single" w:sz="4" w:space="0" w:color="auto"/>
              <w:right w:val="single" w:sz="4" w:space="0" w:color="auto"/>
            </w:tcBorders>
            <w:shd w:val="clear" w:color="auto" w:fill="D9D9D9"/>
          </w:tcPr>
          <w:p w14:paraId="07062B9F" w14:textId="77777777" w:rsidR="00646C80" w:rsidRPr="00646C80" w:rsidRDefault="00646C80" w:rsidP="00646C80">
            <w:pPr>
              <w:spacing w:after="0" w:line="240" w:lineRule="auto"/>
              <w:rPr>
                <w:rFonts w:ascii="Times New Roman" w:eastAsia="Times New Roman" w:hAnsi="Times New Roman" w:cs="Times New Roman"/>
                <w:bCs/>
                <w:i/>
                <w:sz w:val="20"/>
                <w:szCs w:val="20"/>
                <w:lang w:eastAsia="ru-RU"/>
              </w:rPr>
            </w:pPr>
          </w:p>
        </w:tc>
      </w:tr>
    </w:tbl>
    <w:p w14:paraId="0B3235DE" w14:textId="77777777" w:rsidR="00646C80" w:rsidRPr="00646C80" w:rsidRDefault="00646C80" w:rsidP="00646C80">
      <w:pPr>
        <w:tabs>
          <w:tab w:val="left" w:pos="0"/>
        </w:tabs>
        <w:spacing w:after="0" w:line="240" w:lineRule="auto"/>
        <w:rPr>
          <w:rFonts w:ascii="Times New Roman" w:eastAsia="Times New Roman" w:hAnsi="Times New Roman" w:cs="Times New Roman"/>
          <w:bCs/>
          <w:sz w:val="28"/>
          <w:szCs w:val="28"/>
          <w:lang w:eastAsia="ru-RU"/>
        </w:rPr>
        <w:sectPr w:rsidR="00646C80" w:rsidRPr="00646C80" w:rsidSect="00816107">
          <w:pgSz w:w="16838" w:h="11906" w:orient="landscape"/>
          <w:pgMar w:top="851" w:right="1134" w:bottom="1701" w:left="1134" w:header="709" w:footer="709" w:gutter="0"/>
          <w:cols w:space="720"/>
          <w:titlePg/>
          <w:docGrid w:linePitch="326"/>
        </w:sectPr>
      </w:pPr>
    </w:p>
    <w:p w14:paraId="204947F6" w14:textId="77777777" w:rsidR="00646C80" w:rsidRPr="00634FF7" w:rsidRDefault="00646C80" w:rsidP="00646C80">
      <w:pPr>
        <w:widowControl w:val="0"/>
        <w:autoSpaceDE w:val="0"/>
        <w:autoSpaceDN w:val="0"/>
        <w:adjustRightInd w:val="0"/>
        <w:spacing w:after="0"/>
        <w:ind w:firstLine="709"/>
        <w:contextualSpacing/>
        <w:jc w:val="center"/>
        <w:rPr>
          <w:rFonts w:ascii="Times New Roman" w:eastAsia="Times New Roman" w:hAnsi="Times New Roman" w:cs="Times New Roman"/>
          <w:b/>
          <w:bCs/>
          <w:sz w:val="24"/>
          <w:szCs w:val="24"/>
          <w:lang w:eastAsia="x-none"/>
        </w:rPr>
      </w:pPr>
      <w:r w:rsidRPr="00634FF7">
        <w:rPr>
          <w:rFonts w:ascii="Times New Roman" w:eastAsia="Times New Roman" w:hAnsi="Times New Roman" w:cs="Times New Roman"/>
          <w:b/>
          <w:bCs/>
          <w:sz w:val="24"/>
          <w:szCs w:val="24"/>
          <w:lang w:eastAsia="x-none"/>
        </w:rPr>
        <w:lastRenderedPageBreak/>
        <w:t>3 УСЛОВИЯ РЕАЛИЗАЦИИ УЧЕБНОЙ ДИСЦИПЛИНЫ</w:t>
      </w:r>
    </w:p>
    <w:p w14:paraId="365A78B1" w14:textId="77777777" w:rsidR="00646C80" w:rsidRPr="00646C80" w:rsidRDefault="00646C80" w:rsidP="00646C8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lang w:eastAsia="x-none"/>
        </w:rPr>
      </w:pPr>
    </w:p>
    <w:p w14:paraId="47D4ED5A" w14:textId="77777777" w:rsidR="00646C80" w:rsidRPr="00646C80" w:rsidRDefault="00646C80" w:rsidP="00646C80">
      <w:pPr>
        <w:tabs>
          <w:tab w:val="left" w:pos="3195"/>
        </w:tabs>
        <w:spacing w:after="0" w:line="360" w:lineRule="auto"/>
        <w:ind w:firstLine="709"/>
        <w:rPr>
          <w:rFonts w:ascii="Times New Roman" w:eastAsia="Times New Roman" w:hAnsi="Times New Roman" w:cs="Times New Roman"/>
          <w:bCs/>
          <w:sz w:val="24"/>
          <w:szCs w:val="24"/>
          <w:lang w:eastAsia="ru-RU"/>
        </w:rPr>
      </w:pPr>
      <w:bookmarkStart w:id="30" w:name="_Toc105153450"/>
      <w:r w:rsidRPr="00646C80">
        <w:rPr>
          <w:rFonts w:ascii="Times New Roman" w:eastAsia="Times New Roman" w:hAnsi="Times New Roman" w:cs="Times New Roman"/>
          <w:b/>
          <w:sz w:val="24"/>
          <w:szCs w:val="24"/>
          <w:lang w:eastAsia="ru-RU"/>
        </w:rPr>
        <w:t xml:space="preserve"> </w:t>
      </w:r>
      <w:bookmarkEnd w:id="30"/>
      <w:r w:rsidRPr="00646C80">
        <w:rPr>
          <w:rFonts w:ascii="Times New Roman" w:eastAsia="Times New Roman" w:hAnsi="Times New Roman" w:cs="Times New Roman"/>
          <w:sz w:val="24"/>
          <w:szCs w:val="24"/>
          <w:lang w:eastAsia="ru-RU"/>
        </w:rPr>
        <w:t xml:space="preserve">3.1 </w:t>
      </w:r>
      <w:r w:rsidRPr="00646C80">
        <w:rPr>
          <w:rFonts w:ascii="Times New Roman" w:eastAsia="Times New Roman" w:hAnsi="Times New Roman" w:cs="Times New Roman"/>
          <w:bCs/>
          <w:sz w:val="24"/>
          <w:szCs w:val="24"/>
          <w:lang w:eastAsia="ru-RU"/>
        </w:rPr>
        <w:t>Для реализации программы учебной дисциплины предусмотрены следующие специальные помещения:</w:t>
      </w:r>
    </w:p>
    <w:p w14:paraId="4EA2615F" w14:textId="77777777" w:rsidR="00646C80" w:rsidRPr="00646C80" w:rsidRDefault="00646C80" w:rsidP="00646C80">
      <w:pPr>
        <w:tabs>
          <w:tab w:val="left" w:pos="3195"/>
        </w:tabs>
        <w:spacing w:after="0" w:line="360" w:lineRule="auto"/>
        <w:ind w:firstLine="709"/>
        <w:jc w:val="both"/>
        <w:rPr>
          <w:rFonts w:ascii="Times New Roman" w:eastAsia="MS Mincho" w:hAnsi="Times New Roman" w:cs="Times New Roman"/>
          <w:sz w:val="24"/>
          <w:szCs w:val="24"/>
          <w:lang w:eastAsia="ru-RU"/>
        </w:rPr>
      </w:pPr>
      <w:r w:rsidRPr="00646C80">
        <w:rPr>
          <w:rFonts w:ascii="Times New Roman" w:eastAsia="Times New Roman" w:hAnsi="Times New Roman" w:cs="Times New Roman"/>
          <w:bCs/>
          <w:sz w:val="24"/>
          <w:szCs w:val="24"/>
          <w:lang w:eastAsia="ru-RU"/>
        </w:rPr>
        <w:t>Кабинет «</w:t>
      </w:r>
      <w:r w:rsidRPr="00646C80">
        <w:rPr>
          <w:rFonts w:ascii="Times New Roman" w:eastAsia="Calibri" w:hAnsi="Times New Roman" w:cs="Times New Roman"/>
          <w:sz w:val="24"/>
          <w:szCs w:val="24"/>
          <w:lang w:eastAsia="ru-RU"/>
        </w:rPr>
        <w:t>Материаловедения</w:t>
      </w:r>
      <w:r w:rsidRPr="00646C80">
        <w:rPr>
          <w:rFonts w:ascii="Times New Roman" w:eastAsia="Times New Roman" w:hAnsi="Times New Roman" w:cs="Times New Roman"/>
          <w:bCs/>
          <w:sz w:val="24"/>
          <w:szCs w:val="24"/>
          <w:lang w:eastAsia="ru-RU"/>
        </w:rPr>
        <w:t>», оснащенный в соответствии с п. 6.1.2.1 образовательной программы по профессии 23.01.17 Мастер по ремонту и обслуживанию автомобилей.</w:t>
      </w:r>
    </w:p>
    <w:p w14:paraId="467E64E2" w14:textId="77777777" w:rsidR="00646C80" w:rsidRPr="00646C80" w:rsidRDefault="00646C80" w:rsidP="00646C80">
      <w:pPr>
        <w:spacing w:before="240" w:after="60" w:line="360" w:lineRule="auto"/>
        <w:ind w:firstLine="709"/>
        <w:outlineLvl w:val="0"/>
        <w:rPr>
          <w:rFonts w:ascii="Times New Roman" w:eastAsia="Times New Roman" w:hAnsi="Times New Roman" w:cs="Times New Roman"/>
          <w:bCs/>
          <w:kern w:val="28"/>
          <w:sz w:val="24"/>
          <w:szCs w:val="24"/>
          <w:lang w:eastAsia="ru-RU"/>
        </w:rPr>
      </w:pPr>
      <w:bookmarkStart w:id="31" w:name="_Toc105153451"/>
      <w:r w:rsidRPr="00646C80">
        <w:rPr>
          <w:rFonts w:ascii="Times New Roman" w:eastAsia="Times New Roman" w:hAnsi="Times New Roman" w:cs="Times New Roman"/>
          <w:bCs/>
          <w:kern w:val="28"/>
          <w:sz w:val="24"/>
          <w:szCs w:val="24"/>
          <w:lang w:eastAsia="ru-RU"/>
        </w:rPr>
        <w:t>3.2 Информационное обеспечение обучения</w:t>
      </w:r>
      <w:bookmarkEnd w:id="31"/>
    </w:p>
    <w:p w14:paraId="79F1171A" w14:textId="77777777" w:rsidR="00646C80" w:rsidRPr="00646C80" w:rsidRDefault="00646C80" w:rsidP="00646C80">
      <w:pPr>
        <w:tabs>
          <w:tab w:val="left" w:pos="1335"/>
        </w:tabs>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Перечень рекомендуемых учебных изданий, дополнительной литературы.</w:t>
      </w:r>
    </w:p>
    <w:p w14:paraId="31103AF4" w14:textId="77777777" w:rsidR="00646C80" w:rsidRPr="00646C80" w:rsidRDefault="00646C80" w:rsidP="00646C80">
      <w:pP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3.2.1</w:t>
      </w:r>
      <w:r w:rsidRPr="00646C80">
        <w:rPr>
          <w:rFonts w:ascii="Times New Roman" w:eastAsia="Times New Roman" w:hAnsi="Times New Roman" w:cs="Times New Roman"/>
          <w:sz w:val="24"/>
          <w:szCs w:val="24"/>
          <w:lang w:eastAsia="ru-RU"/>
        </w:rPr>
        <w:tab/>
        <w:t>Электронные издания</w:t>
      </w:r>
    </w:p>
    <w:p w14:paraId="56B27BE1" w14:textId="77777777" w:rsidR="00646C80" w:rsidRPr="00646C80" w:rsidRDefault="00646C80" w:rsidP="00646C80">
      <w:pP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1 </w:t>
      </w:r>
      <w:r w:rsidRPr="00646C80">
        <w:rPr>
          <w:rFonts w:ascii="Times New Roman" w:eastAsia="Times New Roman" w:hAnsi="Times New Roman" w:cs="Times New Roman"/>
          <w:color w:val="000000"/>
          <w:sz w:val="24"/>
          <w:szCs w:val="24"/>
          <w:shd w:val="clear" w:color="auto" w:fill="FFFFFF"/>
          <w:lang w:eastAsia="ru-RU"/>
        </w:rPr>
        <w:t xml:space="preserve">Материаловедение машиностроительного производства. В 2 ч. Часть </w:t>
      </w:r>
      <w:proofErr w:type="gramStart"/>
      <w:r w:rsidRPr="00646C80">
        <w:rPr>
          <w:rFonts w:ascii="Times New Roman" w:eastAsia="Times New Roman" w:hAnsi="Times New Roman" w:cs="Times New Roman"/>
          <w:color w:val="000000"/>
          <w:sz w:val="24"/>
          <w:szCs w:val="24"/>
          <w:shd w:val="clear" w:color="auto" w:fill="FFFFFF"/>
          <w:lang w:eastAsia="ru-RU"/>
        </w:rPr>
        <w:t>1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А. М. </w:t>
      </w:r>
      <w:proofErr w:type="spellStart"/>
      <w:r w:rsidRPr="00646C80">
        <w:rPr>
          <w:rFonts w:ascii="Times New Roman" w:eastAsia="Times New Roman" w:hAnsi="Times New Roman" w:cs="Times New Roman"/>
          <w:color w:val="000000"/>
          <w:sz w:val="24"/>
          <w:szCs w:val="24"/>
          <w:shd w:val="clear" w:color="auto" w:fill="FFFFFF"/>
          <w:lang w:eastAsia="ru-RU"/>
        </w:rPr>
        <w:t>Адаскин</w:t>
      </w:r>
      <w:proofErr w:type="spellEnd"/>
      <w:r w:rsidRPr="00646C80">
        <w:rPr>
          <w:rFonts w:ascii="Times New Roman" w:eastAsia="Times New Roman" w:hAnsi="Times New Roman" w:cs="Times New Roman"/>
          <w:color w:val="000000"/>
          <w:sz w:val="24"/>
          <w:szCs w:val="24"/>
          <w:shd w:val="clear" w:color="auto" w:fill="FFFFFF"/>
          <w:lang w:eastAsia="ru-RU"/>
        </w:rPr>
        <w:t xml:space="preserve">, Ю. Е. Седов, А. К. Онегина, В. Н. Климов. — 2-е изд., </w:t>
      </w:r>
      <w:proofErr w:type="spellStart"/>
      <w:r w:rsidRPr="00646C80">
        <w:rPr>
          <w:rFonts w:ascii="Times New Roman" w:eastAsia="Times New Roman" w:hAnsi="Times New Roman" w:cs="Times New Roman"/>
          <w:color w:val="000000"/>
          <w:sz w:val="24"/>
          <w:szCs w:val="24"/>
          <w:shd w:val="clear" w:color="auto" w:fill="FFFFFF"/>
          <w:lang w:eastAsia="ru-RU"/>
        </w:rPr>
        <w:t>испр</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258 с. — (Профессиональное образование). — ISBN 978-5-534-08154-1.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92"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https://urait.ru/bcode/494495</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18474D65" w14:textId="77777777" w:rsidR="00646C80" w:rsidRPr="00646C80" w:rsidRDefault="00646C80" w:rsidP="00646C80">
      <w:pPr>
        <w:spacing w:after="0" w:line="360" w:lineRule="auto"/>
        <w:ind w:firstLine="709"/>
        <w:rPr>
          <w:rFonts w:ascii="Times New Roman" w:eastAsia="Times New Roman" w:hAnsi="Times New Roman" w:cs="Times New Roman"/>
          <w:sz w:val="23"/>
          <w:szCs w:val="23"/>
          <w:lang w:eastAsia="ru-RU"/>
        </w:rPr>
      </w:pPr>
      <w:r w:rsidRPr="00646C80">
        <w:rPr>
          <w:rFonts w:ascii="Times New Roman" w:eastAsia="Times New Roman" w:hAnsi="Times New Roman" w:cs="Times New Roman"/>
          <w:sz w:val="24"/>
          <w:szCs w:val="24"/>
          <w:lang w:eastAsia="ru-RU"/>
        </w:rPr>
        <w:t xml:space="preserve">2 </w:t>
      </w:r>
      <w:proofErr w:type="spellStart"/>
      <w:r w:rsidRPr="00646C80">
        <w:rPr>
          <w:rFonts w:ascii="Times New Roman" w:eastAsia="Times New Roman" w:hAnsi="Times New Roman" w:cs="Times New Roman"/>
          <w:iCs/>
          <w:color w:val="000000"/>
          <w:sz w:val="24"/>
          <w:szCs w:val="24"/>
          <w:shd w:val="clear" w:color="auto" w:fill="FFFFFF"/>
          <w:lang w:eastAsia="ru-RU"/>
        </w:rPr>
        <w:t>Рыбьев</w:t>
      </w:r>
      <w:proofErr w:type="spellEnd"/>
      <w:r w:rsidRPr="00646C80">
        <w:rPr>
          <w:rFonts w:ascii="Times New Roman" w:eastAsia="Times New Roman" w:hAnsi="Times New Roman" w:cs="Times New Roman"/>
          <w:iCs/>
          <w:color w:val="000000"/>
          <w:sz w:val="24"/>
          <w:szCs w:val="24"/>
          <w:shd w:val="clear" w:color="auto" w:fill="FFFFFF"/>
          <w:lang w:eastAsia="ru-RU"/>
        </w:rPr>
        <w:t>, И. А. </w:t>
      </w:r>
      <w:r w:rsidRPr="00646C80">
        <w:rPr>
          <w:rFonts w:ascii="Times New Roman" w:eastAsia="Times New Roman" w:hAnsi="Times New Roman" w:cs="Times New Roman"/>
          <w:color w:val="000000"/>
          <w:sz w:val="24"/>
          <w:szCs w:val="24"/>
          <w:shd w:val="clear" w:color="auto" w:fill="FFFFFF"/>
          <w:lang w:eastAsia="ru-RU"/>
        </w:rPr>
        <w:t xml:space="preserve"> Строительное материаловедение в 2 ч. Часть </w:t>
      </w:r>
      <w:proofErr w:type="gramStart"/>
      <w:r w:rsidRPr="00646C80">
        <w:rPr>
          <w:rFonts w:ascii="Times New Roman" w:eastAsia="Times New Roman" w:hAnsi="Times New Roman" w:cs="Times New Roman"/>
          <w:color w:val="000000"/>
          <w:sz w:val="24"/>
          <w:szCs w:val="24"/>
          <w:shd w:val="clear" w:color="auto" w:fill="FFFFFF"/>
          <w:lang w:eastAsia="ru-RU"/>
        </w:rPr>
        <w:t>1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И. А. </w:t>
      </w:r>
      <w:proofErr w:type="spellStart"/>
      <w:r w:rsidRPr="00646C80">
        <w:rPr>
          <w:rFonts w:ascii="Times New Roman" w:eastAsia="Times New Roman" w:hAnsi="Times New Roman" w:cs="Times New Roman"/>
          <w:color w:val="000000"/>
          <w:sz w:val="24"/>
          <w:szCs w:val="24"/>
          <w:shd w:val="clear" w:color="auto" w:fill="FFFFFF"/>
          <w:lang w:eastAsia="ru-RU"/>
        </w:rPr>
        <w:t>Рыбьев</w:t>
      </w:r>
      <w:proofErr w:type="spellEnd"/>
      <w:r w:rsidRPr="00646C80">
        <w:rPr>
          <w:rFonts w:ascii="Times New Roman" w:eastAsia="Times New Roman" w:hAnsi="Times New Roman" w:cs="Times New Roman"/>
          <w:color w:val="000000"/>
          <w:sz w:val="24"/>
          <w:szCs w:val="24"/>
          <w:shd w:val="clear" w:color="auto" w:fill="FFFFFF"/>
          <w:lang w:eastAsia="ru-RU"/>
        </w:rPr>
        <w:t xml:space="preserve">. — 4-е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275 с. — (Профессиональное образование). — ISBN 978-5-534-09336-0.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93"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https://urait.ru/bcode/493990</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0270C954" w14:textId="77777777" w:rsidR="00646C80" w:rsidRPr="00646C80" w:rsidRDefault="00646C80" w:rsidP="00646C80">
      <w:pPr>
        <w:spacing w:after="0" w:line="360" w:lineRule="auto"/>
        <w:ind w:firstLine="709"/>
        <w:rPr>
          <w:rFonts w:ascii="Times New Roman" w:eastAsia="Times New Roman" w:hAnsi="Times New Roman" w:cs="Times New Roman"/>
          <w:color w:val="000000"/>
          <w:sz w:val="24"/>
          <w:szCs w:val="24"/>
          <w:shd w:val="clear" w:color="auto" w:fill="FFFFFF"/>
          <w:lang w:eastAsia="ru-RU"/>
        </w:rPr>
      </w:pPr>
      <w:r w:rsidRPr="00646C80">
        <w:rPr>
          <w:rFonts w:ascii="Times New Roman" w:eastAsia="Times New Roman" w:hAnsi="Times New Roman" w:cs="Times New Roman"/>
          <w:sz w:val="24"/>
          <w:szCs w:val="24"/>
          <w:lang w:eastAsia="ru-RU"/>
        </w:rPr>
        <w:t xml:space="preserve">3 </w:t>
      </w:r>
      <w:r w:rsidRPr="00646C80">
        <w:rPr>
          <w:rFonts w:ascii="Times New Roman" w:eastAsia="Times New Roman" w:hAnsi="Times New Roman" w:cs="Times New Roman"/>
          <w:color w:val="000000"/>
          <w:sz w:val="24"/>
          <w:szCs w:val="24"/>
          <w:shd w:val="clear" w:color="auto" w:fill="FFFFFF"/>
          <w:lang w:eastAsia="ru-RU"/>
        </w:rPr>
        <w:t xml:space="preserve">Материаловедение и технология материалов. В 2 ч. Часть </w:t>
      </w:r>
      <w:proofErr w:type="gramStart"/>
      <w:r w:rsidRPr="00646C80">
        <w:rPr>
          <w:rFonts w:ascii="Times New Roman" w:eastAsia="Times New Roman" w:hAnsi="Times New Roman" w:cs="Times New Roman"/>
          <w:color w:val="000000"/>
          <w:sz w:val="24"/>
          <w:szCs w:val="24"/>
          <w:shd w:val="clear" w:color="auto" w:fill="FFFFFF"/>
          <w:lang w:eastAsia="ru-RU"/>
        </w:rPr>
        <w:t>1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Г. П. Фетисов [и др.] ; под редакцией Г. П. Фетисова. — 8-е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386 с. — (Профессиональное образование). — ISBN 978-5-534-09896-9.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94"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https://urait.ru/bcode/495056</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3BE84062" w14:textId="77777777" w:rsidR="00646C80" w:rsidRPr="00646C80" w:rsidRDefault="00646C80" w:rsidP="00646C80">
      <w:pPr>
        <w:spacing w:after="0" w:line="360" w:lineRule="auto"/>
        <w:ind w:firstLine="709"/>
        <w:rPr>
          <w:rFonts w:ascii="Times New Roman" w:eastAsia="Times New Roman" w:hAnsi="Times New Roman" w:cs="Times New Roman"/>
          <w:color w:val="000000"/>
          <w:sz w:val="24"/>
          <w:szCs w:val="24"/>
          <w:shd w:val="clear" w:color="auto" w:fill="FFFFFF"/>
          <w:lang w:eastAsia="ru-RU"/>
        </w:rPr>
      </w:pPr>
      <w:r w:rsidRPr="00646C80">
        <w:rPr>
          <w:rFonts w:ascii="Times New Roman" w:eastAsia="Times New Roman" w:hAnsi="Times New Roman" w:cs="Times New Roman"/>
          <w:color w:val="000000"/>
          <w:sz w:val="24"/>
          <w:szCs w:val="24"/>
          <w:shd w:val="clear" w:color="auto" w:fill="FFFFFF"/>
          <w:lang w:eastAsia="ru-RU"/>
        </w:rPr>
        <w:t xml:space="preserve">4 </w:t>
      </w:r>
      <w:proofErr w:type="spellStart"/>
      <w:r w:rsidRPr="00646C80">
        <w:rPr>
          <w:rFonts w:ascii="Times New Roman" w:eastAsia="Times New Roman" w:hAnsi="Times New Roman" w:cs="Times New Roman"/>
          <w:iCs/>
          <w:color w:val="000000"/>
          <w:sz w:val="24"/>
          <w:szCs w:val="24"/>
          <w:shd w:val="clear" w:color="auto" w:fill="FFFFFF"/>
          <w:lang w:eastAsia="ru-RU"/>
        </w:rPr>
        <w:t>Плошкин</w:t>
      </w:r>
      <w:proofErr w:type="spellEnd"/>
      <w:r w:rsidRPr="00646C80">
        <w:rPr>
          <w:rFonts w:ascii="Times New Roman" w:eastAsia="Times New Roman" w:hAnsi="Times New Roman" w:cs="Times New Roman"/>
          <w:iCs/>
          <w:color w:val="000000"/>
          <w:sz w:val="24"/>
          <w:szCs w:val="24"/>
          <w:shd w:val="clear" w:color="auto" w:fill="FFFFFF"/>
          <w:lang w:eastAsia="ru-RU"/>
        </w:rPr>
        <w:t>, В. В. </w:t>
      </w:r>
      <w:r w:rsidRPr="00646C80">
        <w:rPr>
          <w:rFonts w:ascii="Times New Roman" w:eastAsia="Times New Roman" w:hAnsi="Times New Roman" w:cs="Times New Roman"/>
          <w:color w:val="000000"/>
          <w:sz w:val="24"/>
          <w:szCs w:val="24"/>
          <w:shd w:val="clear" w:color="auto" w:fill="FFFFFF"/>
          <w:lang w:eastAsia="ru-RU"/>
        </w:rPr>
        <w:t> </w:t>
      </w:r>
      <w:proofErr w:type="gramStart"/>
      <w:r w:rsidRPr="00646C80">
        <w:rPr>
          <w:rFonts w:ascii="Times New Roman" w:eastAsia="Times New Roman" w:hAnsi="Times New Roman" w:cs="Times New Roman"/>
          <w:color w:val="000000"/>
          <w:sz w:val="24"/>
          <w:szCs w:val="24"/>
          <w:shd w:val="clear" w:color="auto" w:fill="FFFFFF"/>
          <w:lang w:eastAsia="ru-RU"/>
        </w:rPr>
        <w:t>Материаловедение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В. </w:t>
      </w:r>
      <w:proofErr w:type="spellStart"/>
      <w:r w:rsidRPr="00646C80">
        <w:rPr>
          <w:rFonts w:ascii="Times New Roman" w:eastAsia="Times New Roman" w:hAnsi="Times New Roman" w:cs="Times New Roman"/>
          <w:color w:val="000000"/>
          <w:sz w:val="24"/>
          <w:szCs w:val="24"/>
          <w:shd w:val="clear" w:color="auto" w:fill="FFFFFF"/>
          <w:lang w:eastAsia="ru-RU"/>
        </w:rPr>
        <w:t>Плошкин</w:t>
      </w:r>
      <w:proofErr w:type="spellEnd"/>
      <w:r w:rsidRPr="00646C80">
        <w:rPr>
          <w:rFonts w:ascii="Times New Roman" w:eastAsia="Times New Roman" w:hAnsi="Times New Roman" w:cs="Times New Roman"/>
          <w:color w:val="000000"/>
          <w:sz w:val="24"/>
          <w:szCs w:val="24"/>
          <w:shd w:val="clear" w:color="auto" w:fill="FFFFFF"/>
          <w:lang w:eastAsia="ru-RU"/>
        </w:rPr>
        <w:t xml:space="preserve">. — 3-е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463 с. — (Профессиональное образование). — ISBN 978-5-534-02459-3. // 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95"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https://urait.ru/bcode/490218</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57FAB12A" w14:textId="77777777" w:rsidR="00646C80" w:rsidRPr="00646C80" w:rsidRDefault="00646C80" w:rsidP="00646C80">
      <w:pPr>
        <w:spacing w:after="0" w:line="360" w:lineRule="auto"/>
        <w:ind w:firstLine="709"/>
        <w:rPr>
          <w:rFonts w:ascii="Times New Roman" w:eastAsia="Times New Roman" w:hAnsi="Times New Roman" w:cs="Times New Roman"/>
          <w:sz w:val="23"/>
          <w:szCs w:val="23"/>
          <w:lang w:eastAsia="ru-RU"/>
        </w:rPr>
      </w:pPr>
      <w:proofErr w:type="gramStart"/>
      <w:r w:rsidRPr="00646C80">
        <w:rPr>
          <w:rFonts w:ascii="Times New Roman" w:eastAsia="Times New Roman" w:hAnsi="Times New Roman" w:cs="Times New Roman"/>
          <w:iCs/>
          <w:color w:val="000000"/>
          <w:sz w:val="24"/>
          <w:szCs w:val="24"/>
          <w:shd w:val="clear" w:color="auto" w:fill="FFFFFF"/>
          <w:lang w:eastAsia="ru-RU"/>
        </w:rPr>
        <w:t xml:space="preserve">5  </w:t>
      </w:r>
      <w:proofErr w:type="spellStart"/>
      <w:r w:rsidRPr="00646C80">
        <w:rPr>
          <w:rFonts w:ascii="Times New Roman" w:eastAsia="Times New Roman" w:hAnsi="Times New Roman" w:cs="Times New Roman"/>
          <w:iCs/>
          <w:color w:val="000000"/>
          <w:sz w:val="24"/>
          <w:szCs w:val="24"/>
          <w:shd w:val="clear" w:color="auto" w:fill="FFFFFF"/>
          <w:lang w:eastAsia="ru-RU"/>
        </w:rPr>
        <w:t>Гуреева</w:t>
      </w:r>
      <w:proofErr w:type="spellEnd"/>
      <w:proofErr w:type="gramEnd"/>
      <w:r w:rsidRPr="00646C80">
        <w:rPr>
          <w:rFonts w:ascii="Times New Roman" w:eastAsia="Times New Roman" w:hAnsi="Times New Roman" w:cs="Times New Roman"/>
          <w:iCs/>
          <w:color w:val="000000"/>
          <w:sz w:val="24"/>
          <w:szCs w:val="24"/>
          <w:shd w:val="clear" w:color="auto" w:fill="FFFFFF"/>
          <w:lang w:eastAsia="ru-RU"/>
        </w:rPr>
        <w:t>, М. А. </w:t>
      </w:r>
      <w:r w:rsidRPr="00646C80">
        <w:rPr>
          <w:rFonts w:ascii="Times New Roman" w:eastAsia="Times New Roman" w:hAnsi="Times New Roman" w:cs="Times New Roman"/>
          <w:color w:val="000000"/>
          <w:sz w:val="24"/>
          <w:szCs w:val="24"/>
          <w:shd w:val="clear" w:color="auto" w:fill="FFFFFF"/>
          <w:lang w:eastAsia="ru-RU"/>
        </w:rPr>
        <w:t xml:space="preserve"> Металловедение: макро- и микроструктуры литейных алюминиевых </w:t>
      </w:r>
      <w:proofErr w:type="gramStart"/>
      <w:r w:rsidRPr="00646C80">
        <w:rPr>
          <w:rFonts w:ascii="Times New Roman" w:eastAsia="Times New Roman" w:hAnsi="Times New Roman" w:cs="Times New Roman"/>
          <w:color w:val="000000"/>
          <w:sz w:val="24"/>
          <w:szCs w:val="24"/>
          <w:shd w:val="clear" w:color="auto" w:fill="FFFFFF"/>
          <w:lang w:eastAsia="ru-RU"/>
        </w:rPr>
        <w:t>сплавов :</w:t>
      </w:r>
      <w:proofErr w:type="gramEnd"/>
      <w:r w:rsidRPr="00646C80">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М. А. </w:t>
      </w:r>
      <w:proofErr w:type="spellStart"/>
      <w:r w:rsidRPr="00646C80">
        <w:rPr>
          <w:rFonts w:ascii="Times New Roman" w:eastAsia="Times New Roman" w:hAnsi="Times New Roman" w:cs="Times New Roman"/>
          <w:color w:val="000000"/>
          <w:sz w:val="24"/>
          <w:szCs w:val="24"/>
          <w:shd w:val="clear" w:color="auto" w:fill="FFFFFF"/>
          <w:lang w:eastAsia="ru-RU"/>
        </w:rPr>
        <w:t>Гуреева</w:t>
      </w:r>
      <w:proofErr w:type="spellEnd"/>
      <w:r w:rsidRPr="00646C80">
        <w:rPr>
          <w:rFonts w:ascii="Times New Roman" w:eastAsia="Times New Roman" w:hAnsi="Times New Roman" w:cs="Times New Roman"/>
          <w:color w:val="000000"/>
          <w:sz w:val="24"/>
          <w:szCs w:val="24"/>
          <w:shd w:val="clear" w:color="auto" w:fill="FFFFFF"/>
          <w:lang w:eastAsia="ru-RU"/>
        </w:rPr>
        <w:t xml:space="preserve">, В. В. Овчинников, И. Н. Манаков. — 2-е изд., </w:t>
      </w:r>
      <w:proofErr w:type="spellStart"/>
      <w:r w:rsidRPr="00646C80">
        <w:rPr>
          <w:rFonts w:ascii="Times New Roman" w:eastAsia="Times New Roman" w:hAnsi="Times New Roman" w:cs="Times New Roman"/>
          <w:color w:val="000000"/>
          <w:sz w:val="24"/>
          <w:szCs w:val="24"/>
          <w:shd w:val="clear" w:color="auto" w:fill="FFFFFF"/>
          <w:lang w:eastAsia="ru-RU"/>
        </w:rPr>
        <w:t>перераб</w:t>
      </w:r>
      <w:proofErr w:type="spellEnd"/>
      <w:r w:rsidRPr="00646C8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646C80">
        <w:rPr>
          <w:rFonts w:ascii="Times New Roman" w:eastAsia="Times New Roman" w:hAnsi="Times New Roman" w:cs="Times New Roman"/>
          <w:color w:val="000000"/>
          <w:sz w:val="24"/>
          <w:szCs w:val="24"/>
          <w:shd w:val="clear" w:color="auto" w:fill="FFFFFF"/>
          <w:lang w:eastAsia="ru-RU"/>
        </w:rPr>
        <w:t>Москва :</w:t>
      </w:r>
      <w:proofErr w:type="gramEnd"/>
      <w:r w:rsidRPr="00646C8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2022. — 254 с. — (Профессиональное образование). — ISBN 978-5-534-11002-9. // </w:t>
      </w:r>
      <w:r w:rsidRPr="00646C80">
        <w:rPr>
          <w:rFonts w:ascii="Times New Roman" w:eastAsia="Times New Roman" w:hAnsi="Times New Roman" w:cs="Times New Roman"/>
          <w:color w:val="000000"/>
          <w:sz w:val="24"/>
          <w:szCs w:val="24"/>
          <w:shd w:val="clear" w:color="auto" w:fill="FFFFFF"/>
          <w:lang w:eastAsia="ru-RU"/>
        </w:rPr>
        <w:lastRenderedPageBreak/>
        <w:t xml:space="preserve">Образовательная платформа </w:t>
      </w:r>
      <w:proofErr w:type="spellStart"/>
      <w:r w:rsidRPr="00646C80">
        <w:rPr>
          <w:rFonts w:ascii="Times New Roman" w:eastAsia="Times New Roman" w:hAnsi="Times New Roman" w:cs="Times New Roman"/>
          <w:color w:val="000000"/>
          <w:sz w:val="24"/>
          <w:szCs w:val="24"/>
          <w:shd w:val="clear" w:color="auto" w:fill="FFFFFF"/>
          <w:lang w:eastAsia="ru-RU"/>
        </w:rPr>
        <w:t>Юрайт</w:t>
      </w:r>
      <w:proofErr w:type="spellEnd"/>
      <w:r w:rsidRPr="00646C80">
        <w:rPr>
          <w:rFonts w:ascii="Times New Roman" w:eastAsia="Times New Roman" w:hAnsi="Times New Roman" w:cs="Times New Roman"/>
          <w:color w:val="000000"/>
          <w:sz w:val="24"/>
          <w:szCs w:val="24"/>
          <w:shd w:val="clear" w:color="auto" w:fill="FFFFFF"/>
          <w:lang w:eastAsia="ru-RU"/>
        </w:rPr>
        <w:t xml:space="preserve"> [сайт]. — URL: </w:t>
      </w:r>
      <w:hyperlink r:id="rId96" w:tgtFrame="_blank" w:history="1">
        <w:r w:rsidRPr="00646C80">
          <w:rPr>
            <w:rFonts w:ascii="Times New Roman" w:eastAsia="Times New Roman" w:hAnsi="Times New Roman" w:cs="Times New Roman"/>
            <w:color w:val="486C97"/>
            <w:sz w:val="24"/>
            <w:szCs w:val="24"/>
            <w:u w:val="single"/>
            <w:shd w:val="clear" w:color="auto" w:fill="FFFFFF"/>
            <w:lang w:eastAsia="ru-RU"/>
          </w:rPr>
          <w:t>https://urait.ru/bcode/494981</w:t>
        </w:r>
      </w:hyperlink>
      <w:r w:rsidRPr="00646C80">
        <w:rPr>
          <w:rFonts w:ascii="Times New Roman" w:eastAsia="Times New Roman" w:hAnsi="Times New Roman" w:cs="Times New Roman"/>
          <w:color w:val="000000"/>
          <w:sz w:val="24"/>
          <w:szCs w:val="24"/>
          <w:shd w:val="clear" w:color="auto" w:fill="FFFFFF"/>
          <w:lang w:eastAsia="ru-RU"/>
        </w:rPr>
        <w:t xml:space="preserve"> — </w:t>
      </w:r>
      <w:proofErr w:type="gramStart"/>
      <w:r w:rsidRPr="00646C80">
        <w:rPr>
          <w:rFonts w:ascii="Times New Roman" w:eastAsia="Times New Roman" w:hAnsi="Times New Roman" w:cs="Times New Roman"/>
          <w:color w:val="000000"/>
          <w:sz w:val="24"/>
          <w:szCs w:val="24"/>
          <w:shd w:val="clear" w:color="auto" w:fill="FFFFFF"/>
          <w:lang w:eastAsia="ru-RU"/>
        </w:rPr>
        <w:t>Текст :</w:t>
      </w:r>
      <w:proofErr w:type="gramEnd"/>
      <w:r w:rsidRPr="00646C80">
        <w:rPr>
          <w:rFonts w:ascii="Times New Roman" w:eastAsia="Times New Roman" w:hAnsi="Times New Roman" w:cs="Times New Roman"/>
          <w:color w:val="000000"/>
          <w:sz w:val="24"/>
          <w:szCs w:val="24"/>
          <w:shd w:val="clear" w:color="auto" w:fill="FFFFFF"/>
          <w:lang w:eastAsia="ru-RU"/>
        </w:rPr>
        <w:t xml:space="preserve"> электронный</w:t>
      </w:r>
    </w:p>
    <w:p w14:paraId="476B86A1" w14:textId="77777777" w:rsidR="00646C80" w:rsidRPr="00646C80" w:rsidRDefault="00646C80" w:rsidP="00646C80">
      <w:pPr>
        <w:spacing w:after="0" w:line="360" w:lineRule="auto"/>
        <w:ind w:firstLine="709"/>
        <w:rPr>
          <w:rFonts w:ascii="Times New Roman" w:eastAsia="Times New Roman" w:hAnsi="Times New Roman" w:cs="Times New Roman"/>
          <w:sz w:val="24"/>
          <w:szCs w:val="24"/>
          <w:lang w:eastAsia="ru-RU"/>
        </w:rPr>
      </w:pPr>
    </w:p>
    <w:p w14:paraId="03189753" w14:textId="77777777" w:rsidR="00646C80" w:rsidRPr="00646C80" w:rsidRDefault="00646C80" w:rsidP="00646C80">
      <w:pP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3.2.2 Информационные ресурсы</w:t>
      </w:r>
    </w:p>
    <w:p w14:paraId="6171ED8B"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3"/>
          <w:szCs w:val="23"/>
          <w:lang w:eastAsia="ru-RU"/>
        </w:rPr>
        <w:t>Электронно-библиотечная система «</w:t>
      </w:r>
      <w:proofErr w:type="spellStart"/>
      <w:r w:rsidRPr="00646C80">
        <w:rPr>
          <w:rFonts w:ascii="Times New Roman" w:eastAsia="Times New Roman" w:hAnsi="Times New Roman" w:cs="Times New Roman"/>
          <w:sz w:val="23"/>
          <w:szCs w:val="23"/>
          <w:lang w:eastAsia="ru-RU"/>
        </w:rPr>
        <w:t>Юрайт</w:t>
      </w:r>
      <w:proofErr w:type="spellEnd"/>
      <w:r w:rsidRPr="00646C80">
        <w:rPr>
          <w:rFonts w:ascii="Times New Roman" w:eastAsia="Times New Roman" w:hAnsi="Times New Roman" w:cs="Times New Roman"/>
          <w:sz w:val="23"/>
          <w:szCs w:val="23"/>
          <w:lang w:eastAsia="ru-RU"/>
        </w:rPr>
        <w:t xml:space="preserve">» </w:t>
      </w:r>
      <w:hyperlink r:id="rId97" w:history="1">
        <w:r w:rsidRPr="00646C80">
          <w:rPr>
            <w:rFonts w:ascii="Times New Roman" w:eastAsia="Times New Roman" w:hAnsi="Times New Roman" w:cs="Times New Roman"/>
            <w:bCs/>
            <w:color w:val="0000FF"/>
            <w:sz w:val="23"/>
            <w:szCs w:val="23"/>
            <w:u w:val="single"/>
            <w:lang w:eastAsia="ru-RU"/>
          </w:rPr>
          <w:t>https://www.biblio-online.ru</w:t>
        </w:r>
      </w:hyperlink>
      <w:r w:rsidRPr="00646C80">
        <w:rPr>
          <w:rFonts w:ascii="Times New Roman" w:eastAsia="Times New Roman" w:hAnsi="Times New Roman" w:cs="Times New Roman"/>
          <w:sz w:val="24"/>
          <w:szCs w:val="24"/>
          <w:lang w:eastAsia="ru-RU"/>
        </w:rPr>
        <w:t xml:space="preserve"> </w:t>
      </w:r>
    </w:p>
    <w:p w14:paraId="6AB2D5A5"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69BB1E37"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4A8306D0"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FA9237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6C183A3"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8E3D909"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809F96D"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51B28531"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48AC844A"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D5BDC68"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68234D3B"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D56CD44"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760D74B4"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7D4316C5"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1CD8DAA"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5C05D3F"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0FC5ECFE"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7217B1B"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A7C8271"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5A4F567"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4674DC8"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5A1FB19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0CEC058F"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559DF86B"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85006ED"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12674B6"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5B582FF3"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61346234"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1A8586E"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2555140"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E1ABD3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2D902CE"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7A4D51EE"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034D010A"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C2D8D90"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A9C983E"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4896595"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460ABD8D"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25169B7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6F563A5B"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5A099C0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DB2E8BF"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1397B012" w14:textId="77777777" w:rsidR="00646C80" w:rsidRPr="00646C80" w:rsidRDefault="00646C80" w:rsidP="00646C80">
      <w:pPr>
        <w:tabs>
          <w:tab w:val="left" w:pos="0"/>
        </w:tabs>
        <w:spacing w:after="0" w:line="240" w:lineRule="auto"/>
        <w:ind w:left="644"/>
        <w:rPr>
          <w:rFonts w:ascii="Times New Roman" w:eastAsia="Times New Roman" w:hAnsi="Times New Roman" w:cs="Times New Roman"/>
          <w:sz w:val="24"/>
          <w:szCs w:val="24"/>
          <w:lang w:eastAsia="ru-RU"/>
        </w:rPr>
      </w:pPr>
    </w:p>
    <w:p w14:paraId="3D4A5D5C"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EC5C73" w14:textId="77777777" w:rsidR="00646C80" w:rsidRPr="00634FF7" w:rsidRDefault="00646C80" w:rsidP="00E5149C">
      <w:pPr>
        <w:numPr>
          <w:ilvl w:val="0"/>
          <w:numId w:val="269"/>
        </w:numPr>
        <w:tabs>
          <w:tab w:val="left" w:pos="0"/>
        </w:tabs>
        <w:spacing w:after="0" w:line="240" w:lineRule="auto"/>
        <w:jc w:val="center"/>
        <w:rPr>
          <w:rFonts w:ascii="Times New Roman" w:eastAsia="Times New Roman" w:hAnsi="Times New Roman" w:cs="Times New Roman"/>
          <w:b/>
          <w:bCs/>
          <w:sz w:val="24"/>
          <w:szCs w:val="24"/>
          <w:lang w:eastAsia="ru-RU"/>
        </w:rPr>
      </w:pPr>
      <w:r w:rsidRPr="00634FF7">
        <w:rPr>
          <w:rFonts w:ascii="Times New Roman" w:eastAsia="Times New Roman" w:hAnsi="Times New Roman" w:cs="Times New Roman"/>
          <w:b/>
          <w:bCs/>
          <w:sz w:val="24"/>
          <w:szCs w:val="24"/>
          <w:lang w:eastAsia="ru-RU"/>
        </w:rPr>
        <w:lastRenderedPageBreak/>
        <w:t>КОНТРОЛЬ И ОЦЕНКА РЕЗУЛЬТАТОВ ОСВОЕНИЯ УЧЕБНОЙ ДИСЦИПЛИНЫ</w:t>
      </w:r>
    </w:p>
    <w:p w14:paraId="4EA3934D" w14:textId="77777777" w:rsidR="00646C80" w:rsidRPr="00634FF7" w:rsidRDefault="00646C80" w:rsidP="00E5149C">
      <w:pPr>
        <w:tabs>
          <w:tab w:val="left" w:pos="1440"/>
        </w:tabs>
        <w:spacing w:after="0" w:line="240" w:lineRule="auto"/>
        <w:ind w:left="644"/>
        <w:jc w:val="center"/>
        <w:rPr>
          <w:rFonts w:ascii="Times New Roman" w:eastAsia="Times New Roman" w:hAnsi="Times New Roman" w:cs="Times New Roman"/>
          <w:b/>
          <w:bCs/>
          <w:sz w:val="24"/>
          <w:szCs w:val="24"/>
          <w:lang w:eastAsia="ru-RU"/>
        </w:rPr>
      </w:pPr>
    </w:p>
    <w:p w14:paraId="7456BD8C" w14:textId="77777777" w:rsidR="00646C80" w:rsidRPr="00646C80" w:rsidRDefault="00646C80" w:rsidP="00646C8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исследований(таблица).</w:t>
      </w:r>
    </w:p>
    <w:p w14:paraId="3EB29620" w14:textId="77777777" w:rsidR="00646C80" w:rsidRPr="00646C80" w:rsidRDefault="00646C80" w:rsidP="00646C80">
      <w:pPr>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Таблица 4 - Результат обучения, формы и методы контроля</w:t>
      </w:r>
    </w:p>
    <w:tbl>
      <w:tblPr>
        <w:tblpPr w:leftFromText="180" w:rightFromText="180" w:vertAnchor="text" w:horzAnchor="margin" w:tblpY="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2693"/>
        <w:gridCol w:w="2693"/>
      </w:tblGrid>
      <w:tr w:rsidR="00646C80" w:rsidRPr="00646C80" w14:paraId="186DD297" w14:textId="77777777" w:rsidTr="00646C80">
        <w:tc>
          <w:tcPr>
            <w:tcW w:w="3652" w:type="dxa"/>
          </w:tcPr>
          <w:p w14:paraId="6436239D"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Результаты обучения</w:t>
            </w:r>
          </w:p>
          <w:p w14:paraId="0C011DA6"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p>
        </w:tc>
        <w:tc>
          <w:tcPr>
            <w:tcW w:w="2693" w:type="dxa"/>
          </w:tcPr>
          <w:p w14:paraId="21DB1417"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Критерии оценивания</w:t>
            </w:r>
          </w:p>
        </w:tc>
        <w:tc>
          <w:tcPr>
            <w:tcW w:w="2693" w:type="dxa"/>
          </w:tcPr>
          <w:p w14:paraId="6C9E8554"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Формы и методы контроля и оценки результатов обучения</w:t>
            </w:r>
          </w:p>
        </w:tc>
      </w:tr>
      <w:tr w:rsidR="00646C80" w:rsidRPr="00646C80" w14:paraId="68C70A32" w14:textId="77777777" w:rsidTr="00646C80">
        <w:trPr>
          <w:trHeight w:val="70"/>
        </w:trPr>
        <w:tc>
          <w:tcPr>
            <w:tcW w:w="3652" w:type="dxa"/>
          </w:tcPr>
          <w:p w14:paraId="4834B40F"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Освоенные умения:</w:t>
            </w:r>
          </w:p>
          <w:p w14:paraId="28EC8F0C"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использовать эксплуатационные материалы в профессиональной деятельности;</w:t>
            </w:r>
          </w:p>
          <w:p w14:paraId="163892E8"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определять основные свойства материалов по маркам;</w:t>
            </w:r>
          </w:p>
          <w:p w14:paraId="13689611"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выбирать материалы на основе анализа их свойств, для конкретного применения</w:t>
            </w:r>
          </w:p>
          <w:p w14:paraId="2E51BE1A"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Освоенные знания: </w:t>
            </w:r>
          </w:p>
          <w:p w14:paraId="10F6C091"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основные свойства, классификацию, характеристики применяемых в профессиональной деятельности материалов;</w:t>
            </w:r>
          </w:p>
          <w:p w14:paraId="65463B56"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физические и химические свойства горючих и смазочных материалов;</w:t>
            </w:r>
          </w:p>
          <w:p w14:paraId="525F4914"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области применения материалов;</w:t>
            </w:r>
          </w:p>
          <w:p w14:paraId="2C836141"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марки и модели автомобилей, их технические характеристики и особенности конструкции;</w:t>
            </w:r>
          </w:p>
          <w:p w14:paraId="4736BE0C"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характеристики лакокрасочных покрытий автомобильных кузовов;</w:t>
            </w:r>
          </w:p>
          <w:p w14:paraId="1A25BE7C"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оборудование и материалы для ремонта кузова;</w:t>
            </w:r>
          </w:p>
          <w:p w14:paraId="350952A5" w14:textId="77777777" w:rsidR="00646C80" w:rsidRPr="00646C80" w:rsidRDefault="00646C80" w:rsidP="00646C80">
            <w:pPr>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требования к состоянию лакокрасочных покрытий</w:t>
            </w:r>
          </w:p>
        </w:tc>
        <w:tc>
          <w:tcPr>
            <w:tcW w:w="2693" w:type="dxa"/>
          </w:tcPr>
          <w:p w14:paraId="41B4553D" w14:textId="32549633" w:rsidR="00646C80" w:rsidRPr="00646C80" w:rsidRDefault="00E5149C"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Н</w:t>
            </w:r>
            <w:r w:rsidR="00646C80" w:rsidRPr="00646C80">
              <w:rPr>
                <w:rFonts w:ascii="Times New Roman" w:eastAsia="Times New Roman" w:hAnsi="Times New Roman" w:cs="Times New Roman"/>
                <w:sz w:val="20"/>
                <w:szCs w:val="20"/>
                <w:lang w:eastAsia="ru-RU"/>
              </w:rPr>
              <w:t>азывает</w:t>
            </w:r>
            <w:r>
              <w:rPr>
                <w:rFonts w:ascii="Times New Roman" w:eastAsia="Times New Roman" w:hAnsi="Times New Roman" w:cs="Times New Roman"/>
                <w:sz w:val="20"/>
                <w:szCs w:val="20"/>
                <w:lang w:eastAsia="ru-RU"/>
              </w:rPr>
              <w:t xml:space="preserve"> </w:t>
            </w:r>
            <w:r w:rsidR="00646C80" w:rsidRPr="00646C80">
              <w:rPr>
                <w:rFonts w:ascii="Times New Roman" w:eastAsia="Times New Roman" w:hAnsi="Times New Roman" w:cs="Times New Roman"/>
                <w:sz w:val="20"/>
                <w:szCs w:val="20"/>
                <w:lang w:eastAsia="ru-RU"/>
              </w:rPr>
              <w:t>основные свойства, классификацию обрабатываемых материалов, дает им характеристику,</w:t>
            </w:r>
          </w:p>
          <w:p w14:paraId="3E36E212"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применят методы обработки материалов,</w:t>
            </w:r>
          </w:p>
          <w:p w14:paraId="5A8BAF5E"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использование эксплуатационных материалов в соответствии с поставленной задачей, и основными свойствами</w:t>
            </w:r>
          </w:p>
        </w:tc>
        <w:tc>
          <w:tcPr>
            <w:tcW w:w="2693" w:type="dxa"/>
          </w:tcPr>
          <w:p w14:paraId="3BD39964"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p>
          <w:p w14:paraId="3FB06EEA" w14:textId="77777777" w:rsidR="00646C80" w:rsidRPr="00646C80" w:rsidRDefault="00646C80" w:rsidP="00646C80">
            <w:pPr>
              <w:spacing w:after="0" w:line="240" w:lineRule="auto"/>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Формы: текущее и итоговое тестирование, самоконтроль, практические работы.</w:t>
            </w:r>
          </w:p>
          <w:p w14:paraId="6E9BDBD3"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Методы: устный опрос (индивидуальный и фронтальный), </w:t>
            </w:r>
            <w:proofErr w:type="gramStart"/>
            <w:r w:rsidRPr="00646C80">
              <w:rPr>
                <w:rFonts w:ascii="Times New Roman" w:eastAsia="Times New Roman" w:hAnsi="Times New Roman" w:cs="Times New Roman"/>
                <w:sz w:val="20"/>
                <w:szCs w:val="20"/>
                <w:lang w:eastAsia="ru-RU"/>
              </w:rPr>
              <w:t>письменный  опрос</w:t>
            </w:r>
            <w:proofErr w:type="gramEnd"/>
            <w:r w:rsidRPr="00646C80">
              <w:rPr>
                <w:rFonts w:ascii="Times New Roman" w:eastAsia="Times New Roman" w:hAnsi="Times New Roman" w:cs="Times New Roman"/>
                <w:sz w:val="20"/>
                <w:szCs w:val="20"/>
                <w:lang w:eastAsia="ru-RU"/>
              </w:rPr>
              <w:t>, тест, решение задач,  создание понятийного словаря, чтение технической документации, составление схем и таблиц, отчет по самостоятельной работе</w:t>
            </w:r>
          </w:p>
          <w:p w14:paraId="6C4D1F2B"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p>
          <w:p w14:paraId="65B195A7"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0"/>
                <w:szCs w:val="20"/>
                <w:lang w:eastAsia="ru-RU"/>
              </w:rPr>
            </w:pPr>
          </w:p>
        </w:tc>
      </w:tr>
    </w:tbl>
    <w:p w14:paraId="36DF1AE6" w14:textId="77777777" w:rsidR="00646C80" w:rsidRPr="00646C80" w:rsidRDefault="00646C80" w:rsidP="00646C80">
      <w:pPr>
        <w:tabs>
          <w:tab w:val="left" w:pos="1440"/>
        </w:tabs>
        <w:spacing w:after="0" w:line="240" w:lineRule="auto"/>
        <w:jc w:val="both"/>
        <w:rPr>
          <w:rFonts w:ascii="Times New Roman" w:eastAsia="Times New Roman" w:hAnsi="Times New Roman" w:cs="Times New Roman"/>
          <w:sz w:val="24"/>
          <w:szCs w:val="24"/>
          <w:lang w:eastAsia="ru-RU"/>
        </w:rPr>
      </w:pPr>
    </w:p>
    <w:p w14:paraId="2817B143" w14:textId="77777777" w:rsidR="00646C80" w:rsidRPr="00646C80" w:rsidRDefault="00646C80" w:rsidP="00646C80">
      <w:pPr>
        <w:tabs>
          <w:tab w:val="left" w:pos="1440"/>
        </w:tabs>
        <w:spacing w:after="0" w:line="240" w:lineRule="auto"/>
        <w:jc w:val="both"/>
        <w:rPr>
          <w:rFonts w:ascii="Cambria" w:eastAsia="Times New Roman" w:hAnsi="Cambria" w:cs="Times New Roman"/>
          <w:sz w:val="24"/>
          <w:szCs w:val="28"/>
          <w:lang w:eastAsia="ru-RU"/>
        </w:rPr>
      </w:pPr>
    </w:p>
    <w:p w14:paraId="2FF82AA9" w14:textId="77777777" w:rsidR="00646C80" w:rsidRPr="00646C80" w:rsidRDefault="00646C80" w:rsidP="00646C80">
      <w:pPr>
        <w:spacing w:after="0" w:line="360" w:lineRule="auto"/>
        <w:ind w:firstLine="709"/>
        <w:jc w:val="both"/>
        <w:rPr>
          <w:rFonts w:ascii="Times New Roman" w:eastAsia="Times New Roman" w:hAnsi="Times New Roman" w:cs="Times New Roman"/>
          <w:sz w:val="24"/>
          <w:szCs w:val="28"/>
          <w:lang w:eastAsia="ru-RU"/>
        </w:rPr>
      </w:pPr>
    </w:p>
    <w:p w14:paraId="5E896EA2" w14:textId="77777777" w:rsidR="00646C80" w:rsidRPr="00646C80" w:rsidRDefault="00646C80" w:rsidP="00646C80">
      <w:pPr>
        <w:spacing w:after="0" w:line="360" w:lineRule="auto"/>
        <w:ind w:firstLine="709"/>
        <w:jc w:val="both"/>
        <w:rPr>
          <w:rFonts w:ascii="Times New Roman" w:eastAsia="Times New Roman" w:hAnsi="Times New Roman" w:cs="Times New Roman"/>
          <w:sz w:val="24"/>
          <w:szCs w:val="28"/>
          <w:lang w:eastAsia="ru-RU"/>
        </w:rPr>
      </w:pPr>
    </w:p>
    <w:p w14:paraId="59662381" w14:textId="77777777" w:rsidR="00646C80" w:rsidRPr="00646C80" w:rsidRDefault="00646C80" w:rsidP="00646C80">
      <w:pPr>
        <w:spacing w:after="0" w:line="360" w:lineRule="auto"/>
        <w:ind w:firstLine="709"/>
        <w:jc w:val="both"/>
        <w:rPr>
          <w:rFonts w:ascii="Times New Roman" w:eastAsia="Times New Roman" w:hAnsi="Times New Roman" w:cs="Times New Roman"/>
          <w:szCs w:val="24"/>
          <w:lang w:eastAsia="ru-RU"/>
        </w:rPr>
      </w:pPr>
    </w:p>
    <w:p w14:paraId="3E6CDFDC" w14:textId="77777777" w:rsidR="00646C80" w:rsidRPr="00646C80" w:rsidRDefault="00646C80" w:rsidP="00646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1D4C626" w14:textId="77777777" w:rsidR="00646C80" w:rsidRDefault="00646C8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3DDE860" w14:textId="33D24E39" w:rsidR="00646C80" w:rsidRPr="00172ABB" w:rsidRDefault="00646C80" w:rsidP="00172ABB">
      <w:pPr>
        <w:jc w:val="right"/>
        <w:rPr>
          <w:rFonts w:ascii="Times New Roman" w:eastAsia="Times New Roman" w:hAnsi="Times New Roman" w:cs="Times New Roman"/>
          <w:b/>
          <w:sz w:val="24"/>
          <w:szCs w:val="24"/>
          <w:lang w:eastAsia="ru-RU"/>
        </w:rPr>
      </w:pPr>
      <w:r w:rsidRPr="00172ABB">
        <w:rPr>
          <w:rFonts w:ascii="Times New Roman" w:eastAsia="Times New Roman" w:hAnsi="Times New Roman" w:cs="Times New Roman"/>
          <w:b/>
          <w:sz w:val="24"/>
          <w:szCs w:val="24"/>
          <w:lang w:eastAsia="ru-RU"/>
        </w:rPr>
        <w:lastRenderedPageBreak/>
        <w:t>Приложение 3.16</w:t>
      </w:r>
    </w:p>
    <w:p w14:paraId="330275FA" w14:textId="77777777" w:rsidR="004344FA" w:rsidRPr="00172ABB" w:rsidRDefault="004344FA" w:rsidP="004344FA">
      <w:pPr>
        <w:spacing w:after="0"/>
        <w:jc w:val="right"/>
        <w:rPr>
          <w:rFonts w:ascii="Times New Roman" w:hAnsi="Times New Roman"/>
          <w:bCs/>
          <w:sz w:val="24"/>
          <w:szCs w:val="24"/>
        </w:rPr>
      </w:pPr>
      <w:r w:rsidRPr="00172ABB">
        <w:rPr>
          <w:rFonts w:ascii="Times New Roman" w:hAnsi="Times New Roman"/>
          <w:bCs/>
          <w:sz w:val="24"/>
          <w:szCs w:val="24"/>
        </w:rPr>
        <w:t>к ПООП-П по профессии</w:t>
      </w:r>
    </w:p>
    <w:p w14:paraId="0074C96C"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5452D3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8957AF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7EBC16C"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7A67F824"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01A767D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E47E9E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77E4A5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19AFC9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7CE7F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E959077" w14:textId="77777777" w:rsidR="00887487" w:rsidRDefault="00646C80"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646C80">
        <w:rPr>
          <w:rFonts w:ascii="Times New Roman" w:eastAsia="Times New Roman" w:hAnsi="Times New Roman" w:cs="Times New Roman"/>
          <w:sz w:val="24"/>
          <w:szCs w:val="24"/>
          <w:lang w:eastAsia="ru-RU"/>
        </w:rPr>
        <w:t xml:space="preserve"> </w:t>
      </w:r>
      <w:r w:rsidR="00887487" w:rsidRPr="00887487">
        <w:rPr>
          <w:rFonts w:ascii="Times New Roman" w:eastAsia="Times New Roman" w:hAnsi="Times New Roman" w:cs="Times New Roman"/>
          <w:b/>
          <w:bCs/>
          <w:caps/>
          <w:sz w:val="24"/>
          <w:szCs w:val="24"/>
          <w:lang w:eastAsia="ru-RU"/>
        </w:rPr>
        <w:t>Рабочая ПРОГРАММа Обязательного профессионального блока</w:t>
      </w:r>
    </w:p>
    <w:p w14:paraId="0AD40717"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0320B961" w14:textId="77777777" w:rsid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Pr>
          <w:rFonts w:ascii="Times New Roman" w:eastAsia="Times New Roman" w:hAnsi="Times New Roman" w:cs="Times New Roman"/>
          <w:b/>
          <w:bCs/>
          <w:caps/>
          <w:sz w:val="24"/>
          <w:szCs w:val="24"/>
          <w:lang w:eastAsia="ru-RU"/>
        </w:rPr>
        <w:t>а</w:t>
      </w:r>
    </w:p>
    <w:p w14:paraId="19745E4F" w14:textId="77777777" w:rsidR="00887487" w:rsidRPr="00887487" w:rsidRDefault="00887487" w:rsidP="00887487">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084410F9" w14:textId="681C1CE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r w:rsidRPr="00172ABB">
        <w:rPr>
          <w:rFonts w:ascii="Times New Roman" w:eastAsia="Times New Roman" w:hAnsi="Times New Roman" w:cs="Times New Roman"/>
          <w:b/>
          <w:bCs/>
          <w:sz w:val="24"/>
          <w:szCs w:val="24"/>
          <w:lang w:eastAsia="ru-RU"/>
        </w:rPr>
        <w:t>ОП.</w:t>
      </w:r>
      <w:proofErr w:type="gramStart"/>
      <w:r w:rsidRPr="00172ABB">
        <w:rPr>
          <w:rFonts w:ascii="Times New Roman" w:eastAsia="Times New Roman" w:hAnsi="Times New Roman" w:cs="Times New Roman"/>
          <w:b/>
          <w:bCs/>
          <w:sz w:val="24"/>
          <w:szCs w:val="24"/>
          <w:lang w:eastAsia="ru-RU"/>
        </w:rPr>
        <w:t xml:space="preserve">04  </w:t>
      </w:r>
      <w:r w:rsidR="00887487">
        <w:rPr>
          <w:rFonts w:ascii="Times New Roman" w:eastAsia="Times New Roman" w:hAnsi="Times New Roman" w:cs="Times New Roman"/>
          <w:b/>
          <w:bCs/>
          <w:sz w:val="24"/>
          <w:szCs w:val="24"/>
          <w:lang w:eastAsia="ru-RU"/>
        </w:rPr>
        <w:t>Б</w:t>
      </w:r>
      <w:r w:rsidR="00887487" w:rsidRPr="00172ABB">
        <w:rPr>
          <w:rFonts w:ascii="Times New Roman" w:eastAsia="Times New Roman" w:hAnsi="Times New Roman" w:cs="Times New Roman"/>
          <w:b/>
          <w:bCs/>
          <w:sz w:val="24"/>
          <w:szCs w:val="24"/>
          <w:lang w:eastAsia="ru-RU"/>
        </w:rPr>
        <w:t>езопасность</w:t>
      </w:r>
      <w:proofErr w:type="gramEnd"/>
      <w:r w:rsidR="00887487" w:rsidRPr="00172ABB">
        <w:rPr>
          <w:rFonts w:ascii="Times New Roman" w:eastAsia="Times New Roman" w:hAnsi="Times New Roman" w:cs="Times New Roman"/>
          <w:b/>
          <w:bCs/>
          <w:sz w:val="24"/>
          <w:szCs w:val="24"/>
          <w:lang w:eastAsia="ru-RU"/>
        </w:rPr>
        <w:t xml:space="preserve"> жизнедеятельности</w:t>
      </w:r>
    </w:p>
    <w:p w14:paraId="364BD7E8"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14:paraId="16A6A2A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11BA52B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404B2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32E14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9D0875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color w:val="C00000"/>
          <w:sz w:val="24"/>
          <w:szCs w:val="24"/>
          <w:lang w:eastAsia="ru-RU"/>
        </w:rPr>
      </w:pPr>
    </w:p>
    <w:p w14:paraId="1FE3B2C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color w:val="C00000"/>
          <w:sz w:val="24"/>
          <w:szCs w:val="24"/>
          <w:lang w:eastAsia="ru-RU"/>
        </w:rPr>
      </w:pPr>
    </w:p>
    <w:p w14:paraId="7D4E1D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color w:val="FF0000"/>
          <w:sz w:val="24"/>
          <w:szCs w:val="24"/>
          <w:lang w:eastAsia="ru-RU"/>
        </w:rPr>
      </w:pPr>
    </w:p>
    <w:p w14:paraId="38DF49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69010D9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687282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BF957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77A6A6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4F541D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69051FF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4A743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1FCDF09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A9472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6BF4C7A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289D534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68F8D9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C380E2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4D83093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7064F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082AF2D2" w14:textId="77777777"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72B20F65" w14:textId="77777777"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4057CDE" w14:textId="77777777"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51942F22" w14:textId="77777777"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CE1071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1FD8D73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5CC6249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387772A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59754AED" w14:textId="164FCCD9" w:rsidR="00646C80" w:rsidRPr="00887487"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r w:rsidRPr="00887487">
        <w:rPr>
          <w:rFonts w:ascii="Times New Roman" w:eastAsia="Times New Roman" w:hAnsi="Times New Roman" w:cs="Times New Roman"/>
          <w:b/>
          <w:bCs/>
          <w:sz w:val="24"/>
          <w:szCs w:val="24"/>
          <w:lang w:eastAsia="ru-RU"/>
        </w:rPr>
        <w:t>2022</w:t>
      </w:r>
      <w:r w:rsidR="00172ABB" w:rsidRPr="00887487">
        <w:rPr>
          <w:rFonts w:ascii="Times New Roman" w:eastAsia="Times New Roman" w:hAnsi="Times New Roman" w:cs="Times New Roman"/>
          <w:b/>
          <w:bCs/>
          <w:sz w:val="24"/>
          <w:szCs w:val="24"/>
          <w:lang w:eastAsia="ru-RU"/>
        </w:rPr>
        <w:t xml:space="preserve"> г.</w:t>
      </w:r>
    </w:p>
    <w:p w14:paraId="4458CC81" w14:textId="0E72512A" w:rsid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52A071CD" w14:textId="77777777" w:rsidR="00172ABB" w:rsidRPr="00646C80" w:rsidRDefault="00172ABB"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DAA3E44"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center"/>
        <w:rPr>
          <w:rFonts w:ascii="Times New Roman" w:eastAsia="Times New Roman" w:hAnsi="Times New Roman" w:cs="Times New Roman"/>
          <w:b/>
          <w:bCs/>
          <w:i/>
          <w:iCs/>
          <w:sz w:val="24"/>
          <w:szCs w:val="24"/>
          <w:lang w:eastAsia="ru-RU"/>
        </w:rPr>
      </w:pPr>
      <w:r w:rsidRPr="00172ABB">
        <w:rPr>
          <w:rFonts w:ascii="Times New Roman" w:eastAsia="Times New Roman" w:hAnsi="Times New Roman" w:cs="Times New Roman"/>
          <w:b/>
          <w:bCs/>
          <w:i/>
          <w:iCs/>
          <w:sz w:val="24"/>
          <w:szCs w:val="24"/>
          <w:lang w:eastAsia="ru-RU"/>
        </w:rPr>
        <w:t>СОДЕРЖАНИЕ</w:t>
      </w:r>
    </w:p>
    <w:tbl>
      <w:tblPr>
        <w:tblW w:w="9807" w:type="dxa"/>
        <w:tblLook w:val="01E0" w:firstRow="1" w:lastRow="1" w:firstColumn="1" w:lastColumn="1" w:noHBand="0" w:noVBand="0"/>
      </w:tblPr>
      <w:tblGrid>
        <w:gridCol w:w="9007"/>
        <w:gridCol w:w="800"/>
      </w:tblGrid>
      <w:tr w:rsidR="00646C80" w:rsidRPr="00172ABB" w14:paraId="5E35FA2F" w14:textId="77777777" w:rsidTr="00646C80">
        <w:trPr>
          <w:trHeight w:val="931"/>
        </w:trPr>
        <w:tc>
          <w:tcPr>
            <w:tcW w:w="9007" w:type="dxa"/>
          </w:tcPr>
          <w:p w14:paraId="27238288" w14:textId="77777777" w:rsidR="00646C80" w:rsidRPr="00172ABB"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360" w:lineRule="auto"/>
              <w:jc w:val="both"/>
              <w:outlineLvl w:val="0"/>
              <w:rPr>
                <w:rFonts w:ascii="Times New Roman" w:eastAsia="Times New Roman" w:hAnsi="Times New Roman" w:cs="Times New Roman"/>
                <w:b/>
                <w:bCs/>
                <w:caps/>
                <w:color w:val="26282F"/>
                <w:sz w:val="24"/>
                <w:szCs w:val="24"/>
                <w:lang w:eastAsia="ru-RU"/>
              </w:rPr>
            </w:pPr>
          </w:p>
          <w:p w14:paraId="18536E5B" w14:textId="65ADC167" w:rsidR="00646C80" w:rsidRPr="00172ABB"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360" w:lineRule="auto"/>
              <w:jc w:val="both"/>
              <w:outlineLvl w:val="0"/>
              <w:rPr>
                <w:rFonts w:ascii="Times New Roman" w:eastAsia="Calibri" w:hAnsi="Times New Roman" w:cs="Times New Roman"/>
                <w:b/>
                <w:bCs/>
                <w:sz w:val="24"/>
                <w:szCs w:val="24"/>
                <w:lang w:eastAsia="ru-RU"/>
              </w:rPr>
            </w:pPr>
            <w:r w:rsidRPr="00172ABB">
              <w:rPr>
                <w:rFonts w:ascii="Times New Roman" w:eastAsia="Times New Roman" w:hAnsi="Times New Roman" w:cs="Times New Roman"/>
                <w:b/>
                <w:bCs/>
                <w:caps/>
                <w:color w:val="26282F"/>
                <w:sz w:val="24"/>
                <w:szCs w:val="24"/>
                <w:lang w:eastAsia="ru-RU"/>
              </w:rPr>
              <w:t>1 ОБЩАЯ ХАРАКТЕРИСТИКА РАБОЧЕЙ ПРОГРАММЫ учебной дисциплины</w:t>
            </w:r>
          </w:p>
        </w:tc>
        <w:tc>
          <w:tcPr>
            <w:tcW w:w="800" w:type="dxa"/>
          </w:tcPr>
          <w:p w14:paraId="6AE7EB2C" w14:textId="703AB27E"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sz w:val="24"/>
                <w:szCs w:val="24"/>
                <w:lang w:eastAsia="ru-RU"/>
              </w:rPr>
            </w:pPr>
          </w:p>
        </w:tc>
      </w:tr>
      <w:tr w:rsidR="00646C80" w:rsidRPr="00172ABB" w14:paraId="451B818A" w14:textId="77777777" w:rsidTr="002C7B0D">
        <w:trPr>
          <w:trHeight w:val="386"/>
        </w:trPr>
        <w:tc>
          <w:tcPr>
            <w:tcW w:w="9007" w:type="dxa"/>
          </w:tcPr>
          <w:p w14:paraId="57CBB903" w14:textId="44FB0180"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caps/>
                <w:sz w:val="24"/>
                <w:szCs w:val="24"/>
                <w:lang w:eastAsia="ru-RU"/>
              </w:rPr>
            </w:pPr>
            <w:r w:rsidRPr="00172ABB">
              <w:rPr>
                <w:rFonts w:ascii="Times New Roman" w:eastAsia="Calibri" w:hAnsi="Times New Roman" w:cs="Times New Roman"/>
                <w:b/>
                <w:bCs/>
                <w:caps/>
                <w:sz w:val="24"/>
                <w:szCs w:val="24"/>
                <w:lang w:eastAsia="ru-RU"/>
              </w:rPr>
              <w:t>2 СТРУКТУРА и содержание учебной дисциплины</w:t>
            </w:r>
          </w:p>
        </w:tc>
        <w:tc>
          <w:tcPr>
            <w:tcW w:w="800" w:type="dxa"/>
          </w:tcPr>
          <w:p w14:paraId="3D857D0F" w14:textId="16DE70A1"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sz w:val="24"/>
                <w:szCs w:val="24"/>
                <w:lang w:eastAsia="ru-RU"/>
              </w:rPr>
            </w:pPr>
          </w:p>
        </w:tc>
      </w:tr>
      <w:tr w:rsidR="00646C80" w:rsidRPr="00172ABB" w14:paraId="67837504" w14:textId="77777777" w:rsidTr="00646C80">
        <w:trPr>
          <w:trHeight w:val="594"/>
        </w:trPr>
        <w:tc>
          <w:tcPr>
            <w:tcW w:w="9007" w:type="dxa"/>
          </w:tcPr>
          <w:p w14:paraId="4B4563D9" w14:textId="6C757107" w:rsidR="00646C80" w:rsidRPr="00172ABB"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360" w:lineRule="auto"/>
              <w:jc w:val="both"/>
              <w:outlineLvl w:val="0"/>
              <w:rPr>
                <w:rFonts w:ascii="Times New Roman" w:eastAsia="Calibri" w:hAnsi="Times New Roman" w:cs="Times New Roman"/>
                <w:b/>
                <w:bCs/>
                <w:caps/>
                <w:sz w:val="24"/>
                <w:szCs w:val="24"/>
                <w:lang w:eastAsia="ru-RU"/>
              </w:rPr>
            </w:pPr>
            <w:r w:rsidRPr="00172ABB">
              <w:rPr>
                <w:rFonts w:ascii="Times New Roman" w:eastAsia="Times New Roman" w:hAnsi="Times New Roman" w:cs="Times New Roman"/>
                <w:b/>
                <w:bCs/>
                <w:caps/>
                <w:sz w:val="24"/>
                <w:szCs w:val="24"/>
                <w:lang w:eastAsia="ru-RU"/>
              </w:rPr>
              <w:t>3 условия реализации учебной дисциплины</w:t>
            </w:r>
          </w:p>
        </w:tc>
        <w:tc>
          <w:tcPr>
            <w:tcW w:w="800" w:type="dxa"/>
          </w:tcPr>
          <w:p w14:paraId="40145812" w14:textId="6E9396D8"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sz w:val="24"/>
                <w:szCs w:val="24"/>
                <w:lang w:eastAsia="ru-RU"/>
              </w:rPr>
            </w:pPr>
          </w:p>
        </w:tc>
      </w:tr>
      <w:tr w:rsidR="00646C80" w:rsidRPr="00172ABB" w14:paraId="685F2AFC" w14:textId="77777777" w:rsidTr="00646C80">
        <w:trPr>
          <w:trHeight w:val="692"/>
        </w:trPr>
        <w:tc>
          <w:tcPr>
            <w:tcW w:w="9007" w:type="dxa"/>
          </w:tcPr>
          <w:p w14:paraId="392D096C" w14:textId="48DFCDBF"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caps/>
                <w:sz w:val="24"/>
                <w:szCs w:val="24"/>
                <w:lang w:eastAsia="ru-RU"/>
              </w:rPr>
            </w:pPr>
            <w:r w:rsidRPr="00172ABB">
              <w:rPr>
                <w:rFonts w:ascii="Times New Roman" w:eastAsia="Calibri" w:hAnsi="Times New Roman" w:cs="Times New Roman"/>
                <w:b/>
                <w:bCs/>
                <w:caps/>
                <w:sz w:val="24"/>
                <w:szCs w:val="24"/>
                <w:lang w:eastAsia="ru-RU"/>
              </w:rPr>
              <w:t>4</w:t>
            </w:r>
            <w:r w:rsidR="00172ABB" w:rsidRPr="00172ABB">
              <w:rPr>
                <w:rFonts w:ascii="Times New Roman" w:eastAsia="Calibri" w:hAnsi="Times New Roman" w:cs="Times New Roman"/>
                <w:b/>
                <w:bCs/>
                <w:caps/>
                <w:sz w:val="24"/>
                <w:szCs w:val="24"/>
                <w:lang w:eastAsia="ru-RU"/>
              </w:rPr>
              <w:t xml:space="preserve"> </w:t>
            </w:r>
            <w:r w:rsidRPr="00172ABB">
              <w:rPr>
                <w:rFonts w:ascii="Times New Roman" w:eastAsia="Calibri" w:hAnsi="Times New Roman" w:cs="Times New Roman"/>
                <w:b/>
                <w:bCs/>
                <w:caps/>
                <w:sz w:val="24"/>
                <w:szCs w:val="24"/>
                <w:lang w:eastAsia="ru-RU"/>
              </w:rPr>
              <w:t>Контроль и оценка результатов освоения учебной      дисциплины</w:t>
            </w:r>
          </w:p>
          <w:p w14:paraId="0FCF4E74"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caps/>
                <w:sz w:val="24"/>
                <w:szCs w:val="24"/>
                <w:lang w:eastAsia="ru-RU"/>
              </w:rPr>
            </w:pPr>
          </w:p>
        </w:tc>
        <w:tc>
          <w:tcPr>
            <w:tcW w:w="800" w:type="dxa"/>
          </w:tcPr>
          <w:p w14:paraId="12C9F240" w14:textId="2F0ECBD0"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Times New Roman" w:eastAsia="Calibri" w:hAnsi="Times New Roman" w:cs="Times New Roman"/>
                <w:b/>
                <w:bCs/>
                <w:sz w:val="24"/>
                <w:szCs w:val="24"/>
                <w:lang w:eastAsia="ru-RU"/>
              </w:rPr>
            </w:pPr>
          </w:p>
        </w:tc>
      </w:tr>
    </w:tbl>
    <w:p w14:paraId="2600E60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
    <w:p w14:paraId="0B867F2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41C7D8E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14:paraId="2AD7D29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34B6635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540EBA5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540F16A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61E52BA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2FC9AD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6719465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4FABD4F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0E16CA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B729CF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6FD820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6724AD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39AEF7F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086ADBD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0680107D"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7A052EEC"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33E617AF" w14:textId="77777777" w:rsidR="00646C80" w:rsidRPr="00172ABB"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D27697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0C05F2B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5B3D335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55E6864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07BA92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1BA1C55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8"/>
          <w:szCs w:val="28"/>
          <w:lang w:eastAsia="ru-RU"/>
        </w:rPr>
      </w:pPr>
    </w:p>
    <w:p w14:paraId="281B6668" w14:textId="77777777" w:rsidR="002C7B0D" w:rsidRDefault="002C7B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E345D2D" w14:textId="55AFBFB8" w:rsidR="00646C80" w:rsidRDefault="00646C80" w:rsidP="00172ABB">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r w:rsidRPr="00172ABB">
        <w:rPr>
          <w:rFonts w:ascii="Times New Roman" w:eastAsia="Times New Roman" w:hAnsi="Times New Roman" w:cs="Times New Roman"/>
          <w:b/>
          <w:bCs/>
          <w:sz w:val="24"/>
          <w:szCs w:val="24"/>
          <w:lang w:eastAsia="ru-RU"/>
        </w:rPr>
        <w:lastRenderedPageBreak/>
        <w:t>1 ОБЩАЯ ХАРАКТЕРИСТИКА РАБОЧЕЙ ПРОГРАММЫ УЧЕБНОЙ ДИСЦИПЛИНЫ ОП.04 БЕЗОПАСНОСТЬ ЖИЗНЕДЕЯТЕЛЬНОСТИ</w:t>
      </w:r>
    </w:p>
    <w:p w14:paraId="07C87A41" w14:textId="77777777" w:rsidR="00172ABB" w:rsidRPr="00172ABB" w:rsidRDefault="00172ABB"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14:paraId="79E7666E" w14:textId="77777777" w:rsidR="00646C80" w:rsidRPr="00646C80" w:rsidRDefault="00646C80" w:rsidP="00816107">
      <w:pPr>
        <w:numPr>
          <w:ilvl w:val="1"/>
          <w:numId w:val="276"/>
        </w:num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ind w:left="0" w:firstLine="709"/>
        <w:contextualSpacing/>
        <w:jc w:val="both"/>
        <w:rPr>
          <w:rFonts w:ascii="Times New Roman" w:hAnsi="Times New Roman" w:cs="Times New Roman"/>
          <w:sz w:val="24"/>
          <w:szCs w:val="24"/>
        </w:rPr>
      </w:pPr>
      <w:r w:rsidRPr="00646C80">
        <w:rPr>
          <w:rFonts w:ascii="Times New Roman" w:hAnsi="Times New Roman" w:cs="Times New Roman"/>
          <w:sz w:val="24"/>
          <w:szCs w:val="24"/>
        </w:rPr>
        <w:t>Место учебной дисциплины в структуре основной профессиональной образовательной программы</w:t>
      </w:r>
    </w:p>
    <w:p w14:paraId="3D51770F" w14:textId="457376FF"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 </w:t>
      </w:r>
      <w:r w:rsidRPr="00646C80">
        <w:rPr>
          <w:rFonts w:ascii="Times New Roman" w:eastAsia="Times New Roman" w:hAnsi="Times New Roman" w:cs="Times New Roman"/>
          <w:color w:val="000000"/>
          <w:sz w:val="24"/>
          <w:szCs w:val="24"/>
          <w:lang w:eastAsia="ru-RU"/>
        </w:rPr>
        <w:t xml:space="preserve">  Программа учебной дисциплины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СПО по профессии 23.01.17 Мастер по ремонту и обслуживанию автомобилей. </w:t>
      </w:r>
      <w:r w:rsidRPr="00646C80">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0B099E">
        <w:rPr>
          <w:rFonts w:ascii="Times New Roman" w:eastAsia="Times New Roman" w:hAnsi="Times New Roman" w:cs="Times New Roman"/>
          <w:sz w:val="24"/>
          <w:szCs w:val="24"/>
          <w:lang w:eastAsia="ru-RU"/>
        </w:rPr>
        <w:t xml:space="preserve"> общих компетенций: ОК 04, </w:t>
      </w:r>
      <w:r w:rsidR="00172ABB">
        <w:rPr>
          <w:rFonts w:ascii="Times New Roman" w:eastAsia="Times New Roman" w:hAnsi="Times New Roman" w:cs="Times New Roman"/>
          <w:sz w:val="24"/>
          <w:szCs w:val="24"/>
          <w:lang w:eastAsia="ru-RU"/>
        </w:rPr>
        <w:t>ОК 07.</w:t>
      </w:r>
    </w:p>
    <w:p w14:paraId="79513FE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000000"/>
          <w:sz w:val="24"/>
          <w:szCs w:val="24"/>
          <w:lang w:eastAsia="ru-RU"/>
        </w:rPr>
      </w:pPr>
      <w:r w:rsidRPr="00646C80">
        <w:rPr>
          <w:rFonts w:ascii="Times New Roman" w:eastAsia="Times New Roman" w:hAnsi="Times New Roman" w:cs="Times New Roman"/>
          <w:color w:val="000000"/>
          <w:sz w:val="24"/>
          <w:szCs w:val="24"/>
          <w:lang w:eastAsia="ru-RU"/>
        </w:rPr>
        <w:t xml:space="preserve">Учебная дисциплина «Безопасность жизнедеятельности»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  </w:t>
      </w:r>
    </w:p>
    <w:p w14:paraId="3D0D8F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lang w:eastAsia="ru-RU"/>
        </w:rPr>
      </w:pPr>
      <w:r w:rsidRPr="00646C80">
        <w:rPr>
          <w:rFonts w:ascii="Times New Roman" w:eastAsia="Times New Roman" w:hAnsi="Times New Roman" w:cs="Times New Roman"/>
          <w:sz w:val="24"/>
          <w:szCs w:val="24"/>
          <w:lang w:eastAsia="ru-RU"/>
        </w:rPr>
        <w:tab/>
      </w:r>
      <w:r w:rsidRPr="00646C80">
        <w:rPr>
          <w:rFonts w:ascii="Times New Roman" w:eastAsia="Times New Roman" w:hAnsi="Times New Roman" w:cs="Times New Roman"/>
          <w:color w:val="000000"/>
          <w:sz w:val="24"/>
          <w:szCs w:val="24"/>
          <w:lang w:eastAsia="ru-RU"/>
        </w:rPr>
        <w:t>1.2. Цель и планируемые результаты освоения дисциплины:</w:t>
      </w:r>
    </w:p>
    <w:p w14:paraId="4C4FDAD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bookmarkStart w:id="32" w:name="sub_102"/>
      <w:bookmarkStart w:id="33" w:name="sub_15244"/>
      <w:bookmarkStart w:id="34" w:name="sub_5233"/>
      <w:r w:rsidRPr="00646C80">
        <w:rPr>
          <w:rFonts w:ascii="Times New Roman" w:eastAsia="Times New Roman" w:hAnsi="Times New Roman" w:cs="Times New Roman"/>
          <w:sz w:val="20"/>
          <w:szCs w:val="20"/>
          <w:lang w:eastAsia="ru-RU"/>
        </w:rPr>
        <w:t xml:space="preserve">Таблица 1 - Коды и </w:t>
      </w:r>
      <w:r w:rsidRPr="00646C80">
        <w:rPr>
          <w:rFonts w:ascii="Times New Roman" w:eastAsia="Times New Roman" w:hAnsi="Times New Roman" w:cs="Times New Roman"/>
          <w:bCs/>
          <w:sz w:val="20"/>
          <w:szCs w:val="20"/>
          <w:lang w:eastAsia="ru-RU"/>
        </w:rPr>
        <w:t>планируемые результаты освоения дисциплины</w:t>
      </w: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1"/>
        <w:gridCol w:w="3627"/>
      </w:tblGrid>
      <w:tr w:rsidR="00646C80" w:rsidRPr="00646C80" w14:paraId="22E7E833" w14:textId="77777777" w:rsidTr="00646C80">
        <w:trPr>
          <w:trHeight w:val="133"/>
        </w:trPr>
        <w:tc>
          <w:tcPr>
            <w:tcW w:w="1843" w:type="dxa"/>
            <w:tcBorders>
              <w:top w:val="single" w:sz="4" w:space="0" w:color="auto"/>
              <w:left w:val="single" w:sz="4" w:space="0" w:color="auto"/>
              <w:bottom w:val="single" w:sz="4" w:space="0" w:color="auto"/>
              <w:right w:val="single" w:sz="4" w:space="0" w:color="auto"/>
            </w:tcBorders>
            <w:hideMark/>
          </w:tcPr>
          <w:bookmarkEnd w:id="32"/>
          <w:bookmarkEnd w:id="33"/>
          <w:bookmarkEnd w:id="34"/>
          <w:p w14:paraId="2E8C39A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Код ПК, ОК</w:t>
            </w:r>
          </w:p>
        </w:tc>
        <w:tc>
          <w:tcPr>
            <w:tcW w:w="4111" w:type="dxa"/>
            <w:tcBorders>
              <w:top w:val="single" w:sz="4" w:space="0" w:color="auto"/>
              <w:left w:val="single" w:sz="4" w:space="0" w:color="auto"/>
              <w:bottom w:val="single" w:sz="4" w:space="0" w:color="auto"/>
              <w:right w:val="single" w:sz="4" w:space="0" w:color="auto"/>
            </w:tcBorders>
            <w:hideMark/>
          </w:tcPr>
          <w:p w14:paraId="548BE4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Умения</w:t>
            </w:r>
          </w:p>
        </w:tc>
        <w:tc>
          <w:tcPr>
            <w:tcW w:w="3627" w:type="dxa"/>
            <w:tcBorders>
              <w:top w:val="single" w:sz="4" w:space="0" w:color="auto"/>
              <w:left w:val="single" w:sz="4" w:space="0" w:color="auto"/>
              <w:bottom w:val="single" w:sz="4" w:space="0" w:color="auto"/>
              <w:right w:val="single" w:sz="4" w:space="0" w:color="auto"/>
            </w:tcBorders>
            <w:hideMark/>
          </w:tcPr>
          <w:p w14:paraId="15CADF5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Знания</w:t>
            </w:r>
          </w:p>
        </w:tc>
      </w:tr>
      <w:tr w:rsidR="00646C80" w:rsidRPr="00646C80" w14:paraId="55B9AFE2" w14:textId="77777777" w:rsidTr="00646C80">
        <w:trPr>
          <w:trHeight w:val="1408"/>
        </w:trPr>
        <w:tc>
          <w:tcPr>
            <w:tcW w:w="1843" w:type="dxa"/>
            <w:tcBorders>
              <w:top w:val="single" w:sz="4" w:space="0" w:color="auto"/>
              <w:left w:val="single" w:sz="4" w:space="0" w:color="auto"/>
              <w:bottom w:val="single" w:sz="4" w:space="0" w:color="auto"/>
              <w:right w:val="single" w:sz="4" w:space="0" w:color="auto"/>
            </w:tcBorders>
            <w:hideMark/>
          </w:tcPr>
          <w:p w14:paraId="35C3B8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 xml:space="preserve">ОК </w:t>
            </w:r>
            <w:proofErr w:type="gramStart"/>
            <w:r w:rsidRPr="00646C80">
              <w:rPr>
                <w:rFonts w:ascii="Times New Roman" w:eastAsia="Times New Roman" w:hAnsi="Times New Roman" w:cs="Times New Roman"/>
                <w:sz w:val="20"/>
                <w:szCs w:val="24"/>
                <w:lang w:eastAsia="ru-RU"/>
              </w:rPr>
              <w:t xml:space="preserve">04,   </w:t>
            </w:r>
            <w:proofErr w:type="gramEnd"/>
            <w:r w:rsidRPr="00646C80">
              <w:rPr>
                <w:rFonts w:ascii="Times New Roman" w:eastAsia="Times New Roman" w:hAnsi="Times New Roman" w:cs="Times New Roman"/>
                <w:sz w:val="20"/>
                <w:szCs w:val="24"/>
                <w:lang w:eastAsia="ru-RU"/>
              </w:rPr>
              <w:t>ОК 07</w:t>
            </w:r>
          </w:p>
          <w:p w14:paraId="307E8E4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rPr>
                <w:rFonts w:ascii="Times New Roman" w:eastAsia="Times New Roman" w:hAnsi="Times New Roman" w:cs="Times New Roman"/>
                <w:sz w:val="20"/>
                <w:szCs w:val="24"/>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02248559"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У.1.1.01 организовывать и проводить мероприятия по защите работающих и населения от негативных воздействий чрезвычайных ситуаций;</w:t>
            </w:r>
          </w:p>
          <w:p w14:paraId="4E1C551D"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У.1.2.01.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FFA12B4"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 xml:space="preserve">У.1.3.01 использовать средства индивидуальной и коллективной защиты от оружия массового поражения; пожаротушения; </w:t>
            </w:r>
          </w:p>
          <w:p w14:paraId="27AC53B7"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У.1.4.0.4 ориентироваться в перечне военно-учетных специальностей и самостоятельно определять среди них родственные полученной специальности;</w:t>
            </w:r>
          </w:p>
          <w:p w14:paraId="19146288"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У.1.5.01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E14C716"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У.1.6.01 владеть способами бесконфликтного общения и саморегуляции в повседневной деятельности и экстремальных условиях военной службы;</w:t>
            </w:r>
          </w:p>
          <w:p w14:paraId="3E265C00"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spacing w:after="0" w:line="240" w:lineRule="auto"/>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У.1.7.01 оказывать первую помощь пострадавшим.</w:t>
            </w:r>
          </w:p>
        </w:tc>
        <w:tc>
          <w:tcPr>
            <w:tcW w:w="3627" w:type="dxa"/>
            <w:tcBorders>
              <w:top w:val="single" w:sz="4" w:space="0" w:color="auto"/>
              <w:left w:val="single" w:sz="4" w:space="0" w:color="auto"/>
              <w:bottom w:val="single" w:sz="4" w:space="0" w:color="auto"/>
              <w:right w:val="single" w:sz="4" w:space="0" w:color="auto"/>
            </w:tcBorders>
          </w:tcPr>
          <w:p w14:paraId="60A4510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eastAsia="Times New Roman" w:hAnsi="Times New Roman" w:cs="Times New Roman"/>
                <w:sz w:val="20"/>
                <w:szCs w:val="24"/>
              </w:rPr>
              <w:t xml:space="preserve">З.1.1.01 </w:t>
            </w:r>
            <w:r w:rsidRPr="00646C80">
              <w:rPr>
                <w:rFonts w:ascii="Times New Roman" w:hAnsi="Times New Roman" w:cs="Times New Roman"/>
                <w:sz w:val="20"/>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AC4678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З.1.2.1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BC3BF6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З.1.3.01 основы военной службы и обороны государства; задачи и основные мероприятия гражданской обороны;</w:t>
            </w:r>
          </w:p>
          <w:p w14:paraId="1F923F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З.1.4.01 способы защиты населения от оружия массового поражения; меры пожарной безопасности и правила безопасного поведения при пожарах;</w:t>
            </w:r>
          </w:p>
          <w:p w14:paraId="48882E4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З.1.5.01 организацию и порядок призыва граждан на военную службу и поступления на нее в добровольном порядке;</w:t>
            </w:r>
          </w:p>
          <w:p w14:paraId="2B6451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З.1.6.01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2A9CB2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З.1.7.01 область применения получаемых профессиональных знаний при исполнении обязанностей военной службы;</w:t>
            </w:r>
          </w:p>
          <w:p w14:paraId="06E336C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8"/>
              <w:contextualSpacing/>
              <w:rPr>
                <w:rFonts w:ascii="Times New Roman" w:hAnsi="Times New Roman" w:cs="Times New Roman"/>
                <w:sz w:val="20"/>
                <w:szCs w:val="24"/>
              </w:rPr>
            </w:pPr>
            <w:r w:rsidRPr="00646C80">
              <w:rPr>
                <w:rFonts w:ascii="Times New Roman" w:hAnsi="Times New Roman" w:cs="Times New Roman"/>
                <w:sz w:val="20"/>
                <w:szCs w:val="24"/>
              </w:rPr>
              <w:t xml:space="preserve">З.1.8.01 порядок и правила оказания </w:t>
            </w:r>
            <w:r w:rsidRPr="00646C80">
              <w:rPr>
                <w:rFonts w:ascii="Times New Roman" w:hAnsi="Times New Roman" w:cs="Times New Roman"/>
                <w:sz w:val="20"/>
                <w:szCs w:val="24"/>
              </w:rPr>
              <w:lastRenderedPageBreak/>
              <w:t>первой помощи пострадавшим.</w:t>
            </w:r>
          </w:p>
        </w:tc>
      </w:tr>
    </w:tbl>
    <w:p w14:paraId="4F9D5C66"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lastRenderedPageBreak/>
        <w:t xml:space="preserve">1.3 Рекомендуемое количество часов на освоение рабочей программы учебной дисциплины: максимальная учебная нагрузка обучающихся 37 часов, обязательная аудиторная учебная нагрузка </w:t>
      </w:r>
      <w:proofErr w:type="gramStart"/>
      <w:r w:rsidRPr="00646C80">
        <w:rPr>
          <w:rFonts w:ascii="Times New Roman" w:eastAsia="Times New Roman" w:hAnsi="Times New Roman" w:cs="Times New Roman"/>
          <w:sz w:val="24"/>
          <w:szCs w:val="24"/>
          <w:lang w:eastAsia="ru-RU"/>
        </w:rPr>
        <w:t>обучающихся  36</w:t>
      </w:r>
      <w:proofErr w:type="gramEnd"/>
      <w:r w:rsidRPr="00646C80">
        <w:rPr>
          <w:rFonts w:ascii="Times New Roman" w:eastAsia="Times New Roman" w:hAnsi="Times New Roman" w:cs="Times New Roman"/>
          <w:sz w:val="24"/>
          <w:szCs w:val="24"/>
          <w:lang w:eastAsia="ru-RU"/>
        </w:rPr>
        <w:t xml:space="preserve"> часов, самостоятельная работа 1 час. Предусмотрена промежуточная аттестация в форме дифференцированного зачета.</w:t>
      </w:r>
    </w:p>
    <w:p w14:paraId="62EE9316"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4"/>
          <w:szCs w:val="24"/>
          <w:lang w:eastAsia="ru-RU"/>
        </w:rPr>
      </w:pPr>
    </w:p>
    <w:p w14:paraId="758DB19E"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4"/>
          <w:szCs w:val="24"/>
          <w:lang w:eastAsia="ru-RU"/>
        </w:rPr>
      </w:pPr>
    </w:p>
    <w:p w14:paraId="57E3F98D"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FE97980"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AE71731"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E7177A9"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2086576"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7293C41"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3F96207"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1328D45"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B626B1B" w14:textId="77777777" w:rsidR="00646C80" w:rsidRPr="00646C80" w:rsidRDefault="00646C80" w:rsidP="002C7B0D">
      <w:pPr>
        <w:pBdr>
          <w:top w:val="none" w:sz="4" w:space="31"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9B3B8E3" w14:textId="77777777" w:rsidR="00646C80" w:rsidRPr="00646C80" w:rsidRDefault="00646C80" w:rsidP="00646C80">
      <w:pPr>
        <w:rPr>
          <w:rFonts w:ascii="Times New Roman" w:hAnsi="Times New Roman" w:cs="Times New Roman"/>
          <w:sz w:val="24"/>
          <w:szCs w:val="24"/>
        </w:rPr>
      </w:pPr>
      <w:r w:rsidRPr="00646C80">
        <w:rPr>
          <w:rFonts w:ascii="Times New Roman" w:eastAsia="Times New Roman" w:hAnsi="Times New Roman" w:cs="Times New Roman"/>
          <w:sz w:val="24"/>
          <w:szCs w:val="24"/>
          <w:lang w:eastAsia="ru-RU"/>
        </w:rPr>
        <w:br w:type="page"/>
      </w:r>
    </w:p>
    <w:p w14:paraId="1EC89A48" w14:textId="77777777" w:rsidR="00646C80" w:rsidRPr="00172ABB" w:rsidRDefault="00646C80" w:rsidP="00816107">
      <w:pPr>
        <w:numPr>
          <w:ilvl w:val="0"/>
          <w:numId w:val="276"/>
        </w:num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349"/>
        <w:contextualSpacing/>
        <w:rPr>
          <w:rFonts w:ascii="Times New Roman" w:hAnsi="Times New Roman" w:cs="Times New Roman"/>
          <w:b/>
          <w:bCs/>
          <w:sz w:val="24"/>
          <w:szCs w:val="24"/>
        </w:rPr>
      </w:pPr>
      <w:r w:rsidRPr="00172ABB">
        <w:rPr>
          <w:rFonts w:ascii="Times New Roman" w:hAnsi="Times New Roman" w:cs="Times New Roman"/>
          <w:b/>
          <w:bCs/>
          <w:sz w:val="24"/>
          <w:szCs w:val="24"/>
        </w:rPr>
        <w:lastRenderedPageBreak/>
        <w:t>СТРУКТУРА И СОДЕРЖАНИЕ УЧЕБНОЙ ДИСЦИПЛИНЫ</w:t>
      </w:r>
    </w:p>
    <w:p w14:paraId="10D390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2.1 Объем учебной дисциплины и виды учебной работы</w:t>
      </w:r>
    </w:p>
    <w:p w14:paraId="1F56930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57528F4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Таблица 2 -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646C80" w:rsidRPr="00646C80" w14:paraId="4FC17C18" w14:textId="77777777" w:rsidTr="00646C80">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14:paraId="154FE2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14:paraId="34AC44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Объем часов</w:t>
            </w:r>
          </w:p>
        </w:tc>
      </w:tr>
      <w:tr w:rsidR="00646C80" w:rsidRPr="00646C80" w14:paraId="6D1AEEF5" w14:textId="77777777" w:rsidTr="00646C80">
        <w:trPr>
          <w:trHeight w:val="337"/>
        </w:trPr>
        <w:tc>
          <w:tcPr>
            <w:tcW w:w="7906" w:type="dxa"/>
            <w:tcBorders>
              <w:top w:val="single" w:sz="6" w:space="0" w:color="000000"/>
              <w:left w:val="single" w:sz="6" w:space="0" w:color="000000"/>
              <w:bottom w:val="single" w:sz="6" w:space="0" w:color="000000"/>
              <w:right w:val="single" w:sz="6" w:space="0" w:color="000000"/>
            </w:tcBorders>
          </w:tcPr>
          <w:p w14:paraId="4CC2929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14:paraId="5F7D831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37</w:t>
            </w:r>
          </w:p>
        </w:tc>
      </w:tr>
      <w:tr w:rsidR="00646C80" w:rsidRPr="00646C80" w14:paraId="1938CB49" w14:textId="77777777" w:rsidTr="00646C80">
        <w:trPr>
          <w:trHeight w:val="320"/>
        </w:trPr>
        <w:tc>
          <w:tcPr>
            <w:tcW w:w="7906" w:type="dxa"/>
            <w:tcBorders>
              <w:top w:val="single" w:sz="6" w:space="0" w:color="000000"/>
              <w:left w:val="single" w:sz="6" w:space="0" w:color="000000"/>
              <w:bottom w:val="single" w:sz="6" w:space="0" w:color="000000"/>
              <w:right w:val="single" w:sz="6" w:space="0" w:color="000000"/>
            </w:tcBorders>
          </w:tcPr>
          <w:p w14:paraId="3D4E128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14:paraId="7729CA0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36</w:t>
            </w:r>
          </w:p>
        </w:tc>
      </w:tr>
      <w:tr w:rsidR="00646C80" w:rsidRPr="00646C80" w14:paraId="6BED5B87" w14:textId="77777777" w:rsidTr="00646C80">
        <w:trPr>
          <w:trHeight w:val="333"/>
        </w:trPr>
        <w:tc>
          <w:tcPr>
            <w:tcW w:w="7906" w:type="dxa"/>
            <w:tcBorders>
              <w:top w:val="single" w:sz="6" w:space="0" w:color="000000"/>
              <w:left w:val="single" w:sz="6" w:space="0" w:color="000000"/>
              <w:bottom w:val="single" w:sz="4" w:space="0" w:color="auto"/>
              <w:right w:val="single" w:sz="6" w:space="0" w:color="000000"/>
            </w:tcBorders>
          </w:tcPr>
          <w:p w14:paraId="32DB677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4"/>
                <w:szCs w:val="24"/>
                <w:lang w:eastAsia="ru-RU"/>
              </w:rPr>
            </w:pPr>
            <w:proofErr w:type="gramStart"/>
            <w:r w:rsidRPr="00646C80">
              <w:rPr>
                <w:rFonts w:ascii="Times New Roman" w:eastAsia="Times New Roman" w:hAnsi="Times New Roman" w:cs="Times New Roman"/>
                <w:sz w:val="24"/>
                <w:szCs w:val="24"/>
                <w:lang w:eastAsia="ru-RU"/>
              </w:rPr>
              <w:t>Лекционные  занятия</w:t>
            </w:r>
            <w:proofErr w:type="gramEnd"/>
          </w:p>
        </w:tc>
        <w:tc>
          <w:tcPr>
            <w:tcW w:w="1799" w:type="dxa"/>
            <w:tcBorders>
              <w:top w:val="single" w:sz="6" w:space="0" w:color="000000"/>
              <w:left w:val="single" w:sz="6" w:space="0" w:color="000000"/>
              <w:bottom w:val="single" w:sz="4" w:space="0" w:color="auto"/>
              <w:right w:val="single" w:sz="6" w:space="0" w:color="000000"/>
            </w:tcBorders>
            <w:vAlign w:val="center"/>
          </w:tcPr>
          <w:p w14:paraId="261E1A8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color w:val="C00000"/>
                <w:sz w:val="24"/>
                <w:szCs w:val="24"/>
                <w:lang w:eastAsia="ru-RU"/>
              </w:rPr>
              <w:t xml:space="preserve">           </w:t>
            </w:r>
            <w:r w:rsidRPr="00646C80">
              <w:rPr>
                <w:rFonts w:ascii="Times New Roman" w:eastAsia="Times New Roman" w:hAnsi="Times New Roman" w:cs="Times New Roman"/>
                <w:iCs/>
                <w:sz w:val="24"/>
                <w:szCs w:val="24"/>
                <w:lang w:eastAsia="ru-RU"/>
              </w:rPr>
              <w:t>20</w:t>
            </w:r>
          </w:p>
        </w:tc>
      </w:tr>
      <w:tr w:rsidR="00646C80" w:rsidRPr="00646C80" w14:paraId="0F738D78" w14:textId="77777777" w:rsidTr="00646C80">
        <w:trPr>
          <w:trHeight w:val="320"/>
        </w:trPr>
        <w:tc>
          <w:tcPr>
            <w:tcW w:w="7906" w:type="dxa"/>
            <w:tcBorders>
              <w:top w:val="single" w:sz="4" w:space="0" w:color="auto"/>
              <w:left w:val="single" w:sz="6" w:space="0" w:color="000000"/>
              <w:bottom w:val="single" w:sz="4" w:space="0" w:color="auto"/>
              <w:right w:val="single" w:sz="6" w:space="0" w:color="000000"/>
            </w:tcBorders>
          </w:tcPr>
          <w:p w14:paraId="0BDD2EC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практические занятия</w:t>
            </w:r>
          </w:p>
        </w:tc>
        <w:tc>
          <w:tcPr>
            <w:tcW w:w="1799" w:type="dxa"/>
            <w:tcBorders>
              <w:top w:val="single" w:sz="4" w:space="0" w:color="auto"/>
              <w:left w:val="single" w:sz="6" w:space="0" w:color="000000"/>
              <w:bottom w:val="single" w:sz="4" w:space="0" w:color="auto"/>
              <w:right w:val="single" w:sz="6" w:space="0" w:color="000000"/>
            </w:tcBorders>
            <w:vAlign w:val="center"/>
          </w:tcPr>
          <w:p w14:paraId="3F57340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Cs/>
                <w:color w:val="C00000"/>
                <w:sz w:val="24"/>
                <w:szCs w:val="24"/>
                <w:lang w:eastAsia="ru-RU"/>
              </w:rPr>
            </w:pPr>
            <w:r w:rsidRPr="00646C80">
              <w:rPr>
                <w:rFonts w:ascii="Times New Roman" w:eastAsia="Times New Roman" w:hAnsi="Times New Roman" w:cs="Times New Roman"/>
                <w:iCs/>
                <w:color w:val="C00000"/>
                <w:sz w:val="24"/>
                <w:szCs w:val="24"/>
                <w:lang w:eastAsia="ru-RU"/>
              </w:rPr>
              <w:t xml:space="preserve">           </w:t>
            </w:r>
            <w:r w:rsidRPr="00646C80">
              <w:rPr>
                <w:rFonts w:ascii="Times New Roman" w:eastAsia="Times New Roman" w:hAnsi="Times New Roman" w:cs="Times New Roman"/>
                <w:iCs/>
                <w:sz w:val="24"/>
                <w:szCs w:val="24"/>
                <w:lang w:eastAsia="ru-RU"/>
              </w:rPr>
              <w:t>16</w:t>
            </w:r>
          </w:p>
        </w:tc>
      </w:tr>
      <w:tr w:rsidR="00646C80" w:rsidRPr="00646C80" w14:paraId="06F80AAB" w14:textId="77777777" w:rsidTr="00646C80">
        <w:trPr>
          <w:trHeight w:val="653"/>
        </w:trPr>
        <w:tc>
          <w:tcPr>
            <w:tcW w:w="7906" w:type="dxa"/>
            <w:tcBorders>
              <w:top w:val="single" w:sz="4" w:space="0" w:color="auto"/>
              <w:left w:val="single" w:sz="6" w:space="0" w:color="000000"/>
              <w:bottom w:val="single" w:sz="4" w:space="0" w:color="auto"/>
              <w:right w:val="single" w:sz="6" w:space="0" w:color="000000"/>
            </w:tcBorders>
          </w:tcPr>
          <w:p w14:paraId="5F06EC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 в том </w:t>
            </w:r>
            <w:proofErr w:type="gramStart"/>
            <w:r w:rsidRPr="00646C80">
              <w:rPr>
                <w:rFonts w:ascii="Times New Roman" w:eastAsia="Times New Roman" w:hAnsi="Times New Roman" w:cs="Times New Roman"/>
                <w:sz w:val="24"/>
                <w:szCs w:val="24"/>
                <w:lang w:eastAsia="ru-RU"/>
              </w:rPr>
              <w:t>числе  дифференцированный</w:t>
            </w:r>
            <w:proofErr w:type="gramEnd"/>
            <w:r w:rsidRPr="00646C80">
              <w:rPr>
                <w:rFonts w:ascii="Times New Roman" w:eastAsia="Times New Roman" w:hAnsi="Times New Roman" w:cs="Times New Roman"/>
                <w:sz w:val="24"/>
                <w:szCs w:val="24"/>
                <w:lang w:eastAsia="ru-RU"/>
              </w:rPr>
              <w:t xml:space="preserve"> зачет</w:t>
            </w:r>
          </w:p>
        </w:tc>
        <w:tc>
          <w:tcPr>
            <w:tcW w:w="1799" w:type="dxa"/>
            <w:tcBorders>
              <w:top w:val="single" w:sz="4" w:space="0" w:color="auto"/>
              <w:left w:val="single" w:sz="6" w:space="0" w:color="000000"/>
              <w:bottom w:val="single" w:sz="4" w:space="0" w:color="auto"/>
              <w:right w:val="single" w:sz="6" w:space="0" w:color="000000"/>
            </w:tcBorders>
            <w:vAlign w:val="center"/>
          </w:tcPr>
          <w:p w14:paraId="27A884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5</w:t>
            </w:r>
          </w:p>
        </w:tc>
      </w:tr>
      <w:tr w:rsidR="00646C80" w:rsidRPr="00646C80" w14:paraId="1E952E52" w14:textId="77777777" w:rsidTr="00646C80">
        <w:trPr>
          <w:trHeight w:val="653"/>
        </w:trPr>
        <w:tc>
          <w:tcPr>
            <w:tcW w:w="7906" w:type="dxa"/>
            <w:tcBorders>
              <w:top w:val="single" w:sz="4" w:space="0" w:color="auto"/>
              <w:left w:val="single" w:sz="6" w:space="0" w:color="000000"/>
              <w:bottom w:val="single" w:sz="4" w:space="0" w:color="auto"/>
              <w:right w:val="single" w:sz="6" w:space="0" w:color="000000"/>
            </w:tcBorders>
          </w:tcPr>
          <w:p w14:paraId="74BDFF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 xml:space="preserve">Самостоятельная работа </w:t>
            </w:r>
          </w:p>
        </w:tc>
        <w:tc>
          <w:tcPr>
            <w:tcW w:w="1799" w:type="dxa"/>
            <w:tcBorders>
              <w:top w:val="single" w:sz="4" w:space="0" w:color="auto"/>
              <w:left w:val="single" w:sz="6" w:space="0" w:color="000000"/>
              <w:bottom w:val="single" w:sz="4" w:space="0" w:color="auto"/>
              <w:right w:val="single" w:sz="6" w:space="0" w:color="000000"/>
            </w:tcBorders>
            <w:vAlign w:val="center"/>
          </w:tcPr>
          <w:p w14:paraId="3807CEC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iCs/>
                <w:sz w:val="24"/>
                <w:szCs w:val="24"/>
                <w:lang w:eastAsia="ru-RU"/>
              </w:rPr>
            </w:pPr>
            <w:r w:rsidRPr="00646C80">
              <w:rPr>
                <w:rFonts w:ascii="Times New Roman" w:eastAsia="Times New Roman" w:hAnsi="Times New Roman" w:cs="Times New Roman"/>
                <w:iCs/>
                <w:sz w:val="24"/>
                <w:szCs w:val="24"/>
                <w:lang w:eastAsia="ru-RU"/>
              </w:rPr>
              <w:t>1</w:t>
            </w:r>
          </w:p>
        </w:tc>
      </w:tr>
    </w:tbl>
    <w:p w14:paraId="5C1EBA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FF0000"/>
          <w:sz w:val="28"/>
          <w:szCs w:val="28"/>
          <w:lang w:eastAsia="ru-RU"/>
        </w:rPr>
      </w:pPr>
      <w:r w:rsidRPr="00646C80">
        <w:rPr>
          <w:rFonts w:ascii="Times New Roman" w:eastAsia="Times New Roman" w:hAnsi="Times New Roman" w:cs="Times New Roman"/>
          <w:color w:val="FF0000"/>
          <w:sz w:val="28"/>
          <w:szCs w:val="28"/>
          <w:lang w:eastAsia="ru-RU"/>
        </w:rPr>
        <w:br w:type="page"/>
      </w:r>
    </w:p>
    <w:p w14:paraId="21F25C5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sectPr w:rsidR="00646C80" w:rsidRPr="00646C80" w:rsidSect="00172ABB">
          <w:footerReference w:type="even" r:id="rId98"/>
          <w:footerReference w:type="default" r:id="rId99"/>
          <w:footerReference w:type="first" r:id="rId100"/>
          <w:type w:val="continuous"/>
          <w:pgSz w:w="11907" w:h="16840"/>
          <w:pgMar w:top="1134" w:right="851" w:bottom="1134" w:left="1418" w:header="709" w:footer="709" w:gutter="0"/>
          <w:cols w:space="708"/>
          <w:titlePg/>
          <w:docGrid w:linePitch="360"/>
        </w:sectPr>
      </w:pPr>
    </w:p>
    <w:p w14:paraId="69CC4838" w14:textId="5993D4F4" w:rsidR="00646C80" w:rsidRPr="00172ABB" w:rsidRDefault="00646C80" w:rsidP="00172ABB">
      <w:pPr>
        <w:pStyle w:val="af7"/>
        <w:widowControl w:val="0"/>
        <w:numPr>
          <w:ilvl w:val="1"/>
          <w:numId w:val="16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line="240" w:lineRule="auto"/>
        <w:outlineLvl w:val="0"/>
        <w:rPr>
          <w:rFonts w:ascii="Times New Roman" w:eastAsia="Times New Roman" w:hAnsi="Times New Roman" w:cs="Times New Roman"/>
          <w:b/>
          <w:sz w:val="24"/>
          <w:szCs w:val="24"/>
          <w:lang w:eastAsia="ru-RU"/>
        </w:rPr>
      </w:pPr>
      <w:r w:rsidRPr="00172ABB">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p w14:paraId="5CFB806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left="426"/>
        <w:contextualSpacing/>
        <w:rPr>
          <w:rFonts w:ascii="Times New Roman" w:hAnsi="Times New Roman" w:cs="Times New Roman"/>
          <w:sz w:val="24"/>
          <w:szCs w:val="24"/>
        </w:rPr>
      </w:pPr>
      <w:r w:rsidRPr="00646C80">
        <w:rPr>
          <w:rFonts w:ascii="Times New Roman" w:hAnsi="Times New Roman" w:cs="Times New Roman"/>
          <w:sz w:val="24"/>
          <w:szCs w:val="24"/>
        </w:rPr>
        <w:t>Тематический план и содержание учебной дисциплины представлены ниже.</w:t>
      </w:r>
    </w:p>
    <w:p w14:paraId="3779FD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ind w:left="426"/>
        <w:contextualSpacing/>
        <w:rPr>
          <w:rFonts w:ascii="Times New Roman" w:hAnsi="Times New Roman" w:cs="Times New Roman"/>
          <w:sz w:val="24"/>
          <w:szCs w:val="24"/>
        </w:rPr>
      </w:pPr>
      <w:r w:rsidRPr="00646C80">
        <w:rPr>
          <w:rFonts w:ascii="Times New Roman" w:hAnsi="Times New Roman" w:cs="Times New Roman"/>
          <w:sz w:val="24"/>
          <w:szCs w:val="24"/>
        </w:rPr>
        <w:t>Таблица - Тематический план и содержание учебной дисциплины</w:t>
      </w:r>
    </w:p>
    <w:tbl>
      <w:tblPr>
        <w:tblStyle w:val="100"/>
        <w:tblW w:w="0" w:type="auto"/>
        <w:tblInd w:w="534" w:type="dxa"/>
        <w:tblLook w:val="04A0" w:firstRow="1" w:lastRow="0" w:firstColumn="1" w:lastColumn="0" w:noHBand="0" w:noVBand="1"/>
      </w:tblPr>
      <w:tblGrid>
        <w:gridCol w:w="3543"/>
        <w:gridCol w:w="5103"/>
        <w:gridCol w:w="1134"/>
        <w:gridCol w:w="2093"/>
        <w:gridCol w:w="1418"/>
        <w:gridCol w:w="1418"/>
      </w:tblGrid>
      <w:tr w:rsidR="00646C80" w:rsidRPr="00646C80" w14:paraId="10032D6E" w14:textId="77777777" w:rsidTr="00646C80">
        <w:tc>
          <w:tcPr>
            <w:tcW w:w="3543" w:type="dxa"/>
          </w:tcPr>
          <w:p w14:paraId="5DFE40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Наименование разделов и тем</w:t>
            </w:r>
          </w:p>
        </w:tc>
        <w:tc>
          <w:tcPr>
            <w:tcW w:w="5103" w:type="dxa"/>
          </w:tcPr>
          <w:p w14:paraId="7DFD99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Содержание учебного материала, практические занятия, самостоятельная работа обучающихся</w:t>
            </w:r>
          </w:p>
        </w:tc>
        <w:tc>
          <w:tcPr>
            <w:tcW w:w="1134" w:type="dxa"/>
            <w:vAlign w:val="center"/>
          </w:tcPr>
          <w:p w14:paraId="04F6173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sz w:val="20"/>
                <w:szCs w:val="20"/>
              </w:rPr>
            </w:pPr>
            <w:r w:rsidRPr="00646C80">
              <w:rPr>
                <w:sz w:val="20"/>
                <w:szCs w:val="20"/>
              </w:rPr>
              <w:t>Объем акад. часов</w:t>
            </w:r>
          </w:p>
        </w:tc>
        <w:tc>
          <w:tcPr>
            <w:tcW w:w="2093" w:type="dxa"/>
            <w:vAlign w:val="center"/>
          </w:tcPr>
          <w:p w14:paraId="6FE58BD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sz w:val="20"/>
                <w:szCs w:val="20"/>
              </w:rPr>
            </w:pPr>
            <w:r w:rsidRPr="00646C80">
              <w:rPr>
                <w:sz w:val="20"/>
                <w:szCs w:val="20"/>
              </w:rPr>
              <w:t>Коды компетенций и личностных результатов, формированию которых способствует элемент программы</w:t>
            </w:r>
          </w:p>
        </w:tc>
        <w:tc>
          <w:tcPr>
            <w:tcW w:w="1418" w:type="dxa"/>
            <w:vAlign w:val="center"/>
          </w:tcPr>
          <w:p w14:paraId="5432C8C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sz w:val="20"/>
                <w:szCs w:val="20"/>
              </w:rPr>
            </w:pPr>
            <w:r w:rsidRPr="00646C80">
              <w:rPr>
                <w:sz w:val="20"/>
                <w:szCs w:val="20"/>
              </w:rPr>
              <w:t>Код ПК, ОК</w:t>
            </w:r>
          </w:p>
        </w:tc>
        <w:tc>
          <w:tcPr>
            <w:tcW w:w="1418" w:type="dxa"/>
            <w:vAlign w:val="center"/>
          </w:tcPr>
          <w:p w14:paraId="3B4CE53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sz w:val="20"/>
                <w:szCs w:val="20"/>
              </w:rPr>
            </w:pPr>
            <w:proofErr w:type="gramStart"/>
            <w:r w:rsidRPr="00646C80">
              <w:rPr>
                <w:sz w:val="20"/>
                <w:szCs w:val="20"/>
              </w:rPr>
              <w:t>Код  Н</w:t>
            </w:r>
            <w:proofErr w:type="gramEnd"/>
            <w:r w:rsidRPr="00646C80">
              <w:rPr>
                <w:sz w:val="20"/>
                <w:szCs w:val="20"/>
              </w:rPr>
              <w:t>/У/З</w:t>
            </w:r>
          </w:p>
        </w:tc>
      </w:tr>
      <w:tr w:rsidR="00646C80" w:rsidRPr="00646C80" w14:paraId="249EDC01" w14:textId="77777777" w:rsidTr="00646C80">
        <w:tc>
          <w:tcPr>
            <w:tcW w:w="8646" w:type="dxa"/>
            <w:gridSpan w:val="2"/>
          </w:tcPr>
          <w:p w14:paraId="64F2876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r w:rsidRPr="00646C80">
              <w:rPr>
                <w:sz w:val="20"/>
                <w:szCs w:val="20"/>
              </w:rPr>
              <w:t>Раздел 1</w:t>
            </w:r>
            <w:r w:rsidRPr="00646C80">
              <w:rPr>
                <w:bCs/>
                <w:sz w:val="20"/>
                <w:szCs w:val="20"/>
              </w:rPr>
              <w:t xml:space="preserve"> Безопасность и защита населения и территорий в чрезвычайных ситуациях</w:t>
            </w:r>
          </w:p>
        </w:tc>
        <w:tc>
          <w:tcPr>
            <w:tcW w:w="1134" w:type="dxa"/>
          </w:tcPr>
          <w:p w14:paraId="4740C42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r w:rsidRPr="00646C80">
              <w:rPr>
                <w:sz w:val="20"/>
                <w:szCs w:val="20"/>
              </w:rPr>
              <w:t>10</w:t>
            </w:r>
          </w:p>
        </w:tc>
        <w:tc>
          <w:tcPr>
            <w:tcW w:w="2093" w:type="dxa"/>
          </w:tcPr>
          <w:p w14:paraId="1AB2925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tcPr>
          <w:p w14:paraId="4FA502F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tcPr>
          <w:p w14:paraId="086EFA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r>
      <w:tr w:rsidR="00646C80" w:rsidRPr="00646C80" w14:paraId="452C0449" w14:textId="77777777" w:rsidTr="00646C80">
        <w:tc>
          <w:tcPr>
            <w:tcW w:w="3543" w:type="dxa"/>
            <w:vMerge w:val="restart"/>
          </w:tcPr>
          <w:p w14:paraId="7D6AD9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Тема 1.1</w:t>
            </w:r>
          </w:p>
          <w:p w14:paraId="071479A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БЖД как научная и учебная дисциплина</w:t>
            </w:r>
          </w:p>
        </w:tc>
        <w:tc>
          <w:tcPr>
            <w:tcW w:w="5103" w:type="dxa"/>
          </w:tcPr>
          <w:p w14:paraId="378C81D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245E0473" w14:textId="77777777" w:rsidR="00646C80" w:rsidRPr="00646C80" w:rsidRDefault="00646C80" w:rsidP="00816107">
            <w:pPr>
              <w:numPr>
                <w:ilvl w:val="0"/>
                <w:numId w:val="277"/>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646C80">
              <w:rPr>
                <w:bCs/>
                <w:sz w:val="20"/>
                <w:szCs w:val="20"/>
              </w:rPr>
              <w:t>основные понятия и определения,</w:t>
            </w:r>
          </w:p>
          <w:p w14:paraId="45DD8678" w14:textId="77777777" w:rsidR="00646C80" w:rsidRPr="00646C80" w:rsidRDefault="00646C80" w:rsidP="00816107">
            <w:pPr>
              <w:numPr>
                <w:ilvl w:val="0"/>
                <w:numId w:val="277"/>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646C80">
              <w:rPr>
                <w:bCs/>
                <w:sz w:val="20"/>
                <w:szCs w:val="20"/>
              </w:rPr>
              <w:t>характеристика среды обитания,</w:t>
            </w:r>
          </w:p>
          <w:p w14:paraId="5E7C8980" w14:textId="77777777" w:rsidR="00646C80" w:rsidRPr="00646C80" w:rsidRDefault="00646C80" w:rsidP="00816107">
            <w:pPr>
              <w:numPr>
                <w:ilvl w:val="0"/>
                <w:numId w:val="277"/>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646C80">
              <w:rPr>
                <w:bCs/>
                <w:sz w:val="20"/>
                <w:szCs w:val="20"/>
              </w:rPr>
              <w:t>источники ЧС</w:t>
            </w:r>
          </w:p>
        </w:tc>
        <w:tc>
          <w:tcPr>
            <w:tcW w:w="1134" w:type="dxa"/>
            <w:vAlign w:val="center"/>
          </w:tcPr>
          <w:p w14:paraId="6AB3E08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vAlign w:val="center"/>
          </w:tcPr>
          <w:p w14:paraId="11B933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8ECE53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03216A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33F452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3F01DA9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1E64E91E" w14:textId="77777777" w:rsidTr="00646C80">
        <w:tc>
          <w:tcPr>
            <w:tcW w:w="3543" w:type="dxa"/>
            <w:vMerge/>
          </w:tcPr>
          <w:p w14:paraId="44AD432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5103" w:type="dxa"/>
          </w:tcPr>
          <w:p w14:paraId="45F618D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«БЖД как научная и учебная дисциплина»</w:t>
            </w:r>
          </w:p>
        </w:tc>
        <w:tc>
          <w:tcPr>
            <w:tcW w:w="1134" w:type="dxa"/>
            <w:vAlign w:val="center"/>
          </w:tcPr>
          <w:p w14:paraId="0D22E8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0F2F60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14:paraId="2791136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14:paraId="03A2FA3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646C80" w:rsidRPr="00646C80" w14:paraId="721AA24A" w14:textId="77777777" w:rsidTr="00646C80">
        <w:tc>
          <w:tcPr>
            <w:tcW w:w="3543" w:type="dxa"/>
            <w:vMerge w:val="restart"/>
          </w:tcPr>
          <w:p w14:paraId="204FEA0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Тема 1.2</w:t>
            </w:r>
          </w:p>
          <w:p w14:paraId="34D20F5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Общие сведения о ЧС</w:t>
            </w:r>
          </w:p>
        </w:tc>
        <w:tc>
          <w:tcPr>
            <w:tcW w:w="5103" w:type="dxa"/>
          </w:tcPr>
          <w:p w14:paraId="79A386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115972F8" w14:textId="77777777" w:rsidR="00646C80" w:rsidRPr="00646C80" w:rsidRDefault="00646C80" w:rsidP="00816107">
            <w:pPr>
              <w:numPr>
                <w:ilvl w:val="0"/>
                <w:numId w:val="278"/>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646C80">
              <w:rPr>
                <w:bCs/>
                <w:sz w:val="20"/>
                <w:szCs w:val="20"/>
              </w:rPr>
              <w:t>общие понятия о ЧС,</w:t>
            </w:r>
          </w:p>
          <w:p w14:paraId="2F9C3F07" w14:textId="77777777" w:rsidR="00646C80" w:rsidRPr="00646C80" w:rsidRDefault="00646C80" w:rsidP="00816107">
            <w:pPr>
              <w:numPr>
                <w:ilvl w:val="0"/>
                <w:numId w:val="278"/>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rPr>
                <w:bCs/>
                <w:sz w:val="20"/>
                <w:szCs w:val="20"/>
              </w:rPr>
            </w:pPr>
            <w:r w:rsidRPr="00646C80">
              <w:rPr>
                <w:bCs/>
                <w:sz w:val="20"/>
                <w:szCs w:val="20"/>
              </w:rPr>
              <w:t>классификация ЧС,</w:t>
            </w:r>
          </w:p>
          <w:p w14:paraId="182ACC75" w14:textId="77777777" w:rsidR="00646C80" w:rsidRPr="00646C80" w:rsidRDefault="00646C80" w:rsidP="00816107">
            <w:pPr>
              <w:numPr>
                <w:ilvl w:val="0"/>
                <w:numId w:val="278"/>
              </w:num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65"/>
              <w:contextualSpacing/>
              <w:rPr>
                <w:bCs/>
                <w:sz w:val="20"/>
                <w:szCs w:val="20"/>
              </w:rPr>
            </w:pPr>
            <w:r w:rsidRPr="00646C80">
              <w:rPr>
                <w:bCs/>
                <w:sz w:val="20"/>
                <w:szCs w:val="20"/>
              </w:rPr>
              <w:t>модели поведения</w:t>
            </w:r>
          </w:p>
        </w:tc>
        <w:tc>
          <w:tcPr>
            <w:tcW w:w="1134" w:type="dxa"/>
            <w:vAlign w:val="center"/>
          </w:tcPr>
          <w:p w14:paraId="3CF260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vAlign w:val="center"/>
          </w:tcPr>
          <w:p w14:paraId="397EFA5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575692D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2F4BA3D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03D913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39DD192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1512305F" w14:textId="77777777" w:rsidTr="00646C80">
        <w:tc>
          <w:tcPr>
            <w:tcW w:w="3543" w:type="dxa"/>
            <w:vMerge/>
            <w:vAlign w:val="center"/>
          </w:tcPr>
          <w:p w14:paraId="02D0E8C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237E99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занятия: «Общие сведения о ЧС»</w:t>
            </w:r>
          </w:p>
        </w:tc>
        <w:tc>
          <w:tcPr>
            <w:tcW w:w="1134" w:type="dxa"/>
            <w:vAlign w:val="center"/>
          </w:tcPr>
          <w:p w14:paraId="4AC12B4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r w:rsidRPr="00646C80">
              <w:rPr>
                <w:bCs/>
                <w:sz w:val="20"/>
                <w:szCs w:val="20"/>
              </w:rPr>
              <w:t>1</w:t>
            </w:r>
          </w:p>
        </w:tc>
        <w:tc>
          <w:tcPr>
            <w:tcW w:w="2093" w:type="dxa"/>
            <w:shd w:val="clear" w:color="auto" w:fill="B6DDE8" w:themeFill="accent5" w:themeFillTint="66"/>
          </w:tcPr>
          <w:p w14:paraId="6FA6718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14:paraId="5F5E11F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1418" w:type="dxa"/>
            <w:shd w:val="clear" w:color="auto" w:fill="B6DDE8" w:themeFill="accent5" w:themeFillTint="66"/>
          </w:tcPr>
          <w:p w14:paraId="36E5484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646C80" w:rsidRPr="00646C80" w14:paraId="220D1455" w14:textId="77777777" w:rsidTr="00646C80">
        <w:trPr>
          <w:trHeight w:val="1088"/>
        </w:trPr>
        <w:tc>
          <w:tcPr>
            <w:tcW w:w="3543" w:type="dxa"/>
            <w:vMerge w:val="restart"/>
            <w:vAlign w:val="center"/>
          </w:tcPr>
          <w:p w14:paraId="75D673E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1.3</w:t>
            </w:r>
          </w:p>
          <w:p w14:paraId="3F29DC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Характеристика ЧС </w:t>
            </w:r>
          </w:p>
          <w:p w14:paraId="43F0BA6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природного</w:t>
            </w:r>
          </w:p>
          <w:p w14:paraId="052D197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характера</w:t>
            </w:r>
          </w:p>
        </w:tc>
        <w:tc>
          <w:tcPr>
            <w:tcW w:w="5103" w:type="dxa"/>
          </w:tcPr>
          <w:p w14:paraId="2E373F6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18882358" w14:textId="77777777" w:rsidR="00646C80" w:rsidRPr="00646C80" w:rsidRDefault="00646C80" w:rsidP="00816107">
            <w:pPr>
              <w:numPr>
                <w:ilvl w:val="0"/>
                <w:numId w:val="27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определения,</w:t>
            </w:r>
          </w:p>
          <w:p w14:paraId="39C0A10A" w14:textId="77777777" w:rsidR="00646C80" w:rsidRPr="00646C80" w:rsidRDefault="00646C80" w:rsidP="00816107">
            <w:pPr>
              <w:numPr>
                <w:ilvl w:val="0"/>
                <w:numId w:val="27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модели поведения</w:t>
            </w:r>
          </w:p>
          <w:p w14:paraId="2DEECDB5" w14:textId="77777777" w:rsidR="00646C80" w:rsidRPr="00646C80" w:rsidRDefault="00646C80" w:rsidP="00816107">
            <w:pPr>
              <w:numPr>
                <w:ilvl w:val="0"/>
                <w:numId w:val="27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признаки</w:t>
            </w:r>
          </w:p>
        </w:tc>
        <w:tc>
          <w:tcPr>
            <w:tcW w:w="1134" w:type="dxa"/>
            <w:vAlign w:val="center"/>
          </w:tcPr>
          <w:p w14:paraId="3D5660C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35CAE1A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43404C3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14B9A85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317ACA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EC977F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3FE1B461" w14:textId="77777777" w:rsidTr="00646C80">
        <w:tc>
          <w:tcPr>
            <w:tcW w:w="3543" w:type="dxa"/>
            <w:vMerge/>
            <w:vAlign w:val="center"/>
          </w:tcPr>
          <w:p w14:paraId="6AD1B8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A93722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«Определение ЧС природного характера»</w:t>
            </w:r>
          </w:p>
        </w:tc>
        <w:tc>
          <w:tcPr>
            <w:tcW w:w="1134" w:type="dxa"/>
            <w:vAlign w:val="center"/>
          </w:tcPr>
          <w:p w14:paraId="558E6FD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5464B39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64A7BB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627865A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2F7728F" w14:textId="77777777" w:rsidTr="00646C80">
        <w:tc>
          <w:tcPr>
            <w:tcW w:w="3543" w:type="dxa"/>
            <w:vMerge/>
            <w:vAlign w:val="center"/>
          </w:tcPr>
          <w:p w14:paraId="50D1C3D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A53818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«Изучение моделей поведения»</w:t>
            </w:r>
          </w:p>
        </w:tc>
        <w:tc>
          <w:tcPr>
            <w:tcW w:w="1134" w:type="dxa"/>
            <w:vAlign w:val="center"/>
          </w:tcPr>
          <w:p w14:paraId="109BD64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457846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22CB52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782EB58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260E13A6" w14:textId="77777777" w:rsidTr="00646C80">
        <w:tc>
          <w:tcPr>
            <w:tcW w:w="3543" w:type="dxa"/>
            <w:vMerge w:val="restart"/>
            <w:vAlign w:val="center"/>
          </w:tcPr>
          <w:p w14:paraId="59F2A28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p w14:paraId="4C50FE7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1.5</w:t>
            </w:r>
          </w:p>
          <w:p w14:paraId="5A3DE4C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ЧС техногенного </w:t>
            </w:r>
          </w:p>
          <w:p w14:paraId="137E9B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характера</w:t>
            </w:r>
          </w:p>
          <w:p w14:paraId="7B141B5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p w14:paraId="4D69941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6663659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0E3E0C68" w14:textId="77777777" w:rsidR="00646C80" w:rsidRPr="00646C80" w:rsidRDefault="00646C80" w:rsidP="00816107">
            <w:pPr>
              <w:numPr>
                <w:ilvl w:val="0"/>
                <w:numId w:val="28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определения,</w:t>
            </w:r>
          </w:p>
          <w:p w14:paraId="7D6EB97C" w14:textId="77777777" w:rsidR="00646C80" w:rsidRPr="00646C80" w:rsidRDefault="00646C80" w:rsidP="00816107">
            <w:pPr>
              <w:numPr>
                <w:ilvl w:val="0"/>
                <w:numId w:val="28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признаки</w:t>
            </w:r>
          </w:p>
          <w:p w14:paraId="1BCEC3BC" w14:textId="77777777" w:rsidR="00646C80" w:rsidRPr="00646C80" w:rsidRDefault="00646C80" w:rsidP="00816107">
            <w:pPr>
              <w:numPr>
                <w:ilvl w:val="0"/>
                <w:numId w:val="28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поражающие факторы</w:t>
            </w:r>
          </w:p>
          <w:p w14:paraId="6637B62C" w14:textId="77777777" w:rsidR="00646C80" w:rsidRPr="00646C80" w:rsidRDefault="00646C80" w:rsidP="00816107">
            <w:pPr>
              <w:numPr>
                <w:ilvl w:val="0"/>
                <w:numId w:val="28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правила поведения</w:t>
            </w:r>
          </w:p>
        </w:tc>
        <w:tc>
          <w:tcPr>
            <w:tcW w:w="1134" w:type="dxa"/>
            <w:vAlign w:val="center"/>
          </w:tcPr>
          <w:p w14:paraId="02549CA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0309ED3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2EDDFBD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15138C6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29FDC5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0788CC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C8C5FAB" w14:textId="77777777" w:rsidTr="00646C80">
        <w:trPr>
          <w:trHeight w:val="617"/>
        </w:trPr>
        <w:tc>
          <w:tcPr>
            <w:tcW w:w="3543" w:type="dxa"/>
            <w:vMerge/>
            <w:vAlign w:val="center"/>
          </w:tcPr>
          <w:p w14:paraId="051482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7ED96F4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«Изучение и отработка моделей поведения в условиях ЧС техногенного характера»</w:t>
            </w:r>
          </w:p>
        </w:tc>
        <w:tc>
          <w:tcPr>
            <w:tcW w:w="1134" w:type="dxa"/>
            <w:vAlign w:val="center"/>
          </w:tcPr>
          <w:p w14:paraId="768E62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B6DDE8" w:themeFill="accent5" w:themeFillTint="66"/>
            <w:vAlign w:val="center"/>
          </w:tcPr>
          <w:p w14:paraId="4F73862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1DEDBC1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4454995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89135BE" w14:textId="77777777" w:rsidTr="00646C80">
        <w:tc>
          <w:tcPr>
            <w:tcW w:w="3543" w:type="dxa"/>
            <w:vMerge w:val="restart"/>
            <w:vAlign w:val="center"/>
          </w:tcPr>
          <w:p w14:paraId="303F2FF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p w14:paraId="0320C2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lastRenderedPageBreak/>
              <w:t xml:space="preserve">Тема 1.6 </w:t>
            </w:r>
          </w:p>
          <w:p w14:paraId="1AE477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Пожарная безопасность</w:t>
            </w:r>
          </w:p>
          <w:p w14:paraId="49CBB67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p w14:paraId="2724CED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p w14:paraId="4A1F405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2BF3C1E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lastRenderedPageBreak/>
              <w:t>Содержание учебного материала:</w:t>
            </w:r>
          </w:p>
          <w:p w14:paraId="41620678" w14:textId="77777777" w:rsidR="00646C80" w:rsidRPr="00646C80" w:rsidRDefault="00646C80" w:rsidP="00816107">
            <w:pPr>
              <w:numPr>
                <w:ilvl w:val="0"/>
                <w:numId w:val="28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lastRenderedPageBreak/>
              <w:t>причины возникновения пожара,</w:t>
            </w:r>
          </w:p>
          <w:p w14:paraId="689EFDBC" w14:textId="77777777" w:rsidR="00646C80" w:rsidRPr="00646C80" w:rsidRDefault="00646C80" w:rsidP="00816107">
            <w:pPr>
              <w:numPr>
                <w:ilvl w:val="0"/>
                <w:numId w:val="28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правила пожарной безопасности,</w:t>
            </w:r>
          </w:p>
          <w:p w14:paraId="367914D3" w14:textId="77777777" w:rsidR="00646C80" w:rsidRPr="00646C80" w:rsidRDefault="00646C80" w:rsidP="00816107">
            <w:pPr>
              <w:numPr>
                <w:ilvl w:val="0"/>
                <w:numId w:val="28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первичные средства пожаротушения,</w:t>
            </w:r>
          </w:p>
          <w:p w14:paraId="5E20C256" w14:textId="77777777" w:rsidR="00646C80" w:rsidRPr="00646C80" w:rsidRDefault="00646C80" w:rsidP="00816107">
            <w:pPr>
              <w:numPr>
                <w:ilvl w:val="0"/>
                <w:numId w:val="28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правила поведения при пожаре</w:t>
            </w:r>
          </w:p>
        </w:tc>
        <w:tc>
          <w:tcPr>
            <w:tcW w:w="1134" w:type="dxa"/>
            <w:vAlign w:val="center"/>
          </w:tcPr>
          <w:p w14:paraId="29CC35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3</w:t>
            </w:r>
          </w:p>
        </w:tc>
        <w:tc>
          <w:tcPr>
            <w:tcW w:w="2093" w:type="dxa"/>
            <w:vAlign w:val="center"/>
          </w:tcPr>
          <w:p w14:paraId="1A27D54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 xml:space="preserve">ЛР-4, ЛР 5, ЛР 8, ЛР </w:t>
            </w:r>
            <w:r w:rsidRPr="00646C80">
              <w:rPr>
                <w:sz w:val="20"/>
                <w:szCs w:val="20"/>
              </w:rPr>
              <w:lastRenderedPageBreak/>
              <w:t>10, ЛР-11, ЛР 13 – ЛР 15</w:t>
            </w:r>
            <w:r w:rsidRPr="00646C80">
              <w:rPr>
                <w:bCs/>
                <w:sz w:val="20"/>
                <w:szCs w:val="20"/>
              </w:rPr>
              <w:t>2</w:t>
            </w:r>
          </w:p>
        </w:tc>
        <w:tc>
          <w:tcPr>
            <w:tcW w:w="1418" w:type="dxa"/>
            <w:vAlign w:val="center"/>
          </w:tcPr>
          <w:p w14:paraId="052DC9E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 xml:space="preserve">ОК 04,   </w:t>
            </w:r>
          </w:p>
          <w:p w14:paraId="48A6825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ОК 07</w:t>
            </w:r>
          </w:p>
        </w:tc>
        <w:tc>
          <w:tcPr>
            <w:tcW w:w="1418" w:type="dxa"/>
            <w:vAlign w:val="center"/>
          </w:tcPr>
          <w:p w14:paraId="36E3605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 xml:space="preserve">У.1.1.01 – </w:t>
            </w:r>
            <w:r w:rsidRPr="00646C80">
              <w:rPr>
                <w:bCs/>
                <w:sz w:val="20"/>
                <w:szCs w:val="20"/>
              </w:rPr>
              <w:lastRenderedPageBreak/>
              <w:t>У.1.7.01,</w:t>
            </w:r>
          </w:p>
          <w:p w14:paraId="4BF45C9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4A7A406" w14:textId="77777777" w:rsidTr="00646C80">
        <w:tc>
          <w:tcPr>
            <w:tcW w:w="3543" w:type="dxa"/>
            <w:vMerge/>
            <w:vAlign w:val="center"/>
          </w:tcPr>
          <w:p w14:paraId="75C7A3E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6E77B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«Правила пожарной безопасности»</w:t>
            </w:r>
          </w:p>
        </w:tc>
        <w:tc>
          <w:tcPr>
            <w:tcW w:w="1134" w:type="dxa"/>
            <w:vAlign w:val="center"/>
          </w:tcPr>
          <w:p w14:paraId="797432F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79D31C1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2E8B4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24553A3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0DD36220" w14:textId="77777777" w:rsidTr="00646C80">
        <w:tc>
          <w:tcPr>
            <w:tcW w:w="3543" w:type="dxa"/>
            <w:vMerge/>
            <w:vAlign w:val="center"/>
          </w:tcPr>
          <w:p w14:paraId="5E4C7C0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73F10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«Правила пользования первичными средствами пожаротушения»</w:t>
            </w:r>
          </w:p>
        </w:tc>
        <w:tc>
          <w:tcPr>
            <w:tcW w:w="1134" w:type="dxa"/>
            <w:vAlign w:val="center"/>
          </w:tcPr>
          <w:p w14:paraId="0968F74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1AE37DD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2460790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240FD10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071350F" w14:textId="77777777" w:rsidTr="00646C80">
        <w:trPr>
          <w:trHeight w:val="555"/>
        </w:trPr>
        <w:tc>
          <w:tcPr>
            <w:tcW w:w="3543" w:type="dxa"/>
            <w:vMerge w:val="restart"/>
            <w:vAlign w:val="center"/>
          </w:tcPr>
          <w:p w14:paraId="016811E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1.9</w:t>
            </w:r>
          </w:p>
          <w:p w14:paraId="1083D88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Контрольное занятие</w:t>
            </w:r>
          </w:p>
        </w:tc>
        <w:tc>
          <w:tcPr>
            <w:tcW w:w="5103" w:type="dxa"/>
          </w:tcPr>
          <w:p w14:paraId="2D16BEC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5CA20124" w14:textId="77777777" w:rsidR="00646C80" w:rsidRPr="00646C80" w:rsidRDefault="00646C80" w:rsidP="00816107">
            <w:pPr>
              <w:numPr>
                <w:ilvl w:val="0"/>
                <w:numId w:val="28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промежуточная аттестация по разделу</w:t>
            </w:r>
          </w:p>
        </w:tc>
        <w:tc>
          <w:tcPr>
            <w:tcW w:w="1134" w:type="dxa"/>
            <w:vAlign w:val="center"/>
          </w:tcPr>
          <w:p w14:paraId="4E12BB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vAlign w:val="center"/>
          </w:tcPr>
          <w:p w14:paraId="3FB5B15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386014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58ECC20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0DDB976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3C4CFC2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5E00512E" w14:textId="77777777" w:rsidTr="00646C80">
        <w:tc>
          <w:tcPr>
            <w:tcW w:w="3543" w:type="dxa"/>
            <w:vMerge/>
            <w:vAlign w:val="center"/>
          </w:tcPr>
          <w:p w14:paraId="420D6D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83619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Контрольная работа: «Выполнение тестовых заданий»</w:t>
            </w:r>
          </w:p>
        </w:tc>
        <w:tc>
          <w:tcPr>
            <w:tcW w:w="1134" w:type="dxa"/>
            <w:vAlign w:val="center"/>
          </w:tcPr>
          <w:p w14:paraId="6E71F46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24B9C75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0621502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470D22E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0F071B25" w14:textId="77777777" w:rsidTr="00646C80">
        <w:tc>
          <w:tcPr>
            <w:tcW w:w="8646" w:type="dxa"/>
            <w:gridSpan w:val="2"/>
            <w:vAlign w:val="center"/>
          </w:tcPr>
          <w:p w14:paraId="4D372F1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Раздел 2 Основы оказания первой медицинской помощи</w:t>
            </w:r>
          </w:p>
        </w:tc>
        <w:tc>
          <w:tcPr>
            <w:tcW w:w="1134" w:type="dxa"/>
            <w:vAlign w:val="center"/>
          </w:tcPr>
          <w:p w14:paraId="5915ABD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r w:rsidRPr="00646C80">
              <w:rPr>
                <w:bCs/>
                <w:sz w:val="20"/>
                <w:szCs w:val="20"/>
              </w:rPr>
              <w:t>12</w:t>
            </w:r>
          </w:p>
        </w:tc>
        <w:tc>
          <w:tcPr>
            <w:tcW w:w="2093" w:type="dxa"/>
            <w:shd w:val="clear" w:color="auto" w:fill="B6DDE8" w:themeFill="accent5" w:themeFillTint="66"/>
          </w:tcPr>
          <w:p w14:paraId="2F6D48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shd w:val="clear" w:color="auto" w:fill="B6DDE8" w:themeFill="accent5" w:themeFillTint="66"/>
          </w:tcPr>
          <w:p w14:paraId="0E80F6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shd w:val="clear" w:color="auto" w:fill="B6DDE8" w:themeFill="accent5" w:themeFillTint="66"/>
          </w:tcPr>
          <w:p w14:paraId="048C222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r>
      <w:tr w:rsidR="00646C80" w:rsidRPr="00646C80" w14:paraId="7FB69F7B" w14:textId="77777777" w:rsidTr="00646C80">
        <w:tc>
          <w:tcPr>
            <w:tcW w:w="3543" w:type="dxa"/>
            <w:vMerge w:val="restart"/>
            <w:vAlign w:val="center"/>
          </w:tcPr>
          <w:p w14:paraId="1EA9204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2.1</w:t>
            </w:r>
          </w:p>
          <w:p w14:paraId="5948025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Правовые основы </w:t>
            </w:r>
          </w:p>
          <w:p w14:paraId="3A8F509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оказания первой</w:t>
            </w:r>
          </w:p>
          <w:p w14:paraId="2713DAD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медицинской помощи</w:t>
            </w:r>
          </w:p>
        </w:tc>
        <w:tc>
          <w:tcPr>
            <w:tcW w:w="5103" w:type="dxa"/>
          </w:tcPr>
          <w:p w14:paraId="3FC055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50AE73A4" w14:textId="77777777" w:rsidR="00646C80" w:rsidRPr="00646C80" w:rsidRDefault="00646C80" w:rsidP="00816107">
            <w:pPr>
              <w:numPr>
                <w:ilvl w:val="0"/>
                <w:numId w:val="28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определение,</w:t>
            </w:r>
          </w:p>
          <w:p w14:paraId="4F973A09" w14:textId="77777777" w:rsidR="00646C80" w:rsidRPr="00646C80" w:rsidRDefault="00646C80" w:rsidP="00816107">
            <w:pPr>
              <w:numPr>
                <w:ilvl w:val="0"/>
                <w:numId w:val="28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законодательство о ПМП,</w:t>
            </w:r>
          </w:p>
          <w:p w14:paraId="779A54D7" w14:textId="77777777" w:rsidR="00646C80" w:rsidRPr="00646C80" w:rsidRDefault="00646C80" w:rsidP="00816107">
            <w:pPr>
              <w:numPr>
                <w:ilvl w:val="0"/>
                <w:numId w:val="28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особенности ПМП,</w:t>
            </w:r>
          </w:p>
          <w:p w14:paraId="76B5B9AF" w14:textId="77777777" w:rsidR="00646C80" w:rsidRPr="00646C80" w:rsidRDefault="00646C80" w:rsidP="00816107">
            <w:pPr>
              <w:numPr>
                <w:ilvl w:val="0"/>
                <w:numId w:val="28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основные правила оказания ПМП</w:t>
            </w:r>
          </w:p>
        </w:tc>
        <w:tc>
          <w:tcPr>
            <w:tcW w:w="1134" w:type="dxa"/>
            <w:vAlign w:val="center"/>
          </w:tcPr>
          <w:p w14:paraId="34A158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vAlign w:val="center"/>
          </w:tcPr>
          <w:p w14:paraId="2CDC3FC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188889E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491FCC2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63E8789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68682D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209D1512" w14:textId="77777777" w:rsidTr="00646C80">
        <w:tc>
          <w:tcPr>
            <w:tcW w:w="3543" w:type="dxa"/>
            <w:vMerge/>
            <w:vAlign w:val="center"/>
          </w:tcPr>
          <w:p w14:paraId="1C112F5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A51E7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Теоретическое занятие: «Правовые основы оказания первой медицинской помощи»</w:t>
            </w:r>
          </w:p>
        </w:tc>
        <w:tc>
          <w:tcPr>
            <w:tcW w:w="1134" w:type="dxa"/>
            <w:vAlign w:val="center"/>
          </w:tcPr>
          <w:p w14:paraId="132F1E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11B9500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0D4013A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6E3FCC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191FB87" w14:textId="77777777" w:rsidTr="00646C80">
        <w:tc>
          <w:tcPr>
            <w:tcW w:w="3543" w:type="dxa"/>
            <w:vMerge w:val="restart"/>
            <w:vAlign w:val="center"/>
          </w:tcPr>
          <w:p w14:paraId="453E1AC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2.2</w:t>
            </w:r>
          </w:p>
          <w:p w14:paraId="7A96D3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Первая медицинская </w:t>
            </w:r>
          </w:p>
          <w:p w14:paraId="074F362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помощь при </w:t>
            </w:r>
          </w:p>
          <w:p w14:paraId="04DD344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кровотечениях</w:t>
            </w:r>
          </w:p>
        </w:tc>
        <w:tc>
          <w:tcPr>
            <w:tcW w:w="5103" w:type="dxa"/>
          </w:tcPr>
          <w:p w14:paraId="352B9E4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6562CCE6" w14:textId="77777777" w:rsidR="00646C80" w:rsidRPr="00646C80" w:rsidRDefault="00646C80" w:rsidP="00816107">
            <w:pPr>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определение,</w:t>
            </w:r>
          </w:p>
          <w:p w14:paraId="1A5B709E" w14:textId="77777777" w:rsidR="00646C80" w:rsidRPr="00646C80" w:rsidRDefault="00646C80" w:rsidP="00816107">
            <w:pPr>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виды кровотечений, их признаки,</w:t>
            </w:r>
          </w:p>
          <w:p w14:paraId="40FC27CD" w14:textId="77777777" w:rsidR="00646C80" w:rsidRPr="00646C80" w:rsidRDefault="00646C80" w:rsidP="00816107">
            <w:pPr>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способы остановки кровотечения</w:t>
            </w:r>
          </w:p>
          <w:p w14:paraId="248FCB7A" w14:textId="77777777" w:rsidR="00646C80" w:rsidRPr="00646C80" w:rsidRDefault="00646C80" w:rsidP="00816107">
            <w:pPr>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правила наложения жгута</w:t>
            </w:r>
          </w:p>
          <w:p w14:paraId="3B7DBF4B" w14:textId="77777777" w:rsidR="00646C80" w:rsidRPr="00646C80" w:rsidRDefault="00646C80" w:rsidP="00816107">
            <w:pPr>
              <w:numPr>
                <w:ilvl w:val="0"/>
                <w:numId w:val="28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приемы оказания ПМП при кровотечениях</w:t>
            </w:r>
          </w:p>
        </w:tc>
        <w:tc>
          <w:tcPr>
            <w:tcW w:w="1134" w:type="dxa"/>
            <w:vAlign w:val="center"/>
          </w:tcPr>
          <w:p w14:paraId="62206E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vAlign w:val="center"/>
          </w:tcPr>
          <w:p w14:paraId="1129A47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5980DC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35545D6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008F624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17B90F7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6D72022F" w14:textId="77777777" w:rsidTr="00646C80">
        <w:tc>
          <w:tcPr>
            <w:tcW w:w="3543" w:type="dxa"/>
            <w:vMerge/>
            <w:vAlign w:val="center"/>
          </w:tcPr>
          <w:p w14:paraId="486B461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66CD2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«Виды кровотечения и их признаки»</w:t>
            </w:r>
          </w:p>
        </w:tc>
        <w:tc>
          <w:tcPr>
            <w:tcW w:w="1134" w:type="dxa"/>
            <w:vAlign w:val="center"/>
          </w:tcPr>
          <w:p w14:paraId="27E5E70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39DDED1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11DC44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A4252D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4D917D8" w14:textId="77777777" w:rsidTr="00646C80">
        <w:tc>
          <w:tcPr>
            <w:tcW w:w="3543" w:type="dxa"/>
            <w:vMerge/>
            <w:vAlign w:val="center"/>
          </w:tcPr>
          <w:p w14:paraId="49CAC8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383409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 xml:space="preserve">Самостоятельная работа обучающихся: «Правила оказания ПМП при кровотечениях», подготовка презентации с последующей защитой. </w:t>
            </w:r>
          </w:p>
          <w:p w14:paraId="5D51C3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«Виды кровотечения и их признаки», доклад</w:t>
            </w:r>
          </w:p>
        </w:tc>
        <w:tc>
          <w:tcPr>
            <w:tcW w:w="1134" w:type="dxa"/>
            <w:vAlign w:val="center"/>
          </w:tcPr>
          <w:p w14:paraId="24C461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B6DDE8" w:themeFill="accent5" w:themeFillTint="66"/>
            <w:vAlign w:val="center"/>
          </w:tcPr>
          <w:p w14:paraId="1CD1F1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D3798C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18EDC63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23CF817E" w14:textId="77777777" w:rsidTr="00646C80">
        <w:tc>
          <w:tcPr>
            <w:tcW w:w="3543" w:type="dxa"/>
            <w:vMerge w:val="restart"/>
            <w:vAlign w:val="center"/>
          </w:tcPr>
          <w:p w14:paraId="4774B5B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2.3</w:t>
            </w:r>
          </w:p>
          <w:p w14:paraId="636B742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Первая медицинская</w:t>
            </w:r>
          </w:p>
          <w:p w14:paraId="2C54247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помощь при травмах</w:t>
            </w:r>
          </w:p>
        </w:tc>
        <w:tc>
          <w:tcPr>
            <w:tcW w:w="5103" w:type="dxa"/>
          </w:tcPr>
          <w:p w14:paraId="330774F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402021F8" w14:textId="77777777" w:rsidR="00646C80" w:rsidRPr="00646C80" w:rsidRDefault="00646C80" w:rsidP="00816107">
            <w:pPr>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определение,</w:t>
            </w:r>
          </w:p>
          <w:p w14:paraId="2BC3FDF0" w14:textId="77777777" w:rsidR="00646C80" w:rsidRPr="00646C80" w:rsidRDefault="00646C80" w:rsidP="00816107">
            <w:pPr>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виды ран, признаки,</w:t>
            </w:r>
          </w:p>
          <w:p w14:paraId="18F1A7AC" w14:textId="77777777" w:rsidR="00646C80" w:rsidRPr="00646C80" w:rsidRDefault="00646C80" w:rsidP="00816107">
            <w:pPr>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порядок оказания медицинской помощи</w:t>
            </w:r>
          </w:p>
          <w:p w14:paraId="09BA2FE7" w14:textId="77777777" w:rsidR="00646C80" w:rsidRPr="00646C80" w:rsidRDefault="00646C80" w:rsidP="00816107">
            <w:pPr>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правила наложения бинта</w:t>
            </w:r>
          </w:p>
          <w:p w14:paraId="46CC7028" w14:textId="77777777" w:rsidR="00646C80" w:rsidRPr="00646C80" w:rsidRDefault="00646C80" w:rsidP="00816107">
            <w:pPr>
              <w:numPr>
                <w:ilvl w:val="0"/>
                <w:numId w:val="28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виды повязок</w:t>
            </w:r>
          </w:p>
        </w:tc>
        <w:tc>
          <w:tcPr>
            <w:tcW w:w="1134" w:type="dxa"/>
            <w:vAlign w:val="center"/>
          </w:tcPr>
          <w:p w14:paraId="2BF7941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53F7E20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7A6496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715AFD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4AAC1AD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78DBE6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E93BC8A" w14:textId="77777777" w:rsidTr="00646C80">
        <w:tc>
          <w:tcPr>
            <w:tcW w:w="3543" w:type="dxa"/>
            <w:vMerge/>
            <w:vAlign w:val="center"/>
          </w:tcPr>
          <w:p w14:paraId="6AA7781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5B708D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 xml:space="preserve">Практическое занятие: «Освоение основных приемов </w:t>
            </w:r>
            <w:r w:rsidRPr="00646C80">
              <w:rPr>
                <w:bCs/>
                <w:sz w:val="20"/>
                <w:szCs w:val="20"/>
              </w:rPr>
              <w:lastRenderedPageBreak/>
              <w:t>оказания первой помощи при ранах»</w:t>
            </w:r>
          </w:p>
        </w:tc>
        <w:tc>
          <w:tcPr>
            <w:tcW w:w="1134" w:type="dxa"/>
            <w:vAlign w:val="center"/>
          </w:tcPr>
          <w:p w14:paraId="49DAC49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1</w:t>
            </w:r>
          </w:p>
        </w:tc>
        <w:tc>
          <w:tcPr>
            <w:tcW w:w="2093" w:type="dxa"/>
            <w:shd w:val="clear" w:color="auto" w:fill="B6DDE8" w:themeFill="accent5" w:themeFillTint="66"/>
            <w:vAlign w:val="center"/>
          </w:tcPr>
          <w:p w14:paraId="68B4E6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7F01F3B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08F01CF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5D727A50" w14:textId="77777777" w:rsidTr="00646C80">
        <w:tc>
          <w:tcPr>
            <w:tcW w:w="3543" w:type="dxa"/>
            <w:vMerge w:val="restart"/>
            <w:vAlign w:val="center"/>
          </w:tcPr>
          <w:p w14:paraId="04B4FCA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2.4</w:t>
            </w:r>
          </w:p>
          <w:p w14:paraId="2E4DA30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Экстренная реанимация</w:t>
            </w:r>
          </w:p>
        </w:tc>
        <w:tc>
          <w:tcPr>
            <w:tcW w:w="5103" w:type="dxa"/>
          </w:tcPr>
          <w:p w14:paraId="73752AB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70F5D958" w14:textId="77777777" w:rsidR="00646C80" w:rsidRPr="00646C80" w:rsidRDefault="00646C80" w:rsidP="00816107">
            <w:pPr>
              <w:numPr>
                <w:ilvl w:val="0"/>
                <w:numId w:val="28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определение,</w:t>
            </w:r>
          </w:p>
          <w:p w14:paraId="229FFDD5" w14:textId="77777777" w:rsidR="00646C80" w:rsidRPr="00646C80" w:rsidRDefault="00646C80" w:rsidP="00816107">
            <w:pPr>
              <w:numPr>
                <w:ilvl w:val="0"/>
                <w:numId w:val="28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причины,</w:t>
            </w:r>
          </w:p>
          <w:p w14:paraId="6ED98767" w14:textId="77777777" w:rsidR="00646C80" w:rsidRPr="00646C80" w:rsidRDefault="00646C80" w:rsidP="00816107">
            <w:pPr>
              <w:numPr>
                <w:ilvl w:val="0"/>
                <w:numId w:val="28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признаки,</w:t>
            </w:r>
          </w:p>
          <w:p w14:paraId="2A2C6F02" w14:textId="77777777" w:rsidR="00646C80" w:rsidRPr="00646C80" w:rsidRDefault="00646C80" w:rsidP="00816107">
            <w:pPr>
              <w:numPr>
                <w:ilvl w:val="0"/>
                <w:numId w:val="28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алгоритм оказания медицинской помощи</w:t>
            </w:r>
          </w:p>
        </w:tc>
        <w:tc>
          <w:tcPr>
            <w:tcW w:w="1134" w:type="dxa"/>
            <w:vAlign w:val="center"/>
          </w:tcPr>
          <w:p w14:paraId="05AB6B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1C4719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EB049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7BF7FD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3BDBB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50D6D9E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023B0892" w14:textId="77777777" w:rsidTr="00646C80">
        <w:tc>
          <w:tcPr>
            <w:tcW w:w="3543" w:type="dxa"/>
            <w:vMerge/>
            <w:vAlign w:val="center"/>
          </w:tcPr>
          <w:p w14:paraId="0BCB318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D3788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«Экстренная реанимация»</w:t>
            </w:r>
          </w:p>
        </w:tc>
        <w:tc>
          <w:tcPr>
            <w:tcW w:w="1134" w:type="dxa"/>
            <w:vAlign w:val="center"/>
          </w:tcPr>
          <w:p w14:paraId="2684C6A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B6DDE8" w:themeFill="accent5" w:themeFillTint="66"/>
            <w:vAlign w:val="center"/>
          </w:tcPr>
          <w:p w14:paraId="4EC6876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14663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746C851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55519A54" w14:textId="77777777" w:rsidTr="00646C80">
        <w:trPr>
          <w:trHeight w:val="563"/>
        </w:trPr>
        <w:tc>
          <w:tcPr>
            <w:tcW w:w="3543" w:type="dxa"/>
            <w:vMerge w:val="restart"/>
            <w:vAlign w:val="center"/>
          </w:tcPr>
          <w:p w14:paraId="2DC47F8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2.5</w:t>
            </w:r>
          </w:p>
          <w:p w14:paraId="665CA07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Первая медицинская</w:t>
            </w:r>
          </w:p>
          <w:p w14:paraId="0A84672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помощь при остановке</w:t>
            </w:r>
          </w:p>
          <w:p w14:paraId="1475CA9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сердца</w:t>
            </w:r>
          </w:p>
        </w:tc>
        <w:tc>
          <w:tcPr>
            <w:tcW w:w="5103" w:type="dxa"/>
          </w:tcPr>
          <w:p w14:paraId="05E9B5A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71EACDB6" w14:textId="77777777" w:rsidR="00646C80" w:rsidRPr="00646C80" w:rsidRDefault="00646C80" w:rsidP="00816107">
            <w:pPr>
              <w:numPr>
                <w:ilvl w:val="0"/>
                <w:numId w:val="28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определение состояния пострадавшего,</w:t>
            </w:r>
          </w:p>
          <w:p w14:paraId="57E2BD98" w14:textId="77777777" w:rsidR="00646C80" w:rsidRPr="00646C80" w:rsidRDefault="00646C80" w:rsidP="00816107">
            <w:pPr>
              <w:numPr>
                <w:ilvl w:val="0"/>
                <w:numId w:val="28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proofErr w:type="spellStart"/>
            <w:r w:rsidRPr="00646C80">
              <w:rPr>
                <w:bCs/>
                <w:sz w:val="20"/>
                <w:szCs w:val="20"/>
              </w:rPr>
              <w:t>прекардиальный</w:t>
            </w:r>
            <w:proofErr w:type="spellEnd"/>
            <w:r w:rsidRPr="00646C80">
              <w:rPr>
                <w:bCs/>
                <w:sz w:val="20"/>
                <w:szCs w:val="20"/>
              </w:rPr>
              <w:t xml:space="preserve"> удар,</w:t>
            </w:r>
          </w:p>
          <w:p w14:paraId="30906170" w14:textId="77777777" w:rsidR="00646C80" w:rsidRPr="00646C80" w:rsidRDefault="00646C80" w:rsidP="00816107">
            <w:pPr>
              <w:numPr>
                <w:ilvl w:val="0"/>
                <w:numId w:val="28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закрытый массаж сердца,</w:t>
            </w:r>
          </w:p>
          <w:p w14:paraId="2DF6CAC6" w14:textId="77777777" w:rsidR="00646C80" w:rsidRPr="00646C80" w:rsidRDefault="00646C80" w:rsidP="00816107">
            <w:pPr>
              <w:numPr>
                <w:ilvl w:val="0"/>
                <w:numId w:val="28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искусственная вентиляция легких,</w:t>
            </w:r>
          </w:p>
          <w:p w14:paraId="6FCDD389" w14:textId="77777777" w:rsidR="00646C80" w:rsidRPr="00646C80" w:rsidRDefault="00646C80" w:rsidP="00816107">
            <w:pPr>
              <w:numPr>
                <w:ilvl w:val="0"/>
                <w:numId w:val="28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 xml:space="preserve"> комплекс реанимации</w:t>
            </w:r>
          </w:p>
        </w:tc>
        <w:tc>
          <w:tcPr>
            <w:tcW w:w="1134" w:type="dxa"/>
            <w:vAlign w:val="center"/>
          </w:tcPr>
          <w:p w14:paraId="4639252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195349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2B2713B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152BA3E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463BA1A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78B510C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21C49284" w14:textId="77777777" w:rsidTr="00646C80">
        <w:trPr>
          <w:trHeight w:val="306"/>
        </w:trPr>
        <w:tc>
          <w:tcPr>
            <w:tcW w:w="3543" w:type="dxa"/>
            <w:vMerge/>
            <w:vAlign w:val="center"/>
          </w:tcPr>
          <w:p w14:paraId="369A620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BB08F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«Причины и признаки клинической смерти»</w:t>
            </w:r>
          </w:p>
        </w:tc>
        <w:tc>
          <w:tcPr>
            <w:tcW w:w="1134" w:type="dxa"/>
            <w:vAlign w:val="center"/>
          </w:tcPr>
          <w:p w14:paraId="1F744DC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4BD7FE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384DDA8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1DC4CBA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55D3720" w14:textId="77777777" w:rsidTr="00646C80">
        <w:tc>
          <w:tcPr>
            <w:tcW w:w="3543" w:type="dxa"/>
            <w:vMerge/>
            <w:vAlign w:val="center"/>
          </w:tcPr>
          <w:p w14:paraId="0D35A0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D4ED0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Самостоятельная работа обучающихся: «Экстренная реанимация», подготовка презентации,</w:t>
            </w:r>
          </w:p>
          <w:p w14:paraId="33A031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«Клиническая смерть», реферат</w:t>
            </w:r>
          </w:p>
        </w:tc>
        <w:tc>
          <w:tcPr>
            <w:tcW w:w="1134" w:type="dxa"/>
            <w:vAlign w:val="center"/>
          </w:tcPr>
          <w:p w14:paraId="238C9F2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B6DDE8" w:themeFill="accent5" w:themeFillTint="66"/>
            <w:vAlign w:val="center"/>
          </w:tcPr>
          <w:p w14:paraId="64C1D63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7B44917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108C672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62513368" w14:textId="77777777" w:rsidTr="00646C80">
        <w:trPr>
          <w:trHeight w:val="199"/>
        </w:trPr>
        <w:tc>
          <w:tcPr>
            <w:tcW w:w="3543" w:type="dxa"/>
            <w:vAlign w:val="center"/>
          </w:tcPr>
          <w:p w14:paraId="1418B4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Тема 2.6 </w:t>
            </w:r>
            <w:proofErr w:type="gramStart"/>
            <w:r w:rsidRPr="00646C80">
              <w:rPr>
                <w:bCs/>
                <w:sz w:val="20"/>
                <w:szCs w:val="20"/>
              </w:rPr>
              <w:t>Контрольное  занятие</w:t>
            </w:r>
            <w:proofErr w:type="gramEnd"/>
          </w:p>
        </w:tc>
        <w:tc>
          <w:tcPr>
            <w:tcW w:w="5103" w:type="dxa"/>
          </w:tcPr>
          <w:p w14:paraId="12C4C50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Контрольная работа: «Выполнение тестовых заданий по разделу»</w:t>
            </w:r>
          </w:p>
          <w:p w14:paraId="21C7EE4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134" w:type="dxa"/>
            <w:vAlign w:val="center"/>
          </w:tcPr>
          <w:p w14:paraId="0E0D8F0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vAlign w:val="center"/>
          </w:tcPr>
          <w:p w14:paraId="3935134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4432524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598C524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73E374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8DA85F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DD63A4C" w14:textId="77777777" w:rsidTr="00646C80">
        <w:tc>
          <w:tcPr>
            <w:tcW w:w="8646" w:type="dxa"/>
            <w:gridSpan w:val="2"/>
            <w:vAlign w:val="center"/>
          </w:tcPr>
          <w:p w14:paraId="602E1A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Раздел 3 «Основы военной службы»</w:t>
            </w:r>
          </w:p>
        </w:tc>
        <w:tc>
          <w:tcPr>
            <w:tcW w:w="1134" w:type="dxa"/>
            <w:vAlign w:val="center"/>
          </w:tcPr>
          <w:p w14:paraId="63B0660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2093" w:type="dxa"/>
            <w:shd w:val="clear" w:color="auto" w:fill="B6DDE8" w:themeFill="accent5" w:themeFillTint="66"/>
          </w:tcPr>
          <w:p w14:paraId="01460CC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shd w:val="clear" w:color="auto" w:fill="B6DDE8" w:themeFill="accent5" w:themeFillTint="66"/>
          </w:tcPr>
          <w:p w14:paraId="7765150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c>
          <w:tcPr>
            <w:tcW w:w="1418" w:type="dxa"/>
            <w:shd w:val="clear" w:color="auto" w:fill="B6DDE8" w:themeFill="accent5" w:themeFillTint="66"/>
          </w:tcPr>
          <w:p w14:paraId="7BE43BC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contextualSpacing/>
              <w:jc w:val="center"/>
              <w:rPr>
                <w:sz w:val="20"/>
                <w:szCs w:val="20"/>
              </w:rPr>
            </w:pPr>
          </w:p>
        </w:tc>
      </w:tr>
      <w:tr w:rsidR="00646C80" w:rsidRPr="00646C80" w14:paraId="656C6C7F" w14:textId="77777777" w:rsidTr="00646C80">
        <w:tc>
          <w:tcPr>
            <w:tcW w:w="3543" w:type="dxa"/>
            <w:vMerge w:val="restart"/>
            <w:vAlign w:val="center"/>
          </w:tcPr>
          <w:p w14:paraId="1E87834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Тема </w:t>
            </w:r>
            <w:proofErr w:type="gramStart"/>
            <w:r w:rsidRPr="00646C80">
              <w:rPr>
                <w:bCs/>
                <w:sz w:val="20"/>
                <w:szCs w:val="20"/>
              </w:rPr>
              <w:t>3.1  История</w:t>
            </w:r>
            <w:proofErr w:type="gramEnd"/>
            <w:r w:rsidRPr="00646C80">
              <w:rPr>
                <w:bCs/>
                <w:sz w:val="20"/>
                <w:szCs w:val="20"/>
              </w:rPr>
              <w:t xml:space="preserve"> образования</w:t>
            </w:r>
          </w:p>
          <w:p w14:paraId="4FC4E70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Вооруженных Сил РФ</w:t>
            </w:r>
          </w:p>
        </w:tc>
        <w:tc>
          <w:tcPr>
            <w:tcW w:w="5103" w:type="dxa"/>
          </w:tcPr>
          <w:p w14:paraId="4FDFF1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5D3BD70D" w14:textId="77777777" w:rsidR="00646C80" w:rsidRPr="00646C80" w:rsidRDefault="00646C80" w:rsidP="00816107">
            <w:pPr>
              <w:numPr>
                <w:ilvl w:val="0"/>
                <w:numId w:val="28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этапы развития,</w:t>
            </w:r>
          </w:p>
          <w:p w14:paraId="5BB5EC22" w14:textId="77777777" w:rsidR="00646C80" w:rsidRPr="00646C80" w:rsidRDefault="00646C80" w:rsidP="00816107">
            <w:pPr>
              <w:numPr>
                <w:ilvl w:val="0"/>
                <w:numId w:val="28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функции, задачи ВС РФ,</w:t>
            </w:r>
          </w:p>
          <w:p w14:paraId="6D30A918" w14:textId="77777777" w:rsidR="00646C80" w:rsidRPr="00646C80" w:rsidRDefault="00646C80" w:rsidP="00816107">
            <w:pPr>
              <w:numPr>
                <w:ilvl w:val="0"/>
                <w:numId w:val="28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структура, руководство</w:t>
            </w:r>
          </w:p>
          <w:p w14:paraId="7ED3E84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1134" w:type="dxa"/>
            <w:vAlign w:val="center"/>
          </w:tcPr>
          <w:p w14:paraId="22825D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vAlign w:val="center"/>
          </w:tcPr>
          <w:p w14:paraId="7E5A5C9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B9EBA4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435C792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4DA18F4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A02B87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07CE2CBA" w14:textId="77777777" w:rsidTr="00646C80">
        <w:tc>
          <w:tcPr>
            <w:tcW w:w="3543" w:type="dxa"/>
            <w:vMerge/>
            <w:vAlign w:val="center"/>
          </w:tcPr>
          <w:p w14:paraId="0B8B433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789E713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«Этапы развития Вооруженных Сил РФ»</w:t>
            </w:r>
          </w:p>
        </w:tc>
        <w:tc>
          <w:tcPr>
            <w:tcW w:w="1134" w:type="dxa"/>
            <w:vAlign w:val="center"/>
          </w:tcPr>
          <w:p w14:paraId="716A3BD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1385D66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c>
          <w:tcPr>
            <w:tcW w:w="1418" w:type="dxa"/>
            <w:shd w:val="clear" w:color="auto" w:fill="92CDDC" w:themeFill="accent5" w:themeFillTint="99"/>
          </w:tcPr>
          <w:p w14:paraId="107F3C0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c>
          <w:tcPr>
            <w:tcW w:w="1418" w:type="dxa"/>
            <w:shd w:val="clear" w:color="auto" w:fill="92CDDC" w:themeFill="accent5" w:themeFillTint="99"/>
          </w:tcPr>
          <w:p w14:paraId="7C2DE59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r>
      <w:tr w:rsidR="00646C80" w:rsidRPr="00646C80" w14:paraId="33511EBF" w14:textId="77777777" w:rsidTr="00646C80">
        <w:tc>
          <w:tcPr>
            <w:tcW w:w="3543" w:type="dxa"/>
            <w:vMerge/>
            <w:vAlign w:val="center"/>
          </w:tcPr>
          <w:p w14:paraId="0B967EB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2787ED3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Самостоятельная работа обучающихся: «История образования 23 февраля», доклад</w:t>
            </w:r>
          </w:p>
        </w:tc>
        <w:tc>
          <w:tcPr>
            <w:tcW w:w="1134" w:type="dxa"/>
            <w:vAlign w:val="center"/>
          </w:tcPr>
          <w:p w14:paraId="24A48D2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57C71AA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c>
          <w:tcPr>
            <w:tcW w:w="1418" w:type="dxa"/>
            <w:shd w:val="clear" w:color="auto" w:fill="92CDDC" w:themeFill="accent5" w:themeFillTint="99"/>
          </w:tcPr>
          <w:p w14:paraId="0C55850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c>
          <w:tcPr>
            <w:tcW w:w="1418" w:type="dxa"/>
            <w:shd w:val="clear" w:color="auto" w:fill="92CDDC" w:themeFill="accent5" w:themeFillTint="99"/>
          </w:tcPr>
          <w:p w14:paraId="47DE398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color w:val="31849B" w:themeColor="accent5" w:themeShade="BF"/>
                <w:sz w:val="20"/>
                <w:szCs w:val="20"/>
              </w:rPr>
            </w:pPr>
          </w:p>
        </w:tc>
      </w:tr>
      <w:tr w:rsidR="00646C80" w:rsidRPr="00646C80" w14:paraId="261249AA" w14:textId="77777777" w:rsidTr="00646C80">
        <w:tc>
          <w:tcPr>
            <w:tcW w:w="3543" w:type="dxa"/>
            <w:vMerge w:val="restart"/>
            <w:vAlign w:val="center"/>
          </w:tcPr>
          <w:p w14:paraId="4A155C2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Тема </w:t>
            </w:r>
            <w:proofErr w:type="gramStart"/>
            <w:r w:rsidRPr="00646C80">
              <w:rPr>
                <w:bCs/>
                <w:sz w:val="20"/>
                <w:szCs w:val="20"/>
              </w:rPr>
              <w:t>3.2  Основы</w:t>
            </w:r>
            <w:proofErr w:type="gramEnd"/>
            <w:r w:rsidRPr="00646C80">
              <w:rPr>
                <w:bCs/>
                <w:sz w:val="20"/>
                <w:szCs w:val="20"/>
              </w:rPr>
              <w:t xml:space="preserve"> </w:t>
            </w:r>
          </w:p>
          <w:p w14:paraId="307D2B0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обеспечения </w:t>
            </w:r>
          </w:p>
          <w:p w14:paraId="4CE92DE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безопасности военной </w:t>
            </w:r>
          </w:p>
          <w:p w14:paraId="28928F6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службы</w:t>
            </w:r>
          </w:p>
        </w:tc>
        <w:tc>
          <w:tcPr>
            <w:tcW w:w="5103" w:type="dxa"/>
          </w:tcPr>
          <w:p w14:paraId="1994E4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001EFE8A"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законодательство,</w:t>
            </w:r>
          </w:p>
          <w:p w14:paraId="4017AE94"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общие требования безопасности</w:t>
            </w:r>
          </w:p>
          <w:p w14:paraId="67913151"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предупреждение гибели и травматизма военнослужащих,</w:t>
            </w:r>
          </w:p>
          <w:p w14:paraId="481DD893"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медицинское обеспечение безопасности военной службы,</w:t>
            </w:r>
          </w:p>
          <w:p w14:paraId="3C0A6BAD"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пожарная безопасность</w:t>
            </w:r>
          </w:p>
          <w:p w14:paraId="76D19161" w14:textId="77777777" w:rsidR="00646C80" w:rsidRPr="00646C80" w:rsidRDefault="00646C80" w:rsidP="00816107">
            <w:pPr>
              <w:numPr>
                <w:ilvl w:val="0"/>
                <w:numId w:val="28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lastRenderedPageBreak/>
              <w:t>страхование жизни и здоровья военнослужащих</w:t>
            </w:r>
          </w:p>
        </w:tc>
        <w:tc>
          <w:tcPr>
            <w:tcW w:w="1134" w:type="dxa"/>
            <w:vAlign w:val="center"/>
          </w:tcPr>
          <w:p w14:paraId="60C325A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2</w:t>
            </w:r>
          </w:p>
        </w:tc>
        <w:tc>
          <w:tcPr>
            <w:tcW w:w="2093" w:type="dxa"/>
            <w:vAlign w:val="center"/>
          </w:tcPr>
          <w:p w14:paraId="39887BC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4400F0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7328D0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FCB15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D04A3F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4479B40D" w14:textId="77777777" w:rsidTr="00646C80">
        <w:tc>
          <w:tcPr>
            <w:tcW w:w="3543" w:type="dxa"/>
            <w:vMerge/>
            <w:vAlign w:val="center"/>
          </w:tcPr>
          <w:p w14:paraId="26A0D4E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3155D9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«Меры безопасности при прохождении военной службы»</w:t>
            </w:r>
          </w:p>
        </w:tc>
        <w:tc>
          <w:tcPr>
            <w:tcW w:w="1134" w:type="dxa"/>
            <w:vAlign w:val="center"/>
          </w:tcPr>
          <w:p w14:paraId="65B44D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B6DDE8" w:themeFill="accent5" w:themeFillTint="66"/>
            <w:vAlign w:val="center"/>
          </w:tcPr>
          <w:p w14:paraId="5108A4A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53A190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783280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02B47485" w14:textId="77777777" w:rsidTr="00646C80">
        <w:tc>
          <w:tcPr>
            <w:tcW w:w="3543" w:type="dxa"/>
            <w:vMerge w:val="restart"/>
            <w:vAlign w:val="center"/>
          </w:tcPr>
          <w:p w14:paraId="0BFD3E0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3.3</w:t>
            </w:r>
          </w:p>
          <w:p w14:paraId="0D423E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Общевоинские</w:t>
            </w:r>
          </w:p>
          <w:p w14:paraId="416C724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Уставы ВС РФ </w:t>
            </w:r>
          </w:p>
        </w:tc>
        <w:tc>
          <w:tcPr>
            <w:tcW w:w="5103" w:type="dxa"/>
          </w:tcPr>
          <w:p w14:paraId="786812E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4BAA52AE" w14:textId="77777777" w:rsidR="00646C80" w:rsidRPr="00646C80" w:rsidRDefault="00646C80" w:rsidP="00816107">
            <w:pPr>
              <w:numPr>
                <w:ilvl w:val="0"/>
                <w:numId w:val="29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история,</w:t>
            </w:r>
          </w:p>
          <w:p w14:paraId="6032B58D" w14:textId="77777777" w:rsidR="00646C80" w:rsidRPr="00646C80" w:rsidRDefault="00646C80" w:rsidP="00816107">
            <w:pPr>
              <w:numPr>
                <w:ilvl w:val="0"/>
                <w:numId w:val="29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определения,</w:t>
            </w:r>
          </w:p>
          <w:p w14:paraId="146BC1FC" w14:textId="77777777" w:rsidR="00646C80" w:rsidRPr="00646C80" w:rsidRDefault="00646C80" w:rsidP="00816107">
            <w:pPr>
              <w:numPr>
                <w:ilvl w:val="0"/>
                <w:numId w:val="29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виды Уставов,</w:t>
            </w:r>
          </w:p>
          <w:p w14:paraId="04FD9946" w14:textId="77777777" w:rsidR="00646C80" w:rsidRPr="00646C80" w:rsidRDefault="00646C80" w:rsidP="00816107">
            <w:pPr>
              <w:numPr>
                <w:ilvl w:val="0"/>
                <w:numId w:val="29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предназначение</w:t>
            </w:r>
          </w:p>
        </w:tc>
        <w:tc>
          <w:tcPr>
            <w:tcW w:w="1134" w:type="dxa"/>
            <w:vAlign w:val="center"/>
          </w:tcPr>
          <w:p w14:paraId="0FEDB2C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vAlign w:val="center"/>
          </w:tcPr>
          <w:p w14:paraId="2CF127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3A95BDE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1DA3756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22DCB20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07A5E7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CCF7FEC" w14:textId="77777777" w:rsidTr="00646C80">
        <w:tc>
          <w:tcPr>
            <w:tcW w:w="3543" w:type="dxa"/>
            <w:vMerge/>
            <w:vAlign w:val="center"/>
          </w:tcPr>
          <w:p w14:paraId="5FE6C20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2AF14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«Виды уставов и их предназначение»</w:t>
            </w:r>
          </w:p>
        </w:tc>
        <w:tc>
          <w:tcPr>
            <w:tcW w:w="1134" w:type="dxa"/>
            <w:vAlign w:val="center"/>
          </w:tcPr>
          <w:p w14:paraId="01C120B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69117E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5F3762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6AC759D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D03C7FF" w14:textId="77777777" w:rsidTr="00646C80">
        <w:tc>
          <w:tcPr>
            <w:tcW w:w="3543" w:type="dxa"/>
            <w:vMerge/>
            <w:vAlign w:val="center"/>
          </w:tcPr>
          <w:p w14:paraId="3F6B7EB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9E80CD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Самостоятельная работа обучающихся: «Военная форма одежды, воинские звания военнослужащих», подготовка презентации с последующей защитой.</w:t>
            </w:r>
          </w:p>
        </w:tc>
        <w:tc>
          <w:tcPr>
            <w:tcW w:w="1134" w:type="dxa"/>
            <w:vAlign w:val="center"/>
          </w:tcPr>
          <w:p w14:paraId="764070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shd w:val="clear" w:color="auto" w:fill="92CDDC" w:themeFill="accent5" w:themeFillTint="99"/>
            <w:vAlign w:val="center"/>
          </w:tcPr>
          <w:p w14:paraId="2127441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7A6C35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245A733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27B18D34" w14:textId="77777777" w:rsidTr="00646C80">
        <w:tc>
          <w:tcPr>
            <w:tcW w:w="3543" w:type="dxa"/>
            <w:vMerge w:val="restart"/>
            <w:vAlign w:val="center"/>
          </w:tcPr>
          <w:p w14:paraId="551C5D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Тема 3.4 </w:t>
            </w:r>
          </w:p>
          <w:p w14:paraId="3C3BC58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Строевая подготовка</w:t>
            </w:r>
          </w:p>
        </w:tc>
        <w:tc>
          <w:tcPr>
            <w:tcW w:w="5103" w:type="dxa"/>
          </w:tcPr>
          <w:p w14:paraId="5C149CB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1DCCCA76" w14:textId="77777777" w:rsidR="00646C80" w:rsidRPr="00646C80" w:rsidRDefault="00646C80" w:rsidP="00816107">
            <w:pPr>
              <w:numPr>
                <w:ilvl w:val="0"/>
                <w:numId w:val="29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строевой Устав ВС РФ,</w:t>
            </w:r>
          </w:p>
          <w:p w14:paraId="547FCA43" w14:textId="77777777" w:rsidR="00646C80" w:rsidRPr="00646C80" w:rsidRDefault="00646C80" w:rsidP="00816107">
            <w:pPr>
              <w:numPr>
                <w:ilvl w:val="0"/>
                <w:numId w:val="29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строевой шаг,</w:t>
            </w:r>
          </w:p>
          <w:p w14:paraId="457F4B6D" w14:textId="77777777" w:rsidR="00646C80" w:rsidRPr="00646C80" w:rsidRDefault="00646C80" w:rsidP="00816107">
            <w:pPr>
              <w:numPr>
                <w:ilvl w:val="0"/>
                <w:numId w:val="29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движение строевым шагом,</w:t>
            </w:r>
          </w:p>
          <w:p w14:paraId="3F7D5B55" w14:textId="77777777" w:rsidR="00646C80" w:rsidRPr="00646C80" w:rsidRDefault="00646C80" w:rsidP="00816107">
            <w:pPr>
              <w:numPr>
                <w:ilvl w:val="0"/>
                <w:numId w:val="29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строевые приемы и движения без оружия и с оружием</w:t>
            </w:r>
          </w:p>
        </w:tc>
        <w:tc>
          <w:tcPr>
            <w:tcW w:w="1134" w:type="dxa"/>
            <w:vAlign w:val="center"/>
          </w:tcPr>
          <w:p w14:paraId="4725915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074578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F3400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58F4010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23D8CD8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F5269C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2944E897" w14:textId="77777777" w:rsidTr="00646C80">
        <w:tc>
          <w:tcPr>
            <w:tcW w:w="3543" w:type="dxa"/>
            <w:vMerge/>
            <w:vAlign w:val="center"/>
          </w:tcPr>
          <w:p w14:paraId="6182D2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72CF142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646C80">
              <w:rPr>
                <w:sz w:val="20"/>
                <w:szCs w:val="20"/>
              </w:rPr>
              <w:t>Теоретическое занятие: «Изучение статей Строевого Устава ВС РФ</w:t>
            </w:r>
          </w:p>
        </w:tc>
        <w:tc>
          <w:tcPr>
            <w:tcW w:w="1134" w:type="dxa"/>
            <w:vAlign w:val="center"/>
          </w:tcPr>
          <w:p w14:paraId="0D443E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0E1359C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1768486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16ADEC0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0A0DAA65" w14:textId="77777777" w:rsidTr="00646C80">
        <w:tc>
          <w:tcPr>
            <w:tcW w:w="3543" w:type="dxa"/>
            <w:vMerge/>
            <w:vAlign w:val="center"/>
          </w:tcPr>
          <w:p w14:paraId="539BC21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971F9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646C80">
              <w:rPr>
                <w:sz w:val="20"/>
                <w:szCs w:val="20"/>
              </w:rPr>
              <w:t>Практическое занятие: «Выполнение строевого шага»</w:t>
            </w:r>
          </w:p>
        </w:tc>
        <w:tc>
          <w:tcPr>
            <w:tcW w:w="1134" w:type="dxa"/>
            <w:vAlign w:val="center"/>
          </w:tcPr>
          <w:p w14:paraId="447885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5EA6977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380D251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6B53D48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0FFCA9F" w14:textId="77777777" w:rsidTr="00646C80">
        <w:tc>
          <w:tcPr>
            <w:tcW w:w="3543" w:type="dxa"/>
            <w:vMerge w:val="restart"/>
            <w:vAlign w:val="center"/>
          </w:tcPr>
          <w:p w14:paraId="494EAC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3.5</w:t>
            </w:r>
          </w:p>
          <w:p w14:paraId="6A4417D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Устав Внутренней службы</w:t>
            </w:r>
          </w:p>
        </w:tc>
        <w:tc>
          <w:tcPr>
            <w:tcW w:w="5103" w:type="dxa"/>
          </w:tcPr>
          <w:p w14:paraId="51541BA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22B6A400" w14:textId="77777777" w:rsidR="00646C80" w:rsidRPr="00646C80" w:rsidRDefault="00646C80" w:rsidP="00816107">
            <w:pPr>
              <w:numPr>
                <w:ilvl w:val="0"/>
                <w:numId w:val="29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взаимоотношения между военнослужащими,</w:t>
            </w:r>
          </w:p>
          <w:p w14:paraId="53BE59E8" w14:textId="77777777" w:rsidR="00646C80" w:rsidRPr="00646C80" w:rsidRDefault="00646C80" w:rsidP="00816107">
            <w:pPr>
              <w:numPr>
                <w:ilvl w:val="0"/>
                <w:numId w:val="29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размещение военнослужащих,</w:t>
            </w:r>
          </w:p>
          <w:p w14:paraId="488C052E" w14:textId="77777777" w:rsidR="00646C80" w:rsidRPr="00646C80" w:rsidRDefault="00646C80" w:rsidP="00816107">
            <w:pPr>
              <w:numPr>
                <w:ilvl w:val="0"/>
                <w:numId w:val="29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помещения казармы</w:t>
            </w:r>
          </w:p>
        </w:tc>
        <w:tc>
          <w:tcPr>
            <w:tcW w:w="1134" w:type="dxa"/>
            <w:vAlign w:val="center"/>
          </w:tcPr>
          <w:p w14:paraId="3EAF7EC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6D9F02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83DB4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4232040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13D0A90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6F1456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1CBC5D83" w14:textId="77777777" w:rsidTr="00646C80">
        <w:tc>
          <w:tcPr>
            <w:tcW w:w="3543" w:type="dxa"/>
            <w:vMerge/>
            <w:vAlign w:val="center"/>
          </w:tcPr>
          <w:p w14:paraId="600CFF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6DB5344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занятия: «Осмотр казарменного помещение воинской части»</w:t>
            </w:r>
          </w:p>
        </w:tc>
        <w:tc>
          <w:tcPr>
            <w:tcW w:w="1134" w:type="dxa"/>
            <w:vAlign w:val="center"/>
          </w:tcPr>
          <w:p w14:paraId="5BA3FA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3CC1CE4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7213D85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7E5EFA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EBA53BA" w14:textId="77777777" w:rsidTr="00646C80">
        <w:tc>
          <w:tcPr>
            <w:tcW w:w="3543" w:type="dxa"/>
            <w:vMerge w:val="restart"/>
            <w:vAlign w:val="center"/>
          </w:tcPr>
          <w:p w14:paraId="015C24D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Тема 3.6 </w:t>
            </w:r>
          </w:p>
          <w:p w14:paraId="46FCF8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Устав </w:t>
            </w:r>
            <w:proofErr w:type="gramStart"/>
            <w:r w:rsidRPr="00646C80">
              <w:rPr>
                <w:bCs/>
                <w:sz w:val="20"/>
                <w:szCs w:val="20"/>
              </w:rPr>
              <w:t>Внутренней  службы</w:t>
            </w:r>
            <w:proofErr w:type="gramEnd"/>
          </w:p>
        </w:tc>
        <w:tc>
          <w:tcPr>
            <w:tcW w:w="5103" w:type="dxa"/>
          </w:tcPr>
          <w:p w14:paraId="71CAEF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114E57A6" w14:textId="77777777" w:rsidR="00646C80" w:rsidRPr="00646C80" w:rsidRDefault="00646C80" w:rsidP="00816107">
            <w:pPr>
              <w:numPr>
                <w:ilvl w:val="0"/>
                <w:numId w:val="29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распределение времени,</w:t>
            </w:r>
          </w:p>
          <w:p w14:paraId="05853514" w14:textId="77777777" w:rsidR="00646C80" w:rsidRPr="00646C80" w:rsidRDefault="00646C80" w:rsidP="00816107">
            <w:pPr>
              <w:numPr>
                <w:ilvl w:val="0"/>
                <w:numId w:val="29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внутренний распорядок</w:t>
            </w:r>
          </w:p>
          <w:p w14:paraId="6251F577" w14:textId="77777777" w:rsidR="00646C80" w:rsidRPr="00646C80" w:rsidRDefault="00646C80" w:rsidP="00816107">
            <w:pPr>
              <w:numPr>
                <w:ilvl w:val="0"/>
                <w:numId w:val="29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регламент служебного времени</w:t>
            </w:r>
          </w:p>
        </w:tc>
        <w:tc>
          <w:tcPr>
            <w:tcW w:w="1134" w:type="dxa"/>
            <w:vAlign w:val="center"/>
          </w:tcPr>
          <w:p w14:paraId="7D42AEB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0235B6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1A8A2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1D8118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C8E3DC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77E3F1A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4070EC95" w14:textId="77777777" w:rsidTr="00646C80">
        <w:tc>
          <w:tcPr>
            <w:tcW w:w="3543" w:type="dxa"/>
            <w:vMerge/>
            <w:vAlign w:val="center"/>
          </w:tcPr>
          <w:p w14:paraId="4D2B12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87017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занятия: «Составление распорядка дня воинской части»</w:t>
            </w:r>
          </w:p>
        </w:tc>
        <w:tc>
          <w:tcPr>
            <w:tcW w:w="1134" w:type="dxa"/>
            <w:vAlign w:val="center"/>
          </w:tcPr>
          <w:p w14:paraId="4F42732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434856F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93E0E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6CB03F1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2E46718A" w14:textId="77777777" w:rsidTr="00646C80">
        <w:tc>
          <w:tcPr>
            <w:tcW w:w="3543" w:type="dxa"/>
            <w:vMerge w:val="restart"/>
            <w:vAlign w:val="center"/>
          </w:tcPr>
          <w:p w14:paraId="4730F5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3.7</w:t>
            </w:r>
          </w:p>
          <w:p w14:paraId="3C588C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 xml:space="preserve">Устав </w:t>
            </w:r>
            <w:proofErr w:type="gramStart"/>
            <w:r w:rsidRPr="00646C80">
              <w:rPr>
                <w:bCs/>
                <w:sz w:val="20"/>
                <w:szCs w:val="20"/>
              </w:rPr>
              <w:t>Внутренней  службы</w:t>
            </w:r>
            <w:proofErr w:type="gramEnd"/>
          </w:p>
        </w:tc>
        <w:tc>
          <w:tcPr>
            <w:tcW w:w="5103" w:type="dxa"/>
          </w:tcPr>
          <w:p w14:paraId="2C02871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7805ADE2" w14:textId="77777777" w:rsidR="00646C80" w:rsidRPr="00646C80" w:rsidRDefault="00646C80" w:rsidP="00816107">
            <w:pPr>
              <w:numPr>
                <w:ilvl w:val="0"/>
                <w:numId w:val="29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обязанности лиц суточного наряда,</w:t>
            </w:r>
          </w:p>
          <w:p w14:paraId="0CECB536" w14:textId="77777777" w:rsidR="00646C80" w:rsidRPr="00646C80" w:rsidRDefault="00646C80" w:rsidP="00816107">
            <w:pPr>
              <w:numPr>
                <w:ilvl w:val="0"/>
                <w:numId w:val="29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назначение суточного наряда,</w:t>
            </w:r>
          </w:p>
          <w:p w14:paraId="6FF080B4" w14:textId="77777777" w:rsidR="00646C80" w:rsidRPr="00646C80" w:rsidRDefault="00646C80" w:rsidP="00816107">
            <w:pPr>
              <w:numPr>
                <w:ilvl w:val="0"/>
                <w:numId w:val="29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состав и вооружение суточного наряда,</w:t>
            </w:r>
          </w:p>
          <w:p w14:paraId="78865A0C" w14:textId="77777777" w:rsidR="00646C80" w:rsidRPr="00646C80" w:rsidRDefault="00646C80" w:rsidP="00816107">
            <w:pPr>
              <w:numPr>
                <w:ilvl w:val="0"/>
                <w:numId w:val="29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подчиненность</w:t>
            </w:r>
          </w:p>
        </w:tc>
        <w:tc>
          <w:tcPr>
            <w:tcW w:w="1134" w:type="dxa"/>
            <w:vAlign w:val="center"/>
          </w:tcPr>
          <w:p w14:paraId="553964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15D0D91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82429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6E6697B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0D81E0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E05C4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30D1632" w14:textId="77777777" w:rsidTr="00646C80">
        <w:tc>
          <w:tcPr>
            <w:tcW w:w="3543" w:type="dxa"/>
            <w:vMerge/>
            <w:vAlign w:val="center"/>
          </w:tcPr>
          <w:p w14:paraId="5F7E8E0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51A922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 xml:space="preserve">Практическое занятие: «Осмотр расположения </w:t>
            </w:r>
            <w:r w:rsidRPr="00646C80">
              <w:rPr>
                <w:bCs/>
                <w:sz w:val="20"/>
                <w:szCs w:val="20"/>
              </w:rPr>
              <w:lastRenderedPageBreak/>
              <w:t>подразделения воинской части»</w:t>
            </w:r>
          </w:p>
        </w:tc>
        <w:tc>
          <w:tcPr>
            <w:tcW w:w="1134" w:type="dxa"/>
            <w:vAlign w:val="center"/>
          </w:tcPr>
          <w:p w14:paraId="3765E1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1</w:t>
            </w:r>
          </w:p>
        </w:tc>
        <w:tc>
          <w:tcPr>
            <w:tcW w:w="2093" w:type="dxa"/>
            <w:shd w:val="clear" w:color="auto" w:fill="92CDDC" w:themeFill="accent5" w:themeFillTint="99"/>
            <w:vAlign w:val="center"/>
          </w:tcPr>
          <w:p w14:paraId="5A8A89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FCDDFA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680A6D3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45FD48F3" w14:textId="77777777" w:rsidTr="00646C80">
        <w:tc>
          <w:tcPr>
            <w:tcW w:w="3543" w:type="dxa"/>
            <w:vMerge w:val="restart"/>
            <w:vAlign w:val="center"/>
          </w:tcPr>
          <w:p w14:paraId="58196AF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3.8</w:t>
            </w:r>
          </w:p>
          <w:p w14:paraId="622A11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Строевой Устав</w:t>
            </w:r>
          </w:p>
        </w:tc>
        <w:tc>
          <w:tcPr>
            <w:tcW w:w="5103" w:type="dxa"/>
          </w:tcPr>
          <w:p w14:paraId="02FD81E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526DD449" w14:textId="77777777" w:rsidR="00646C80" w:rsidRPr="00646C80" w:rsidRDefault="00646C80" w:rsidP="00816107">
            <w:pPr>
              <w:numPr>
                <w:ilvl w:val="0"/>
                <w:numId w:val="29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выполнение команд,</w:t>
            </w:r>
          </w:p>
          <w:p w14:paraId="5A75CC09" w14:textId="77777777" w:rsidR="00646C80" w:rsidRPr="00646C80" w:rsidRDefault="00646C80" w:rsidP="00816107">
            <w:pPr>
              <w:numPr>
                <w:ilvl w:val="0"/>
                <w:numId w:val="29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строевая стойка,</w:t>
            </w:r>
          </w:p>
          <w:p w14:paraId="74216C1A" w14:textId="77777777" w:rsidR="00646C80" w:rsidRPr="00646C80" w:rsidRDefault="00646C80" w:rsidP="00816107">
            <w:pPr>
              <w:numPr>
                <w:ilvl w:val="0"/>
                <w:numId w:val="29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строевой шаг,</w:t>
            </w:r>
          </w:p>
          <w:p w14:paraId="413D24CB" w14:textId="77777777" w:rsidR="00646C80" w:rsidRPr="00646C80" w:rsidRDefault="00646C80" w:rsidP="00816107">
            <w:pPr>
              <w:numPr>
                <w:ilvl w:val="0"/>
                <w:numId w:val="29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повороты на месте</w:t>
            </w:r>
          </w:p>
        </w:tc>
        <w:tc>
          <w:tcPr>
            <w:tcW w:w="1134" w:type="dxa"/>
            <w:vAlign w:val="center"/>
          </w:tcPr>
          <w:p w14:paraId="61B9699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vAlign w:val="center"/>
          </w:tcPr>
          <w:p w14:paraId="2115C57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5B4626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2D3636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13E5D52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732DFAD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19F22AF6" w14:textId="77777777" w:rsidTr="00646C80">
        <w:tc>
          <w:tcPr>
            <w:tcW w:w="3543" w:type="dxa"/>
            <w:vMerge/>
            <w:vAlign w:val="center"/>
          </w:tcPr>
          <w:p w14:paraId="20E45E5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7403A45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занятия: «Выполнение команд и строевых приемов»</w:t>
            </w:r>
          </w:p>
        </w:tc>
        <w:tc>
          <w:tcPr>
            <w:tcW w:w="1134" w:type="dxa"/>
            <w:vAlign w:val="center"/>
          </w:tcPr>
          <w:p w14:paraId="4AC57A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14FB22F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178B92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F6467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74E45457" w14:textId="77777777" w:rsidTr="00646C80">
        <w:tc>
          <w:tcPr>
            <w:tcW w:w="3543" w:type="dxa"/>
            <w:vMerge/>
            <w:vAlign w:val="center"/>
          </w:tcPr>
          <w:p w14:paraId="7A66E6E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8B467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Самостоятельная работа обучающихся: «Строевые приемы и движения без оружия», подготовка презентации с последующей защитой</w:t>
            </w:r>
          </w:p>
        </w:tc>
        <w:tc>
          <w:tcPr>
            <w:tcW w:w="1134" w:type="dxa"/>
            <w:vAlign w:val="center"/>
          </w:tcPr>
          <w:p w14:paraId="1BF5364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292F57F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184F993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0B4D8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1E8DA3D7" w14:textId="77777777" w:rsidTr="00646C80">
        <w:tc>
          <w:tcPr>
            <w:tcW w:w="3543" w:type="dxa"/>
            <w:vMerge w:val="restart"/>
            <w:vAlign w:val="center"/>
          </w:tcPr>
          <w:p w14:paraId="768473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3.9</w:t>
            </w:r>
          </w:p>
          <w:p w14:paraId="52501D4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Физическая подготовка</w:t>
            </w:r>
          </w:p>
        </w:tc>
        <w:tc>
          <w:tcPr>
            <w:tcW w:w="5103" w:type="dxa"/>
          </w:tcPr>
          <w:p w14:paraId="667F87D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458BA158" w14:textId="77777777" w:rsidR="00646C80" w:rsidRPr="00646C80" w:rsidRDefault="00646C80" w:rsidP="00816107">
            <w:pPr>
              <w:numPr>
                <w:ilvl w:val="0"/>
                <w:numId w:val="29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Наставление по физической подготовке,</w:t>
            </w:r>
          </w:p>
          <w:p w14:paraId="18B97D12" w14:textId="77777777" w:rsidR="00646C80" w:rsidRPr="00646C80" w:rsidRDefault="00646C80" w:rsidP="00816107">
            <w:pPr>
              <w:numPr>
                <w:ilvl w:val="0"/>
                <w:numId w:val="29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организация и обеспечение физической подготовки,</w:t>
            </w:r>
          </w:p>
          <w:p w14:paraId="1EFFD5B0" w14:textId="77777777" w:rsidR="00646C80" w:rsidRPr="00646C80" w:rsidRDefault="00646C80" w:rsidP="00816107">
            <w:pPr>
              <w:numPr>
                <w:ilvl w:val="0"/>
                <w:numId w:val="29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 xml:space="preserve">оборудование мест для занятий, </w:t>
            </w:r>
          </w:p>
          <w:p w14:paraId="57B5729D" w14:textId="77777777" w:rsidR="00646C80" w:rsidRPr="00646C80" w:rsidRDefault="00646C80" w:rsidP="00816107">
            <w:pPr>
              <w:numPr>
                <w:ilvl w:val="0"/>
                <w:numId w:val="296"/>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содержание физической подготовки</w:t>
            </w:r>
          </w:p>
        </w:tc>
        <w:tc>
          <w:tcPr>
            <w:tcW w:w="1134" w:type="dxa"/>
            <w:vAlign w:val="center"/>
          </w:tcPr>
          <w:p w14:paraId="66FADB4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6</w:t>
            </w:r>
          </w:p>
        </w:tc>
        <w:tc>
          <w:tcPr>
            <w:tcW w:w="2093" w:type="dxa"/>
            <w:vAlign w:val="center"/>
          </w:tcPr>
          <w:p w14:paraId="40BB48B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BE1CCC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507ACE6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124C4D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144462C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2F9F54C1" w14:textId="77777777" w:rsidTr="00646C80">
        <w:tc>
          <w:tcPr>
            <w:tcW w:w="3543" w:type="dxa"/>
            <w:vMerge/>
            <w:vAlign w:val="center"/>
          </w:tcPr>
          <w:p w14:paraId="3AD3302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2EAC86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Теоретическое занятие: «Основные положения Наставления по физической подготовке в ВС РФ»</w:t>
            </w:r>
          </w:p>
        </w:tc>
        <w:tc>
          <w:tcPr>
            <w:tcW w:w="1134" w:type="dxa"/>
            <w:vAlign w:val="center"/>
          </w:tcPr>
          <w:p w14:paraId="141693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B6DDE8" w:themeFill="accent5" w:themeFillTint="66"/>
            <w:vAlign w:val="center"/>
          </w:tcPr>
          <w:p w14:paraId="411505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5E75C32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B6DDE8" w:themeFill="accent5" w:themeFillTint="66"/>
          </w:tcPr>
          <w:p w14:paraId="66CBB30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1EEB691E" w14:textId="77777777" w:rsidTr="00646C80">
        <w:tc>
          <w:tcPr>
            <w:tcW w:w="3543" w:type="dxa"/>
            <w:vMerge/>
            <w:vAlign w:val="center"/>
          </w:tcPr>
          <w:p w14:paraId="0E8341B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5C7CB58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Самостоятельная работа обучающихся: «Особенности физической подготовки в Вооруженных Силах РФ», подготовка презентации</w:t>
            </w:r>
          </w:p>
          <w:p w14:paraId="374D417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«Развитие физических качеств военнослужащих», реферат, доклад</w:t>
            </w:r>
          </w:p>
        </w:tc>
        <w:tc>
          <w:tcPr>
            <w:tcW w:w="1134" w:type="dxa"/>
            <w:vAlign w:val="center"/>
          </w:tcPr>
          <w:p w14:paraId="29D5D71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p w14:paraId="0BA8505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531DDC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3B94F0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5BCB3CE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4B74726B" w14:textId="77777777" w:rsidTr="00646C80">
        <w:tc>
          <w:tcPr>
            <w:tcW w:w="3543" w:type="dxa"/>
            <w:vMerge w:val="restart"/>
            <w:vAlign w:val="center"/>
          </w:tcPr>
          <w:p w14:paraId="482C748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3.10</w:t>
            </w:r>
          </w:p>
          <w:p w14:paraId="6C7EFD3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Физическая подготовка</w:t>
            </w:r>
          </w:p>
        </w:tc>
        <w:tc>
          <w:tcPr>
            <w:tcW w:w="5103" w:type="dxa"/>
          </w:tcPr>
          <w:p w14:paraId="5EC5EEB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6A63CF80" w14:textId="77777777" w:rsidR="00646C80" w:rsidRPr="00646C80" w:rsidRDefault="00646C80" w:rsidP="00816107">
            <w:pPr>
              <w:numPr>
                <w:ilvl w:val="0"/>
                <w:numId w:val="29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формы и методы физической подготовки,</w:t>
            </w:r>
          </w:p>
          <w:p w14:paraId="121C465B" w14:textId="77777777" w:rsidR="00646C80" w:rsidRPr="00646C80" w:rsidRDefault="00646C80" w:rsidP="00816107">
            <w:pPr>
              <w:numPr>
                <w:ilvl w:val="0"/>
                <w:numId w:val="29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утренняя физическая зарядка,</w:t>
            </w:r>
          </w:p>
          <w:p w14:paraId="61C3D744" w14:textId="77777777" w:rsidR="00646C80" w:rsidRPr="00646C80" w:rsidRDefault="00646C80" w:rsidP="00816107">
            <w:pPr>
              <w:numPr>
                <w:ilvl w:val="0"/>
                <w:numId w:val="297"/>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варианты утренней физической зарядки</w:t>
            </w:r>
          </w:p>
        </w:tc>
        <w:tc>
          <w:tcPr>
            <w:tcW w:w="1134" w:type="dxa"/>
            <w:vAlign w:val="center"/>
          </w:tcPr>
          <w:p w14:paraId="31262D1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209D6A1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51FC6CF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5BED33C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35E8DA7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4111303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450C0DDE" w14:textId="77777777" w:rsidTr="00646C80">
        <w:tc>
          <w:tcPr>
            <w:tcW w:w="3543" w:type="dxa"/>
            <w:vMerge/>
            <w:vAlign w:val="center"/>
          </w:tcPr>
          <w:p w14:paraId="4D56600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5AF526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«Разучивание комплексов утренней физической зарядки»</w:t>
            </w:r>
          </w:p>
        </w:tc>
        <w:tc>
          <w:tcPr>
            <w:tcW w:w="1134" w:type="dxa"/>
            <w:vAlign w:val="center"/>
          </w:tcPr>
          <w:p w14:paraId="31F9DD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59B5BF7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2C7F367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275A0F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43E65AD8" w14:textId="77777777" w:rsidTr="00646C80">
        <w:tc>
          <w:tcPr>
            <w:tcW w:w="3543" w:type="dxa"/>
            <w:vMerge w:val="restart"/>
            <w:vAlign w:val="center"/>
          </w:tcPr>
          <w:p w14:paraId="7A7CE87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3.11</w:t>
            </w:r>
          </w:p>
          <w:p w14:paraId="24F02AB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Военно-медицинская</w:t>
            </w:r>
          </w:p>
          <w:p w14:paraId="2CA3EC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подготовка</w:t>
            </w:r>
          </w:p>
        </w:tc>
        <w:tc>
          <w:tcPr>
            <w:tcW w:w="5103" w:type="dxa"/>
          </w:tcPr>
          <w:p w14:paraId="27AC16F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0FF8E968" w14:textId="77777777" w:rsidR="00646C80" w:rsidRPr="00646C80" w:rsidRDefault="00646C80" w:rsidP="00816107">
            <w:pPr>
              <w:numPr>
                <w:ilvl w:val="0"/>
                <w:numId w:val="29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основы сохранения здоровья военнослужащих,</w:t>
            </w:r>
          </w:p>
          <w:p w14:paraId="5B1EE3B1" w14:textId="77777777" w:rsidR="00646C80" w:rsidRPr="00646C80" w:rsidRDefault="00646C80" w:rsidP="00816107">
            <w:pPr>
              <w:numPr>
                <w:ilvl w:val="0"/>
                <w:numId w:val="29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оказание первой помощи</w:t>
            </w:r>
          </w:p>
          <w:p w14:paraId="4B11DDE2" w14:textId="77777777" w:rsidR="00646C80" w:rsidRPr="00646C80" w:rsidRDefault="00646C80" w:rsidP="00816107">
            <w:pPr>
              <w:numPr>
                <w:ilvl w:val="0"/>
                <w:numId w:val="298"/>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неотложные реанимационные мероприятия</w:t>
            </w:r>
          </w:p>
        </w:tc>
        <w:tc>
          <w:tcPr>
            <w:tcW w:w="1134" w:type="dxa"/>
            <w:vAlign w:val="center"/>
          </w:tcPr>
          <w:p w14:paraId="077A06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6F49464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91AC18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4280267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494FD6A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16EAAC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6748C950" w14:textId="77777777" w:rsidTr="00646C80">
        <w:tc>
          <w:tcPr>
            <w:tcW w:w="3543" w:type="dxa"/>
            <w:vMerge/>
            <w:vAlign w:val="center"/>
          </w:tcPr>
          <w:p w14:paraId="7737EA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73029D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«Выполнение комплекса реанимации»</w:t>
            </w:r>
          </w:p>
        </w:tc>
        <w:tc>
          <w:tcPr>
            <w:tcW w:w="1134" w:type="dxa"/>
            <w:vAlign w:val="center"/>
          </w:tcPr>
          <w:p w14:paraId="4DC27F9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39A687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4B0937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515902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044AD49A" w14:textId="77777777" w:rsidTr="00646C80">
        <w:tc>
          <w:tcPr>
            <w:tcW w:w="3543" w:type="dxa"/>
            <w:vMerge w:val="restart"/>
            <w:vAlign w:val="center"/>
          </w:tcPr>
          <w:p w14:paraId="6E60006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3.12</w:t>
            </w:r>
          </w:p>
          <w:p w14:paraId="73FBDF9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Огневая подготовка</w:t>
            </w:r>
          </w:p>
        </w:tc>
        <w:tc>
          <w:tcPr>
            <w:tcW w:w="5103" w:type="dxa"/>
          </w:tcPr>
          <w:p w14:paraId="20BE31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3B6D71CE" w14:textId="77777777" w:rsidR="00646C80" w:rsidRPr="00646C80" w:rsidRDefault="00646C80" w:rsidP="00816107">
            <w:pPr>
              <w:numPr>
                <w:ilvl w:val="0"/>
                <w:numId w:val="29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требования безопасности,</w:t>
            </w:r>
          </w:p>
          <w:p w14:paraId="70B3C5BF" w14:textId="77777777" w:rsidR="00646C80" w:rsidRPr="00646C80" w:rsidRDefault="00646C80" w:rsidP="00816107">
            <w:pPr>
              <w:numPr>
                <w:ilvl w:val="0"/>
                <w:numId w:val="29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назначение, боевые свойства и устройство АК-74,</w:t>
            </w:r>
          </w:p>
          <w:p w14:paraId="3BB62F64" w14:textId="77777777" w:rsidR="00646C80" w:rsidRPr="00646C80" w:rsidRDefault="00646C80" w:rsidP="00816107">
            <w:pPr>
              <w:numPr>
                <w:ilvl w:val="0"/>
                <w:numId w:val="29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lastRenderedPageBreak/>
              <w:t>разборка и сборка АК-74,</w:t>
            </w:r>
          </w:p>
          <w:p w14:paraId="5744E4AC" w14:textId="77777777" w:rsidR="00646C80" w:rsidRPr="00646C80" w:rsidRDefault="00646C80" w:rsidP="00816107">
            <w:pPr>
              <w:numPr>
                <w:ilvl w:val="0"/>
                <w:numId w:val="29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уход за стрелковым оружием,</w:t>
            </w:r>
          </w:p>
          <w:p w14:paraId="0905700E" w14:textId="77777777" w:rsidR="00646C80" w:rsidRPr="00646C80" w:rsidRDefault="00646C80" w:rsidP="00816107">
            <w:pPr>
              <w:numPr>
                <w:ilvl w:val="0"/>
                <w:numId w:val="299"/>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хранение оружия</w:t>
            </w:r>
          </w:p>
        </w:tc>
        <w:tc>
          <w:tcPr>
            <w:tcW w:w="1134" w:type="dxa"/>
            <w:vAlign w:val="center"/>
          </w:tcPr>
          <w:p w14:paraId="30A88D3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lastRenderedPageBreak/>
              <w:t>4</w:t>
            </w:r>
          </w:p>
        </w:tc>
        <w:tc>
          <w:tcPr>
            <w:tcW w:w="2093" w:type="dxa"/>
            <w:vAlign w:val="center"/>
          </w:tcPr>
          <w:p w14:paraId="4D3D95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4E947DA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31A5B76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3D7AB42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75F0B8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54A3E32A" w14:textId="77777777" w:rsidTr="00646C80">
        <w:tc>
          <w:tcPr>
            <w:tcW w:w="3543" w:type="dxa"/>
            <w:vMerge/>
            <w:vAlign w:val="center"/>
          </w:tcPr>
          <w:p w14:paraId="45CACA2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0FB9E21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 xml:space="preserve">Самостоятельная работа обучающихся: «Правила стрельбы из АК-74», </w:t>
            </w:r>
            <w:proofErr w:type="gramStart"/>
            <w:r w:rsidRPr="00646C80">
              <w:rPr>
                <w:bCs/>
                <w:sz w:val="20"/>
                <w:szCs w:val="20"/>
              </w:rPr>
              <w:t>презентация,  реферат</w:t>
            </w:r>
            <w:proofErr w:type="gramEnd"/>
          </w:p>
        </w:tc>
        <w:tc>
          <w:tcPr>
            <w:tcW w:w="1134" w:type="dxa"/>
            <w:vAlign w:val="center"/>
          </w:tcPr>
          <w:p w14:paraId="6923F8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4</w:t>
            </w:r>
          </w:p>
        </w:tc>
        <w:tc>
          <w:tcPr>
            <w:tcW w:w="2093" w:type="dxa"/>
            <w:shd w:val="clear" w:color="auto" w:fill="92CDDC" w:themeFill="accent5" w:themeFillTint="99"/>
            <w:vAlign w:val="center"/>
          </w:tcPr>
          <w:p w14:paraId="2402414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58E889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81B269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68E69D42" w14:textId="77777777" w:rsidTr="00646C80">
        <w:tc>
          <w:tcPr>
            <w:tcW w:w="3543" w:type="dxa"/>
            <w:vMerge w:val="restart"/>
            <w:vAlign w:val="center"/>
          </w:tcPr>
          <w:p w14:paraId="2E4EB5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3.13</w:t>
            </w:r>
          </w:p>
          <w:p w14:paraId="1C9890C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Устав Внутренней службы</w:t>
            </w:r>
          </w:p>
        </w:tc>
        <w:tc>
          <w:tcPr>
            <w:tcW w:w="5103" w:type="dxa"/>
          </w:tcPr>
          <w:p w14:paraId="23F7345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5D9F5507" w14:textId="77777777" w:rsidR="00646C80" w:rsidRPr="00646C80" w:rsidRDefault="00646C80" w:rsidP="00816107">
            <w:pPr>
              <w:numPr>
                <w:ilvl w:val="0"/>
                <w:numId w:val="30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комната для хранения оружия,</w:t>
            </w:r>
          </w:p>
          <w:p w14:paraId="448DD791" w14:textId="77777777" w:rsidR="00646C80" w:rsidRPr="00646C80" w:rsidRDefault="00646C80" w:rsidP="00816107">
            <w:pPr>
              <w:numPr>
                <w:ilvl w:val="0"/>
                <w:numId w:val="30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порядок хранения оружия и боеприпасов,</w:t>
            </w:r>
          </w:p>
          <w:p w14:paraId="1093B058" w14:textId="77777777" w:rsidR="00646C80" w:rsidRPr="00646C80" w:rsidRDefault="00646C80" w:rsidP="00816107">
            <w:pPr>
              <w:numPr>
                <w:ilvl w:val="0"/>
                <w:numId w:val="300"/>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допуск личного состава в комнату для хранения оружия</w:t>
            </w:r>
          </w:p>
        </w:tc>
        <w:tc>
          <w:tcPr>
            <w:tcW w:w="1134" w:type="dxa"/>
            <w:vAlign w:val="center"/>
          </w:tcPr>
          <w:p w14:paraId="0CE0CB3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26E05C5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08423B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6FEDF68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1717422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7252ADE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6587048B" w14:textId="77777777" w:rsidTr="00646C80">
        <w:tc>
          <w:tcPr>
            <w:tcW w:w="3543" w:type="dxa"/>
            <w:vMerge/>
            <w:vAlign w:val="center"/>
          </w:tcPr>
          <w:p w14:paraId="722BD01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5DB819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«Выполнение задания в соответствии с планом»</w:t>
            </w:r>
          </w:p>
        </w:tc>
        <w:tc>
          <w:tcPr>
            <w:tcW w:w="1134" w:type="dxa"/>
            <w:vAlign w:val="center"/>
          </w:tcPr>
          <w:p w14:paraId="21063E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079AFE9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6024DBD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113894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29E1BA8A" w14:textId="77777777" w:rsidTr="00646C80">
        <w:tc>
          <w:tcPr>
            <w:tcW w:w="3543" w:type="dxa"/>
            <w:vMerge w:val="restart"/>
            <w:vAlign w:val="center"/>
          </w:tcPr>
          <w:p w14:paraId="07C643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3.14</w:t>
            </w:r>
          </w:p>
          <w:p w14:paraId="5C25009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Боевой Устав ВС РФ</w:t>
            </w:r>
          </w:p>
        </w:tc>
        <w:tc>
          <w:tcPr>
            <w:tcW w:w="5103" w:type="dxa"/>
          </w:tcPr>
          <w:p w14:paraId="1293B1B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47166B30" w14:textId="77777777" w:rsidR="00646C80" w:rsidRPr="00646C80" w:rsidRDefault="00646C80" w:rsidP="00816107">
            <w:pPr>
              <w:numPr>
                <w:ilvl w:val="0"/>
                <w:numId w:val="30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движение солдата в бою,</w:t>
            </w:r>
          </w:p>
          <w:p w14:paraId="421AEDE0" w14:textId="77777777" w:rsidR="00646C80" w:rsidRPr="00646C80" w:rsidRDefault="00646C80" w:rsidP="00816107">
            <w:pPr>
              <w:numPr>
                <w:ilvl w:val="0"/>
                <w:numId w:val="301"/>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передвижение на поле боя</w:t>
            </w:r>
          </w:p>
        </w:tc>
        <w:tc>
          <w:tcPr>
            <w:tcW w:w="1134" w:type="dxa"/>
            <w:vAlign w:val="center"/>
          </w:tcPr>
          <w:p w14:paraId="1E24714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7719C45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328F50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3F1885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2AC188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5D94A09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6037C032" w14:textId="77777777" w:rsidTr="00646C80">
        <w:tc>
          <w:tcPr>
            <w:tcW w:w="3543" w:type="dxa"/>
            <w:vMerge/>
            <w:vAlign w:val="center"/>
          </w:tcPr>
          <w:p w14:paraId="53BE195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EE0382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(план 2): «Выполнение задания в соответствии с планом»</w:t>
            </w:r>
          </w:p>
        </w:tc>
        <w:tc>
          <w:tcPr>
            <w:tcW w:w="1134" w:type="dxa"/>
            <w:vAlign w:val="center"/>
          </w:tcPr>
          <w:p w14:paraId="3AD7774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7706C3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5993F70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1C78C5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EC7AE70" w14:textId="77777777" w:rsidTr="00646C80">
        <w:tc>
          <w:tcPr>
            <w:tcW w:w="3543" w:type="dxa"/>
            <w:vMerge w:val="restart"/>
            <w:vAlign w:val="center"/>
          </w:tcPr>
          <w:p w14:paraId="55D5285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3.15</w:t>
            </w:r>
          </w:p>
          <w:p w14:paraId="6D7953D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Устав Гарнизонной и караульной служб</w:t>
            </w:r>
          </w:p>
        </w:tc>
        <w:tc>
          <w:tcPr>
            <w:tcW w:w="5103" w:type="dxa"/>
          </w:tcPr>
          <w:p w14:paraId="62924ED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21E6C7E6" w14:textId="77777777" w:rsidR="00646C80" w:rsidRPr="00646C80" w:rsidRDefault="00646C80" w:rsidP="00816107">
            <w:pPr>
              <w:numPr>
                <w:ilvl w:val="0"/>
                <w:numId w:val="30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состав караула,</w:t>
            </w:r>
          </w:p>
          <w:p w14:paraId="2D8F94D4" w14:textId="77777777" w:rsidR="00646C80" w:rsidRPr="00646C80" w:rsidRDefault="00646C80" w:rsidP="00816107">
            <w:pPr>
              <w:numPr>
                <w:ilvl w:val="0"/>
                <w:numId w:val="30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обязанности лиц караула,</w:t>
            </w:r>
          </w:p>
          <w:p w14:paraId="784D4D6C" w14:textId="77777777" w:rsidR="00646C80" w:rsidRPr="00646C80" w:rsidRDefault="00646C80" w:rsidP="00816107">
            <w:pPr>
              <w:numPr>
                <w:ilvl w:val="0"/>
                <w:numId w:val="302"/>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пост и его оборудование</w:t>
            </w:r>
          </w:p>
        </w:tc>
        <w:tc>
          <w:tcPr>
            <w:tcW w:w="1134" w:type="dxa"/>
            <w:vAlign w:val="center"/>
          </w:tcPr>
          <w:p w14:paraId="48A0223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424D8D1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342AA7E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637784F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7B348E8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A4BF37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51BD2865" w14:textId="77777777" w:rsidTr="00646C80">
        <w:tc>
          <w:tcPr>
            <w:tcW w:w="3543" w:type="dxa"/>
            <w:vMerge/>
            <w:vAlign w:val="center"/>
          </w:tcPr>
          <w:p w14:paraId="0D7BDDD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63FA9B8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«Составление схемы поста»</w:t>
            </w:r>
          </w:p>
        </w:tc>
        <w:tc>
          <w:tcPr>
            <w:tcW w:w="1134" w:type="dxa"/>
            <w:vAlign w:val="center"/>
          </w:tcPr>
          <w:p w14:paraId="202D981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10312CA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98A211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53251C5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4471ED5C" w14:textId="77777777" w:rsidTr="00646C80">
        <w:tc>
          <w:tcPr>
            <w:tcW w:w="3543" w:type="dxa"/>
            <w:vMerge w:val="restart"/>
            <w:vAlign w:val="center"/>
          </w:tcPr>
          <w:p w14:paraId="60C38F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3.16</w:t>
            </w:r>
          </w:p>
          <w:p w14:paraId="495294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Огневая подготовка</w:t>
            </w:r>
          </w:p>
        </w:tc>
        <w:tc>
          <w:tcPr>
            <w:tcW w:w="5103" w:type="dxa"/>
          </w:tcPr>
          <w:p w14:paraId="0029EC5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635CEEA4" w14:textId="77777777" w:rsidR="00646C80" w:rsidRPr="00646C80" w:rsidRDefault="00646C80" w:rsidP="00816107">
            <w:pPr>
              <w:numPr>
                <w:ilvl w:val="0"/>
                <w:numId w:val="30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меры безопасности при проведении стрельб из АК-74,</w:t>
            </w:r>
          </w:p>
          <w:p w14:paraId="7F3C0163" w14:textId="77777777" w:rsidR="00646C80" w:rsidRPr="00646C80" w:rsidRDefault="00646C80" w:rsidP="00816107">
            <w:pPr>
              <w:numPr>
                <w:ilvl w:val="0"/>
                <w:numId w:val="30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условие выполнение 1 УНС из АК-74,</w:t>
            </w:r>
          </w:p>
          <w:p w14:paraId="3C0E2C33" w14:textId="77777777" w:rsidR="00646C80" w:rsidRPr="00646C80" w:rsidRDefault="00646C80" w:rsidP="00816107">
            <w:pPr>
              <w:numPr>
                <w:ilvl w:val="0"/>
                <w:numId w:val="303"/>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нормативы по огневой подготовке Н-О-1,2,13,14,16</w:t>
            </w:r>
          </w:p>
        </w:tc>
        <w:tc>
          <w:tcPr>
            <w:tcW w:w="1134" w:type="dxa"/>
            <w:vAlign w:val="center"/>
          </w:tcPr>
          <w:p w14:paraId="06C2767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6D47C08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74B2845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7F8CC4F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566D283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34ABF8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A3CB655" w14:textId="77777777" w:rsidTr="00646C80">
        <w:tc>
          <w:tcPr>
            <w:tcW w:w="3543" w:type="dxa"/>
            <w:vMerge/>
            <w:vAlign w:val="center"/>
          </w:tcPr>
          <w:p w14:paraId="61ABAA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11BBC68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«Практическое выполнение команд 1 УНС из АК-74»</w:t>
            </w:r>
          </w:p>
        </w:tc>
        <w:tc>
          <w:tcPr>
            <w:tcW w:w="1134" w:type="dxa"/>
            <w:vAlign w:val="center"/>
          </w:tcPr>
          <w:p w14:paraId="6BBC364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2E7B510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4BE16B5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21DEC5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57762D28" w14:textId="77777777" w:rsidTr="00646C80">
        <w:tc>
          <w:tcPr>
            <w:tcW w:w="3543" w:type="dxa"/>
            <w:vMerge w:val="restart"/>
            <w:vAlign w:val="center"/>
          </w:tcPr>
          <w:p w14:paraId="062BE20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3.17</w:t>
            </w:r>
          </w:p>
          <w:p w14:paraId="5C8BDA4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Огневая подготовка</w:t>
            </w:r>
          </w:p>
        </w:tc>
        <w:tc>
          <w:tcPr>
            <w:tcW w:w="5103" w:type="dxa"/>
          </w:tcPr>
          <w:p w14:paraId="7C41893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79390DDD" w14:textId="77777777" w:rsidR="00646C80" w:rsidRPr="00646C80" w:rsidRDefault="00646C80" w:rsidP="00816107">
            <w:pPr>
              <w:numPr>
                <w:ilvl w:val="0"/>
                <w:numId w:val="30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разборка АК-74,</w:t>
            </w:r>
          </w:p>
          <w:p w14:paraId="1CD5DB3D" w14:textId="77777777" w:rsidR="00646C80" w:rsidRPr="00646C80" w:rsidRDefault="00646C80" w:rsidP="00816107">
            <w:pPr>
              <w:numPr>
                <w:ilvl w:val="0"/>
                <w:numId w:val="30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сборка АК-74,</w:t>
            </w:r>
          </w:p>
          <w:p w14:paraId="534861B1" w14:textId="77777777" w:rsidR="00646C80" w:rsidRPr="00646C80" w:rsidRDefault="00646C80" w:rsidP="00816107">
            <w:pPr>
              <w:numPr>
                <w:ilvl w:val="0"/>
                <w:numId w:val="304"/>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снаряжение магазина патронами</w:t>
            </w:r>
          </w:p>
        </w:tc>
        <w:tc>
          <w:tcPr>
            <w:tcW w:w="1134" w:type="dxa"/>
            <w:vAlign w:val="center"/>
          </w:tcPr>
          <w:p w14:paraId="1AD8956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01E92D1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6972E76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7824286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1E2F851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20116C5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З.1.1.01 – З.1.8.01</w:t>
            </w:r>
          </w:p>
        </w:tc>
      </w:tr>
      <w:tr w:rsidR="00646C80" w:rsidRPr="00646C80" w14:paraId="7A166077" w14:textId="77777777" w:rsidTr="00646C80">
        <w:tc>
          <w:tcPr>
            <w:tcW w:w="3543" w:type="dxa"/>
            <w:vMerge/>
            <w:vAlign w:val="center"/>
          </w:tcPr>
          <w:p w14:paraId="6BAF326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3B2E196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Практическое занятие: «Выполнение нормативов по огневой подготовке»</w:t>
            </w:r>
          </w:p>
        </w:tc>
        <w:tc>
          <w:tcPr>
            <w:tcW w:w="1134" w:type="dxa"/>
            <w:vAlign w:val="center"/>
          </w:tcPr>
          <w:p w14:paraId="72903DE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1</w:t>
            </w:r>
          </w:p>
        </w:tc>
        <w:tc>
          <w:tcPr>
            <w:tcW w:w="2093" w:type="dxa"/>
            <w:shd w:val="clear" w:color="auto" w:fill="92CDDC" w:themeFill="accent5" w:themeFillTint="99"/>
            <w:vAlign w:val="center"/>
          </w:tcPr>
          <w:p w14:paraId="22A4CD4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27649D9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59FDD66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5218645A" w14:textId="77777777" w:rsidTr="00646C80">
        <w:tc>
          <w:tcPr>
            <w:tcW w:w="3543" w:type="dxa"/>
            <w:vMerge w:val="restart"/>
            <w:vAlign w:val="center"/>
          </w:tcPr>
          <w:p w14:paraId="477FA0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Тема 3.18</w:t>
            </w:r>
          </w:p>
          <w:p w14:paraId="063E391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r w:rsidRPr="00646C80">
              <w:rPr>
                <w:bCs/>
                <w:sz w:val="20"/>
                <w:szCs w:val="20"/>
              </w:rPr>
              <w:t>Контрольное занятие</w:t>
            </w:r>
          </w:p>
        </w:tc>
        <w:tc>
          <w:tcPr>
            <w:tcW w:w="5103" w:type="dxa"/>
          </w:tcPr>
          <w:p w14:paraId="1C208C8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Содержание учебного материала:</w:t>
            </w:r>
          </w:p>
          <w:p w14:paraId="27BC1633" w14:textId="77777777" w:rsidR="00646C80" w:rsidRPr="00646C80" w:rsidRDefault="00646C80" w:rsidP="00816107">
            <w:pPr>
              <w:numPr>
                <w:ilvl w:val="0"/>
                <w:numId w:val="30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промежуточная аттестация по разделу,</w:t>
            </w:r>
          </w:p>
          <w:p w14:paraId="75AC5F5E" w14:textId="77777777" w:rsidR="00646C80" w:rsidRPr="00646C80" w:rsidRDefault="00646C80" w:rsidP="00816107">
            <w:pPr>
              <w:numPr>
                <w:ilvl w:val="0"/>
                <w:numId w:val="305"/>
              </w:num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0"/>
                <w:szCs w:val="20"/>
              </w:rPr>
            </w:pPr>
            <w:r w:rsidRPr="00646C80">
              <w:rPr>
                <w:bCs/>
                <w:sz w:val="20"/>
                <w:szCs w:val="20"/>
              </w:rPr>
              <w:t>дифференцированный зачет</w:t>
            </w:r>
          </w:p>
        </w:tc>
        <w:tc>
          <w:tcPr>
            <w:tcW w:w="1134" w:type="dxa"/>
            <w:vAlign w:val="center"/>
          </w:tcPr>
          <w:p w14:paraId="70D385D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vAlign w:val="center"/>
          </w:tcPr>
          <w:p w14:paraId="7DC3851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sz w:val="20"/>
                <w:szCs w:val="20"/>
              </w:rPr>
              <w:t>ЛР-4, ЛР 5, ЛР 8, ЛР 10, ЛР-11, ЛР 13 – ЛР 15</w:t>
            </w:r>
            <w:r w:rsidRPr="00646C80">
              <w:rPr>
                <w:bCs/>
                <w:sz w:val="20"/>
                <w:szCs w:val="20"/>
              </w:rPr>
              <w:t>2</w:t>
            </w:r>
          </w:p>
        </w:tc>
        <w:tc>
          <w:tcPr>
            <w:tcW w:w="1418" w:type="dxa"/>
            <w:vAlign w:val="center"/>
          </w:tcPr>
          <w:p w14:paraId="50D4BAE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ОК 04,   </w:t>
            </w:r>
          </w:p>
          <w:p w14:paraId="0C135F7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ОК 07</w:t>
            </w:r>
          </w:p>
        </w:tc>
        <w:tc>
          <w:tcPr>
            <w:tcW w:w="1418" w:type="dxa"/>
            <w:vAlign w:val="center"/>
          </w:tcPr>
          <w:p w14:paraId="5E42953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У.1.1.01 – У.1.7.01,</w:t>
            </w:r>
          </w:p>
          <w:p w14:paraId="3B62A31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 xml:space="preserve">З.1.1.01 – </w:t>
            </w:r>
            <w:r w:rsidRPr="00646C80">
              <w:rPr>
                <w:bCs/>
                <w:sz w:val="20"/>
                <w:szCs w:val="20"/>
              </w:rPr>
              <w:lastRenderedPageBreak/>
              <w:t>З.1.8.01</w:t>
            </w:r>
          </w:p>
        </w:tc>
      </w:tr>
      <w:tr w:rsidR="00646C80" w:rsidRPr="00646C80" w14:paraId="2A3D454B" w14:textId="77777777" w:rsidTr="00646C80">
        <w:tc>
          <w:tcPr>
            <w:tcW w:w="3543" w:type="dxa"/>
            <w:vMerge/>
            <w:vAlign w:val="center"/>
          </w:tcPr>
          <w:p w14:paraId="0CCEC23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rPr>
                <w:bCs/>
                <w:sz w:val="20"/>
                <w:szCs w:val="20"/>
              </w:rPr>
            </w:pPr>
          </w:p>
        </w:tc>
        <w:tc>
          <w:tcPr>
            <w:tcW w:w="5103" w:type="dxa"/>
          </w:tcPr>
          <w:p w14:paraId="72FD729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Контрольные работы: «Выполнение тестового задания по разделу»</w:t>
            </w:r>
          </w:p>
          <w:p w14:paraId="00214CE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646C80">
              <w:rPr>
                <w:bCs/>
                <w:sz w:val="20"/>
                <w:szCs w:val="20"/>
              </w:rPr>
              <w:t>«Выполнение итоговых тестовых заданий». Дифференцированный зачет</w:t>
            </w:r>
          </w:p>
        </w:tc>
        <w:tc>
          <w:tcPr>
            <w:tcW w:w="1134" w:type="dxa"/>
            <w:vAlign w:val="center"/>
          </w:tcPr>
          <w:p w14:paraId="188F986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646C80">
              <w:rPr>
                <w:bCs/>
                <w:sz w:val="20"/>
                <w:szCs w:val="20"/>
              </w:rPr>
              <w:t>2</w:t>
            </w:r>
          </w:p>
        </w:tc>
        <w:tc>
          <w:tcPr>
            <w:tcW w:w="2093" w:type="dxa"/>
            <w:shd w:val="clear" w:color="auto" w:fill="92CDDC" w:themeFill="accent5" w:themeFillTint="99"/>
            <w:vAlign w:val="center"/>
          </w:tcPr>
          <w:p w14:paraId="57D7600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7C8B808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shd w:val="clear" w:color="auto" w:fill="92CDDC" w:themeFill="accent5" w:themeFillTint="99"/>
          </w:tcPr>
          <w:p w14:paraId="0ECEAFD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r w:rsidR="00646C80" w:rsidRPr="00646C80" w14:paraId="39D9EAB3" w14:textId="77777777" w:rsidTr="00646C80">
        <w:trPr>
          <w:trHeight w:val="299"/>
        </w:trPr>
        <w:tc>
          <w:tcPr>
            <w:tcW w:w="3543" w:type="dxa"/>
            <w:vAlign w:val="center"/>
          </w:tcPr>
          <w:p w14:paraId="0B9814D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0"/>
                <w:szCs w:val="20"/>
              </w:rPr>
            </w:pPr>
          </w:p>
        </w:tc>
        <w:tc>
          <w:tcPr>
            <w:tcW w:w="5103" w:type="dxa"/>
            <w:vAlign w:val="center"/>
          </w:tcPr>
          <w:p w14:paraId="6463E6E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pacing w:val="-9"/>
                <w:sz w:val="20"/>
                <w:szCs w:val="20"/>
              </w:rPr>
            </w:pPr>
            <w:r w:rsidRPr="00646C80">
              <w:rPr>
                <w:spacing w:val="-9"/>
                <w:sz w:val="20"/>
                <w:szCs w:val="20"/>
              </w:rPr>
              <w:t>Максимальная учебная нагрузка (всего)</w:t>
            </w:r>
          </w:p>
        </w:tc>
        <w:tc>
          <w:tcPr>
            <w:tcW w:w="1134" w:type="dxa"/>
            <w:vAlign w:val="center"/>
          </w:tcPr>
          <w:p w14:paraId="679DF63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lang w:val="en-US"/>
              </w:rPr>
            </w:pPr>
            <w:r w:rsidRPr="00646C80">
              <w:rPr>
                <w:bCs/>
                <w:sz w:val="20"/>
                <w:szCs w:val="20"/>
              </w:rPr>
              <w:t>3</w:t>
            </w:r>
            <w:r w:rsidRPr="00646C80">
              <w:rPr>
                <w:bCs/>
                <w:sz w:val="20"/>
                <w:szCs w:val="20"/>
                <w:lang w:val="en-US"/>
              </w:rPr>
              <w:t>7</w:t>
            </w:r>
          </w:p>
        </w:tc>
        <w:tc>
          <w:tcPr>
            <w:tcW w:w="2093" w:type="dxa"/>
            <w:vAlign w:val="center"/>
          </w:tcPr>
          <w:p w14:paraId="31FCAFEC"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tcPr>
          <w:p w14:paraId="45F5ACD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c>
          <w:tcPr>
            <w:tcW w:w="1418" w:type="dxa"/>
          </w:tcPr>
          <w:p w14:paraId="7CF40E6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jc w:val="center"/>
              <w:rPr>
                <w:bCs/>
                <w:sz w:val="20"/>
                <w:szCs w:val="20"/>
              </w:rPr>
            </w:pPr>
          </w:p>
        </w:tc>
      </w:tr>
    </w:tbl>
    <w:p w14:paraId="780DA7F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14:paraId="3EF1D83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FF0000"/>
          <w:sz w:val="20"/>
          <w:szCs w:val="20"/>
          <w:lang w:eastAsia="ru-RU"/>
        </w:rPr>
        <w:sectPr w:rsidR="00646C80" w:rsidRPr="00646C80" w:rsidSect="00816107">
          <w:pgSz w:w="16840" w:h="11907" w:orient="landscape"/>
          <w:pgMar w:top="1134" w:right="851" w:bottom="1134" w:left="851" w:header="709" w:footer="709" w:gutter="0"/>
          <w:cols w:space="708"/>
          <w:docGrid w:linePitch="360"/>
        </w:sectPr>
      </w:pPr>
    </w:p>
    <w:p w14:paraId="5F00B163" w14:textId="77777777" w:rsidR="00646C80" w:rsidRPr="000B099E"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sz w:val="24"/>
          <w:szCs w:val="24"/>
          <w:lang w:eastAsia="ru-RU"/>
        </w:rPr>
        <w:lastRenderedPageBreak/>
        <w:t>3 УСЛОВИЯ РЕАЛИЗАЦИИ УЧЕБНОЙ ДИСЦИПЛИНЫ</w:t>
      </w:r>
    </w:p>
    <w:p w14:paraId="38A20306" w14:textId="77777777" w:rsidR="00646C80" w:rsidRPr="000B099E"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14:paraId="100DB04F" w14:textId="77777777" w:rsidR="000B099E" w:rsidRPr="00364F53" w:rsidRDefault="000B099E" w:rsidP="000B099E">
      <w:pPr>
        <w:tabs>
          <w:tab w:val="left" w:pos="3195"/>
        </w:tabs>
        <w:spacing w:after="0" w:line="360" w:lineRule="auto"/>
        <w:ind w:firstLine="709"/>
        <w:rPr>
          <w:rFonts w:ascii="Times New Roman" w:eastAsia="Times New Roman" w:hAnsi="Times New Roman" w:cs="Times New Roman"/>
          <w:bCs/>
          <w:sz w:val="24"/>
          <w:szCs w:val="24"/>
          <w:lang w:eastAsia="ru-RU"/>
        </w:rPr>
      </w:pPr>
      <w:r w:rsidRPr="00364F53">
        <w:rPr>
          <w:rFonts w:ascii="Times New Roman" w:eastAsia="Times New Roman" w:hAnsi="Times New Roman" w:cs="Times New Roman"/>
          <w:sz w:val="24"/>
          <w:szCs w:val="24"/>
          <w:lang w:eastAsia="ru-RU"/>
        </w:rPr>
        <w:t xml:space="preserve">3.1 </w:t>
      </w:r>
      <w:r w:rsidRPr="00364F53">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492E758A" w14:textId="6ED962FE" w:rsidR="00646C80" w:rsidRPr="00646C80" w:rsidRDefault="000B099E"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Кабинет «</w:t>
      </w:r>
      <w:r w:rsidR="00646C80" w:rsidRPr="00646C80">
        <w:rPr>
          <w:rFonts w:ascii="Times New Roman" w:eastAsia="Times New Roman" w:hAnsi="Times New Roman" w:cs="Times New Roman"/>
          <w:sz w:val="24"/>
          <w:szCs w:val="24"/>
          <w:lang w:eastAsia="ar-SA"/>
        </w:rPr>
        <w:t>безопасности жизнедеятельности</w:t>
      </w:r>
      <w:r>
        <w:rPr>
          <w:rFonts w:ascii="Times New Roman" w:eastAsia="Times New Roman" w:hAnsi="Times New Roman" w:cs="Times New Roman"/>
          <w:sz w:val="24"/>
          <w:szCs w:val="24"/>
          <w:lang w:eastAsia="ar-SA"/>
        </w:rPr>
        <w:t>»</w:t>
      </w:r>
      <w:r w:rsidR="00646C80" w:rsidRPr="00646C80">
        <w:rPr>
          <w:rFonts w:ascii="Times New Roman" w:eastAsia="Times New Roman" w:hAnsi="Times New Roman" w:cs="Times New Roman"/>
          <w:sz w:val="24"/>
          <w:szCs w:val="24"/>
          <w:lang w:eastAsia="ar-SA"/>
        </w:rPr>
        <w:t xml:space="preserve"> оснащенный в соответствии с п. 6.1.2.1 образовательной программы по программе 23.01.17 Мастер по ремонту и обслуживанию автомобилей.</w:t>
      </w:r>
    </w:p>
    <w:p w14:paraId="16601C7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 Информационное обеспечение обучения</w:t>
      </w:r>
    </w:p>
    <w:p w14:paraId="003068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Основные источники: </w:t>
      </w:r>
    </w:p>
    <w:p w14:paraId="5C25F8F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highlight w:val="white"/>
          <w:lang w:eastAsia="ru-RU"/>
        </w:rPr>
        <w:t xml:space="preserve">Безопасность </w:t>
      </w:r>
      <w:proofErr w:type="gramStart"/>
      <w:r w:rsidRPr="00646C80">
        <w:rPr>
          <w:rFonts w:ascii="Times New Roman" w:eastAsia="Times New Roman" w:hAnsi="Times New Roman" w:cs="Times New Roman"/>
          <w:color w:val="000000"/>
          <w:sz w:val="24"/>
          <w:szCs w:val="24"/>
          <w:highlight w:val="white"/>
          <w:lang w:eastAsia="ru-RU"/>
        </w:rPr>
        <w:t>жизнедеятельности :</w:t>
      </w:r>
      <w:proofErr w:type="gramEnd"/>
      <w:r w:rsidRPr="00646C80">
        <w:rPr>
          <w:rFonts w:ascii="Times New Roman" w:eastAsia="Times New Roman" w:hAnsi="Times New Roman" w:cs="Times New Roman"/>
          <w:color w:val="000000"/>
          <w:sz w:val="24"/>
          <w:szCs w:val="24"/>
          <w:highlight w:val="white"/>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646C80">
        <w:rPr>
          <w:rFonts w:ascii="Times New Roman" w:eastAsia="Times New Roman" w:hAnsi="Times New Roman" w:cs="Times New Roman"/>
          <w:color w:val="000000"/>
          <w:sz w:val="24"/>
          <w:szCs w:val="24"/>
          <w:highlight w:val="white"/>
          <w:lang w:eastAsia="ru-RU"/>
        </w:rPr>
        <w:t>Москва :</w:t>
      </w:r>
      <w:proofErr w:type="gramEnd"/>
      <w:r w:rsidRPr="00646C80">
        <w:rPr>
          <w:rFonts w:ascii="Times New Roman" w:eastAsia="Times New Roman" w:hAnsi="Times New Roman" w:cs="Times New Roman"/>
          <w:color w:val="000000"/>
          <w:sz w:val="24"/>
          <w:szCs w:val="24"/>
          <w:highlight w:val="white"/>
          <w:lang w:eastAsia="ru-RU"/>
        </w:rPr>
        <w:t xml:space="preserve"> Издательство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2022. — 399 с. — (Профессиональное образование). — ISBN 978-5-534-02041-0. — </w:t>
      </w:r>
      <w:proofErr w:type="gramStart"/>
      <w:r w:rsidRPr="00646C80">
        <w:rPr>
          <w:rFonts w:ascii="Times New Roman" w:eastAsia="Times New Roman" w:hAnsi="Times New Roman" w:cs="Times New Roman"/>
          <w:color w:val="000000"/>
          <w:sz w:val="24"/>
          <w:szCs w:val="24"/>
          <w:highlight w:val="white"/>
          <w:lang w:eastAsia="ru-RU"/>
        </w:rPr>
        <w:t>Текст :</w:t>
      </w:r>
      <w:proofErr w:type="gramEnd"/>
      <w:r w:rsidRPr="00646C80">
        <w:rPr>
          <w:rFonts w:ascii="Times New Roman" w:eastAsia="Times New Roman" w:hAnsi="Times New Roman" w:cs="Times New Roman"/>
          <w:color w:val="000000"/>
          <w:sz w:val="24"/>
          <w:szCs w:val="24"/>
          <w:highlight w:val="white"/>
          <w:lang w:eastAsia="ru-RU"/>
        </w:rPr>
        <w:t xml:space="preserve"> электронный // Образовательная платформа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[сайт]. — URL: </w:t>
      </w:r>
      <w:hyperlink r:id="rId101" w:tooltip="https://urait.ru/bcode/489702" w:history="1">
        <w:r w:rsidRPr="00646C80">
          <w:rPr>
            <w:rFonts w:ascii="Times New Roman" w:eastAsia="Times New Roman" w:hAnsi="Times New Roman" w:cs="Times New Roman"/>
            <w:color w:val="486C97"/>
            <w:sz w:val="24"/>
            <w:szCs w:val="24"/>
            <w:highlight w:val="white"/>
            <w:u w:val="single"/>
            <w:lang w:eastAsia="ru-RU"/>
          </w:rPr>
          <w:t>https://urait.ru/bcode/489702</w:t>
        </w:r>
      </w:hyperlink>
    </w:p>
    <w:p w14:paraId="37CC652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2</w:t>
      </w:r>
      <w:r w:rsidRPr="00646C80">
        <w:rPr>
          <w:rFonts w:ascii="Times New Roman" w:eastAsia="Times New Roman" w:hAnsi="Times New Roman" w:cs="Times New Roman"/>
          <w:sz w:val="24"/>
          <w:szCs w:val="24"/>
          <w:lang w:eastAsia="ru-RU"/>
        </w:rPr>
        <w:tab/>
      </w:r>
      <w:proofErr w:type="spellStart"/>
      <w:r w:rsidRPr="00646C80">
        <w:rPr>
          <w:rFonts w:ascii="Times New Roman" w:eastAsia="Times New Roman" w:hAnsi="Times New Roman" w:cs="Times New Roman"/>
          <w:color w:val="000000"/>
          <w:sz w:val="24"/>
          <w:szCs w:val="24"/>
          <w:highlight w:val="white"/>
          <w:lang w:eastAsia="ru-RU"/>
        </w:rPr>
        <w:t>Каракеян</w:t>
      </w:r>
      <w:proofErr w:type="spellEnd"/>
      <w:r w:rsidRPr="00646C80">
        <w:rPr>
          <w:rFonts w:ascii="Times New Roman" w:eastAsia="Times New Roman" w:hAnsi="Times New Roman" w:cs="Times New Roman"/>
          <w:color w:val="000000"/>
          <w:sz w:val="24"/>
          <w:szCs w:val="24"/>
          <w:highlight w:val="white"/>
          <w:lang w:eastAsia="ru-RU"/>
        </w:rPr>
        <w:t xml:space="preserve">, В. И.  Организация безопасности в чрезвычайных </w:t>
      </w:r>
      <w:proofErr w:type="gramStart"/>
      <w:r w:rsidRPr="00646C80">
        <w:rPr>
          <w:rFonts w:ascii="Times New Roman" w:eastAsia="Times New Roman" w:hAnsi="Times New Roman" w:cs="Times New Roman"/>
          <w:color w:val="000000"/>
          <w:sz w:val="24"/>
          <w:szCs w:val="24"/>
          <w:highlight w:val="white"/>
          <w:lang w:eastAsia="ru-RU"/>
        </w:rPr>
        <w:t>ситуациях :</w:t>
      </w:r>
      <w:proofErr w:type="gramEnd"/>
      <w:r w:rsidRPr="00646C80">
        <w:rPr>
          <w:rFonts w:ascii="Times New Roman" w:eastAsia="Times New Roman" w:hAnsi="Times New Roman" w:cs="Times New Roman"/>
          <w:color w:val="000000"/>
          <w:sz w:val="24"/>
          <w:szCs w:val="24"/>
          <w:highlight w:val="white"/>
          <w:lang w:eastAsia="ru-RU"/>
        </w:rPr>
        <w:t xml:space="preserve"> учебное пособие для среднего профессионального образования / В. И. </w:t>
      </w:r>
      <w:proofErr w:type="spellStart"/>
      <w:r w:rsidRPr="00646C80">
        <w:rPr>
          <w:rFonts w:ascii="Times New Roman" w:eastAsia="Times New Roman" w:hAnsi="Times New Roman" w:cs="Times New Roman"/>
          <w:color w:val="000000"/>
          <w:sz w:val="24"/>
          <w:szCs w:val="24"/>
          <w:highlight w:val="white"/>
          <w:lang w:eastAsia="ru-RU"/>
        </w:rPr>
        <w:t>Каракеян</w:t>
      </w:r>
      <w:proofErr w:type="spellEnd"/>
      <w:r w:rsidRPr="00646C80">
        <w:rPr>
          <w:rFonts w:ascii="Times New Roman" w:eastAsia="Times New Roman" w:hAnsi="Times New Roman" w:cs="Times New Roman"/>
          <w:color w:val="000000"/>
          <w:sz w:val="24"/>
          <w:szCs w:val="24"/>
          <w:highlight w:val="white"/>
          <w:lang w:eastAsia="ru-RU"/>
        </w:rPr>
        <w:t xml:space="preserve">, И. М. Никулина. — </w:t>
      </w:r>
      <w:proofErr w:type="gramStart"/>
      <w:r w:rsidRPr="00646C80">
        <w:rPr>
          <w:rFonts w:ascii="Times New Roman" w:eastAsia="Times New Roman" w:hAnsi="Times New Roman" w:cs="Times New Roman"/>
          <w:color w:val="000000"/>
          <w:sz w:val="24"/>
          <w:szCs w:val="24"/>
          <w:highlight w:val="white"/>
          <w:lang w:eastAsia="ru-RU"/>
        </w:rPr>
        <w:t>Москва :</w:t>
      </w:r>
      <w:proofErr w:type="gramEnd"/>
      <w:r w:rsidRPr="00646C80">
        <w:rPr>
          <w:rFonts w:ascii="Times New Roman" w:eastAsia="Times New Roman" w:hAnsi="Times New Roman" w:cs="Times New Roman"/>
          <w:color w:val="000000"/>
          <w:sz w:val="24"/>
          <w:szCs w:val="24"/>
          <w:highlight w:val="white"/>
          <w:lang w:eastAsia="ru-RU"/>
        </w:rPr>
        <w:t xml:space="preserve"> Издательство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2022. — 120 с. — (Профессиональное образование). — ISBN 978-5-534-09151-9. — </w:t>
      </w:r>
      <w:proofErr w:type="gramStart"/>
      <w:r w:rsidRPr="00646C80">
        <w:rPr>
          <w:rFonts w:ascii="Times New Roman" w:eastAsia="Times New Roman" w:hAnsi="Times New Roman" w:cs="Times New Roman"/>
          <w:color w:val="000000"/>
          <w:sz w:val="24"/>
          <w:szCs w:val="24"/>
          <w:highlight w:val="white"/>
          <w:lang w:eastAsia="ru-RU"/>
        </w:rPr>
        <w:t>Текст :</w:t>
      </w:r>
      <w:proofErr w:type="gramEnd"/>
      <w:r w:rsidRPr="00646C80">
        <w:rPr>
          <w:rFonts w:ascii="Times New Roman" w:eastAsia="Times New Roman" w:hAnsi="Times New Roman" w:cs="Times New Roman"/>
          <w:color w:val="000000"/>
          <w:sz w:val="24"/>
          <w:szCs w:val="24"/>
          <w:highlight w:val="white"/>
          <w:lang w:eastAsia="ru-RU"/>
        </w:rPr>
        <w:t xml:space="preserve"> электронный // Образовательная платформа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[сайт]. — URL: </w:t>
      </w:r>
      <w:hyperlink r:id="rId102" w:tooltip="https://urait.ru/bcode/490062" w:history="1">
        <w:r w:rsidRPr="00646C80">
          <w:rPr>
            <w:rFonts w:ascii="Times New Roman" w:eastAsia="Times New Roman" w:hAnsi="Times New Roman" w:cs="Times New Roman"/>
            <w:color w:val="486C97"/>
            <w:sz w:val="24"/>
            <w:szCs w:val="24"/>
            <w:highlight w:val="white"/>
            <w:u w:val="single"/>
            <w:lang w:eastAsia="ru-RU"/>
          </w:rPr>
          <w:t>https://urait.ru/bcode/490062</w:t>
        </w:r>
      </w:hyperlink>
    </w:p>
    <w:p w14:paraId="37529B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w:t>
      </w:r>
      <w:r w:rsidRPr="00646C80">
        <w:rPr>
          <w:rFonts w:ascii="Times New Roman" w:eastAsia="Times New Roman" w:hAnsi="Times New Roman" w:cs="Times New Roman"/>
          <w:sz w:val="24"/>
          <w:szCs w:val="24"/>
          <w:lang w:eastAsia="ru-RU"/>
        </w:rPr>
        <w:tab/>
      </w:r>
      <w:r w:rsidRPr="00646C80">
        <w:rPr>
          <w:rFonts w:ascii="Times New Roman" w:eastAsia="Times New Roman" w:hAnsi="Times New Roman" w:cs="Times New Roman"/>
          <w:color w:val="000000"/>
          <w:sz w:val="24"/>
          <w:szCs w:val="24"/>
          <w:highlight w:val="white"/>
          <w:lang w:eastAsia="ru-RU"/>
        </w:rPr>
        <w:t xml:space="preserve">Курдюмов, В. И.  Безопасность жизнедеятельности: проектирование и расчет средств обеспечения </w:t>
      </w:r>
      <w:proofErr w:type="gramStart"/>
      <w:r w:rsidRPr="00646C80">
        <w:rPr>
          <w:rFonts w:ascii="Times New Roman" w:eastAsia="Times New Roman" w:hAnsi="Times New Roman" w:cs="Times New Roman"/>
          <w:color w:val="000000"/>
          <w:sz w:val="24"/>
          <w:szCs w:val="24"/>
          <w:highlight w:val="white"/>
          <w:lang w:eastAsia="ru-RU"/>
        </w:rPr>
        <w:t>безопасности :</w:t>
      </w:r>
      <w:proofErr w:type="gramEnd"/>
      <w:r w:rsidRPr="00646C80">
        <w:rPr>
          <w:rFonts w:ascii="Times New Roman" w:eastAsia="Times New Roman" w:hAnsi="Times New Roman" w:cs="Times New Roman"/>
          <w:color w:val="000000"/>
          <w:sz w:val="24"/>
          <w:szCs w:val="24"/>
          <w:highlight w:val="white"/>
          <w:lang w:eastAsia="ru-RU"/>
        </w:rPr>
        <w:t xml:space="preserve"> учебное пособие для среднего профессионального образования / В. И. Курдюмов, Б. И. Зотов. — 2-е изд., </w:t>
      </w:r>
      <w:proofErr w:type="spellStart"/>
      <w:r w:rsidRPr="00646C80">
        <w:rPr>
          <w:rFonts w:ascii="Times New Roman" w:eastAsia="Times New Roman" w:hAnsi="Times New Roman" w:cs="Times New Roman"/>
          <w:color w:val="000000"/>
          <w:sz w:val="24"/>
          <w:szCs w:val="24"/>
          <w:highlight w:val="white"/>
          <w:lang w:eastAsia="ru-RU"/>
        </w:rPr>
        <w:t>испр</w:t>
      </w:r>
      <w:proofErr w:type="spellEnd"/>
      <w:r w:rsidRPr="00646C80">
        <w:rPr>
          <w:rFonts w:ascii="Times New Roman" w:eastAsia="Times New Roman" w:hAnsi="Times New Roman" w:cs="Times New Roman"/>
          <w:color w:val="000000"/>
          <w:sz w:val="24"/>
          <w:szCs w:val="24"/>
          <w:highlight w:val="white"/>
          <w:lang w:eastAsia="ru-RU"/>
        </w:rPr>
        <w:t xml:space="preserve">. и доп. — </w:t>
      </w:r>
      <w:proofErr w:type="gramStart"/>
      <w:r w:rsidRPr="00646C80">
        <w:rPr>
          <w:rFonts w:ascii="Times New Roman" w:eastAsia="Times New Roman" w:hAnsi="Times New Roman" w:cs="Times New Roman"/>
          <w:color w:val="000000"/>
          <w:sz w:val="24"/>
          <w:szCs w:val="24"/>
          <w:highlight w:val="white"/>
          <w:lang w:eastAsia="ru-RU"/>
        </w:rPr>
        <w:t>Москва :</w:t>
      </w:r>
      <w:proofErr w:type="gramEnd"/>
      <w:r w:rsidRPr="00646C80">
        <w:rPr>
          <w:rFonts w:ascii="Times New Roman" w:eastAsia="Times New Roman" w:hAnsi="Times New Roman" w:cs="Times New Roman"/>
          <w:color w:val="000000"/>
          <w:sz w:val="24"/>
          <w:szCs w:val="24"/>
          <w:highlight w:val="white"/>
          <w:lang w:eastAsia="ru-RU"/>
        </w:rPr>
        <w:t xml:space="preserve"> Издательство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2022. — 249 с. — (Профессиональное образование). — ISBN 978-5-534-09351-3. — </w:t>
      </w:r>
      <w:proofErr w:type="gramStart"/>
      <w:r w:rsidRPr="00646C80">
        <w:rPr>
          <w:rFonts w:ascii="Times New Roman" w:eastAsia="Times New Roman" w:hAnsi="Times New Roman" w:cs="Times New Roman"/>
          <w:color w:val="000000"/>
          <w:sz w:val="24"/>
          <w:szCs w:val="24"/>
          <w:highlight w:val="white"/>
          <w:lang w:eastAsia="ru-RU"/>
        </w:rPr>
        <w:t>Текст :</w:t>
      </w:r>
      <w:proofErr w:type="gramEnd"/>
      <w:r w:rsidRPr="00646C80">
        <w:rPr>
          <w:rFonts w:ascii="Times New Roman" w:eastAsia="Times New Roman" w:hAnsi="Times New Roman" w:cs="Times New Roman"/>
          <w:color w:val="000000"/>
          <w:sz w:val="24"/>
          <w:szCs w:val="24"/>
          <w:highlight w:val="white"/>
          <w:lang w:eastAsia="ru-RU"/>
        </w:rPr>
        <w:t xml:space="preserve"> электронный // Образовательная платформа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[сайт]. — URL: </w:t>
      </w:r>
      <w:hyperlink r:id="rId103" w:tooltip="https://urait.ru/bcode/492056" w:history="1">
        <w:r w:rsidRPr="00646C80">
          <w:rPr>
            <w:rFonts w:ascii="Times New Roman" w:eastAsia="Times New Roman" w:hAnsi="Times New Roman" w:cs="Times New Roman"/>
            <w:color w:val="486C97"/>
            <w:sz w:val="24"/>
            <w:szCs w:val="24"/>
            <w:highlight w:val="white"/>
            <w:u w:val="single"/>
            <w:lang w:eastAsia="ru-RU"/>
          </w:rPr>
          <w:t>https://urait.ru/bcode/492056</w:t>
        </w:r>
      </w:hyperlink>
    </w:p>
    <w:p w14:paraId="771CFA5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color w:val="000000"/>
          <w:sz w:val="24"/>
          <w:szCs w:val="24"/>
          <w:shd w:val="clear" w:color="auto" w:fill="FFFFFF"/>
          <w:lang w:eastAsia="ru-RU"/>
        </w:rPr>
        <w:t>4</w:t>
      </w:r>
      <w:r w:rsidRPr="00646C80">
        <w:rPr>
          <w:rFonts w:ascii="Times New Roman" w:eastAsia="Times New Roman" w:hAnsi="Times New Roman" w:cs="Times New Roman"/>
          <w:color w:val="000000"/>
          <w:sz w:val="24"/>
          <w:szCs w:val="24"/>
          <w:shd w:val="clear" w:color="auto" w:fill="FFFFFF"/>
          <w:lang w:eastAsia="ru-RU"/>
        </w:rPr>
        <w:tab/>
      </w:r>
      <w:r w:rsidRPr="00646C80">
        <w:rPr>
          <w:rFonts w:ascii="Times New Roman" w:eastAsia="Times New Roman" w:hAnsi="Times New Roman" w:cs="Times New Roman"/>
          <w:color w:val="000000"/>
          <w:sz w:val="24"/>
          <w:szCs w:val="24"/>
          <w:highlight w:val="white"/>
          <w:lang w:eastAsia="ru-RU"/>
        </w:rPr>
        <w:t xml:space="preserve">Резчиков, Е. А.  Безопасность </w:t>
      </w:r>
      <w:proofErr w:type="gramStart"/>
      <w:r w:rsidRPr="00646C80">
        <w:rPr>
          <w:rFonts w:ascii="Times New Roman" w:eastAsia="Times New Roman" w:hAnsi="Times New Roman" w:cs="Times New Roman"/>
          <w:color w:val="000000"/>
          <w:sz w:val="24"/>
          <w:szCs w:val="24"/>
          <w:highlight w:val="white"/>
          <w:lang w:eastAsia="ru-RU"/>
        </w:rPr>
        <w:t>жизнедеятельности :</w:t>
      </w:r>
      <w:proofErr w:type="gramEnd"/>
      <w:r w:rsidRPr="00646C80">
        <w:rPr>
          <w:rFonts w:ascii="Times New Roman" w:eastAsia="Times New Roman" w:hAnsi="Times New Roman" w:cs="Times New Roman"/>
          <w:color w:val="000000"/>
          <w:sz w:val="24"/>
          <w:szCs w:val="24"/>
          <w:highlight w:val="white"/>
          <w:lang w:eastAsia="ru-RU"/>
        </w:rPr>
        <w:t xml:space="preserve"> учебник для среднего профессионального образования / Е. А. Резчиков, А. В. Рязанцева. — 2-е изд., </w:t>
      </w:r>
      <w:proofErr w:type="spellStart"/>
      <w:r w:rsidRPr="00646C80">
        <w:rPr>
          <w:rFonts w:ascii="Times New Roman" w:eastAsia="Times New Roman" w:hAnsi="Times New Roman" w:cs="Times New Roman"/>
          <w:color w:val="000000"/>
          <w:sz w:val="24"/>
          <w:szCs w:val="24"/>
          <w:highlight w:val="white"/>
          <w:lang w:eastAsia="ru-RU"/>
        </w:rPr>
        <w:t>перераб</w:t>
      </w:r>
      <w:proofErr w:type="spellEnd"/>
      <w:r w:rsidRPr="00646C80">
        <w:rPr>
          <w:rFonts w:ascii="Times New Roman" w:eastAsia="Times New Roman" w:hAnsi="Times New Roman" w:cs="Times New Roman"/>
          <w:color w:val="000000"/>
          <w:sz w:val="24"/>
          <w:szCs w:val="24"/>
          <w:highlight w:val="white"/>
          <w:lang w:eastAsia="ru-RU"/>
        </w:rPr>
        <w:t xml:space="preserve">. и доп. — </w:t>
      </w:r>
      <w:proofErr w:type="gramStart"/>
      <w:r w:rsidRPr="00646C80">
        <w:rPr>
          <w:rFonts w:ascii="Times New Roman" w:eastAsia="Times New Roman" w:hAnsi="Times New Roman" w:cs="Times New Roman"/>
          <w:color w:val="000000"/>
          <w:sz w:val="24"/>
          <w:szCs w:val="24"/>
          <w:highlight w:val="white"/>
          <w:lang w:eastAsia="ru-RU"/>
        </w:rPr>
        <w:t>Москва :</w:t>
      </w:r>
      <w:proofErr w:type="gramEnd"/>
      <w:r w:rsidRPr="00646C80">
        <w:rPr>
          <w:rFonts w:ascii="Times New Roman" w:eastAsia="Times New Roman" w:hAnsi="Times New Roman" w:cs="Times New Roman"/>
          <w:color w:val="000000"/>
          <w:sz w:val="24"/>
          <w:szCs w:val="24"/>
          <w:highlight w:val="white"/>
          <w:lang w:eastAsia="ru-RU"/>
        </w:rPr>
        <w:t xml:space="preserve"> Издательство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2022. — 639 с. — (Профессиональное образование). — ISBN 978-5-534-13550-3. — </w:t>
      </w:r>
      <w:proofErr w:type="gramStart"/>
      <w:r w:rsidRPr="00646C80">
        <w:rPr>
          <w:rFonts w:ascii="Times New Roman" w:eastAsia="Times New Roman" w:hAnsi="Times New Roman" w:cs="Times New Roman"/>
          <w:color w:val="000000"/>
          <w:sz w:val="24"/>
          <w:szCs w:val="24"/>
          <w:highlight w:val="white"/>
          <w:lang w:eastAsia="ru-RU"/>
        </w:rPr>
        <w:t>Текст :</w:t>
      </w:r>
      <w:proofErr w:type="gramEnd"/>
      <w:r w:rsidRPr="00646C80">
        <w:rPr>
          <w:rFonts w:ascii="Times New Roman" w:eastAsia="Times New Roman" w:hAnsi="Times New Roman" w:cs="Times New Roman"/>
          <w:color w:val="000000"/>
          <w:sz w:val="24"/>
          <w:szCs w:val="24"/>
          <w:highlight w:val="white"/>
          <w:lang w:eastAsia="ru-RU"/>
        </w:rPr>
        <w:t xml:space="preserve"> электронный // Образовательная платформа </w:t>
      </w:r>
      <w:proofErr w:type="spellStart"/>
      <w:r w:rsidRPr="00646C80">
        <w:rPr>
          <w:rFonts w:ascii="Times New Roman" w:eastAsia="Times New Roman" w:hAnsi="Times New Roman" w:cs="Times New Roman"/>
          <w:color w:val="000000"/>
          <w:sz w:val="24"/>
          <w:szCs w:val="24"/>
          <w:highlight w:val="white"/>
          <w:lang w:eastAsia="ru-RU"/>
        </w:rPr>
        <w:t>Юрайт</w:t>
      </w:r>
      <w:proofErr w:type="spellEnd"/>
      <w:r w:rsidRPr="00646C80">
        <w:rPr>
          <w:rFonts w:ascii="Times New Roman" w:eastAsia="Times New Roman" w:hAnsi="Times New Roman" w:cs="Times New Roman"/>
          <w:color w:val="000000"/>
          <w:sz w:val="24"/>
          <w:szCs w:val="24"/>
          <w:highlight w:val="white"/>
          <w:lang w:eastAsia="ru-RU"/>
        </w:rPr>
        <w:t xml:space="preserve"> [сайт]. — URL: </w:t>
      </w:r>
      <w:hyperlink r:id="rId104" w:tooltip="https://urait.ru/bcode/495884" w:history="1">
        <w:r w:rsidRPr="00646C80">
          <w:rPr>
            <w:rFonts w:ascii="Times New Roman" w:eastAsia="Times New Roman" w:hAnsi="Times New Roman" w:cs="Times New Roman"/>
            <w:color w:val="486C97"/>
            <w:sz w:val="24"/>
            <w:szCs w:val="24"/>
            <w:highlight w:val="white"/>
            <w:u w:val="single"/>
            <w:lang w:eastAsia="ru-RU"/>
          </w:rPr>
          <w:t>https://urait.ru/bcode/495884</w:t>
        </w:r>
      </w:hyperlink>
    </w:p>
    <w:p w14:paraId="2DBDCB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4"/>
          <w:szCs w:val="24"/>
          <w:lang w:eastAsia="ru-RU"/>
        </w:rPr>
        <w:t>3.2.2 Информационные ресурсы</w:t>
      </w:r>
    </w:p>
    <w:p w14:paraId="653D87D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46C80">
        <w:rPr>
          <w:rFonts w:ascii="Times New Roman" w:eastAsia="Times New Roman" w:hAnsi="Times New Roman" w:cs="Times New Roman"/>
          <w:sz w:val="23"/>
          <w:szCs w:val="23"/>
          <w:lang w:eastAsia="ru-RU"/>
        </w:rPr>
        <w:t>Электронно-библиотечная система «</w:t>
      </w:r>
      <w:proofErr w:type="spellStart"/>
      <w:r w:rsidRPr="00646C80">
        <w:rPr>
          <w:rFonts w:ascii="Times New Roman" w:eastAsia="Times New Roman" w:hAnsi="Times New Roman" w:cs="Times New Roman"/>
          <w:sz w:val="23"/>
          <w:szCs w:val="23"/>
          <w:lang w:eastAsia="ru-RU"/>
        </w:rPr>
        <w:t>Юрайт</w:t>
      </w:r>
      <w:proofErr w:type="spellEnd"/>
      <w:r w:rsidRPr="00646C80">
        <w:rPr>
          <w:rFonts w:ascii="Times New Roman" w:eastAsia="Times New Roman" w:hAnsi="Times New Roman" w:cs="Times New Roman"/>
          <w:sz w:val="23"/>
          <w:szCs w:val="23"/>
          <w:lang w:eastAsia="ru-RU"/>
        </w:rPr>
        <w:t xml:space="preserve">» </w:t>
      </w:r>
      <w:r w:rsidRPr="00646C80">
        <w:rPr>
          <w:rFonts w:ascii="Times New Roman" w:eastAsia="Times New Roman" w:hAnsi="Times New Roman" w:cs="Times New Roman"/>
          <w:bCs/>
          <w:sz w:val="23"/>
          <w:szCs w:val="23"/>
          <w:lang w:eastAsia="ru-RU"/>
        </w:rPr>
        <w:t>https://www.biblio-online.ru</w:t>
      </w:r>
      <w:r w:rsidRPr="00646C80">
        <w:rPr>
          <w:rFonts w:ascii="Times New Roman" w:eastAsia="Times New Roman" w:hAnsi="Times New Roman" w:cs="Times New Roman"/>
          <w:sz w:val="24"/>
          <w:szCs w:val="24"/>
          <w:lang w:eastAsia="ru-RU"/>
        </w:rPr>
        <w:t xml:space="preserve"> </w:t>
      </w:r>
    </w:p>
    <w:p w14:paraId="04914B2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Дополнительные источники: </w:t>
      </w:r>
    </w:p>
    <w:p w14:paraId="54FDD1CA" w14:textId="77777777" w:rsidR="00646C80" w:rsidRPr="00646C80" w:rsidRDefault="00646C80" w:rsidP="00816107">
      <w:pPr>
        <w:numPr>
          <w:ilvl w:val="0"/>
          <w:numId w:val="274"/>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contextualSpacing/>
        <w:jc w:val="both"/>
        <w:rPr>
          <w:rFonts w:ascii="Times New Roman" w:hAnsi="Times New Roman" w:cs="Times New Roman"/>
          <w:sz w:val="24"/>
          <w:szCs w:val="24"/>
        </w:rPr>
      </w:pPr>
      <w:r w:rsidRPr="00646C80">
        <w:rPr>
          <w:rFonts w:ascii="Times New Roman" w:hAnsi="Times New Roman" w:cs="Times New Roman"/>
          <w:sz w:val="24"/>
          <w:szCs w:val="24"/>
        </w:rPr>
        <w:t xml:space="preserve">Основы безопасности жизнедеятельности. 10 </w:t>
      </w:r>
      <w:proofErr w:type="spellStart"/>
      <w:r w:rsidRPr="00646C80">
        <w:rPr>
          <w:rFonts w:ascii="Times New Roman" w:hAnsi="Times New Roman" w:cs="Times New Roman"/>
          <w:sz w:val="24"/>
          <w:szCs w:val="24"/>
        </w:rPr>
        <w:t>кл</w:t>
      </w:r>
      <w:proofErr w:type="spellEnd"/>
      <w:r w:rsidRPr="00646C80">
        <w:rPr>
          <w:rFonts w:ascii="Times New Roman" w:hAnsi="Times New Roman" w:cs="Times New Roman"/>
          <w:sz w:val="24"/>
          <w:szCs w:val="24"/>
        </w:rPr>
        <w:t xml:space="preserve">. / В.Н. </w:t>
      </w:r>
      <w:proofErr w:type="spellStart"/>
      <w:r w:rsidRPr="00646C80">
        <w:rPr>
          <w:rFonts w:ascii="Times New Roman" w:hAnsi="Times New Roman" w:cs="Times New Roman"/>
          <w:sz w:val="24"/>
          <w:szCs w:val="24"/>
        </w:rPr>
        <w:t>Латчук</w:t>
      </w:r>
      <w:proofErr w:type="spellEnd"/>
      <w:r w:rsidRPr="00646C80">
        <w:rPr>
          <w:rFonts w:ascii="Times New Roman" w:hAnsi="Times New Roman" w:cs="Times New Roman"/>
          <w:sz w:val="24"/>
          <w:szCs w:val="24"/>
        </w:rPr>
        <w:t>, В.В. Марков</w:t>
      </w:r>
      <w:proofErr w:type="gramStart"/>
      <w:r w:rsidRPr="00646C80">
        <w:rPr>
          <w:rFonts w:ascii="Times New Roman" w:hAnsi="Times New Roman" w:cs="Times New Roman"/>
          <w:sz w:val="24"/>
          <w:szCs w:val="24"/>
        </w:rPr>
        <w:t>.</w:t>
      </w:r>
      <w:proofErr w:type="gramEnd"/>
      <w:r w:rsidRPr="00646C80">
        <w:rPr>
          <w:rFonts w:ascii="Times New Roman" w:hAnsi="Times New Roman" w:cs="Times New Roman"/>
          <w:sz w:val="24"/>
          <w:szCs w:val="24"/>
        </w:rPr>
        <w:t xml:space="preserve"> и др. – М.: Дрофа, 2019. – 318 с.</w:t>
      </w:r>
    </w:p>
    <w:p w14:paraId="2866276C" w14:textId="77777777" w:rsidR="00646C80" w:rsidRPr="00646C80" w:rsidRDefault="00646C80" w:rsidP="00816107">
      <w:pPr>
        <w:numPr>
          <w:ilvl w:val="0"/>
          <w:numId w:val="274"/>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contextualSpacing/>
        <w:jc w:val="both"/>
        <w:rPr>
          <w:rFonts w:ascii="Times New Roman" w:hAnsi="Times New Roman" w:cs="Times New Roman"/>
          <w:sz w:val="24"/>
          <w:szCs w:val="24"/>
        </w:rPr>
      </w:pPr>
      <w:r w:rsidRPr="00646C80">
        <w:rPr>
          <w:rFonts w:ascii="Times New Roman" w:hAnsi="Times New Roman" w:cs="Times New Roman"/>
          <w:sz w:val="24"/>
          <w:szCs w:val="24"/>
        </w:rPr>
        <w:t xml:space="preserve">Основы безопасности жизнедеятельности. 11 </w:t>
      </w:r>
      <w:proofErr w:type="spellStart"/>
      <w:r w:rsidRPr="00646C80">
        <w:rPr>
          <w:rFonts w:ascii="Times New Roman" w:hAnsi="Times New Roman" w:cs="Times New Roman"/>
          <w:sz w:val="24"/>
          <w:szCs w:val="24"/>
        </w:rPr>
        <w:t>кл</w:t>
      </w:r>
      <w:proofErr w:type="spellEnd"/>
      <w:r w:rsidRPr="00646C80">
        <w:rPr>
          <w:rFonts w:ascii="Times New Roman" w:hAnsi="Times New Roman" w:cs="Times New Roman"/>
          <w:sz w:val="24"/>
          <w:szCs w:val="24"/>
        </w:rPr>
        <w:t xml:space="preserve">. / В.Н. </w:t>
      </w:r>
      <w:proofErr w:type="spellStart"/>
      <w:r w:rsidRPr="00646C80">
        <w:rPr>
          <w:rFonts w:ascii="Times New Roman" w:hAnsi="Times New Roman" w:cs="Times New Roman"/>
          <w:sz w:val="24"/>
          <w:szCs w:val="24"/>
        </w:rPr>
        <w:t>Латчук</w:t>
      </w:r>
      <w:proofErr w:type="spellEnd"/>
      <w:r w:rsidRPr="00646C80">
        <w:rPr>
          <w:rFonts w:ascii="Times New Roman" w:hAnsi="Times New Roman" w:cs="Times New Roman"/>
          <w:sz w:val="24"/>
          <w:szCs w:val="24"/>
        </w:rPr>
        <w:t>, В.В. Марков</w:t>
      </w:r>
      <w:proofErr w:type="gramStart"/>
      <w:r w:rsidRPr="00646C80">
        <w:rPr>
          <w:rFonts w:ascii="Times New Roman" w:hAnsi="Times New Roman" w:cs="Times New Roman"/>
          <w:sz w:val="24"/>
          <w:szCs w:val="24"/>
        </w:rPr>
        <w:t>.</w:t>
      </w:r>
      <w:proofErr w:type="gramEnd"/>
      <w:r w:rsidRPr="00646C80">
        <w:rPr>
          <w:rFonts w:ascii="Times New Roman" w:hAnsi="Times New Roman" w:cs="Times New Roman"/>
          <w:sz w:val="24"/>
          <w:szCs w:val="24"/>
        </w:rPr>
        <w:t xml:space="preserve"> и др. – М.: Дрофа, 2018. – 302 с.</w:t>
      </w:r>
    </w:p>
    <w:p w14:paraId="7203296E" w14:textId="77777777" w:rsidR="00646C80" w:rsidRPr="00646C80" w:rsidRDefault="00646C80" w:rsidP="00816107">
      <w:pPr>
        <w:numPr>
          <w:ilvl w:val="0"/>
          <w:numId w:val="274"/>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709"/>
        <w:contextualSpacing/>
        <w:jc w:val="both"/>
        <w:rPr>
          <w:rFonts w:ascii="Times New Roman" w:hAnsi="Times New Roman" w:cs="Times New Roman"/>
          <w:sz w:val="24"/>
          <w:szCs w:val="24"/>
        </w:rPr>
      </w:pPr>
      <w:r w:rsidRPr="00646C80">
        <w:rPr>
          <w:rFonts w:ascii="Times New Roman" w:hAnsi="Times New Roman" w:cs="Times New Roman"/>
          <w:sz w:val="24"/>
          <w:szCs w:val="24"/>
        </w:rPr>
        <w:lastRenderedPageBreak/>
        <w:t xml:space="preserve">Первая медицинская помощь: учеб. пособие для студ. учреждений сред. мед. проф. образования / П.В. </w:t>
      </w:r>
      <w:proofErr w:type="spellStart"/>
      <w:r w:rsidRPr="00646C80">
        <w:rPr>
          <w:rFonts w:ascii="Times New Roman" w:hAnsi="Times New Roman" w:cs="Times New Roman"/>
          <w:sz w:val="24"/>
          <w:szCs w:val="24"/>
        </w:rPr>
        <w:t>Глыбочко</w:t>
      </w:r>
      <w:proofErr w:type="spellEnd"/>
      <w:r w:rsidRPr="00646C80">
        <w:rPr>
          <w:rFonts w:ascii="Times New Roman" w:hAnsi="Times New Roman" w:cs="Times New Roman"/>
          <w:sz w:val="24"/>
          <w:szCs w:val="24"/>
        </w:rPr>
        <w:t xml:space="preserve"> и др./. – 5-е изд., стер. – М.: Издательский центр «Академия», 2018. – 240 с.</w:t>
      </w:r>
    </w:p>
    <w:p w14:paraId="7E5960E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before="5" w:after="0"/>
        <w:ind w:left="691"/>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Интернет - ресурсы:</w:t>
      </w:r>
    </w:p>
    <w:p w14:paraId="45E8BA51"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62"/>
        </w:tabs>
        <w:spacing w:after="0" w:line="240" w:lineRule="auto"/>
        <w:ind w:right="19"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Безопасность жизнедеятельности. -[Электронный ресурс] - Режим доступа: </w:t>
      </w:r>
      <w:hyperlink r:id="rId105" w:tooltip="http://kuhta.clan.su"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kuhta</w:t>
        </w:r>
        <w:proofErr w:type="spellEnd"/>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clan</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su</w:t>
        </w:r>
        <w:proofErr w:type="spellEnd"/>
      </w:hyperlink>
    </w:p>
    <w:p w14:paraId="0C409B42"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62"/>
        </w:tabs>
        <w:spacing w:after="0" w:line="240" w:lineRule="auto"/>
        <w:ind w:right="29"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Все о пожарной безопасности. -[Электронный ресурс] - Режим доступа: </w:t>
      </w:r>
      <w:hyperlink r:id="rId106" w:tooltip="http://www.0-l"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www</w:t>
        </w:r>
        <w:r w:rsidRPr="00646C80">
          <w:rPr>
            <w:rFonts w:ascii="Times New Roman" w:eastAsia="Times New Roman" w:hAnsi="Times New Roman" w:cs="Times New Roman"/>
            <w:bCs/>
            <w:sz w:val="24"/>
            <w:szCs w:val="24"/>
            <w:lang w:eastAsia="ru-RU"/>
          </w:rPr>
          <w:t>.0-</w:t>
        </w:r>
        <w:r w:rsidRPr="00646C80">
          <w:rPr>
            <w:rFonts w:ascii="Times New Roman" w:eastAsia="Times New Roman" w:hAnsi="Times New Roman" w:cs="Times New Roman"/>
            <w:bCs/>
            <w:sz w:val="24"/>
            <w:szCs w:val="24"/>
            <w:lang w:val="en-US" w:eastAsia="ru-RU"/>
          </w:rPr>
          <w:t>l</w:t>
        </w:r>
      </w:hyperlink>
      <w:r w:rsidRPr="00646C80">
        <w:rPr>
          <w:rFonts w:ascii="Times New Roman" w:eastAsia="Times New Roman" w:hAnsi="Times New Roman" w:cs="Times New Roman"/>
          <w:bCs/>
          <w:sz w:val="24"/>
          <w:szCs w:val="24"/>
          <w:lang w:eastAsia="ru-RU"/>
        </w:rPr>
        <w:t xml:space="preserve"> .</w:t>
      </w:r>
      <w:proofErr w:type="spellStart"/>
      <w:r w:rsidRPr="00646C80">
        <w:rPr>
          <w:rFonts w:ascii="Times New Roman" w:eastAsia="Times New Roman" w:hAnsi="Times New Roman" w:cs="Times New Roman"/>
          <w:bCs/>
          <w:sz w:val="24"/>
          <w:szCs w:val="24"/>
          <w:lang w:val="en-US" w:eastAsia="ru-RU"/>
        </w:rPr>
        <w:t>ru</w:t>
      </w:r>
      <w:proofErr w:type="spellEnd"/>
    </w:p>
    <w:p w14:paraId="2590E0AF"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62"/>
        </w:tabs>
        <w:spacing w:before="5" w:after="0" w:line="240" w:lineRule="auto"/>
        <w:ind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Всероссийский научно-исследовательский институт по проблемам гражданской обороны и чрезвычайных ситуаций. -[Электронный ресурс] -Режим доступа: </w:t>
      </w:r>
      <w:hyperlink r:id="rId107" w:tooltip="http://www.ampe.ru/web/guest/russian"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www</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ampe</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ru</w:t>
        </w:r>
        <w:proofErr w:type="spellEnd"/>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web</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guest</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russian</w:t>
        </w:r>
        <w:proofErr w:type="spellEnd"/>
      </w:hyperlink>
    </w:p>
    <w:p w14:paraId="42086BC5"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62"/>
        </w:tabs>
        <w:spacing w:after="0" w:line="240" w:lineRule="auto"/>
        <w:ind w:right="10"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Журнал Основы безопасности жизнедеятельности. -[Электронный ресурс] - Режим доступа: </w:t>
      </w:r>
      <w:hyperlink r:id="rId108" w:tooltip="http://www.schooI-obz.org"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www</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schooI</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obz</w:t>
        </w:r>
        <w:proofErr w:type="spellEnd"/>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org</w:t>
        </w:r>
      </w:hyperlink>
    </w:p>
    <w:p w14:paraId="581B485F"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53"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Институт психологических проблем безопасности. -[Электронный ресурс] - Режим доступа: </w:t>
      </w:r>
      <w:hyperlink r:id="rId109" w:tooltip="http://anty-crim.boxmail.biz"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anty</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crim</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boxmail</w:t>
        </w:r>
        <w:proofErr w:type="spellEnd"/>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biz</w:t>
        </w:r>
      </w:hyperlink>
    </w:p>
    <w:p w14:paraId="29B43C41"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left="720" w:hanging="11"/>
        <w:jc w:val="both"/>
        <w:rPr>
          <w:rFonts w:ascii="Times New Roman" w:eastAsia="Times New Roman" w:hAnsi="Times New Roman" w:cs="Times New Roman"/>
          <w:bCs/>
          <w:sz w:val="24"/>
          <w:szCs w:val="24"/>
          <w:lang w:eastAsia="ru-RU"/>
        </w:rPr>
      </w:pPr>
      <w:proofErr w:type="gramStart"/>
      <w:r w:rsidRPr="00646C80">
        <w:rPr>
          <w:rFonts w:ascii="Times New Roman" w:eastAsia="Times New Roman" w:hAnsi="Times New Roman" w:cs="Times New Roman"/>
          <w:bCs/>
          <w:sz w:val="24"/>
          <w:szCs w:val="24"/>
          <w:lang w:eastAsia="ru-RU"/>
        </w:rPr>
        <w:t>Искусство  выживания</w:t>
      </w:r>
      <w:proofErr w:type="gramEnd"/>
      <w:r w:rsidRPr="00646C80">
        <w:rPr>
          <w:rFonts w:ascii="Times New Roman" w:eastAsia="Times New Roman" w:hAnsi="Times New Roman" w:cs="Times New Roman"/>
          <w:bCs/>
          <w:sz w:val="24"/>
          <w:szCs w:val="24"/>
          <w:lang w:eastAsia="ru-RU"/>
        </w:rPr>
        <w:t xml:space="preserve">.  -[Электронный </w:t>
      </w:r>
      <w:proofErr w:type="gramStart"/>
      <w:r w:rsidRPr="00646C80">
        <w:rPr>
          <w:rFonts w:ascii="Times New Roman" w:eastAsia="Times New Roman" w:hAnsi="Times New Roman" w:cs="Times New Roman"/>
          <w:bCs/>
          <w:sz w:val="24"/>
          <w:szCs w:val="24"/>
          <w:lang w:eastAsia="ru-RU"/>
        </w:rPr>
        <w:t>ресурс]  -</w:t>
      </w:r>
      <w:proofErr w:type="gramEnd"/>
      <w:r w:rsidRPr="00646C80">
        <w:rPr>
          <w:rFonts w:ascii="Times New Roman" w:eastAsia="Times New Roman" w:hAnsi="Times New Roman" w:cs="Times New Roman"/>
          <w:bCs/>
          <w:sz w:val="24"/>
          <w:szCs w:val="24"/>
          <w:lang w:eastAsia="ru-RU"/>
        </w:rPr>
        <w:t xml:space="preserve"> Режим доступа:</w:t>
      </w:r>
    </w:p>
    <w:p w14:paraId="027857FE" w14:textId="77777777" w:rsidR="00646C80" w:rsidRPr="00646C80" w:rsidRDefault="00076DD1" w:rsidP="00646C80">
      <w:pPr>
        <w:pBdr>
          <w:top w:val="none" w:sz="4" w:space="0" w:color="000000"/>
          <w:left w:val="none" w:sz="4" w:space="0" w:color="000000"/>
          <w:bottom w:val="none" w:sz="4" w:space="0" w:color="000000"/>
          <w:right w:val="none" w:sz="4" w:space="0" w:color="000000"/>
          <w:between w:val="none" w:sz="4" w:space="0" w:color="000000"/>
        </w:pBdr>
        <w:spacing w:after="0"/>
        <w:ind w:left="5"/>
        <w:rPr>
          <w:rFonts w:ascii="Times New Roman" w:eastAsia="Times New Roman" w:hAnsi="Times New Roman" w:cs="Times New Roman"/>
          <w:bCs/>
          <w:sz w:val="24"/>
          <w:szCs w:val="24"/>
          <w:lang w:val="en-US"/>
        </w:rPr>
      </w:pPr>
      <w:hyperlink r:id="rId110" w:tooltip="http://www.goodlife.narod.ru" w:history="1">
        <w:r w:rsidR="00646C80" w:rsidRPr="00646C80">
          <w:rPr>
            <w:rFonts w:ascii="Times New Roman" w:eastAsia="Times New Roman" w:hAnsi="Times New Roman" w:cs="Times New Roman"/>
            <w:bCs/>
            <w:sz w:val="24"/>
            <w:szCs w:val="24"/>
            <w:lang w:val="en-US"/>
          </w:rPr>
          <w:t>http://www.goodlife.narod.ru</w:t>
        </w:r>
      </w:hyperlink>
    </w:p>
    <w:p w14:paraId="5DD45E99"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38"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Нормативные документы, методические материалы по ОБЖ. -[Электронный ресурс] - Режим доступа: </w:t>
      </w:r>
      <w:hyperlink r:id="rId111" w:tooltip="http://informic.narod.ru/obg.html"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informic</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narod</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ru</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obg</w:t>
        </w:r>
        <w:proofErr w:type="spellEnd"/>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html</w:t>
        </w:r>
      </w:hyperlink>
    </w:p>
    <w:p w14:paraId="373DFDAF"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29"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Основы безопасности жизнедеятельности. -[Электронный ресурс] -Режим доступа: </w:t>
      </w:r>
      <w:hyperlink r:id="rId112" w:tooltip="http://Obj.ru/"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Obj</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ru</w:t>
        </w:r>
        <w:proofErr w:type="spellEnd"/>
        <w:r w:rsidRPr="00646C80">
          <w:rPr>
            <w:rFonts w:ascii="Times New Roman" w:eastAsia="Times New Roman" w:hAnsi="Times New Roman" w:cs="Times New Roman"/>
            <w:bCs/>
            <w:sz w:val="24"/>
            <w:szCs w:val="24"/>
            <w:lang w:eastAsia="ru-RU"/>
          </w:rPr>
          <w:t>/</w:t>
        </w:r>
      </w:hyperlink>
    </w:p>
    <w:p w14:paraId="6039F4D8" w14:textId="77777777" w:rsidR="00646C80" w:rsidRPr="00646C80" w:rsidRDefault="00646C80"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29" w:firstLine="709"/>
        <w:jc w:val="both"/>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 xml:space="preserve">Охрана труда. Промышленная и пожарная безопасность. Предупреждение чрезвычайных ситуаций. -[Электронный ресурс] - Режим доступа: </w:t>
      </w:r>
      <w:hyperlink r:id="rId113" w:tooltip="http://www.hsea.ru" w:history="1">
        <w:r w:rsidRPr="00646C80">
          <w:rPr>
            <w:rFonts w:ascii="Times New Roman" w:eastAsia="Times New Roman" w:hAnsi="Times New Roman" w:cs="Times New Roman"/>
            <w:bCs/>
            <w:sz w:val="24"/>
            <w:szCs w:val="24"/>
            <w:lang w:val="en-US" w:eastAsia="ru-RU"/>
          </w:rPr>
          <w:t>http</w:t>
        </w:r>
        <w:r w:rsidRPr="00646C80">
          <w:rPr>
            <w:rFonts w:ascii="Times New Roman" w:eastAsia="Times New Roman" w:hAnsi="Times New Roman" w:cs="Times New Roman"/>
            <w:bCs/>
            <w:sz w:val="24"/>
            <w:szCs w:val="24"/>
            <w:lang w:eastAsia="ru-RU"/>
          </w:rPr>
          <w:t>://</w:t>
        </w:r>
        <w:r w:rsidRPr="00646C80">
          <w:rPr>
            <w:rFonts w:ascii="Times New Roman" w:eastAsia="Times New Roman" w:hAnsi="Times New Roman" w:cs="Times New Roman"/>
            <w:bCs/>
            <w:sz w:val="24"/>
            <w:szCs w:val="24"/>
            <w:lang w:val="en-US" w:eastAsia="ru-RU"/>
          </w:rPr>
          <w:t>www</w:t>
        </w:r>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hsea</w:t>
        </w:r>
        <w:proofErr w:type="spellEnd"/>
        <w:r w:rsidRPr="00646C80">
          <w:rPr>
            <w:rFonts w:ascii="Times New Roman" w:eastAsia="Times New Roman" w:hAnsi="Times New Roman" w:cs="Times New Roman"/>
            <w:bCs/>
            <w:sz w:val="24"/>
            <w:szCs w:val="24"/>
            <w:lang w:eastAsia="ru-RU"/>
          </w:rPr>
          <w:t>.</w:t>
        </w:r>
        <w:proofErr w:type="spellStart"/>
        <w:r w:rsidRPr="00646C80">
          <w:rPr>
            <w:rFonts w:ascii="Times New Roman" w:eastAsia="Times New Roman" w:hAnsi="Times New Roman" w:cs="Times New Roman"/>
            <w:bCs/>
            <w:sz w:val="24"/>
            <w:szCs w:val="24"/>
            <w:lang w:val="en-US" w:eastAsia="ru-RU"/>
          </w:rPr>
          <w:t>ru</w:t>
        </w:r>
        <w:proofErr w:type="spellEnd"/>
      </w:hyperlink>
    </w:p>
    <w:p w14:paraId="2A72ED3E" w14:textId="77777777" w:rsidR="00646C80" w:rsidRPr="00646C80" w:rsidRDefault="00076DD1"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29" w:firstLine="709"/>
        <w:jc w:val="both"/>
        <w:rPr>
          <w:rFonts w:ascii="Times New Roman" w:eastAsia="Times New Roman" w:hAnsi="Times New Roman" w:cs="Times New Roman"/>
          <w:bCs/>
          <w:sz w:val="24"/>
          <w:szCs w:val="24"/>
          <w:lang w:eastAsia="ru-RU"/>
        </w:rPr>
      </w:pPr>
      <w:hyperlink r:id="rId114" w:tooltip="http://www.mchs.gov.ru" w:history="1">
        <w:r w:rsidR="00646C80" w:rsidRPr="00646C80">
          <w:rPr>
            <w:rFonts w:ascii="Times New Roman" w:eastAsia="Times New Roman" w:hAnsi="Times New Roman" w:cs="Times New Roman"/>
            <w:color w:val="0000FF"/>
            <w:sz w:val="24"/>
            <w:szCs w:val="24"/>
            <w:lang w:val="en-US" w:eastAsia="ru-RU"/>
          </w:rPr>
          <w:t>www</w:t>
        </w:r>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mchs</w:t>
        </w:r>
        <w:proofErr w:type="spellEnd"/>
        <w:r w:rsidR="00646C80" w:rsidRPr="00646C80">
          <w:rPr>
            <w:rFonts w:ascii="Times New Roman" w:eastAsia="Times New Roman" w:hAnsi="Times New Roman" w:cs="Times New Roman"/>
            <w:color w:val="0000FF"/>
            <w:sz w:val="24"/>
            <w:szCs w:val="24"/>
            <w:lang w:eastAsia="ru-RU"/>
          </w:rPr>
          <w:t>.</w:t>
        </w:r>
        <w:r w:rsidR="00646C80" w:rsidRPr="00646C80">
          <w:rPr>
            <w:rFonts w:ascii="Times New Roman" w:eastAsia="Times New Roman" w:hAnsi="Times New Roman" w:cs="Times New Roman"/>
            <w:color w:val="0000FF"/>
            <w:sz w:val="24"/>
            <w:szCs w:val="24"/>
            <w:lang w:val="en-US" w:eastAsia="ru-RU"/>
          </w:rPr>
          <w:t>gov</w:t>
        </w:r>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ru</w:t>
        </w:r>
        <w:proofErr w:type="spellEnd"/>
      </w:hyperlink>
      <w:r w:rsidR="00646C80" w:rsidRPr="00646C80">
        <w:rPr>
          <w:rFonts w:ascii="Times New Roman" w:eastAsia="Times New Roman" w:hAnsi="Times New Roman" w:cs="Times New Roman"/>
          <w:sz w:val="24"/>
          <w:szCs w:val="24"/>
          <w:lang w:eastAsia="ru-RU"/>
        </w:rPr>
        <w:t xml:space="preserve"> – сайт МЧС РФ</w:t>
      </w:r>
    </w:p>
    <w:p w14:paraId="16043725" w14:textId="77777777" w:rsidR="00646C80" w:rsidRPr="00646C80" w:rsidRDefault="00076DD1"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29" w:firstLine="709"/>
        <w:jc w:val="both"/>
        <w:rPr>
          <w:rFonts w:ascii="Times New Roman" w:eastAsia="Times New Roman" w:hAnsi="Times New Roman" w:cs="Times New Roman"/>
          <w:bCs/>
          <w:sz w:val="24"/>
          <w:szCs w:val="24"/>
          <w:lang w:eastAsia="ru-RU"/>
        </w:rPr>
      </w:pPr>
      <w:hyperlink r:id="rId115" w:tooltip="http://www.mvd.ru" w:history="1">
        <w:r w:rsidR="00646C80" w:rsidRPr="00646C80">
          <w:rPr>
            <w:rFonts w:ascii="Times New Roman" w:eastAsia="Times New Roman" w:hAnsi="Times New Roman" w:cs="Times New Roman"/>
            <w:color w:val="0000FF"/>
            <w:sz w:val="24"/>
            <w:szCs w:val="24"/>
            <w:lang w:val="en-US" w:eastAsia="ru-RU"/>
          </w:rPr>
          <w:t>www</w:t>
        </w:r>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mvd</w:t>
        </w:r>
        <w:proofErr w:type="spellEnd"/>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ru</w:t>
        </w:r>
        <w:proofErr w:type="spellEnd"/>
      </w:hyperlink>
      <w:r w:rsidR="00646C80" w:rsidRPr="00646C80">
        <w:rPr>
          <w:rFonts w:ascii="Times New Roman" w:eastAsia="Times New Roman" w:hAnsi="Times New Roman" w:cs="Times New Roman"/>
          <w:sz w:val="24"/>
          <w:szCs w:val="24"/>
          <w:lang w:eastAsia="ru-RU"/>
        </w:rPr>
        <w:t xml:space="preserve"> – сайт </w:t>
      </w:r>
      <w:proofErr w:type="gramStart"/>
      <w:r w:rsidR="00646C80" w:rsidRPr="00646C80">
        <w:rPr>
          <w:rFonts w:ascii="Times New Roman" w:eastAsia="Times New Roman" w:hAnsi="Times New Roman" w:cs="Times New Roman"/>
          <w:sz w:val="24"/>
          <w:szCs w:val="24"/>
          <w:lang w:eastAsia="ru-RU"/>
        </w:rPr>
        <w:t>МВД  РФ</w:t>
      </w:r>
      <w:proofErr w:type="gramEnd"/>
    </w:p>
    <w:p w14:paraId="3AC45531" w14:textId="77777777" w:rsidR="00646C80" w:rsidRPr="00646C80" w:rsidRDefault="00076DD1" w:rsidP="00816107">
      <w:pPr>
        <w:numPr>
          <w:ilvl w:val="0"/>
          <w:numId w:val="275"/>
        </w:numPr>
        <w:pBdr>
          <w:top w:val="none" w:sz="4" w:space="0" w:color="000000"/>
          <w:left w:val="none" w:sz="4" w:space="0" w:color="000000"/>
          <w:bottom w:val="none" w:sz="4" w:space="0" w:color="000000"/>
          <w:right w:val="none" w:sz="4" w:space="0" w:color="000000"/>
          <w:between w:val="none" w:sz="4" w:space="0" w:color="000000"/>
        </w:pBdr>
        <w:tabs>
          <w:tab w:val="left" w:pos="547"/>
        </w:tabs>
        <w:spacing w:after="0" w:line="240" w:lineRule="auto"/>
        <w:ind w:right="29" w:firstLine="709"/>
        <w:jc w:val="both"/>
        <w:rPr>
          <w:rFonts w:ascii="Times New Roman" w:eastAsia="Times New Roman" w:hAnsi="Times New Roman" w:cs="Times New Roman"/>
          <w:bCs/>
          <w:sz w:val="24"/>
          <w:szCs w:val="24"/>
          <w:lang w:eastAsia="ru-RU"/>
        </w:rPr>
      </w:pPr>
      <w:hyperlink r:id="rId116" w:tooltip="http://www.fsb.ru" w:history="1">
        <w:r w:rsidR="00646C80" w:rsidRPr="00646C80">
          <w:rPr>
            <w:rFonts w:ascii="Times New Roman" w:eastAsia="Times New Roman" w:hAnsi="Times New Roman" w:cs="Times New Roman"/>
            <w:color w:val="0000FF"/>
            <w:sz w:val="24"/>
            <w:szCs w:val="24"/>
            <w:lang w:val="en-US" w:eastAsia="ru-RU"/>
          </w:rPr>
          <w:t>www</w:t>
        </w:r>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fsb</w:t>
        </w:r>
        <w:proofErr w:type="spellEnd"/>
        <w:r w:rsidR="00646C80" w:rsidRPr="00646C80">
          <w:rPr>
            <w:rFonts w:ascii="Times New Roman" w:eastAsia="Times New Roman" w:hAnsi="Times New Roman" w:cs="Times New Roman"/>
            <w:color w:val="0000FF"/>
            <w:sz w:val="24"/>
            <w:szCs w:val="24"/>
            <w:lang w:eastAsia="ru-RU"/>
          </w:rPr>
          <w:t>.</w:t>
        </w:r>
        <w:proofErr w:type="spellStart"/>
        <w:r w:rsidR="00646C80" w:rsidRPr="00646C80">
          <w:rPr>
            <w:rFonts w:ascii="Times New Roman" w:eastAsia="Times New Roman" w:hAnsi="Times New Roman" w:cs="Times New Roman"/>
            <w:color w:val="0000FF"/>
            <w:sz w:val="24"/>
            <w:szCs w:val="24"/>
            <w:lang w:val="en-US" w:eastAsia="ru-RU"/>
          </w:rPr>
          <w:t>ru</w:t>
        </w:r>
        <w:proofErr w:type="spellEnd"/>
      </w:hyperlink>
      <w:r w:rsidR="00646C80" w:rsidRPr="00646C80">
        <w:rPr>
          <w:rFonts w:ascii="Times New Roman" w:eastAsia="Times New Roman" w:hAnsi="Times New Roman" w:cs="Times New Roman"/>
          <w:bCs/>
          <w:sz w:val="24"/>
          <w:szCs w:val="24"/>
          <w:lang w:eastAsia="ru-RU"/>
        </w:rPr>
        <w:t xml:space="preserve"> – сайт ФСБ РФ</w:t>
      </w:r>
    </w:p>
    <w:p w14:paraId="19050EF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547"/>
        </w:tabs>
        <w:spacing w:after="0"/>
        <w:ind w:left="709" w:right="29"/>
        <w:jc w:val="both"/>
        <w:rPr>
          <w:rFonts w:ascii="Times New Roman" w:eastAsia="Times New Roman" w:hAnsi="Times New Roman" w:cs="Times New Roman"/>
          <w:bCs/>
          <w:sz w:val="24"/>
          <w:szCs w:val="24"/>
          <w:lang w:eastAsia="ru-RU"/>
        </w:rPr>
      </w:pPr>
    </w:p>
    <w:p w14:paraId="721C159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br w:type="page"/>
      </w:r>
    </w:p>
    <w:p w14:paraId="3A74FEFF"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jc w:val="center"/>
        <w:outlineLvl w:val="0"/>
        <w:rPr>
          <w:rFonts w:ascii="Times New Roman" w:eastAsia="Times New Roman" w:hAnsi="Times New Roman" w:cs="Times New Roman"/>
          <w:bCs/>
          <w:caps/>
          <w:sz w:val="24"/>
          <w:szCs w:val="24"/>
          <w:lang w:eastAsia="ru-RU"/>
        </w:rPr>
      </w:pPr>
      <w:proofErr w:type="gramStart"/>
      <w:r w:rsidRPr="000B099E">
        <w:rPr>
          <w:rFonts w:ascii="Times New Roman" w:eastAsia="Times New Roman" w:hAnsi="Times New Roman" w:cs="Times New Roman"/>
          <w:b/>
          <w:caps/>
          <w:sz w:val="24"/>
          <w:szCs w:val="24"/>
          <w:lang w:eastAsia="ru-RU"/>
        </w:rPr>
        <w:lastRenderedPageBreak/>
        <w:t>4</w:t>
      </w:r>
      <w:r w:rsidRPr="00646C80">
        <w:rPr>
          <w:rFonts w:ascii="Times New Roman" w:eastAsia="Times New Roman" w:hAnsi="Times New Roman" w:cs="Times New Roman"/>
          <w:bCs/>
          <w:caps/>
          <w:sz w:val="24"/>
          <w:szCs w:val="24"/>
          <w:lang w:eastAsia="ru-RU"/>
        </w:rPr>
        <w:t xml:space="preserve">  </w:t>
      </w:r>
      <w:r w:rsidRPr="000B099E">
        <w:rPr>
          <w:rFonts w:ascii="Times New Roman" w:eastAsia="Times New Roman" w:hAnsi="Times New Roman" w:cs="Times New Roman"/>
          <w:b/>
          <w:caps/>
          <w:sz w:val="24"/>
          <w:szCs w:val="24"/>
          <w:lang w:eastAsia="ru-RU"/>
        </w:rPr>
        <w:t>Контроль</w:t>
      </w:r>
      <w:proofErr w:type="gramEnd"/>
      <w:r w:rsidRPr="000B099E">
        <w:rPr>
          <w:rFonts w:ascii="Times New Roman" w:eastAsia="Times New Roman" w:hAnsi="Times New Roman" w:cs="Times New Roman"/>
          <w:b/>
          <w:caps/>
          <w:sz w:val="24"/>
          <w:szCs w:val="24"/>
          <w:lang w:eastAsia="ru-RU"/>
        </w:rPr>
        <w:t xml:space="preserve"> и оценка результатов освоения УЧЕБНОЙ Дисциплины</w:t>
      </w:r>
    </w:p>
    <w:p w14:paraId="35675EDE" w14:textId="77777777" w:rsidR="00646C80" w:rsidRPr="00646C80" w:rsidRDefault="00646C80" w:rsidP="00646C80">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 w:after="108"/>
        <w:ind w:firstLine="709"/>
        <w:jc w:val="both"/>
        <w:outlineLvl w:val="0"/>
        <w:rPr>
          <w:rFonts w:ascii="Times New Roman" w:eastAsia="Times New Roman" w:hAnsi="Times New Roman" w:cs="Times New Roman"/>
          <w:bCs/>
          <w:sz w:val="24"/>
          <w:szCs w:val="24"/>
          <w:lang w:eastAsia="ru-RU"/>
        </w:rPr>
      </w:pPr>
      <w:r w:rsidRPr="00646C80">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текущего и итогового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111"/>
        <w:gridCol w:w="2516"/>
      </w:tblGrid>
      <w:tr w:rsidR="00646C80" w:rsidRPr="00646C80" w14:paraId="301B37A1" w14:textId="77777777" w:rsidTr="00646C80">
        <w:trPr>
          <w:trHeight w:val="687"/>
        </w:trPr>
        <w:tc>
          <w:tcPr>
            <w:tcW w:w="2943" w:type="dxa"/>
            <w:tcBorders>
              <w:top w:val="single" w:sz="4" w:space="0" w:color="auto"/>
              <w:left w:val="single" w:sz="4" w:space="0" w:color="auto"/>
              <w:bottom w:val="single" w:sz="4" w:space="0" w:color="auto"/>
              <w:right w:val="single" w:sz="4" w:space="0" w:color="auto"/>
            </w:tcBorders>
            <w:vAlign w:val="center"/>
            <w:hideMark/>
          </w:tcPr>
          <w:p w14:paraId="59AF49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Результаты обучения</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4A3D86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Критерии оценки</w:t>
            </w:r>
          </w:p>
        </w:tc>
        <w:tc>
          <w:tcPr>
            <w:tcW w:w="2516" w:type="dxa"/>
            <w:tcBorders>
              <w:top w:val="single" w:sz="4" w:space="0" w:color="auto"/>
              <w:left w:val="single" w:sz="4" w:space="0" w:color="auto"/>
              <w:bottom w:val="single" w:sz="4" w:space="0" w:color="auto"/>
              <w:right w:val="single" w:sz="4" w:space="0" w:color="auto"/>
            </w:tcBorders>
            <w:vAlign w:val="center"/>
          </w:tcPr>
          <w:p w14:paraId="0CB252B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Методы оценки</w:t>
            </w:r>
          </w:p>
        </w:tc>
      </w:tr>
      <w:tr w:rsidR="00646C80" w:rsidRPr="00646C80" w14:paraId="3DF43D2B" w14:textId="77777777" w:rsidTr="00646C80">
        <w:tc>
          <w:tcPr>
            <w:tcW w:w="2943" w:type="dxa"/>
            <w:tcBorders>
              <w:top w:val="single" w:sz="4" w:space="0" w:color="auto"/>
              <w:left w:val="single" w:sz="4" w:space="0" w:color="auto"/>
              <w:right w:val="single" w:sz="4" w:space="0" w:color="auto"/>
            </w:tcBorders>
            <w:hideMark/>
          </w:tcPr>
          <w:p w14:paraId="1F31E17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sz w:val="20"/>
                <w:szCs w:val="24"/>
                <w:lang w:eastAsia="ru-RU"/>
              </w:rPr>
              <w:t xml:space="preserve"> </w:t>
            </w:r>
            <w:r w:rsidRPr="00646C80">
              <w:rPr>
                <w:rFonts w:ascii="Times New Roman" w:eastAsia="Times New Roman" w:hAnsi="Times New Roman" w:cs="Times New Roman"/>
                <w:bCs/>
                <w:sz w:val="20"/>
                <w:szCs w:val="24"/>
                <w:lang w:eastAsia="ru-RU"/>
              </w:rPr>
              <w:t xml:space="preserve">Усвоенные знания о: </w:t>
            </w:r>
          </w:p>
          <w:p w14:paraId="57A3AB7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bCs/>
                <w:sz w:val="20"/>
                <w:szCs w:val="24"/>
                <w:lang w:eastAsia="ru-RU"/>
              </w:rPr>
              <w:t xml:space="preserve">1) </w:t>
            </w:r>
            <w:r w:rsidRPr="00646C80">
              <w:rPr>
                <w:rFonts w:ascii="Times New Roman" w:eastAsia="Times New Roman" w:hAnsi="Times New Roman" w:cs="Times New Roman"/>
                <w:sz w:val="20"/>
                <w:szCs w:val="24"/>
                <w:lang w:eastAsia="ru-RU"/>
              </w:rPr>
              <w:t xml:space="preserve">принципах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противодействию терроризму,  как </w:t>
            </w:r>
            <w:proofErr w:type="spellStart"/>
            <w:r w:rsidRPr="00646C80">
              <w:rPr>
                <w:rFonts w:ascii="Times New Roman" w:eastAsia="Times New Roman" w:hAnsi="Times New Roman" w:cs="Times New Roman"/>
                <w:sz w:val="20"/>
                <w:szCs w:val="24"/>
                <w:lang w:eastAsia="ru-RU"/>
              </w:rPr>
              <w:t>серъезной</w:t>
            </w:r>
            <w:proofErr w:type="spellEnd"/>
            <w:r w:rsidRPr="00646C80">
              <w:rPr>
                <w:rFonts w:ascii="Times New Roman" w:eastAsia="Times New Roman" w:hAnsi="Times New Roman" w:cs="Times New Roman"/>
                <w:sz w:val="20"/>
                <w:szCs w:val="24"/>
                <w:lang w:eastAsia="ru-RU"/>
              </w:rPr>
              <w:t xml:space="preserve"> угрозе национальной безопасности России,</w:t>
            </w:r>
            <w:r w:rsidRPr="00646C80">
              <w:rPr>
                <w:rFonts w:ascii="Times New Roman" w:eastAsia="Times New Roman" w:hAnsi="Times New Roman" w:cs="Times New Roman"/>
                <w:bCs/>
                <w:sz w:val="20"/>
                <w:szCs w:val="24"/>
                <w:lang w:eastAsia="ru-RU"/>
              </w:rPr>
              <w:t xml:space="preserve">  2) </w:t>
            </w:r>
            <w:r w:rsidRPr="00646C80">
              <w:rPr>
                <w:rFonts w:ascii="Times New Roman" w:eastAsia="Times New Roman" w:hAnsi="Times New Roman" w:cs="Times New Roman"/>
                <w:sz w:val="20"/>
                <w:szCs w:val="24"/>
                <w:lang w:eastAsia="ru-RU"/>
              </w:rPr>
              <w:t xml:space="preserve">основных видах потенциальных опасностей и их последствиях в профессиональной деятельности и быту,  принципах вероятности их  реализации, </w:t>
            </w:r>
          </w:p>
          <w:p w14:paraId="3CF592C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bCs/>
                <w:sz w:val="20"/>
                <w:szCs w:val="24"/>
                <w:lang w:eastAsia="ru-RU"/>
              </w:rPr>
              <w:t xml:space="preserve">3) </w:t>
            </w:r>
            <w:r w:rsidRPr="00646C80">
              <w:rPr>
                <w:rFonts w:ascii="Times New Roman" w:eastAsia="Times New Roman" w:hAnsi="Times New Roman" w:cs="Times New Roman"/>
                <w:sz w:val="20"/>
                <w:szCs w:val="24"/>
                <w:lang w:eastAsia="ru-RU"/>
              </w:rPr>
              <w:t>основах военной службы и обороны государства,</w:t>
            </w:r>
            <w:r w:rsidRPr="00646C80">
              <w:rPr>
                <w:rFonts w:ascii="Times New Roman" w:eastAsia="Times New Roman" w:hAnsi="Times New Roman" w:cs="Times New Roman"/>
                <w:bCs/>
                <w:sz w:val="20"/>
                <w:szCs w:val="24"/>
                <w:lang w:eastAsia="ru-RU"/>
              </w:rPr>
              <w:t xml:space="preserve"> </w:t>
            </w:r>
          </w:p>
          <w:p w14:paraId="340DA08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4) задачах и основных мероприятиях гражданской обороны,</w:t>
            </w:r>
          </w:p>
          <w:p w14:paraId="09D3737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5)</w:t>
            </w:r>
            <w:r w:rsidRPr="00646C80">
              <w:rPr>
                <w:rFonts w:ascii="Times New Roman" w:eastAsia="Times New Roman" w:hAnsi="Times New Roman" w:cs="Times New Roman"/>
                <w:bCs/>
                <w:sz w:val="20"/>
                <w:szCs w:val="24"/>
                <w:lang w:eastAsia="ru-RU"/>
              </w:rPr>
              <w:t xml:space="preserve"> </w:t>
            </w:r>
            <w:proofErr w:type="gramStart"/>
            <w:r w:rsidRPr="00646C80">
              <w:rPr>
                <w:rFonts w:ascii="Times New Roman" w:eastAsia="Times New Roman" w:hAnsi="Times New Roman" w:cs="Times New Roman"/>
                <w:sz w:val="20"/>
                <w:szCs w:val="24"/>
                <w:lang w:eastAsia="ru-RU"/>
              </w:rPr>
              <w:t>способах  защиты</w:t>
            </w:r>
            <w:proofErr w:type="gramEnd"/>
            <w:r w:rsidRPr="00646C80">
              <w:rPr>
                <w:rFonts w:ascii="Times New Roman" w:eastAsia="Times New Roman" w:hAnsi="Times New Roman" w:cs="Times New Roman"/>
                <w:sz w:val="20"/>
                <w:szCs w:val="24"/>
                <w:lang w:eastAsia="ru-RU"/>
              </w:rPr>
              <w:t xml:space="preserve"> населения от оружия массового поражения, </w:t>
            </w:r>
          </w:p>
          <w:p w14:paraId="10028191" w14:textId="39420CA8"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 xml:space="preserve">6) мерах пожарной безопасности и </w:t>
            </w:r>
            <w:proofErr w:type="gramStart"/>
            <w:r w:rsidRPr="00646C80">
              <w:rPr>
                <w:rFonts w:ascii="Times New Roman" w:eastAsia="Times New Roman" w:hAnsi="Times New Roman" w:cs="Times New Roman"/>
                <w:sz w:val="20"/>
                <w:szCs w:val="24"/>
                <w:lang w:eastAsia="ru-RU"/>
              </w:rPr>
              <w:t>правилах  безопасного</w:t>
            </w:r>
            <w:proofErr w:type="gramEnd"/>
            <w:r w:rsidRPr="00646C80">
              <w:rPr>
                <w:rFonts w:ascii="Times New Roman" w:eastAsia="Times New Roman" w:hAnsi="Times New Roman" w:cs="Times New Roman"/>
                <w:sz w:val="20"/>
                <w:szCs w:val="24"/>
                <w:lang w:eastAsia="ru-RU"/>
              </w:rPr>
              <w:t xml:space="preserve"> поведения при пожарах,</w:t>
            </w:r>
            <w:r w:rsidRPr="00646C80">
              <w:rPr>
                <w:rFonts w:ascii="Times New Roman" w:eastAsia="Times New Roman" w:hAnsi="Times New Roman" w:cs="Times New Roman"/>
                <w:bCs/>
                <w:sz w:val="20"/>
                <w:szCs w:val="24"/>
                <w:lang w:eastAsia="ru-RU"/>
              </w:rPr>
              <w:t xml:space="preserve"> 7)</w:t>
            </w:r>
            <w:r w:rsidRPr="00646C80">
              <w:rPr>
                <w:rFonts w:ascii="Times New Roman" w:eastAsia="Times New Roman" w:hAnsi="Times New Roman" w:cs="Times New Roman"/>
                <w:sz w:val="20"/>
                <w:szCs w:val="24"/>
                <w:lang w:eastAsia="ru-RU"/>
              </w:rPr>
              <w:t>организации и порядка  призыва граждан на военную службу и поступления на нее в добровольном порядке,</w:t>
            </w:r>
          </w:p>
          <w:p w14:paraId="4B315484"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8)</w:t>
            </w:r>
            <w:r w:rsidRPr="00646C80">
              <w:rPr>
                <w:rFonts w:ascii="Times New Roman" w:eastAsia="Times New Roman" w:hAnsi="Times New Roman" w:cs="Times New Roman"/>
                <w:bCs/>
                <w:sz w:val="20"/>
                <w:szCs w:val="24"/>
                <w:lang w:eastAsia="ru-RU"/>
              </w:rPr>
              <w:t xml:space="preserve"> </w:t>
            </w:r>
            <w:r w:rsidRPr="00646C80">
              <w:rPr>
                <w:rFonts w:ascii="Times New Roman" w:eastAsia="Times New Roman" w:hAnsi="Times New Roman" w:cs="Times New Roman"/>
                <w:sz w:val="20"/>
                <w:szCs w:val="24"/>
                <w:lang w:eastAsia="ru-RU"/>
              </w:rPr>
              <w:t>основных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3E8438A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9)</w:t>
            </w:r>
            <w:r w:rsidRPr="00646C80">
              <w:rPr>
                <w:rFonts w:ascii="Times New Roman" w:eastAsia="Times New Roman" w:hAnsi="Times New Roman" w:cs="Times New Roman"/>
                <w:bCs/>
                <w:sz w:val="20"/>
                <w:szCs w:val="24"/>
                <w:lang w:eastAsia="ru-RU"/>
              </w:rPr>
              <w:t xml:space="preserve"> </w:t>
            </w:r>
            <w:proofErr w:type="gramStart"/>
            <w:r w:rsidRPr="00646C80">
              <w:rPr>
                <w:rFonts w:ascii="Times New Roman" w:eastAsia="Times New Roman" w:hAnsi="Times New Roman" w:cs="Times New Roman"/>
                <w:sz w:val="20"/>
                <w:szCs w:val="24"/>
                <w:lang w:eastAsia="ru-RU"/>
              </w:rPr>
              <w:t>областях  применения</w:t>
            </w:r>
            <w:proofErr w:type="gramEnd"/>
            <w:r w:rsidRPr="00646C80">
              <w:rPr>
                <w:rFonts w:ascii="Times New Roman" w:eastAsia="Times New Roman" w:hAnsi="Times New Roman" w:cs="Times New Roman"/>
                <w:sz w:val="20"/>
                <w:szCs w:val="24"/>
                <w:lang w:eastAsia="ru-RU"/>
              </w:rPr>
              <w:t xml:space="preserve"> получаемых профессиональных знаний при исполнении обязанностей военной службы,</w:t>
            </w:r>
          </w:p>
          <w:p w14:paraId="717F0DD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sz w:val="20"/>
                <w:szCs w:val="24"/>
                <w:lang w:eastAsia="ru-RU"/>
              </w:rPr>
              <w:t xml:space="preserve">10) </w:t>
            </w:r>
            <w:r w:rsidRPr="00646C80">
              <w:rPr>
                <w:rFonts w:ascii="Times New Roman" w:eastAsia="Times New Roman" w:hAnsi="Times New Roman" w:cs="Times New Roman"/>
                <w:bCs/>
                <w:sz w:val="20"/>
                <w:szCs w:val="24"/>
                <w:lang w:eastAsia="ru-RU"/>
              </w:rPr>
              <w:t xml:space="preserve"> </w:t>
            </w:r>
            <w:r w:rsidRPr="00646C80">
              <w:rPr>
                <w:rFonts w:ascii="Times New Roman" w:eastAsia="Times New Roman" w:hAnsi="Times New Roman" w:cs="Times New Roman"/>
                <w:sz w:val="20"/>
                <w:szCs w:val="24"/>
                <w:lang w:eastAsia="ru-RU"/>
              </w:rPr>
              <w:t xml:space="preserve">порядке и </w:t>
            </w:r>
            <w:proofErr w:type="gramStart"/>
            <w:r w:rsidRPr="00646C80">
              <w:rPr>
                <w:rFonts w:ascii="Times New Roman" w:eastAsia="Times New Roman" w:hAnsi="Times New Roman" w:cs="Times New Roman"/>
                <w:sz w:val="20"/>
                <w:szCs w:val="24"/>
                <w:lang w:eastAsia="ru-RU"/>
              </w:rPr>
              <w:t>правилах  оказания</w:t>
            </w:r>
            <w:proofErr w:type="gramEnd"/>
            <w:r w:rsidRPr="00646C80">
              <w:rPr>
                <w:rFonts w:ascii="Times New Roman" w:eastAsia="Times New Roman" w:hAnsi="Times New Roman" w:cs="Times New Roman"/>
                <w:sz w:val="20"/>
                <w:szCs w:val="24"/>
                <w:lang w:eastAsia="ru-RU"/>
              </w:rPr>
              <w:t xml:space="preserve"> ПМП</w:t>
            </w:r>
          </w:p>
          <w:p w14:paraId="324254B5"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bCs/>
                <w:sz w:val="20"/>
                <w:szCs w:val="24"/>
                <w:lang w:eastAsia="ru-RU"/>
              </w:rPr>
              <w:t xml:space="preserve">Освоенные умения: </w:t>
            </w:r>
          </w:p>
          <w:p w14:paraId="35B883BD"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bCs/>
                <w:sz w:val="20"/>
                <w:szCs w:val="24"/>
                <w:lang w:eastAsia="ru-RU"/>
              </w:rPr>
              <w:lastRenderedPageBreak/>
              <w:t xml:space="preserve">1) </w:t>
            </w:r>
            <w:r w:rsidRPr="00646C80">
              <w:rPr>
                <w:rFonts w:ascii="Times New Roman" w:eastAsia="Times New Roman" w:hAnsi="Times New Roman" w:cs="Times New Roman"/>
                <w:sz w:val="20"/>
                <w:szCs w:val="24"/>
                <w:lang w:eastAsia="ru-RU"/>
              </w:rPr>
              <w:t>организовывать и проводить мероприятия по защите работающих и население от негативных воздействий чрезвычайных ситуаций,</w:t>
            </w:r>
          </w:p>
          <w:p w14:paraId="02A2B74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2) 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w:t>
            </w:r>
          </w:p>
          <w:p w14:paraId="375E4C4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3) использовать средства индивидуальной и коллективной защиты от оружия массового поражения,</w:t>
            </w:r>
          </w:p>
          <w:p w14:paraId="37A0203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4) ориентироваться в перечне военно-учетных специальностей и самостоятельно определять среди них родственные, полученной профессии,</w:t>
            </w:r>
          </w:p>
          <w:p w14:paraId="1500130E"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5)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EE7C15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6) владеть способами бесконфликтного общения и саморегуляции в повседневной деятельности и экстремальных условиях военной службы,</w:t>
            </w:r>
          </w:p>
          <w:p w14:paraId="5BF155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7) оказывать первую помощь пострадавшим,</w:t>
            </w:r>
          </w:p>
          <w:p w14:paraId="545DF4D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0"/>
                <w:szCs w:val="24"/>
                <w:lang w:eastAsia="ru-RU"/>
              </w:rPr>
            </w:pPr>
            <w:r w:rsidRPr="00646C80">
              <w:rPr>
                <w:rFonts w:ascii="Times New Roman" w:eastAsia="Times New Roman" w:hAnsi="Times New Roman" w:cs="Times New Roman"/>
                <w:sz w:val="20"/>
                <w:szCs w:val="24"/>
                <w:lang w:eastAsia="ru-RU"/>
              </w:rPr>
              <w:t>8)применять первичные средства пожаротушения.</w:t>
            </w:r>
          </w:p>
          <w:p w14:paraId="3385E2B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jc w:val="both"/>
              <w:rPr>
                <w:rFonts w:ascii="Times New Roman" w:eastAsia="Times New Roman" w:hAnsi="Times New Roman" w:cs="Times New Roman"/>
                <w:bCs/>
                <w:sz w:val="20"/>
                <w:szCs w:val="24"/>
                <w:lang w:eastAsia="ru-RU"/>
              </w:rPr>
            </w:pPr>
          </w:p>
        </w:tc>
        <w:tc>
          <w:tcPr>
            <w:tcW w:w="4111" w:type="dxa"/>
            <w:tcBorders>
              <w:top w:val="single" w:sz="4" w:space="0" w:color="auto"/>
              <w:left w:val="single" w:sz="4" w:space="0" w:color="auto"/>
              <w:right w:val="single" w:sz="4" w:space="0" w:color="auto"/>
            </w:tcBorders>
          </w:tcPr>
          <w:p w14:paraId="3257A32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671B081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основ государственной системы, российского законодательства, направленных на защиту населения от внешних и внутренних угроз;</w:t>
            </w:r>
          </w:p>
          <w:p w14:paraId="1312ADBB"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4E9FA21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D195CC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распространённых опасных и чрезвычайных ситуаций природного, техногенного и социального характера;</w:t>
            </w:r>
          </w:p>
          <w:p w14:paraId="3109797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факторов, пагубно влияющих на здоровье человека, исключение из своей жизни вредных привычек (курения, пьянства и т. д.);</w:t>
            </w:r>
          </w:p>
          <w:p w14:paraId="53859A07"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основных мер защиты (в том числе в области гражданской обороны) и правил поведения в условиях опасных и чрезвычайных ситуаций;</w:t>
            </w:r>
          </w:p>
          <w:p w14:paraId="4772E98A"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1E763BA9"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38DB84C8"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46C80">
              <w:rPr>
                <w:rFonts w:ascii="Times New Roman" w:eastAsia="Times New Roman" w:hAnsi="Times New Roman" w:cs="Times New Roman"/>
                <w:sz w:val="20"/>
                <w:szCs w:val="20"/>
                <w:lang w:eastAsia="ru-RU"/>
              </w:rPr>
              <w:t xml:space="preserve">.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w:t>
            </w:r>
            <w:r w:rsidRPr="00646C80">
              <w:rPr>
                <w:rFonts w:ascii="Times New Roman" w:eastAsia="Times New Roman" w:hAnsi="Times New Roman" w:cs="Times New Roman"/>
                <w:sz w:val="20"/>
                <w:szCs w:val="20"/>
                <w:lang w:eastAsia="ru-RU"/>
              </w:rPr>
              <w:lastRenderedPageBreak/>
              <w:t>включая знания об основных инфекционных заболеваниях и их профилактике;</w:t>
            </w:r>
          </w:p>
          <w:p w14:paraId="5881C3F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05470C3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11AC194F"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1253AD31"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2F27DAD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270319C3"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p w14:paraId="3D001566"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p>
        </w:tc>
        <w:tc>
          <w:tcPr>
            <w:tcW w:w="2516" w:type="dxa"/>
            <w:tcBorders>
              <w:top w:val="single" w:sz="4" w:space="0" w:color="auto"/>
              <w:left w:val="single" w:sz="4" w:space="0" w:color="auto"/>
              <w:bottom w:val="single" w:sz="4" w:space="0" w:color="auto"/>
              <w:right w:val="single" w:sz="4" w:space="0" w:color="auto"/>
            </w:tcBorders>
          </w:tcPr>
          <w:p w14:paraId="4741AF7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Cs/>
                <w:sz w:val="20"/>
                <w:szCs w:val="24"/>
                <w:lang w:eastAsia="ru-RU"/>
              </w:rPr>
            </w:pPr>
            <w:r w:rsidRPr="00646C80">
              <w:rPr>
                <w:rFonts w:ascii="Times New Roman" w:eastAsia="Times New Roman" w:hAnsi="Times New Roman" w:cs="Times New Roman"/>
                <w:bCs/>
                <w:sz w:val="20"/>
                <w:szCs w:val="24"/>
                <w:lang w:eastAsia="ru-RU"/>
              </w:rPr>
              <w:lastRenderedPageBreak/>
              <w:t>опрос (индивидуальный и фронтальный),</w:t>
            </w:r>
            <w:r w:rsidRPr="00646C80">
              <w:rPr>
                <w:rFonts w:ascii="Times New Roman" w:eastAsia="Times New Roman" w:hAnsi="Times New Roman" w:cs="Times New Roman"/>
                <w:bCs/>
                <w:sz w:val="20"/>
                <w:szCs w:val="20"/>
                <w:lang w:eastAsia="ru-RU"/>
              </w:rPr>
              <w:t xml:space="preserve"> </w:t>
            </w:r>
            <w:proofErr w:type="gramStart"/>
            <w:r w:rsidRPr="00646C80">
              <w:rPr>
                <w:rFonts w:ascii="Times New Roman" w:eastAsia="Times New Roman" w:hAnsi="Times New Roman" w:cs="Times New Roman"/>
                <w:bCs/>
                <w:sz w:val="20"/>
                <w:szCs w:val="24"/>
                <w:lang w:eastAsia="ru-RU"/>
              </w:rPr>
              <w:t>письменный  или</w:t>
            </w:r>
            <w:proofErr w:type="gramEnd"/>
            <w:r w:rsidRPr="00646C80">
              <w:rPr>
                <w:rFonts w:ascii="Times New Roman" w:eastAsia="Times New Roman" w:hAnsi="Times New Roman" w:cs="Times New Roman"/>
                <w:bCs/>
                <w:sz w:val="20"/>
                <w:szCs w:val="24"/>
                <w:lang w:eastAsia="ru-RU"/>
              </w:rPr>
              <w:t xml:space="preserve"> компьютерный тест,   игры, анализ проблемных ситуаций по теме, решение задач, отчет по самостоятельной работе, создание понятийного словаря,  составление схем и таблиц, защита рефератов, презентаций, проектов,  выполнение практических заданий</w:t>
            </w:r>
          </w:p>
        </w:tc>
      </w:tr>
    </w:tbl>
    <w:p w14:paraId="11414F72"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
    <w:p w14:paraId="11918230" w14:textId="77777777" w:rsidR="00646C80" w:rsidRPr="00646C80" w:rsidRDefault="00646C80" w:rsidP="00646C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14:paraId="163C20A4" w14:textId="77777777" w:rsidR="002C7B0D" w:rsidRDefault="002C7B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BBCE5B5" w14:textId="77777777" w:rsidR="002C7B0D" w:rsidRPr="000B099E" w:rsidRDefault="002C7B0D" w:rsidP="002C7B0D">
      <w:pPr>
        <w:spacing w:after="60"/>
        <w:jc w:val="right"/>
        <w:outlineLvl w:val="1"/>
        <w:rPr>
          <w:rFonts w:ascii="Times New Roman" w:eastAsia="Times New Roman" w:hAnsi="Times New Roman" w:cs="Times New Roman"/>
          <w:b/>
          <w:sz w:val="24"/>
          <w:szCs w:val="24"/>
          <w:lang w:eastAsia="ru-RU"/>
        </w:rPr>
      </w:pPr>
      <w:r w:rsidRPr="000B099E">
        <w:rPr>
          <w:rFonts w:ascii="Times New Roman" w:eastAsia="Times New Roman" w:hAnsi="Times New Roman" w:cs="Times New Roman"/>
          <w:b/>
          <w:sz w:val="24"/>
          <w:szCs w:val="24"/>
          <w:lang w:eastAsia="ru-RU"/>
        </w:rPr>
        <w:lastRenderedPageBreak/>
        <w:t>Приложение 3.17</w:t>
      </w:r>
    </w:p>
    <w:p w14:paraId="1B5FE04B" w14:textId="77777777" w:rsidR="004344FA" w:rsidRPr="000B099E" w:rsidRDefault="004344FA" w:rsidP="004344FA">
      <w:pPr>
        <w:spacing w:after="0"/>
        <w:jc w:val="right"/>
        <w:rPr>
          <w:rFonts w:ascii="Times New Roman" w:hAnsi="Times New Roman"/>
          <w:bCs/>
          <w:sz w:val="24"/>
          <w:szCs w:val="24"/>
        </w:rPr>
      </w:pPr>
      <w:r w:rsidRPr="000B099E">
        <w:rPr>
          <w:rFonts w:ascii="Times New Roman" w:hAnsi="Times New Roman"/>
          <w:bCs/>
          <w:sz w:val="24"/>
          <w:szCs w:val="24"/>
        </w:rPr>
        <w:t>к ПООП-П по профессии</w:t>
      </w:r>
    </w:p>
    <w:p w14:paraId="482C6F98" w14:textId="77777777" w:rsidR="004344FA" w:rsidRPr="00FC1432" w:rsidRDefault="004344FA" w:rsidP="004344FA">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7C39DAD5" w14:textId="77777777" w:rsidR="002C7B0D" w:rsidRPr="002C7B0D" w:rsidRDefault="002C7B0D" w:rsidP="002C7B0D">
      <w:pPr>
        <w:spacing w:after="0" w:line="240" w:lineRule="auto"/>
        <w:jc w:val="center"/>
        <w:rPr>
          <w:rFonts w:ascii="Times New Roman" w:eastAsia="Times New Roman" w:hAnsi="Times New Roman" w:cs="Times New Roman"/>
          <w:sz w:val="24"/>
          <w:szCs w:val="24"/>
          <w:lang w:eastAsia="ru-RU"/>
        </w:rPr>
      </w:pPr>
    </w:p>
    <w:p w14:paraId="528D0B39" w14:textId="77777777" w:rsidR="002C7B0D" w:rsidRPr="002C7B0D" w:rsidRDefault="002C7B0D" w:rsidP="002C7B0D">
      <w:pPr>
        <w:spacing w:after="0" w:line="240" w:lineRule="auto"/>
        <w:jc w:val="center"/>
        <w:rPr>
          <w:rFonts w:ascii="Times New Roman" w:eastAsia="Times New Roman" w:hAnsi="Times New Roman" w:cs="Times New Roman"/>
          <w:sz w:val="24"/>
          <w:szCs w:val="24"/>
          <w:lang w:eastAsia="ru-RU"/>
        </w:rPr>
      </w:pPr>
    </w:p>
    <w:p w14:paraId="07F46EA4" w14:textId="77777777" w:rsidR="002C7B0D" w:rsidRPr="002C7B0D" w:rsidRDefault="002C7B0D" w:rsidP="002C7B0D">
      <w:pPr>
        <w:spacing w:after="0" w:line="240" w:lineRule="auto"/>
        <w:jc w:val="center"/>
        <w:rPr>
          <w:rFonts w:ascii="Times New Roman" w:eastAsia="Times New Roman" w:hAnsi="Times New Roman" w:cs="Times New Roman"/>
          <w:sz w:val="24"/>
          <w:szCs w:val="24"/>
          <w:lang w:eastAsia="ru-RU"/>
        </w:rPr>
      </w:pPr>
    </w:p>
    <w:p w14:paraId="735077A5"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imes New Roman" w:hAnsi="Times New Roman" w:cs="Times New Roman"/>
          <w:caps/>
          <w:sz w:val="28"/>
          <w:szCs w:val="28"/>
          <w:lang w:eastAsia="ru-RU"/>
        </w:rPr>
      </w:pPr>
    </w:p>
    <w:p w14:paraId="710AEE66"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imes New Roman" w:hAnsi="Times New Roman" w:cs="Times New Roman"/>
          <w:caps/>
          <w:sz w:val="28"/>
          <w:szCs w:val="28"/>
          <w:lang w:eastAsia="ru-RU"/>
        </w:rPr>
      </w:pPr>
    </w:p>
    <w:p w14:paraId="6F8C9281" w14:textId="77777777" w:rsidR="00750095"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Рабочая ПРОГРАММа Обязательного профессионального блока</w:t>
      </w:r>
    </w:p>
    <w:p w14:paraId="7EDD41B1" w14:textId="77777777" w:rsidR="00750095" w:rsidRPr="00887487"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092E1F29" w14:textId="77777777" w:rsidR="00750095"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Pr>
          <w:rFonts w:ascii="Times New Roman" w:eastAsia="Times New Roman" w:hAnsi="Times New Roman" w:cs="Times New Roman"/>
          <w:b/>
          <w:bCs/>
          <w:caps/>
          <w:sz w:val="24"/>
          <w:szCs w:val="24"/>
          <w:lang w:eastAsia="ru-RU"/>
        </w:rPr>
        <w:t>а</w:t>
      </w:r>
    </w:p>
    <w:p w14:paraId="496E251C" w14:textId="77777777" w:rsidR="00750095" w:rsidRPr="00887487"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46E4EA57" w14:textId="77777777" w:rsidR="000B099E" w:rsidRPr="000B099E" w:rsidRDefault="000B099E" w:rsidP="002C7B0D">
      <w:pPr>
        <w:spacing w:after="0"/>
        <w:jc w:val="center"/>
        <w:rPr>
          <w:rFonts w:ascii="Times New Roman" w:eastAsia="Times New Roman" w:hAnsi="Times New Roman" w:cs="Times New Roman"/>
          <w:b/>
          <w:bCs/>
          <w:sz w:val="24"/>
          <w:szCs w:val="24"/>
          <w:lang w:eastAsia="ru-RU"/>
        </w:rPr>
      </w:pPr>
    </w:p>
    <w:p w14:paraId="0947FDB7" w14:textId="31E509DE" w:rsidR="002C7B0D" w:rsidRPr="000B099E" w:rsidRDefault="002C7B0D" w:rsidP="002C7B0D">
      <w:pPr>
        <w:jc w:val="cente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sz w:val="24"/>
          <w:szCs w:val="24"/>
          <w:lang w:eastAsia="ru-RU"/>
        </w:rPr>
        <w:t xml:space="preserve">ОП.05 </w:t>
      </w:r>
      <w:r w:rsidR="00750095">
        <w:rPr>
          <w:rFonts w:ascii="Times New Roman" w:eastAsia="Times New Roman" w:hAnsi="Times New Roman" w:cs="Times New Roman"/>
          <w:b/>
          <w:bCs/>
          <w:sz w:val="24"/>
          <w:szCs w:val="24"/>
          <w:lang w:eastAsia="ru-RU"/>
        </w:rPr>
        <w:t>Ф</w:t>
      </w:r>
      <w:r w:rsidR="00750095" w:rsidRPr="000B099E">
        <w:rPr>
          <w:rFonts w:ascii="Times New Roman" w:eastAsia="Times New Roman" w:hAnsi="Times New Roman" w:cs="Times New Roman"/>
          <w:b/>
          <w:bCs/>
          <w:sz w:val="24"/>
          <w:szCs w:val="24"/>
          <w:lang w:eastAsia="ru-RU"/>
        </w:rPr>
        <w:t>изическая культура</w:t>
      </w:r>
    </w:p>
    <w:p w14:paraId="29DD04D6"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center"/>
        <w:rPr>
          <w:rFonts w:ascii="Times New Roman" w:eastAsia="Times New Roman" w:hAnsi="Times New Roman" w:cs="Times New Roman"/>
          <w:spacing w:val="-2"/>
          <w:sz w:val="28"/>
          <w:szCs w:val="28"/>
          <w:lang w:eastAsia="ru-RU"/>
        </w:rPr>
      </w:pPr>
    </w:p>
    <w:p w14:paraId="1F0F57CA"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2AA7B641" w14:textId="77777777" w:rsidR="002C7B0D" w:rsidRPr="002C7B0D" w:rsidRDefault="002C7B0D" w:rsidP="002C7B0D">
      <w:pPr>
        <w:jc w:val="center"/>
        <w:rPr>
          <w:rFonts w:ascii="Times New Roman" w:eastAsia="Times New Roman" w:hAnsi="Times New Roman" w:cs="Times New Roman"/>
          <w:spacing w:val="-2"/>
          <w:sz w:val="28"/>
          <w:szCs w:val="28"/>
          <w:lang w:eastAsia="ru-RU"/>
        </w:rPr>
      </w:pPr>
    </w:p>
    <w:p w14:paraId="7F07953B"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0F4EC6C"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F1ECBF8"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B83AFAD"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5F75DBC"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DD3BFA0"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F6B3E28"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603C66FC"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0847C551"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446959E4"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8AA52C7"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593652B1"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40F2533"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412C14A"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7E8DEA5A"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256480EC"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8"/>
          <w:szCs w:val="28"/>
          <w:lang w:eastAsia="ru-RU"/>
        </w:rPr>
      </w:pPr>
    </w:p>
    <w:p w14:paraId="1BB2ABE3"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3078E840"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2972AF5A"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2FBDC9D7"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1EF51526"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3B3916B1"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18284D82"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pacing w:val="-2"/>
          <w:sz w:val="28"/>
          <w:szCs w:val="28"/>
          <w:lang w:eastAsia="ru-RU"/>
        </w:rPr>
      </w:pPr>
    </w:p>
    <w:p w14:paraId="5D323975" w14:textId="4E086E63"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C7B0D">
        <w:rPr>
          <w:rFonts w:ascii="Times New Roman" w:eastAsia="Times New Roman" w:hAnsi="Times New Roman" w:cs="Times New Roman"/>
          <w:spacing w:val="-2"/>
          <w:sz w:val="24"/>
          <w:szCs w:val="24"/>
          <w:lang w:eastAsia="ru-RU"/>
        </w:rPr>
        <w:t>2</w:t>
      </w:r>
      <w:r w:rsidRPr="002C7B0D">
        <w:rPr>
          <w:rFonts w:ascii="Times New Roman" w:eastAsia="Times New Roman" w:hAnsi="Times New Roman" w:cs="Times New Roman"/>
          <w:sz w:val="24"/>
          <w:szCs w:val="24"/>
          <w:lang w:eastAsia="ru-RU"/>
        </w:rPr>
        <w:t>022</w:t>
      </w:r>
      <w:r w:rsidR="000B099E">
        <w:rPr>
          <w:rFonts w:ascii="Times New Roman" w:eastAsia="Times New Roman" w:hAnsi="Times New Roman" w:cs="Times New Roman"/>
          <w:sz w:val="24"/>
          <w:szCs w:val="24"/>
          <w:lang w:eastAsia="ru-RU"/>
        </w:rPr>
        <w:t xml:space="preserve"> г.</w:t>
      </w:r>
    </w:p>
    <w:p w14:paraId="1C336072" w14:textId="347FA967" w:rsidR="002C7B0D" w:rsidRPr="002C7B0D" w:rsidRDefault="002C7B0D" w:rsidP="000B099E">
      <w:pPr>
        <w:spacing w:after="0"/>
        <w:ind w:firstLine="708"/>
        <w:jc w:val="both"/>
        <w:rPr>
          <w:rFonts w:ascii="Times New Roman" w:eastAsia="Times New Roman" w:hAnsi="Times New Roman" w:cs="Times New Roman"/>
          <w:sz w:val="28"/>
          <w:szCs w:val="28"/>
          <w:lang w:eastAsia="ru-RU"/>
        </w:rPr>
      </w:pPr>
      <w:r w:rsidRPr="002C7B0D">
        <w:rPr>
          <w:rFonts w:ascii="Times New Roman" w:eastAsia="Century Schoolbook" w:hAnsi="Times New Roman" w:cs="Times New Roman"/>
          <w:color w:val="000000"/>
          <w:sz w:val="24"/>
          <w:szCs w:val="24"/>
          <w:shd w:val="clear" w:color="auto" w:fill="FFFFFF"/>
          <w:lang w:eastAsia="ru-RU"/>
        </w:rPr>
        <w:t xml:space="preserve"> </w:t>
      </w:r>
    </w:p>
    <w:p w14:paraId="7A07C2F6" w14:textId="77777777" w:rsidR="002C7B0D" w:rsidRPr="000B099E"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eastAsia="Times New Roman" w:hAnsi="Times New Roman" w:cs="Times New Roman"/>
          <w:b/>
          <w:bCs/>
          <w:i/>
          <w:iCs/>
          <w:sz w:val="24"/>
          <w:szCs w:val="24"/>
          <w:lang w:val="x-none" w:eastAsia="x-none"/>
        </w:rPr>
      </w:pPr>
      <w:r w:rsidRPr="002C7B0D">
        <w:rPr>
          <w:rFonts w:ascii="Times New Roman" w:eastAsia="Times New Roman" w:hAnsi="Times New Roman" w:cs="Times New Roman"/>
          <w:bCs/>
          <w:i/>
          <w:sz w:val="28"/>
          <w:szCs w:val="28"/>
          <w:lang w:eastAsia="ru-RU"/>
        </w:rPr>
        <w:br w:type="page"/>
      </w:r>
      <w:r w:rsidRPr="000B099E">
        <w:rPr>
          <w:rFonts w:ascii="Times New Roman" w:eastAsia="Times New Roman" w:hAnsi="Times New Roman" w:cs="Times New Roman"/>
          <w:b/>
          <w:bCs/>
          <w:i/>
          <w:iCs/>
          <w:sz w:val="24"/>
          <w:szCs w:val="24"/>
          <w:lang w:val="x-none" w:eastAsia="x-none"/>
        </w:rPr>
        <w:lastRenderedPageBreak/>
        <w:t>СОДЕРЖАНИЕ</w:t>
      </w:r>
    </w:p>
    <w:p w14:paraId="16CF577F" w14:textId="77777777" w:rsidR="002C7B0D" w:rsidRPr="000B099E"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p>
    <w:p w14:paraId="2B5C6DFE" w14:textId="6BC1F119" w:rsidR="002C7B0D" w:rsidRPr="000B099E" w:rsidRDefault="002C7B0D" w:rsidP="002C7B0D">
      <w:pPr>
        <w:rPr>
          <w:rFonts w:ascii="Times New Roman" w:eastAsia="Times New Roman" w:hAnsi="Times New Roman" w:cs="Times New Roman"/>
          <w:b/>
          <w:bCs/>
          <w:caps/>
          <w:sz w:val="24"/>
          <w:szCs w:val="24"/>
          <w:lang w:eastAsia="ru-RU"/>
        </w:rPr>
      </w:pPr>
      <w:r w:rsidRPr="000B099E">
        <w:rPr>
          <w:rFonts w:ascii="Times New Roman" w:eastAsia="Times New Roman" w:hAnsi="Times New Roman" w:cs="Times New Roman"/>
          <w:b/>
          <w:bCs/>
          <w:caps/>
          <w:sz w:val="24"/>
          <w:szCs w:val="24"/>
          <w:lang w:eastAsia="ru-RU"/>
        </w:rPr>
        <w:t>1 ОБЩАЯ ХАРАКТЕРИСТИКА рабочей ПРОГРАММЫ УЧЕБНОЙ</w:t>
      </w:r>
    </w:p>
    <w:p w14:paraId="13F46E5C" w14:textId="20929B4D" w:rsidR="002C7B0D" w:rsidRPr="000B099E" w:rsidRDefault="002C7B0D" w:rsidP="002C7B0D">
      <w:pP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caps/>
          <w:sz w:val="24"/>
          <w:szCs w:val="24"/>
          <w:lang w:eastAsia="ru-RU"/>
        </w:rPr>
        <w:t xml:space="preserve">    ДИСЦИПЛИНЫ</w:t>
      </w:r>
      <w:r w:rsidRPr="000B099E">
        <w:rPr>
          <w:rFonts w:ascii="Times New Roman" w:eastAsia="Times New Roman" w:hAnsi="Times New Roman" w:cs="Times New Roman"/>
          <w:b/>
          <w:bCs/>
          <w:sz w:val="24"/>
          <w:szCs w:val="24"/>
          <w:lang w:eastAsia="ru-RU"/>
        </w:rPr>
        <w:t xml:space="preserve">                                                                                                          </w:t>
      </w:r>
    </w:p>
    <w:p w14:paraId="233A8508" w14:textId="3AB85879" w:rsidR="002C7B0D" w:rsidRPr="000B099E" w:rsidRDefault="002C7B0D" w:rsidP="002C7B0D">
      <w:pP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caps/>
          <w:sz w:val="24"/>
          <w:szCs w:val="24"/>
          <w:lang w:eastAsia="ru-RU"/>
        </w:rPr>
        <w:t>2 СТРУКТУРА и содержание УЧЕБНОЙ ДИСЦИПЛИНЫ</w:t>
      </w:r>
      <w:r w:rsidRPr="000B099E">
        <w:rPr>
          <w:rFonts w:ascii="Times New Roman" w:eastAsia="Times New Roman" w:hAnsi="Times New Roman" w:cs="Times New Roman"/>
          <w:b/>
          <w:bCs/>
          <w:sz w:val="24"/>
          <w:szCs w:val="24"/>
          <w:lang w:eastAsia="ru-RU"/>
        </w:rPr>
        <w:t xml:space="preserve">                             </w:t>
      </w:r>
    </w:p>
    <w:p w14:paraId="170E53EF" w14:textId="4D26F718" w:rsidR="002C7B0D" w:rsidRPr="000B099E" w:rsidRDefault="002C7B0D" w:rsidP="002C7B0D">
      <w:pP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caps/>
          <w:sz w:val="24"/>
          <w:szCs w:val="24"/>
          <w:lang w:eastAsia="ru-RU"/>
        </w:rPr>
        <w:t>3 условия реализации учебной дисциплины</w:t>
      </w:r>
      <w:r w:rsidRPr="000B099E">
        <w:rPr>
          <w:rFonts w:ascii="Times New Roman" w:eastAsia="Times New Roman" w:hAnsi="Times New Roman" w:cs="Times New Roman"/>
          <w:b/>
          <w:bCs/>
          <w:sz w:val="24"/>
          <w:szCs w:val="24"/>
          <w:lang w:eastAsia="ru-RU"/>
        </w:rPr>
        <w:tab/>
        <w:t xml:space="preserve">                                   </w:t>
      </w:r>
    </w:p>
    <w:p w14:paraId="1BB6AB01" w14:textId="0728EF98" w:rsidR="002C7B0D" w:rsidRPr="000B099E" w:rsidRDefault="002C7B0D" w:rsidP="002C7B0D">
      <w:pPr>
        <w:rPr>
          <w:rFonts w:ascii="Times New Roman" w:eastAsia="Times New Roman" w:hAnsi="Times New Roman" w:cs="Times New Roman"/>
          <w:b/>
          <w:bCs/>
          <w:sz w:val="24"/>
          <w:szCs w:val="24"/>
          <w:lang w:eastAsia="ru-RU"/>
        </w:rPr>
      </w:pPr>
      <w:r w:rsidRPr="000B099E">
        <w:rPr>
          <w:rFonts w:ascii="Times New Roman" w:eastAsia="Times New Roman" w:hAnsi="Times New Roman" w:cs="Times New Roman"/>
          <w:b/>
          <w:bCs/>
          <w:caps/>
          <w:sz w:val="24"/>
          <w:szCs w:val="24"/>
          <w:lang w:eastAsia="ru-RU"/>
        </w:rPr>
        <w:t>4 Контроль результатов Освоения учебной дисциплины</w:t>
      </w:r>
      <w:r w:rsidRPr="000B099E">
        <w:rPr>
          <w:rFonts w:ascii="Times New Roman" w:eastAsia="Times New Roman" w:hAnsi="Times New Roman" w:cs="Times New Roman"/>
          <w:b/>
          <w:bCs/>
          <w:sz w:val="24"/>
          <w:szCs w:val="24"/>
          <w:lang w:eastAsia="ru-RU"/>
        </w:rPr>
        <w:tab/>
        <w:t xml:space="preserve">        </w:t>
      </w:r>
    </w:p>
    <w:p w14:paraId="49CAFB29" w14:textId="487C4839" w:rsidR="002C7B0D" w:rsidRPr="002C7B0D" w:rsidRDefault="002C7B0D" w:rsidP="002C7B0D">
      <w:pPr>
        <w:keepNext/>
        <w:tabs>
          <w:tab w:val="left" w:pos="916"/>
          <w:tab w:val="left" w:pos="1832"/>
          <w:tab w:val="left" w:pos="8288"/>
        </w:tabs>
        <w:autoSpaceDE w:val="0"/>
        <w:autoSpaceDN w:val="0"/>
        <w:spacing w:after="0" w:line="240" w:lineRule="auto"/>
        <w:jc w:val="both"/>
        <w:outlineLvl w:val="0"/>
        <w:rPr>
          <w:rFonts w:ascii="Times New Roman" w:eastAsia="Times New Roman" w:hAnsi="Times New Roman" w:cs="Times New Roman"/>
          <w:bCs/>
          <w:sz w:val="24"/>
          <w:szCs w:val="24"/>
          <w:lang w:eastAsia="ru-RU"/>
        </w:rPr>
      </w:pPr>
      <w:r w:rsidRPr="000B099E">
        <w:rPr>
          <w:rFonts w:ascii="Times New Roman" w:eastAsia="Times New Roman" w:hAnsi="Times New Roman" w:cs="Times New Roman"/>
          <w:b/>
          <w:bCs/>
          <w:sz w:val="24"/>
          <w:szCs w:val="24"/>
          <w:lang w:eastAsia="ru-RU"/>
        </w:rPr>
        <w:t>5 ПРИЛОЖЕНИЯ</w:t>
      </w:r>
      <w:r w:rsidRPr="002C7B0D">
        <w:rPr>
          <w:rFonts w:ascii="Times New Roman" w:eastAsia="Times New Roman" w:hAnsi="Times New Roman" w:cs="Times New Roman"/>
          <w:bCs/>
          <w:sz w:val="24"/>
          <w:szCs w:val="24"/>
          <w:lang w:eastAsia="ru-RU"/>
        </w:rPr>
        <w:tab/>
      </w:r>
    </w:p>
    <w:p w14:paraId="0B123DC6" w14:textId="77777777" w:rsidR="002C7B0D" w:rsidRPr="002C7B0D" w:rsidRDefault="002C7B0D" w:rsidP="002C7B0D">
      <w:pPr>
        <w:jc w:val="center"/>
        <w:rPr>
          <w:rFonts w:ascii="Times New Roman" w:eastAsia="Times New Roman" w:hAnsi="Times New Roman" w:cs="Times New Roman"/>
          <w:bCs/>
          <w:i/>
          <w:lang w:eastAsia="ru-RU"/>
        </w:rPr>
      </w:pPr>
    </w:p>
    <w:p w14:paraId="55D87B4B"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CFEC615"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i/>
          <w:lang w:eastAsia="ru-RU"/>
        </w:rPr>
      </w:pPr>
    </w:p>
    <w:p w14:paraId="3A86524C" w14:textId="4E40F146" w:rsidR="002C7B0D" w:rsidRPr="000B099E" w:rsidRDefault="002C7B0D" w:rsidP="002C7B0D">
      <w:pPr>
        <w:widowControl w:val="0"/>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contextualSpacing/>
        <w:jc w:val="center"/>
        <w:rPr>
          <w:rFonts w:ascii="Times New Roman" w:eastAsia="Times New Roman" w:hAnsi="Times New Roman" w:cs="Times New Roman"/>
          <w:b/>
          <w:bCs/>
          <w:caps/>
          <w:sz w:val="28"/>
          <w:szCs w:val="28"/>
          <w:lang w:eastAsia="ru-RU"/>
        </w:rPr>
      </w:pPr>
      <w:r w:rsidRPr="002C7B0D">
        <w:rPr>
          <w:rFonts w:ascii="Times New Roman" w:eastAsia="Times New Roman" w:hAnsi="Times New Roman" w:cs="Times New Roman"/>
          <w:caps/>
          <w:sz w:val="24"/>
          <w:szCs w:val="24"/>
          <w:u w:val="single"/>
          <w:lang w:eastAsia="ru-RU"/>
        </w:rPr>
        <w:br w:type="page"/>
      </w:r>
      <w:r w:rsidRPr="000B099E">
        <w:rPr>
          <w:rFonts w:ascii="Times New Roman" w:eastAsia="Times New Roman" w:hAnsi="Times New Roman" w:cs="Times New Roman"/>
          <w:b/>
          <w:bCs/>
          <w:caps/>
          <w:sz w:val="28"/>
          <w:szCs w:val="28"/>
          <w:lang w:eastAsia="ru-RU"/>
        </w:rPr>
        <w:lastRenderedPageBreak/>
        <w:t xml:space="preserve">1 </w:t>
      </w:r>
      <w:r w:rsidRPr="000B099E">
        <w:rPr>
          <w:rFonts w:ascii="Times New Roman" w:eastAsia="Times New Roman" w:hAnsi="Times New Roman" w:cs="Times New Roman"/>
          <w:b/>
          <w:bCs/>
          <w:caps/>
          <w:sz w:val="24"/>
          <w:szCs w:val="24"/>
          <w:lang w:eastAsia="ru-RU"/>
        </w:rPr>
        <w:t xml:space="preserve">ОБЩАЯ ХАРАКТЕРИСТИКА </w:t>
      </w:r>
      <w:proofErr w:type="gramStart"/>
      <w:r w:rsidRPr="000B099E">
        <w:rPr>
          <w:rFonts w:ascii="Times New Roman" w:eastAsia="Times New Roman" w:hAnsi="Times New Roman" w:cs="Times New Roman"/>
          <w:b/>
          <w:bCs/>
          <w:caps/>
          <w:sz w:val="24"/>
          <w:szCs w:val="24"/>
          <w:lang w:eastAsia="ru-RU"/>
        </w:rPr>
        <w:t>РАБОЧЕЙ  ПРОГРАММЫ</w:t>
      </w:r>
      <w:proofErr w:type="gramEnd"/>
      <w:r w:rsidRPr="000B099E">
        <w:rPr>
          <w:rFonts w:ascii="Times New Roman" w:eastAsia="Times New Roman" w:hAnsi="Times New Roman" w:cs="Times New Roman"/>
          <w:b/>
          <w:bCs/>
          <w:caps/>
          <w:sz w:val="24"/>
          <w:szCs w:val="24"/>
          <w:lang w:eastAsia="ru-RU"/>
        </w:rPr>
        <w:t xml:space="preserve"> УЧЕБНОЙ ДИСЦИПЛИНЫ ОП.05  ФИЗИЧЕСКАЯ КУЛЬТУРА</w:t>
      </w:r>
    </w:p>
    <w:p w14:paraId="4E1009C5" w14:textId="77777777" w:rsidR="002C7B0D" w:rsidRPr="002C7B0D" w:rsidRDefault="002C7B0D" w:rsidP="00816107">
      <w:pPr>
        <w:numPr>
          <w:ilvl w:val="1"/>
          <w:numId w:val="310"/>
        </w:numPr>
        <w:spacing w:before="120" w:after="0" w:line="240" w:lineRule="auto"/>
        <w:ind w:left="0" w:firstLine="709"/>
        <w:jc w:val="both"/>
        <w:rPr>
          <w:rFonts w:ascii="Times New Roman" w:eastAsia="Times New Roman" w:hAnsi="Times New Roman" w:cs="Times New Roman"/>
          <w:sz w:val="24"/>
          <w:lang w:val="x-none" w:eastAsia="x-none"/>
        </w:rPr>
      </w:pPr>
      <w:r w:rsidRPr="002C7B0D">
        <w:rPr>
          <w:rFonts w:ascii="Times New Roman" w:eastAsia="Times New Roman" w:hAnsi="Times New Roman" w:cs="Times New Roman"/>
          <w:sz w:val="24"/>
          <w:lang w:val="x-none" w:eastAsia="x-none"/>
        </w:rPr>
        <w:t>Место дисциплины в структуре основной профессиональной образовательной программы</w:t>
      </w:r>
    </w:p>
    <w:p w14:paraId="5853B470"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4"/>
          <w:szCs w:val="24"/>
          <w:lang w:eastAsia="ru-RU"/>
        </w:rPr>
      </w:pPr>
      <w:r w:rsidRPr="002C7B0D">
        <w:rPr>
          <w:rFonts w:ascii="Times New Roman" w:eastAsia="Times New Roman" w:hAnsi="Times New Roman" w:cs="Times New Roman"/>
          <w:color w:val="000000"/>
          <w:sz w:val="24"/>
          <w:szCs w:val="24"/>
          <w:lang w:eastAsia="ru-RU"/>
        </w:rPr>
        <w:t xml:space="preserve"> Рабочая программа учебной дисциплины «Физическая культура» является обязательной частью общепрофессионального цикла примерной основной образовательной программы в соответствии с ФГОС СПО по профессии 23.01.17 Мастер по ремонту и обслуживанию автомобилей.</w:t>
      </w:r>
    </w:p>
    <w:p w14:paraId="1E3E1FC8"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4"/>
          <w:szCs w:val="24"/>
          <w:lang w:eastAsia="ru-RU"/>
        </w:rPr>
      </w:pPr>
      <w:r w:rsidRPr="002C7B0D">
        <w:rPr>
          <w:rFonts w:ascii="Times New Roman" w:eastAsia="Times New Roman" w:hAnsi="Times New Roman" w:cs="Times New Roman"/>
          <w:color w:val="000000"/>
          <w:sz w:val="24"/>
          <w:szCs w:val="24"/>
          <w:lang w:eastAsia="ru-RU"/>
        </w:rPr>
        <w:t xml:space="preserve">Учебная дисциплина «Физическая культура»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  </w:t>
      </w:r>
    </w:p>
    <w:p w14:paraId="5055EF22" w14:textId="77777777" w:rsidR="002C7B0D" w:rsidRPr="002C7B0D" w:rsidRDefault="002C7B0D" w:rsidP="00816107">
      <w:pPr>
        <w:numPr>
          <w:ilvl w:val="1"/>
          <w:numId w:val="310"/>
        </w:numPr>
        <w:spacing w:after="0" w:line="240" w:lineRule="auto"/>
        <w:contextualSpacing/>
        <w:jc w:val="both"/>
        <w:rPr>
          <w:rFonts w:ascii="Times New Roman" w:eastAsia="Times New Roman" w:hAnsi="Times New Roman" w:cs="Times New Roman"/>
          <w:color w:val="000000"/>
          <w:sz w:val="24"/>
          <w:szCs w:val="24"/>
          <w:lang w:eastAsia="ru-RU"/>
        </w:rPr>
      </w:pPr>
      <w:r w:rsidRPr="002C7B0D">
        <w:rPr>
          <w:rFonts w:ascii="Times New Roman" w:eastAsia="Times New Roman" w:hAnsi="Times New Roman" w:cs="Times New Roman"/>
          <w:color w:val="000000"/>
          <w:sz w:val="24"/>
          <w:szCs w:val="24"/>
          <w:lang w:eastAsia="ru-RU"/>
        </w:rPr>
        <w:t>Цель и планируемые результаты освоения учебной дисциплины:</w:t>
      </w:r>
    </w:p>
    <w:p w14:paraId="0BC3BD07"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Таблица</w:t>
      </w:r>
      <w:r w:rsidRPr="002C7B0D">
        <w:rPr>
          <w:rFonts w:ascii="Times New Roman" w:eastAsia="Times New Roman" w:hAnsi="Times New Roman" w:cs="Times New Roman"/>
          <w:color w:val="000000"/>
          <w:lang w:eastAsia="ru-RU"/>
        </w:rPr>
        <w:t xml:space="preserve"> 1 </w:t>
      </w:r>
      <w:r w:rsidRPr="002C7B0D">
        <w:rPr>
          <w:rFonts w:ascii="Times New Roman" w:eastAsia="Times New Roman" w:hAnsi="Times New Roman" w:cs="Times New Roman"/>
          <w:color w:val="000000"/>
          <w:sz w:val="20"/>
          <w:szCs w:val="20"/>
          <w:lang w:eastAsia="ru-RU"/>
        </w:rPr>
        <w:t>– Коды и планируемые результаты освоения дисциплины.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6"/>
        <w:gridCol w:w="3805"/>
        <w:gridCol w:w="4221"/>
      </w:tblGrid>
      <w:tr w:rsidR="002C7B0D" w:rsidRPr="002C7B0D" w14:paraId="03A34F7C" w14:textId="77777777" w:rsidTr="002C7B0D">
        <w:tc>
          <w:tcPr>
            <w:tcW w:w="1436" w:type="dxa"/>
            <w:tcBorders>
              <w:top w:val="single" w:sz="4" w:space="0" w:color="000000"/>
              <w:left w:val="single" w:sz="4" w:space="0" w:color="000000"/>
              <w:bottom w:val="single" w:sz="4" w:space="0" w:color="000000"/>
              <w:right w:val="single" w:sz="4" w:space="0" w:color="000000"/>
            </w:tcBorders>
            <w:hideMark/>
          </w:tcPr>
          <w:p w14:paraId="6F376891" w14:textId="77777777" w:rsidR="002C7B0D" w:rsidRPr="002C7B0D" w:rsidRDefault="002C7B0D" w:rsidP="002C7B0D">
            <w:pPr>
              <w:spacing w:after="0"/>
              <w:jc w:val="center"/>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Код ПК, ОК</w:t>
            </w:r>
          </w:p>
        </w:tc>
        <w:tc>
          <w:tcPr>
            <w:tcW w:w="3805" w:type="dxa"/>
            <w:tcBorders>
              <w:top w:val="single" w:sz="4" w:space="0" w:color="000000"/>
              <w:left w:val="single" w:sz="4" w:space="0" w:color="000000"/>
              <w:bottom w:val="single" w:sz="4" w:space="0" w:color="000000"/>
              <w:right w:val="single" w:sz="4" w:space="0" w:color="000000"/>
            </w:tcBorders>
            <w:hideMark/>
          </w:tcPr>
          <w:p w14:paraId="3BB37744" w14:textId="77777777" w:rsidR="002C7B0D" w:rsidRPr="002C7B0D" w:rsidRDefault="002C7B0D" w:rsidP="002C7B0D">
            <w:pPr>
              <w:spacing w:after="0"/>
              <w:jc w:val="center"/>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Умения</w:t>
            </w:r>
          </w:p>
        </w:tc>
        <w:tc>
          <w:tcPr>
            <w:tcW w:w="4221" w:type="dxa"/>
            <w:tcBorders>
              <w:top w:val="single" w:sz="4" w:space="0" w:color="000000"/>
              <w:left w:val="single" w:sz="4" w:space="0" w:color="000000"/>
              <w:bottom w:val="single" w:sz="4" w:space="0" w:color="000000"/>
              <w:right w:val="single" w:sz="4" w:space="0" w:color="000000"/>
            </w:tcBorders>
            <w:hideMark/>
          </w:tcPr>
          <w:p w14:paraId="6EF33774" w14:textId="77777777" w:rsidR="002C7B0D" w:rsidRPr="002C7B0D" w:rsidRDefault="002C7B0D" w:rsidP="002C7B0D">
            <w:pPr>
              <w:spacing w:after="0"/>
              <w:jc w:val="center"/>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Знания</w:t>
            </w:r>
          </w:p>
        </w:tc>
      </w:tr>
      <w:tr w:rsidR="002C7B0D" w:rsidRPr="002C7B0D" w14:paraId="206632F0" w14:textId="77777777" w:rsidTr="002C7B0D">
        <w:tc>
          <w:tcPr>
            <w:tcW w:w="1436" w:type="dxa"/>
            <w:tcBorders>
              <w:top w:val="single" w:sz="4" w:space="0" w:color="000000"/>
              <w:left w:val="single" w:sz="4" w:space="0" w:color="000000"/>
              <w:bottom w:val="single" w:sz="4" w:space="0" w:color="000000"/>
              <w:right w:val="single" w:sz="4" w:space="0" w:color="000000"/>
            </w:tcBorders>
            <w:hideMark/>
          </w:tcPr>
          <w:p w14:paraId="2B2D02B8" w14:textId="77777777" w:rsidR="002C7B0D" w:rsidRPr="002C7B0D" w:rsidRDefault="002C7B0D" w:rsidP="002C7B0D">
            <w:pPr>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ОК 08</w:t>
            </w:r>
          </w:p>
        </w:tc>
        <w:tc>
          <w:tcPr>
            <w:tcW w:w="3805" w:type="dxa"/>
            <w:tcBorders>
              <w:top w:val="single" w:sz="4" w:space="0" w:color="000000"/>
              <w:left w:val="single" w:sz="4" w:space="0" w:color="000000"/>
              <w:bottom w:val="single" w:sz="4" w:space="0" w:color="000000"/>
              <w:right w:val="single" w:sz="4" w:space="0" w:color="000000"/>
            </w:tcBorders>
            <w:hideMark/>
          </w:tcPr>
          <w:p w14:paraId="78CE08EF"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Использовать физкультурно-оздоровительную деятельность для укрепления здоровья, достижения жизненных и профессиональных целей (У.1);</w:t>
            </w:r>
          </w:p>
          <w:p w14:paraId="1339AC97"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применять рациональные приемы двигательных функций в профессиональной деятельности (У.2);</w:t>
            </w:r>
          </w:p>
          <w:p w14:paraId="269EE8C2" w14:textId="77777777" w:rsidR="002C7B0D" w:rsidRPr="002C7B0D" w:rsidRDefault="002C7B0D" w:rsidP="002C7B0D">
            <w:pPr>
              <w:spacing w:after="0"/>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 xml:space="preserve">пользоваться средствами профилактики перенапряжения характерными для данной профессии (У.3) </w:t>
            </w:r>
          </w:p>
        </w:tc>
        <w:tc>
          <w:tcPr>
            <w:tcW w:w="4221" w:type="dxa"/>
            <w:tcBorders>
              <w:top w:val="single" w:sz="4" w:space="0" w:color="000000"/>
              <w:left w:val="single" w:sz="4" w:space="0" w:color="000000"/>
              <w:bottom w:val="single" w:sz="4" w:space="0" w:color="000000"/>
              <w:right w:val="single" w:sz="4" w:space="0" w:color="000000"/>
            </w:tcBorders>
            <w:hideMark/>
          </w:tcPr>
          <w:p w14:paraId="39543464"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Роль физической культуры в общекультурном, профессиональном и социальном развитии человека (З.1);</w:t>
            </w:r>
          </w:p>
          <w:p w14:paraId="6E6AB8F7"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основы здорового образа жизни (З.2);</w:t>
            </w:r>
          </w:p>
          <w:p w14:paraId="0F46D75E"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условия профессиональной деятельности и зоны риска физического здоровья для профессии (З.3);</w:t>
            </w:r>
          </w:p>
          <w:p w14:paraId="2BC0D989" w14:textId="77777777" w:rsidR="002C7B0D" w:rsidRPr="002C7B0D" w:rsidRDefault="002C7B0D" w:rsidP="002C7B0D">
            <w:pPr>
              <w:spacing w:after="0"/>
              <w:jc w:val="both"/>
              <w:rPr>
                <w:rFonts w:ascii="Times New Roman" w:eastAsia="Times New Roman" w:hAnsi="Times New Roman" w:cs="Times New Roman"/>
                <w:color w:val="000000"/>
                <w:sz w:val="20"/>
                <w:szCs w:val="20"/>
                <w:lang w:eastAsia="ru-RU"/>
              </w:rPr>
            </w:pPr>
            <w:r w:rsidRPr="002C7B0D">
              <w:rPr>
                <w:rFonts w:ascii="Times New Roman" w:eastAsia="Times New Roman" w:hAnsi="Times New Roman" w:cs="Times New Roman"/>
                <w:color w:val="000000"/>
                <w:sz w:val="20"/>
                <w:szCs w:val="20"/>
                <w:lang w:eastAsia="ru-RU"/>
              </w:rPr>
              <w:t>средства профилактики перенапряжения (З.4)</w:t>
            </w:r>
          </w:p>
        </w:tc>
      </w:tr>
    </w:tbl>
    <w:p w14:paraId="0BBCF6AF" w14:textId="77777777" w:rsidR="002C7B0D" w:rsidRPr="002C7B0D" w:rsidRDefault="002C7B0D" w:rsidP="002C7B0D">
      <w:pPr>
        <w:widowControl w:val="0"/>
        <w:spacing w:after="0"/>
        <w:ind w:right="20" w:firstLine="709"/>
        <w:jc w:val="both"/>
        <w:rPr>
          <w:rFonts w:ascii="Times New Roman" w:eastAsia="Century Schoolbook" w:hAnsi="Times New Roman" w:cs="Times New Roman"/>
          <w:sz w:val="24"/>
          <w:szCs w:val="24"/>
          <w:lang w:eastAsia="ru-RU"/>
        </w:rPr>
      </w:pPr>
    </w:p>
    <w:p w14:paraId="6B5054B7"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Содержание программы «Физическая культура» направлено на достижение следующих целей: формирование физической культуры личности будущего профессионала, востребованного на современном рынке труда, развитие физических качеств и способностей, совершенствование функциональных возможностей организма, укрепление индивидуального здоровья, 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r w:rsidRPr="002C7B0D">
        <w:rPr>
          <w:rFonts w:ascii="Times New Roman" w:eastAsia="Times New Roman" w:hAnsi="Times New Roman" w:cs="Times New Roman"/>
          <w:sz w:val="24"/>
          <w:szCs w:val="24"/>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03CED2B7"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 xml:space="preserve">1.3 Рекомендуемое количество часов на освоение учебной дисциплины: максимальная учебная нагрузка - 41 часов, в том числе: обязательная аудиторная учебная нагрузка - </w:t>
      </w:r>
      <w:r w:rsidRPr="002C7B0D">
        <w:rPr>
          <w:rFonts w:ascii="Times New Roman" w:eastAsia="Times New Roman" w:hAnsi="Times New Roman" w:cs="Times New Roman"/>
          <w:bCs/>
          <w:sz w:val="24"/>
          <w:szCs w:val="24"/>
          <w:lang w:eastAsia="ru-RU"/>
        </w:rPr>
        <w:t xml:space="preserve">40 </w:t>
      </w:r>
      <w:r w:rsidRPr="002C7B0D">
        <w:rPr>
          <w:rFonts w:ascii="Times New Roman" w:eastAsia="Times New Roman" w:hAnsi="Times New Roman" w:cs="Times New Roman"/>
          <w:sz w:val="24"/>
          <w:szCs w:val="24"/>
          <w:lang w:eastAsia="ru-RU"/>
        </w:rPr>
        <w:t>часов, самостоятельной работы 1 час.</w:t>
      </w:r>
    </w:p>
    <w:p w14:paraId="30766F0D"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2C7B0D">
        <w:rPr>
          <w:rFonts w:ascii="Times New Roman" w:eastAsia="Times New Roman" w:hAnsi="Times New Roman" w:cs="Times New Roman"/>
          <w:sz w:val="24"/>
          <w:szCs w:val="24"/>
          <w:lang w:eastAsia="ru-RU"/>
        </w:rPr>
        <w:t>Промежуточная аттестация по дисциплине</w:t>
      </w:r>
      <w:r w:rsidRPr="002C7B0D">
        <w:rPr>
          <w:rFonts w:ascii="Times New Roman" w:eastAsia="Times New Roman" w:hAnsi="Times New Roman" w:cs="Times New Roman"/>
          <w:iCs/>
          <w:sz w:val="24"/>
          <w:szCs w:val="24"/>
          <w:lang w:eastAsia="ru-RU"/>
        </w:rPr>
        <w:t xml:space="preserve"> в форме дифференцированного зачета.                                                             </w:t>
      </w:r>
    </w:p>
    <w:p w14:paraId="4A8F24E2" w14:textId="77777777" w:rsidR="002C7B0D" w:rsidRPr="002C7B0D" w:rsidRDefault="002C7B0D" w:rsidP="002C7B0D">
      <w:pPr>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br w:type="page"/>
      </w:r>
    </w:p>
    <w:p w14:paraId="7086BFCD" w14:textId="77777777" w:rsidR="002C7B0D" w:rsidRPr="002A6569"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Times New Roman" w:hAnsi="Times New Roman" w:cs="Times New Roman"/>
          <w:b/>
          <w:bCs/>
          <w:sz w:val="24"/>
          <w:szCs w:val="24"/>
          <w:lang w:eastAsia="ru-RU"/>
        </w:rPr>
      </w:pPr>
      <w:r w:rsidRPr="002A6569">
        <w:rPr>
          <w:rFonts w:ascii="Times New Roman" w:eastAsia="Times New Roman" w:hAnsi="Times New Roman" w:cs="Times New Roman"/>
          <w:b/>
          <w:bCs/>
          <w:sz w:val="24"/>
          <w:szCs w:val="24"/>
          <w:lang w:eastAsia="ru-RU"/>
        </w:rPr>
        <w:lastRenderedPageBreak/>
        <w:t xml:space="preserve">2 СТРУКТУРА И СОДЕРЖАНИЕ УЧЕБНОЙ ДИСЦИПЛИНЫ </w:t>
      </w:r>
    </w:p>
    <w:p w14:paraId="7C79032C"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2.1 Объем учебной дисциплины и виды учебной работы</w:t>
      </w:r>
    </w:p>
    <w:p w14:paraId="497B97CF"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p w14:paraId="257BBE89"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426"/>
        <w:jc w:val="both"/>
        <w:rPr>
          <w:rFonts w:ascii="Times New Roman" w:eastAsia="Times New Roman" w:hAnsi="Times New Roman" w:cs="Times New Roman"/>
          <w:sz w:val="20"/>
          <w:szCs w:val="20"/>
          <w:lang w:eastAsia="ru-RU"/>
        </w:rPr>
      </w:pPr>
      <w:r w:rsidRPr="002C7B0D">
        <w:rPr>
          <w:rFonts w:ascii="Times New Roman" w:eastAsia="Times New Roman" w:hAnsi="Times New Roman" w:cs="Times New Roman"/>
          <w:sz w:val="20"/>
          <w:szCs w:val="20"/>
          <w:lang w:eastAsia="ru-RU"/>
        </w:rPr>
        <w:t xml:space="preserve">         Таблица 2 – Объем и виды учебной работы</w:t>
      </w:r>
    </w:p>
    <w:tbl>
      <w:tblPr>
        <w:tblW w:w="95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00"/>
      </w:tblGrid>
      <w:tr w:rsidR="002C7B0D" w:rsidRPr="002C7B0D" w14:paraId="4F1079F6" w14:textId="77777777" w:rsidTr="002C7B0D">
        <w:trPr>
          <w:trHeight w:val="293"/>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14:paraId="17495B8C" w14:textId="77777777" w:rsidR="002C7B0D" w:rsidRPr="002C7B0D" w:rsidRDefault="002C7B0D" w:rsidP="002C7B0D">
            <w:pPr>
              <w:spacing w:after="0" w:line="240" w:lineRule="auto"/>
              <w:jc w:val="center"/>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7449D22A" w14:textId="77777777" w:rsidR="002C7B0D" w:rsidRPr="002C7B0D" w:rsidRDefault="002C7B0D" w:rsidP="002C7B0D">
            <w:pPr>
              <w:spacing w:after="0" w:line="240" w:lineRule="auto"/>
              <w:jc w:val="center"/>
              <w:rPr>
                <w:rFonts w:ascii="Times New Roman" w:eastAsia="Times New Roman" w:hAnsi="Times New Roman" w:cs="Times New Roman"/>
                <w:i/>
                <w:sz w:val="24"/>
                <w:szCs w:val="24"/>
                <w:lang w:eastAsia="ru-RU"/>
              </w:rPr>
            </w:pPr>
            <w:r w:rsidRPr="002C7B0D">
              <w:rPr>
                <w:rFonts w:ascii="Times New Roman" w:eastAsia="Times New Roman" w:hAnsi="Times New Roman" w:cs="Times New Roman"/>
                <w:sz w:val="24"/>
                <w:szCs w:val="24"/>
                <w:lang w:eastAsia="ru-RU"/>
              </w:rPr>
              <w:t>Объем часов</w:t>
            </w:r>
          </w:p>
        </w:tc>
      </w:tr>
      <w:tr w:rsidR="002C7B0D" w:rsidRPr="002C7B0D" w14:paraId="541F5C7D" w14:textId="77777777" w:rsidTr="002C7B0D">
        <w:trPr>
          <w:trHeight w:val="285"/>
        </w:trPr>
        <w:tc>
          <w:tcPr>
            <w:tcW w:w="7797" w:type="dxa"/>
            <w:tcBorders>
              <w:top w:val="single" w:sz="6" w:space="0" w:color="000000"/>
              <w:left w:val="single" w:sz="6" w:space="0" w:color="000000"/>
              <w:bottom w:val="single" w:sz="6" w:space="0" w:color="000000"/>
              <w:right w:val="single" w:sz="6" w:space="0" w:color="000000"/>
            </w:tcBorders>
            <w:shd w:val="clear" w:color="auto" w:fill="auto"/>
            <w:hideMark/>
          </w:tcPr>
          <w:p w14:paraId="4623B100" w14:textId="77777777" w:rsidR="002C7B0D" w:rsidRPr="002C7B0D" w:rsidRDefault="002C7B0D" w:rsidP="002C7B0D">
            <w:pPr>
              <w:spacing w:after="0" w:line="240" w:lineRule="auto"/>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4A36A6" w14:textId="77777777" w:rsidR="002C7B0D" w:rsidRPr="002C7B0D" w:rsidRDefault="002C7B0D" w:rsidP="002C7B0D">
            <w:pPr>
              <w:spacing w:after="0" w:line="240" w:lineRule="auto"/>
              <w:jc w:val="center"/>
              <w:rPr>
                <w:rFonts w:ascii="Times New Roman" w:eastAsia="Times New Roman" w:hAnsi="Times New Roman" w:cs="Times New Roman"/>
                <w:i/>
                <w:sz w:val="24"/>
                <w:szCs w:val="24"/>
                <w:lang w:eastAsia="ru-RU"/>
              </w:rPr>
            </w:pPr>
            <w:r w:rsidRPr="002C7B0D">
              <w:rPr>
                <w:rFonts w:ascii="Times New Roman" w:eastAsia="Times New Roman" w:hAnsi="Times New Roman" w:cs="Times New Roman"/>
                <w:sz w:val="24"/>
                <w:szCs w:val="24"/>
                <w:lang w:eastAsia="ru-RU"/>
              </w:rPr>
              <w:t>41</w:t>
            </w:r>
          </w:p>
        </w:tc>
      </w:tr>
      <w:tr w:rsidR="002C7B0D" w:rsidRPr="002C7B0D" w14:paraId="19700816" w14:textId="77777777" w:rsidTr="002C7B0D">
        <w:tc>
          <w:tcPr>
            <w:tcW w:w="7797" w:type="dxa"/>
            <w:tcBorders>
              <w:top w:val="single" w:sz="6" w:space="0" w:color="000000"/>
              <w:left w:val="single" w:sz="6" w:space="0" w:color="000000"/>
              <w:bottom w:val="dashed" w:sz="4" w:space="0" w:color="auto"/>
              <w:right w:val="single" w:sz="6" w:space="0" w:color="000000"/>
            </w:tcBorders>
            <w:shd w:val="clear" w:color="auto" w:fill="auto"/>
            <w:hideMark/>
          </w:tcPr>
          <w:p w14:paraId="522C0D9D" w14:textId="77777777" w:rsidR="002C7B0D" w:rsidRPr="002C7B0D" w:rsidRDefault="002C7B0D" w:rsidP="002C7B0D">
            <w:pPr>
              <w:spacing w:after="0" w:line="240" w:lineRule="auto"/>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14:paraId="7F131094" w14:textId="77777777" w:rsidR="002C7B0D" w:rsidRPr="002C7B0D" w:rsidRDefault="002C7B0D" w:rsidP="002C7B0D">
            <w:pPr>
              <w:spacing w:after="0" w:line="240" w:lineRule="auto"/>
              <w:jc w:val="center"/>
              <w:rPr>
                <w:rFonts w:ascii="Times New Roman" w:eastAsia="Times New Roman" w:hAnsi="Times New Roman" w:cs="Times New Roman"/>
                <w:i/>
                <w:sz w:val="24"/>
                <w:szCs w:val="24"/>
                <w:lang w:eastAsia="ru-RU"/>
              </w:rPr>
            </w:pPr>
            <w:r w:rsidRPr="002C7B0D">
              <w:rPr>
                <w:rFonts w:ascii="Times New Roman" w:eastAsia="Times New Roman" w:hAnsi="Times New Roman" w:cs="Times New Roman"/>
                <w:sz w:val="24"/>
                <w:szCs w:val="24"/>
                <w:lang w:eastAsia="ru-RU"/>
              </w:rPr>
              <w:t>40</w:t>
            </w:r>
          </w:p>
        </w:tc>
      </w:tr>
      <w:tr w:rsidR="002C7B0D" w:rsidRPr="002C7B0D" w14:paraId="60FA10BF" w14:textId="77777777" w:rsidTr="002C7B0D">
        <w:tc>
          <w:tcPr>
            <w:tcW w:w="7797" w:type="dxa"/>
            <w:tcBorders>
              <w:top w:val="dashed" w:sz="4" w:space="0" w:color="auto"/>
              <w:left w:val="single" w:sz="6" w:space="0" w:color="000000"/>
              <w:bottom w:val="dashed" w:sz="4" w:space="0" w:color="auto"/>
              <w:right w:val="single" w:sz="6" w:space="0" w:color="000000"/>
            </w:tcBorders>
            <w:shd w:val="clear" w:color="auto" w:fill="auto"/>
            <w:hideMark/>
          </w:tcPr>
          <w:p w14:paraId="79F2F374" w14:textId="77777777" w:rsidR="002C7B0D" w:rsidRPr="002C7B0D" w:rsidRDefault="002C7B0D" w:rsidP="002C7B0D">
            <w:pPr>
              <w:spacing w:after="0" w:line="240" w:lineRule="auto"/>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практические занятия</w:t>
            </w:r>
          </w:p>
        </w:tc>
        <w:tc>
          <w:tcPr>
            <w:tcW w:w="1800" w:type="dxa"/>
            <w:tcBorders>
              <w:top w:val="dashed" w:sz="4" w:space="0" w:color="auto"/>
              <w:left w:val="single" w:sz="6" w:space="0" w:color="000000"/>
              <w:bottom w:val="dashed" w:sz="4" w:space="0" w:color="auto"/>
              <w:right w:val="single" w:sz="6" w:space="0" w:color="000000"/>
            </w:tcBorders>
            <w:shd w:val="clear" w:color="auto" w:fill="auto"/>
            <w:vAlign w:val="center"/>
            <w:hideMark/>
          </w:tcPr>
          <w:p w14:paraId="7872A392" w14:textId="77777777" w:rsidR="002C7B0D" w:rsidRPr="002C7B0D" w:rsidRDefault="002C7B0D" w:rsidP="002C7B0D">
            <w:pPr>
              <w:spacing w:after="0" w:line="240" w:lineRule="auto"/>
              <w:jc w:val="center"/>
              <w:rPr>
                <w:rFonts w:ascii="Times New Roman" w:eastAsia="Times New Roman" w:hAnsi="Times New Roman" w:cs="Times New Roman"/>
                <w:i/>
                <w:sz w:val="24"/>
                <w:szCs w:val="24"/>
                <w:lang w:eastAsia="ru-RU"/>
              </w:rPr>
            </w:pPr>
            <w:r w:rsidRPr="002C7B0D">
              <w:rPr>
                <w:rFonts w:ascii="Times New Roman" w:eastAsia="Times New Roman" w:hAnsi="Times New Roman" w:cs="Times New Roman"/>
                <w:sz w:val="24"/>
                <w:szCs w:val="24"/>
                <w:lang w:eastAsia="ru-RU"/>
              </w:rPr>
              <w:t>40</w:t>
            </w:r>
          </w:p>
        </w:tc>
      </w:tr>
      <w:tr w:rsidR="002C7B0D" w:rsidRPr="002C7B0D" w14:paraId="25913A94" w14:textId="77777777" w:rsidTr="002C7B0D">
        <w:trPr>
          <w:trHeight w:val="311"/>
        </w:trPr>
        <w:tc>
          <w:tcPr>
            <w:tcW w:w="7797" w:type="dxa"/>
            <w:tcBorders>
              <w:top w:val="single" w:sz="6" w:space="0" w:color="000000"/>
              <w:left w:val="single" w:sz="6" w:space="0" w:color="000000"/>
              <w:bottom w:val="dashed" w:sz="4" w:space="0" w:color="auto"/>
              <w:right w:val="single" w:sz="6" w:space="0" w:color="000000"/>
            </w:tcBorders>
            <w:shd w:val="clear" w:color="auto" w:fill="auto"/>
          </w:tcPr>
          <w:p w14:paraId="74616133" w14:textId="77777777" w:rsidR="002C7B0D" w:rsidRPr="002C7B0D" w:rsidRDefault="002C7B0D" w:rsidP="002C7B0D">
            <w:pPr>
              <w:spacing w:after="0" w:line="240" w:lineRule="auto"/>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 xml:space="preserve">Самостоятельная работа </w:t>
            </w:r>
          </w:p>
        </w:tc>
        <w:tc>
          <w:tcPr>
            <w:tcW w:w="1800" w:type="dxa"/>
            <w:tcBorders>
              <w:top w:val="single" w:sz="6" w:space="0" w:color="000000"/>
              <w:left w:val="single" w:sz="6" w:space="0" w:color="000000"/>
              <w:bottom w:val="dashed" w:sz="4" w:space="0" w:color="auto"/>
              <w:right w:val="single" w:sz="6" w:space="0" w:color="000000"/>
            </w:tcBorders>
            <w:shd w:val="clear" w:color="auto" w:fill="auto"/>
            <w:vAlign w:val="center"/>
          </w:tcPr>
          <w:p w14:paraId="56DADE5B" w14:textId="77777777" w:rsidR="002C7B0D" w:rsidRPr="002C7B0D" w:rsidRDefault="002C7B0D" w:rsidP="002C7B0D">
            <w:pPr>
              <w:spacing w:after="0" w:line="240" w:lineRule="auto"/>
              <w:jc w:val="center"/>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1</w:t>
            </w:r>
          </w:p>
        </w:tc>
      </w:tr>
    </w:tbl>
    <w:p w14:paraId="4F80FA5C" w14:textId="77777777" w:rsidR="002C7B0D" w:rsidRPr="002C7B0D" w:rsidRDefault="002C7B0D" w:rsidP="002C7B0D">
      <w:pPr>
        <w:spacing w:after="0"/>
        <w:jc w:val="both"/>
        <w:rPr>
          <w:rFonts w:ascii="Times New Roman" w:eastAsia="Times New Roman" w:hAnsi="Times New Roman" w:cs="Times New Roman"/>
          <w:sz w:val="28"/>
          <w:szCs w:val="28"/>
          <w:lang w:eastAsia="ru-RU"/>
        </w:rPr>
      </w:pPr>
    </w:p>
    <w:p w14:paraId="221176E9"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sz w:val="28"/>
          <w:szCs w:val="28"/>
          <w:lang w:eastAsia="ru-RU"/>
        </w:rPr>
      </w:pPr>
    </w:p>
    <w:p w14:paraId="130B9A2B" w14:textId="77777777" w:rsidR="002C7B0D" w:rsidRPr="002C7B0D" w:rsidRDefault="002C7B0D" w:rsidP="002C7B0D">
      <w:pPr>
        <w:rPr>
          <w:rFonts w:ascii="Times New Roman" w:eastAsia="Times New Roman" w:hAnsi="Times New Roman" w:cs="Times New Roman"/>
          <w:sz w:val="28"/>
          <w:szCs w:val="28"/>
          <w:lang w:eastAsia="ru-RU"/>
        </w:rPr>
      </w:pPr>
    </w:p>
    <w:p w14:paraId="3F262F13" w14:textId="77777777" w:rsidR="002C7B0D" w:rsidRPr="002C7B0D" w:rsidRDefault="002C7B0D" w:rsidP="002C7B0D">
      <w:pPr>
        <w:rPr>
          <w:rFonts w:ascii="Times New Roman" w:eastAsia="Times New Roman" w:hAnsi="Times New Roman" w:cs="Times New Roman"/>
          <w:lang w:eastAsia="ru-RU"/>
        </w:rPr>
        <w:sectPr w:rsidR="002C7B0D" w:rsidRPr="002C7B0D" w:rsidSect="00816107">
          <w:footerReference w:type="even" r:id="rId117"/>
          <w:footerReference w:type="default" r:id="rId118"/>
          <w:pgSz w:w="11906" w:h="16838"/>
          <w:pgMar w:top="1134" w:right="851" w:bottom="1134" w:left="1701" w:header="709" w:footer="709" w:gutter="0"/>
          <w:cols w:space="720"/>
          <w:titlePg/>
        </w:sectPr>
      </w:pPr>
    </w:p>
    <w:p w14:paraId="36E8C25F" w14:textId="77777777" w:rsidR="002C7B0D" w:rsidRPr="002A6569" w:rsidRDefault="002C7B0D" w:rsidP="002A6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bCs/>
          <w:sz w:val="24"/>
          <w:szCs w:val="24"/>
          <w:lang w:eastAsia="ru-RU"/>
        </w:rPr>
      </w:pPr>
      <w:r w:rsidRPr="002A6569">
        <w:rPr>
          <w:rFonts w:ascii="Times New Roman" w:eastAsia="Times New Roman" w:hAnsi="Times New Roman" w:cs="Times New Roman"/>
          <w:b/>
          <w:bCs/>
          <w:sz w:val="24"/>
          <w:szCs w:val="24"/>
          <w:lang w:eastAsia="ru-RU"/>
        </w:rPr>
        <w:lastRenderedPageBreak/>
        <w:t xml:space="preserve">2.2 Тематический план и содержание учебной дисциплины «Физическая культура» </w:t>
      </w:r>
    </w:p>
    <w:p w14:paraId="1A758184"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hanging="142"/>
        <w:outlineLvl w:val="0"/>
        <w:rPr>
          <w:rFonts w:ascii="Times New Roman" w:eastAsia="Times New Roman" w:hAnsi="Times New Roman" w:cs="Times New Roman"/>
          <w:sz w:val="20"/>
          <w:szCs w:val="20"/>
        </w:rPr>
      </w:pPr>
      <w:r w:rsidRPr="002C7B0D">
        <w:rPr>
          <w:rFonts w:ascii="Times New Roman" w:eastAsia="Times New Roman" w:hAnsi="Times New Roman" w:cs="Times New Roman"/>
          <w:sz w:val="20"/>
          <w:szCs w:val="20"/>
        </w:rPr>
        <w:t xml:space="preserve">         Таблица 3 – Тематический план и содержание учебного предмета</w:t>
      </w:r>
    </w:p>
    <w:tbl>
      <w:tblPr>
        <w:tblStyle w:val="120"/>
        <w:tblW w:w="14395" w:type="dxa"/>
        <w:tblInd w:w="392" w:type="dxa"/>
        <w:tblLook w:val="04A0" w:firstRow="1" w:lastRow="0" w:firstColumn="1" w:lastColumn="0" w:noHBand="0" w:noVBand="1"/>
      </w:tblPr>
      <w:tblGrid>
        <w:gridCol w:w="2500"/>
        <w:gridCol w:w="8556"/>
        <w:gridCol w:w="993"/>
        <w:gridCol w:w="1134"/>
        <w:gridCol w:w="1212"/>
      </w:tblGrid>
      <w:tr w:rsidR="002C7B0D" w:rsidRPr="002C7B0D" w14:paraId="4B4CA274" w14:textId="77777777" w:rsidTr="002C7B0D">
        <w:tc>
          <w:tcPr>
            <w:tcW w:w="2500" w:type="dxa"/>
          </w:tcPr>
          <w:p w14:paraId="28F677FA"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2C7B0D">
              <w:rPr>
                <w:rFonts w:ascii="Times New Roman" w:hAnsi="Times New Roman" w:cs="Times New Roman"/>
                <w:bCs/>
                <w:sz w:val="20"/>
                <w:szCs w:val="20"/>
              </w:rPr>
              <w:t>Наименование разделов и тем</w:t>
            </w:r>
          </w:p>
        </w:tc>
        <w:tc>
          <w:tcPr>
            <w:tcW w:w="8556" w:type="dxa"/>
          </w:tcPr>
          <w:p w14:paraId="12656F31"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2C7B0D">
              <w:rPr>
                <w:rFonts w:ascii="Times New Roman" w:hAnsi="Times New Roman" w:cs="Times New Roman"/>
                <w:bCs/>
                <w:sz w:val="20"/>
                <w:szCs w:val="20"/>
              </w:rPr>
              <w:t xml:space="preserve">Содержание учебного материала, </w:t>
            </w:r>
            <w:proofErr w:type="gramStart"/>
            <w:r w:rsidRPr="002C7B0D">
              <w:rPr>
                <w:rFonts w:ascii="Times New Roman" w:hAnsi="Times New Roman" w:cs="Times New Roman"/>
                <w:bCs/>
                <w:sz w:val="20"/>
                <w:szCs w:val="20"/>
              </w:rPr>
              <w:t>лабораторные  работы</w:t>
            </w:r>
            <w:proofErr w:type="gramEnd"/>
            <w:r w:rsidRPr="002C7B0D">
              <w:rPr>
                <w:rFonts w:ascii="Times New Roman" w:hAnsi="Times New Roman" w:cs="Times New Roman"/>
                <w:bCs/>
                <w:sz w:val="20"/>
                <w:szCs w:val="20"/>
              </w:rPr>
              <w:t xml:space="preserve"> и практические занятия, самостоятельная работа обучающихся</w:t>
            </w:r>
          </w:p>
        </w:tc>
        <w:tc>
          <w:tcPr>
            <w:tcW w:w="993" w:type="dxa"/>
          </w:tcPr>
          <w:p w14:paraId="58675536"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line="200" w:lineRule="exact"/>
              <w:jc w:val="center"/>
              <w:rPr>
                <w:rFonts w:ascii="Times New Roman" w:hAnsi="Times New Roman" w:cs="Times New Roman"/>
                <w:bCs/>
                <w:sz w:val="20"/>
                <w:szCs w:val="20"/>
              </w:rPr>
            </w:pPr>
            <w:r w:rsidRPr="002C7B0D">
              <w:rPr>
                <w:rFonts w:ascii="Times New Roman" w:hAnsi="Times New Roman" w:cs="Times New Roman"/>
                <w:bCs/>
                <w:sz w:val="20"/>
                <w:szCs w:val="20"/>
              </w:rPr>
              <w:t>Объем часов</w:t>
            </w:r>
          </w:p>
        </w:tc>
        <w:tc>
          <w:tcPr>
            <w:tcW w:w="1134" w:type="dxa"/>
          </w:tcPr>
          <w:p w14:paraId="0F3CCB1E"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2C7B0D">
              <w:rPr>
                <w:rFonts w:ascii="Times New Roman" w:hAnsi="Times New Roman" w:cs="Times New Roman"/>
                <w:bCs/>
                <w:sz w:val="20"/>
                <w:szCs w:val="20"/>
              </w:rPr>
              <w:t>Код ОК</w:t>
            </w:r>
          </w:p>
        </w:tc>
        <w:tc>
          <w:tcPr>
            <w:tcW w:w="1212" w:type="dxa"/>
          </w:tcPr>
          <w:p w14:paraId="2A48F0DA"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0"/>
                <w:szCs w:val="20"/>
              </w:rPr>
            </w:pPr>
            <w:r w:rsidRPr="002C7B0D">
              <w:rPr>
                <w:rFonts w:ascii="Times New Roman" w:hAnsi="Times New Roman" w:cs="Times New Roman"/>
                <w:bCs/>
                <w:sz w:val="20"/>
                <w:szCs w:val="20"/>
              </w:rPr>
              <w:t>Код З, У</w:t>
            </w:r>
          </w:p>
        </w:tc>
      </w:tr>
      <w:tr w:rsidR="002C7B0D" w:rsidRPr="002C7B0D" w14:paraId="1A5F650B" w14:textId="77777777" w:rsidTr="002C7B0D">
        <w:tc>
          <w:tcPr>
            <w:tcW w:w="11056" w:type="dxa"/>
            <w:gridSpan w:val="2"/>
          </w:tcPr>
          <w:p w14:paraId="56010C03"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 xml:space="preserve">Раздел 1 </w:t>
            </w:r>
            <w:r w:rsidRPr="002C7B0D">
              <w:rPr>
                <w:rFonts w:ascii="Times New Roman" w:hAnsi="Times New Roman" w:cs="Times New Roman"/>
                <w:bCs/>
                <w:sz w:val="20"/>
                <w:szCs w:val="20"/>
              </w:rPr>
              <w:t>Легкая атлетика</w:t>
            </w:r>
          </w:p>
        </w:tc>
        <w:tc>
          <w:tcPr>
            <w:tcW w:w="993" w:type="dxa"/>
          </w:tcPr>
          <w:p w14:paraId="0136C10F"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134" w:type="dxa"/>
          </w:tcPr>
          <w:p w14:paraId="2C991A7E"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14:paraId="089A168A"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2A6569" w:rsidRPr="002C7B0D" w14:paraId="33CA0A1E" w14:textId="77777777" w:rsidTr="002C7B0D">
        <w:trPr>
          <w:trHeight w:val="1164"/>
        </w:trPr>
        <w:tc>
          <w:tcPr>
            <w:tcW w:w="2500" w:type="dxa"/>
            <w:vMerge w:val="restart"/>
          </w:tcPr>
          <w:p w14:paraId="58B41BF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10A1C76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1.1</w:t>
            </w:r>
          </w:p>
          <w:p w14:paraId="296CB050" w14:textId="77777777" w:rsidR="002A6569" w:rsidRPr="002C7B0D" w:rsidRDefault="002A6569" w:rsidP="002C7B0D">
            <w:pPr>
              <w:keepNext/>
              <w:keepLines/>
              <w:widowControl w:val="0"/>
              <w:autoSpaceDE w:val="0"/>
              <w:autoSpaceDN w:val="0"/>
              <w:adjustRightInd w:val="0"/>
              <w:ind w:right="40"/>
              <w:jc w:val="center"/>
              <w:rPr>
                <w:rFonts w:ascii="Times New Roman" w:hAnsi="Times New Roman" w:cs="Times New Roman"/>
                <w:sz w:val="20"/>
                <w:szCs w:val="20"/>
              </w:rPr>
            </w:pPr>
            <w:r w:rsidRPr="002C7B0D">
              <w:rPr>
                <w:rFonts w:ascii="Times New Roman" w:eastAsia="Franklin Gothic Book" w:hAnsi="Times New Roman" w:cs="Times New Roman"/>
                <w:color w:val="000000"/>
                <w:sz w:val="20"/>
                <w:szCs w:val="20"/>
              </w:rPr>
              <w:t>Вводное занятие</w:t>
            </w:r>
          </w:p>
          <w:p w14:paraId="49B4AF60" w14:textId="77777777" w:rsidR="002A6569" w:rsidRPr="002C7B0D" w:rsidRDefault="002A6569" w:rsidP="002C7B0D">
            <w:pPr>
              <w:keepNext/>
              <w:keepLines/>
              <w:widowControl w:val="0"/>
              <w:autoSpaceDE w:val="0"/>
              <w:autoSpaceDN w:val="0"/>
              <w:adjustRightInd w:val="0"/>
              <w:ind w:right="40"/>
              <w:jc w:val="center"/>
              <w:rPr>
                <w:rFonts w:ascii="Times New Roman" w:hAnsi="Times New Roman" w:cs="Times New Roman"/>
                <w:sz w:val="20"/>
                <w:szCs w:val="20"/>
              </w:rPr>
            </w:pPr>
          </w:p>
        </w:tc>
        <w:tc>
          <w:tcPr>
            <w:tcW w:w="8556" w:type="dxa"/>
          </w:tcPr>
          <w:p w14:paraId="33B8C63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52986193"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Т.Б. на занятиях по физической культуре на спортивных площадках,</w:t>
            </w:r>
          </w:p>
          <w:p w14:paraId="3AE43672"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тестирование физических качеств,</w:t>
            </w:r>
          </w:p>
          <w:p w14:paraId="6009786C" w14:textId="77777777" w:rsidR="002A6569" w:rsidRPr="002C7B0D" w:rsidRDefault="002A6569" w:rsidP="002C7B0D">
            <w:pPr>
              <w:widowControl w:val="0"/>
              <w:autoSpaceDE w:val="0"/>
              <w:autoSpaceDN w:val="0"/>
              <w:adjustRightInd w:val="0"/>
              <w:ind w:right="23"/>
              <w:jc w:val="both"/>
              <w:rPr>
                <w:rFonts w:ascii="Times New Roman" w:hAnsi="Times New Roman" w:cs="Times New Roman"/>
                <w:sz w:val="20"/>
                <w:szCs w:val="20"/>
              </w:rPr>
            </w:pPr>
            <w:r w:rsidRPr="002C7B0D">
              <w:rPr>
                <w:rFonts w:ascii="Times New Roman" w:hAnsi="Times New Roman" w:cs="Times New Roman"/>
                <w:sz w:val="20"/>
                <w:szCs w:val="20"/>
              </w:rPr>
              <w:t>3) бег 1000 м.,</w:t>
            </w:r>
          </w:p>
          <w:p w14:paraId="665DAC3C" w14:textId="77777777" w:rsidR="002A6569" w:rsidRPr="002C7B0D" w:rsidRDefault="002A6569" w:rsidP="002C7B0D">
            <w:pPr>
              <w:widowControl w:val="0"/>
              <w:autoSpaceDE w:val="0"/>
              <w:autoSpaceDN w:val="0"/>
              <w:adjustRightInd w:val="0"/>
              <w:ind w:right="23"/>
              <w:jc w:val="both"/>
              <w:rPr>
                <w:rFonts w:ascii="Times New Roman" w:hAnsi="Times New Roman" w:cs="Times New Roman"/>
                <w:sz w:val="20"/>
                <w:szCs w:val="20"/>
              </w:rPr>
            </w:pPr>
            <w:r w:rsidRPr="002C7B0D">
              <w:rPr>
                <w:rFonts w:ascii="Times New Roman" w:hAnsi="Times New Roman" w:cs="Times New Roman"/>
                <w:sz w:val="20"/>
                <w:szCs w:val="20"/>
              </w:rPr>
              <w:t>4) ОФП</w:t>
            </w:r>
          </w:p>
        </w:tc>
        <w:tc>
          <w:tcPr>
            <w:tcW w:w="993" w:type="dxa"/>
            <w:vAlign w:val="center"/>
          </w:tcPr>
          <w:p w14:paraId="32A5744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val="restart"/>
          </w:tcPr>
          <w:p w14:paraId="106BAD81" w14:textId="64F0B3EA"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ОК 0</w:t>
            </w:r>
            <w:r>
              <w:rPr>
                <w:rFonts w:ascii="Times New Roman" w:hAnsi="Times New Roman" w:cs="Times New Roman"/>
                <w:sz w:val="20"/>
                <w:szCs w:val="20"/>
              </w:rPr>
              <w:t>8</w:t>
            </w:r>
          </w:p>
          <w:p w14:paraId="2E10CE31" w14:textId="01330B40"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55C2F8A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040C513E" w14:textId="77777777" w:rsidTr="002C7B0D">
        <w:trPr>
          <w:trHeight w:val="269"/>
        </w:trPr>
        <w:tc>
          <w:tcPr>
            <w:tcW w:w="2500" w:type="dxa"/>
            <w:vMerge/>
          </w:tcPr>
          <w:p w14:paraId="68F2E681"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4981D94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Теоретическое занятие: «Инструктаж по технике безопасности.»</w:t>
            </w:r>
          </w:p>
        </w:tc>
        <w:tc>
          <w:tcPr>
            <w:tcW w:w="993" w:type="dxa"/>
            <w:vAlign w:val="center"/>
          </w:tcPr>
          <w:p w14:paraId="157845CB"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421A328B"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1212" w:type="dxa"/>
          </w:tcPr>
          <w:p w14:paraId="0211E86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r>
      <w:tr w:rsidR="002A6569" w:rsidRPr="002C7B0D" w14:paraId="14BB8F9D" w14:textId="77777777" w:rsidTr="002C7B0D">
        <w:trPr>
          <w:trHeight w:val="702"/>
        </w:trPr>
        <w:tc>
          <w:tcPr>
            <w:tcW w:w="2500" w:type="dxa"/>
            <w:vMerge w:val="restart"/>
          </w:tcPr>
          <w:p w14:paraId="67956B0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bCs/>
                <w:sz w:val="20"/>
                <w:szCs w:val="20"/>
              </w:rPr>
              <w:t>Тема 1.2</w:t>
            </w:r>
          </w:p>
          <w:p w14:paraId="6A36C7AA" w14:textId="77777777" w:rsidR="002A6569" w:rsidRPr="002C7B0D" w:rsidRDefault="002A6569" w:rsidP="002C7B0D">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2C7B0D">
              <w:rPr>
                <w:rFonts w:ascii="Times New Roman" w:eastAsia="Franklin Gothic Book" w:hAnsi="Times New Roman" w:cs="Times New Roman"/>
                <w:color w:val="000000"/>
                <w:sz w:val="20"/>
                <w:szCs w:val="20"/>
              </w:rPr>
              <w:t>Кроссовая подготовка</w:t>
            </w:r>
          </w:p>
          <w:p w14:paraId="5296AC2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p>
        </w:tc>
        <w:tc>
          <w:tcPr>
            <w:tcW w:w="8556" w:type="dxa"/>
          </w:tcPr>
          <w:p w14:paraId="79576DD8"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2A1DE637" w14:textId="77777777" w:rsidR="002A6569" w:rsidRPr="002C7B0D" w:rsidRDefault="002A6569" w:rsidP="002C7B0D">
            <w:pPr>
              <w:widowControl w:val="0"/>
              <w:autoSpaceDE w:val="0"/>
              <w:autoSpaceDN w:val="0"/>
              <w:adjustRightInd w:val="0"/>
              <w:ind w:right="23"/>
              <w:jc w:val="both"/>
              <w:rPr>
                <w:rFonts w:ascii="Times New Roman" w:eastAsia="Century Schoolbook" w:hAnsi="Times New Roman" w:cs="Times New Roman"/>
                <w:sz w:val="20"/>
                <w:szCs w:val="20"/>
              </w:rPr>
            </w:pPr>
            <w:r w:rsidRPr="002C7B0D">
              <w:rPr>
                <w:rFonts w:ascii="Times New Roman" w:eastAsia="Century Schoolbook" w:hAnsi="Times New Roman" w:cs="Times New Roman"/>
                <w:sz w:val="20"/>
                <w:szCs w:val="20"/>
              </w:rPr>
              <w:t>1) бег 2х1000 м.,</w:t>
            </w:r>
          </w:p>
          <w:p w14:paraId="58159170" w14:textId="77777777" w:rsidR="002A6569" w:rsidRPr="002C7B0D" w:rsidRDefault="002A6569" w:rsidP="002C7B0D">
            <w:pPr>
              <w:widowControl w:val="0"/>
              <w:autoSpaceDE w:val="0"/>
              <w:autoSpaceDN w:val="0"/>
              <w:adjustRightInd w:val="0"/>
              <w:ind w:right="23"/>
              <w:jc w:val="both"/>
              <w:rPr>
                <w:rFonts w:ascii="Times New Roman" w:hAnsi="Times New Roman" w:cs="Times New Roman"/>
                <w:sz w:val="20"/>
                <w:szCs w:val="20"/>
              </w:rPr>
            </w:pPr>
            <w:r w:rsidRPr="002C7B0D">
              <w:rPr>
                <w:rFonts w:ascii="Times New Roman" w:eastAsia="Century Schoolbook" w:hAnsi="Times New Roman" w:cs="Times New Roman"/>
                <w:sz w:val="20"/>
                <w:szCs w:val="20"/>
              </w:rPr>
              <w:t>2) ОФП</w:t>
            </w:r>
          </w:p>
        </w:tc>
        <w:tc>
          <w:tcPr>
            <w:tcW w:w="993" w:type="dxa"/>
            <w:vAlign w:val="center"/>
          </w:tcPr>
          <w:p w14:paraId="4E795E2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081358C8" w14:textId="1886DE31"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694199F1"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60A544A7" w14:textId="77777777" w:rsidTr="002C7B0D">
        <w:trPr>
          <w:trHeight w:val="240"/>
        </w:trPr>
        <w:tc>
          <w:tcPr>
            <w:tcW w:w="2500" w:type="dxa"/>
            <w:vMerge/>
          </w:tcPr>
          <w:p w14:paraId="7A81447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4C2B64B0"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«Техника бега на средние дистанции»</w:t>
            </w:r>
          </w:p>
        </w:tc>
        <w:tc>
          <w:tcPr>
            <w:tcW w:w="993" w:type="dxa"/>
            <w:vAlign w:val="center"/>
          </w:tcPr>
          <w:p w14:paraId="37C2924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E72553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33B9A8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670D0461" w14:textId="77777777" w:rsidTr="002C7B0D">
        <w:trPr>
          <w:trHeight w:val="930"/>
        </w:trPr>
        <w:tc>
          <w:tcPr>
            <w:tcW w:w="2500" w:type="dxa"/>
            <w:vMerge w:val="restart"/>
          </w:tcPr>
          <w:p w14:paraId="3F47994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38D1089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1.3</w:t>
            </w:r>
          </w:p>
          <w:p w14:paraId="464499F2" w14:textId="77777777" w:rsidR="002A6569" w:rsidRPr="002C7B0D" w:rsidRDefault="002A6569" w:rsidP="002C7B0D">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2C7B0D">
              <w:rPr>
                <w:rFonts w:ascii="Times New Roman" w:eastAsia="Franklin Gothic Book" w:hAnsi="Times New Roman" w:cs="Times New Roman"/>
                <w:color w:val="000000"/>
                <w:sz w:val="20"/>
                <w:szCs w:val="20"/>
              </w:rPr>
              <w:t>Кроссовая подготовка</w:t>
            </w:r>
          </w:p>
          <w:p w14:paraId="50D2BF1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3FFAB272"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0F9CA35F" w14:textId="77777777" w:rsidR="002A6569" w:rsidRPr="002C7B0D" w:rsidRDefault="002A6569" w:rsidP="002C7B0D">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2C7B0D">
              <w:rPr>
                <w:rFonts w:ascii="Times New Roman" w:eastAsia="Century Schoolbook" w:hAnsi="Times New Roman" w:cs="Times New Roman"/>
                <w:color w:val="000000"/>
                <w:sz w:val="20"/>
                <w:szCs w:val="20"/>
                <w:shd w:val="clear" w:color="auto" w:fill="FFFFFF"/>
              </w:rPr>
              <w:t>1) совершенствование техники и тактики бега на средние дистанции,</w:t>
            </w:r>
          </w:p>
          <w:p w14:paraId="073432D4" w14:textId="77777777" w:rsidR="002A6569" w:rsidRPr="002C7B0D" w:rsidRDefault="002A6569" w:rsidP="002C7B0D">
            <w:pPr>
              <w:widowControl w:val="0"/>
              <w:autoSpaceDE w:val="0"/>
              <w:autoSpaceDN w:val="0"/>
              <w:adjustRightInd w:val="0"/>
              <w:jc w:val="both"/>
              <w:rPr>
                <w:rFonts w:ascii="Times New Roman" w:eastAsia="Century Schoolbook" w:hAnsi="Times New Roman" w:cs="Times New Roman"/>
                <w:color w:val="000000"/>
                <w:sz w:val="20"/>
                <w:szCs w:val="20"/>
                <w:shd w:val="clear" w:color="auto" w:fill="FFFFFF"/>
              </w:rPr>
            </w:pPr>
            <w:r w:rsidRPr="002C7B0D">
              <w:rPr>
                <w:rFonts w:ascii="Times New Roman" w:eastAsia="Century Schoolbook" w:hAnsi="Times New Roman" w:cs="Times New Roman"/>
                <w:color w:val="000000"/>
                <w:sz w:val="20"/>
                <w:szCs w:val="20"/>
                <w:shd w:val="clear" w:color="auto" w:fill="FFFFFF"/>
              </w:rPr>
              <w:t>2) бег 3х1000 м.,</w:t>
            </w:r>
          </w:p>
          <w:p w14:paraId="788EB525" w14:textId="77777777" w:rsidR="002A6569" w:rsidRPr="002C7B0D" w:rsidRDefault="002A6569" w:rsidP="002C7B0D">
            <w:pPr>
              <w:widowControl w:val="0"/>
              <w:autoSpaceDE w:val="0"/>
              <w:autoSpaceDN w:val="0"/>
              <w:adjustRightInd w:val="0"/>
              <w:jc w:val="both"/>
              <w:rPr>
                <w:rFonts w:ascii="Times New Roman" w:hAnsi="Times New Roman" w:cs="Times New Roman"/>
                <w:sz w:val="20"/>
                <w:szCs w:val="20"/>
              </w:rPr>
            </w:pPr>
            <w:r w:rsidRPr="002C7B0D">
              <w:rPr>
                <w:rFonts w:ascii="Times New Roman" w:eastAsia="Century Schoolbook" w:hAnsi="Times New Roman" w:cs="Times New Roman"/>
                <w:color w:val="000000"/>
                <w:sz w:val="20"/>
                <w:szCs w:val="20"/>
                <w:shd w:val="clear" w:color="auto" w:fill="FFFFFF"/>
              </w:rPr>
              <w:t>3) ОФП</w:t>
            </w:r>
          </w:p>
        </w:tc>
        <w:tc>
          <w:tcPr>
            <w:tcW w:w="993" w:type="dxa"/>
            <w:vAlign w:val="center"/>
          </w:tcPr>
          <w:p w14:paraId="15C84D3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F9F8E56" w14:textId="0906BD15"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17244F9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187A0A06" w14:textId="77777777" w:rsidTr="002C7B0D">
        <w:trPr>
          <w:trHeight w:val="208"/>
        </w:trPr>
        <w:tc>
          <w:tcPr>
            <w:tcW w:w="2500" w:type="dxa"/>
            <w:vMerge/>
          </w:tcPr>
          <w:p w14:paraId="796DD87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0617897C"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«Совершенствование техники и тактики бега на средние дистанции»</w:t>
            </w:r>
          </w:p>
        </w:tc>
        <w:tc>
          <w:tcPr>
            <w:tcW w:w="993" w:type="dxa"/>
            <w:vAlign w:val="center"/>
          </w:tcPr>
          <w:p w14:paraId="50020B9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7982E2B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2D4057EE"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2E51B622" w14:textId="77777777" w:rsidTr="002C7B0D">
        <w:trPr>
          <w:trHeight w:val="274"/>
        </w:trPr>
        <w:tc>
          <w:tcPr>
            <w:tcW w:w="2500" w:type="dxa"/>
            <w:vMerge w:val="restart"/>
          </w:tcPr>
          <w:p w14:paraId="1CDF436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3C28806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1.4</w:t>
            </w:r>
          </w:p>
          <w:p w14:paraId="78D20684"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 xml:space="preserve">Спринтерский бег </w:t>
            </w:r>
          </w:p>
          <w:p w14:paraId="2C50EAC5" w14:textId="77777777" w:rsidR="002A6569" w:rsidRPr="002C7B0D" w:rsidRDefault="002A6569" w:rsidP="002C7B0D">
            <w:pPr>
              <w:rPr>
                <w:rFonts w:ascii="Times New Roman" w:hAnsi="Times New Roman" w:cs="Times New Roman"/>
                <w:sz w:val="20"/>
                <w:szCs w:val="20"/>
              </w:rPr>
            </w:pPr>
          </w:p>
          <w:p w14:paraId="374B41F0" w14:textId="77777777" w:rsidR="002A6569" w:rsidRPr="002C7B0D" w:rsidRDefault="002A6569" w:rsidP="002C7B0D">
            <w:pPr>
              <w:rPr>
                <w:rFonts w:ascii="Times New Roman" w:hAnsi="Times New Roman" w:cs="Times New Roman"/>
                <w:sz w:val="20"/>
                <w:szCs w:val="20"/>
              </w:rPr>
            </w:pPr>
          </w:p>
          <w:p w14:paraId="5D2D5AC5" w14:textId="77777777" w:rsidR="002A6569" w:rsidRPr="002C7B0D" w:rsidRDefault="002A6569" w:rsidP="002C7B0D">
            <w:pPr>
              <w:rPr>
                <w:rFonts w:ascii="Times New Roman" w:hAnsi="Times New Roman" w:cs="Times New Roman"/>
                <w:sz w:val="20"/>
                <w:szCs w:val="20"/>
              </w:rPr>
            </w:pPr>
          </w:p>
        </w:tc>
        <w:tc>
          <w:tcPr>
            <w:tcW w:w="8556" w:type="dxa"/>
          </w:tcPr>
          <w:p w14:paraId="30001574"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0E43CD79" w14:textId="77777777" w:rsidR="002A6569" w:rsidRPr="002C7B0D" w:rsidRDefault="002A6569" w:rsidP="002C7B0D">
            <w:pPr>
              <w:widowControl w:val="0"/>
              <w:autoSpaceDE w:val="0"/>
              <w:autoSpaceDN w:val="0"/>
              <w:adjustRightInd w:val="0"/>
              <w:ind w:right="23"/>
              <w:jc w:val="both"/>
              <w:rPr>
                <w:rFonts w:ascii="Times New Roman" w:eastAsia="Century Schoolbook" w:hAnsi="Times New Roman" w:cs="Times New Roman"/>
                <w:sz w:val="20"/>
                <w:szCs w:val="20"/>
              </w:rPr>
            </w:pPr>
            <w:r w:rsidRPr="002C7B0D">
              <w:rPr>
                <w:rFonts w:ascii="Times New Roman" w:eastAsia="Century Schoolbook" w:hAnsi="Times New Roman" w:cs="Times New Roman"/>
                <w:sz w:val="20"/>
                <w:szCs w:val="20"/>
              </w:rPr>
              <w:t>1) совершенствование техники бега на короткие дистанции,</w:t>
            </w:r>
          </w:p>
          <w:p w14:paraId="5A2E55A0" w14:textId="77777777" w:rsidR="002A6569" w:rsidRPr="002C7B0D" w:rsidRDefault="002A6569" w:rsidP="002C7B0D">
            <w:pPr>
              <w:widowControl w:val="0"/>
              <w:autoSpaceDE w:val="0"/>
              <w:autoSpaceDN w:val="0"/>
              <w:adjustRightInd w:val="0"/>
              <w:ind w:right="23"/>
              <w:jc w:val="both"/>
              <w:rPr>
                <w:rFonts w:ascii="Times New Roman" w:eastAsia="Century Schoolbook" w:hAnsi="Times New Roman" w:cs="Times New Roman"/>
                <w:sz w:val="20"/>
                <w:szCs w:val="20"/>
              </w:rPr>
            </w:pPr>
            <w:r w:rsidRPr="002C7B0D">
              <w:rPr>
                <w:rFonts w:ascii="Times New Roman" w:eastAsia="Century Schoolbook" w:hAnsi="Times New Roman" w:cs="Times New Roman"/>
                <w:sz w:val="20"/>
                <w:szCs w:val="20"/>
              </w:rPr>
              <w:t>2) спринт 60 м.,   100 м.,</w:t>
            </w:r>
          </w:p>
          <w:p w14:paraId="3E97BD95" w14:textId="77777777" w:rsidR="002A6569" w:rsidRPr="002C7B0D" w:rsidRDefault="002A6569" w:rsidP="002C7B0D">
            <w:pPr>
              <w:widowControl w:val="0"/>
              <w:autoSpaceDE w:val="0"/>
              <w:autoSpaceDN w:val="0"/>
              <w:adjustRightInd w:val="0"/>
              <w:ind w:right="23"/>
              <w:jc w:val="both"/>
              <w:rPr>
                <w:rFonts w:ascii="Times New Roman" w:hAnsi="Times New Roman" w:cs="Times New Roman"/>
                <w:bCs/>
                <w:sz w:val="20"/>
                <w:szCs w:val="20"/>
              </w:rPr>
            </w:pPr>
            <w:r w:rsidRPr="002C7B0D">
              <w:rPr>
                <w:rFonts w:ascii="Times New Roman" w:eastAsia="Century Schoolbook" w:hAnsi="Times New Roman" w:cs="Times New Roman"/>
                <w:sz w:val="20"/>
                <w:szCs w:val="20"/>
              </w:rPr>
              <w:t xml:space="preserve">3) ОФП </w:t>
            </w:r>
          </w:p>
        </w:tc>
        <w:tc>
          <w:tcPr>
            <w:tcW w:w="993" w:type="dxa"/>
            <w:vAlign w:val="center"/>
          </w:tcPr>
          <w:p w14:paraId="5E50CA8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009F2CCA" w14:textId="62907E18"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7585EFE9"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31F6D21F" w14:textId="77777777" w:rsidTr="002C7B0D">
        <w:trPr>
          <w:trHeight w:val="77"/>
        </w:trPr>
        <w:tc>
          <w:tcPr>
            <w:tcW w:w="2500" w:type="dxa"/>
            <w:vMerge/>
          </w:tcPr>
          <w:p w14:paraId="0FC4F85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1278E29A"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«Совершенствование техники бега на короткие дистанции»</w:t>
            </w:r>
          </w:p>
        </w:tc>
        <w:tc>
          <w:tcPr>
            <w:tcW w:w="993" w:type="dxa"/>
            <w:vAlign w:val="center"/>
          </w:tcPr>
          <w:p w14:paraId="4299E71E"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544341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48EB65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7FAF2DDB" w14:textId="77777777" w:rsidTr="002C7B0D">
        <w:trPr>
          <w:trHeight w:val="77"/>
        </w:trPr>
        <w:tc>
          <w:tcPr>
            <w:tcW w:w="2500" w:type="dxa"/>
            <w:vMerge w:val="restart"/>
          </w:tcPr>
          <w:p w14:paraId="64E7BBE9" w14:textId="77777777" w:rsidR="002A6569" w:rsidRPr="002C7B0D" w:rsidRDefault="002A6569" w:rsidP="002C7B0D">
            <w:pPr>
              <w:keepNext/>
              <w:keepLines/>
              <w:widowControl w:val="0"/>
              <w:tabs>
                <w:tab w:val="left" w:pos="322"/>
              </w:tabs>
              <w:autoSpaceDE w:val="0"/>
              <w:autoSpaceDN w:val="0"/>
              <w:adjustRightInd w:val="0"/>
              <w:spacing w:line="317" w:lineRule="exact"/>
              <w:ind w:right="20"/>
              <w:jc w:val="center"/>
              <w:outlineLvl w:val="5"/>
              <w:rPr>
                <w:rFonts w:ascii="Times New Roman" w:eastAsia="Franklin Gothic Book" w:hAnsi="Times New Roman" w:cs="Times New Roman"/>
                <w:color w:val="000000"/>
                <w:sz w:val="20"/>
                <w:szCs w:val="20"/>
              </w:rPr>
            </w:pPr>
            <w:r w:rsidRPr="002C7B0D">
              <w:rPr>
                <w:rFonts w:ascii="Times New Roman" w:eastAsia="Franklin Gothic Book" w:hAnsi="Times New Roman" w:cs="Times New Roman"/>
                <w:color w:val="000000"/>
                <w:sz w:val="20"/>
                <w:szCs w:val="20"/>
              </w:rPr>
              <w:lastRenderedPageBreak/>
              <w:t>Тема 1.5</w:t>
            </w:r>
          </w:p>
          <w:p w14:paraId="2920D2E1" w14:textId="77777777" w:rsidR="002A6569" w:rsidRPr="002C7B0D" w:rsidRDefault="002A6569" w:rsidP="002C7B0D">
            <w:pPr>
              <w:keepNext/>
              <w:keepLines/>
              <w:widowControl w:val="0"/>
              <w:tabs>
                <w:tab w:val="left" w:pos="322"/>
              </w:tabs>
              <w:autoSpaceDE w:val="0"/>
              <w:autoSpaceDN w:val="0"/>
              <w:adjustRightInd w:val="0"/>
              <w:spacing w:line="317" w:lineRule="exact"/>
              <w:ind w:right="20"/>
              <w:jc w:val="center"/>
              <w:outlineLvl w:val="5"/>
              <w:rPr>
                <w:rFonts w:ascii="Times New Roman" w:hAnsi="Times New Roman" w:cs="Times New Roman"/>
                <w:sz w:val="20"/>
                <w:szCs w:val="20"/>
              </w:rPr>
            </w:pPr>
            <w:r w:rsidRPr="002C7B0D">
              <w:rPr>
                <w:rFonts w:ascii="Times New Roman" w:eastAsia="Franklin Gothic Book" w:hAnsi="Times New Roman" w:cs="Times New Roman"/>
                <w:color w:val="000000"/>
                <w:sz w:val="20"/>
                <w:szCs w:val="20"/>
              </w:rPr>
              <w:t>Кроссовая подготовка</w:t>
            </w:r>
          </w:p>
          <w:p w14:paraId="6B46D78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17C7556D"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5524E1FB" w14:textId="77777777" w:rsidR="002A6569" w:rsidRPr="002C7B0D" w:rsidRDefault="002A6569" w:rsidP="002C7B0D">
            <w:pPr>
              <w:widowControl w:val="0"/>
              <w:autoSpaceDE w:val="0"/>
              <w:autoSpaceDN w:val="0"/>
              <w:adjustRightInd w:val="0"/>
              <w:jc w:val="both"/>
              <w:rPr>
                <w:rFonts w:ascii="Times New Roman" w:hAnsi="Times New Roman" w:cs="Times New Roman"/>
                <w:bCs/>
                <w:sz w:val="20"/>
                <w:szCs w:val="20"/>
              </w:rPr>
            </w:pPr>
            <w:r w:rsidRPr="002C7B0D">
              <w:rPr>
                <w:rFonts w:ascii="Times New Roman" w:hAnsi="Times New Roman" w:cs="Times New Roman"/>
                <w:bCs/>
                <w:sz w:val="20"/>
                <w:szCs w:val="20"/>
              </w:rPr>
              <w:t>1) бег 3000 м.,</w:t>
            </w:r>
          </w:p>
          <w:p w14:paraId="02FE3A8C" w14:textId="77777777" w:rsidR="002A6569" w:rsidRPr="002C7B0D" w:rsidRDefault="002A6569" w:rsidP="002C7B0D">
            <w:pPr>
              <w:widowControl w:val="0"/>
              <w:autoSpaceDE w:val="0"/>
              <w:autoSpaceDN w:val="0"/>
              <w:adjustRightInd w:val="0"/>
              <w:jc w:val="both"/>
              <w:rPr>
                <w:rFonts w:ascii="Times New Roman" w:hAnsi="Times New Roman" w:cs="Times New Roman"/>
                <w:bCs/>
                <w:sz w:val="20"/>
                <w:szCs w:val="20"/>
              </w:rPr>
            </w:pPr>
            <w:r w:rsidRPr="002C7B0D">
              <w:rPr>
                <w:rFonts w:ascii="Times New Roman" w:hAnsi="Times New Roman" w:cs="Times New Roman"/>
                <w:bCs/>
                <w:sz w:val="20"/>
                <w:szCs w:val="20"/>
              </w:rPr>
              <w:t>2) ОФП</w:t>
            </w:r>
          </w:p>
        </w:tc>
        <w:tc>
          <w:tcPr>
            <w:tcW w:w="993" w:type="dxa"/>
            <w:vAlign w:val="center"/>
          </w:tcPr>
          <w:p w14:paraId="6E18B099"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443BD01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7A72A9BE" w14:textId="5C424E66"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1BE6C8B9"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21B5DA11" w14:textId="77777777" w:rsidTr="002C7B0D">
        <w:trPr>
          <w:trHeight w:val="209"/>
        </w:trPr>
        <w:tc>
          <w:tcPr>
            <w:tcW w:w="2500" w:type="dxa"/>
            <w:vMerge/>
          </w:tcPr>
          <w:p w14:paraId="7E7F23CA" w14:textId="77777777" w:rsidR="002A6569" w:rsidRPr="002C7B0D" w:rsidRDefault="002A6569" w:rsidP="002C7B0D">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14:paraId="6E8CF8B0"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«Бег 3000 м.»</w:t>
            </w:r>
          </w:p>
        </w:tc>
        <w:tc>
          <w:tcPr>
            <w:tcW w:w="993" w:type="dxa"/>
            <w:vAlign w:val="center"/>
          </w:tcPr>
          <w:p w14:paraId="312D5EF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4A0FA4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1EAE59C0"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0113E451" w14:textId="77777777" w:rsidTr="002C7B0D">
        <w:trPr>
          <w:trHeight w:val="77"/>
        </w:trPr>
        <w:tc>
          <w:tcPr>
            <w:tcW w:w="2500" w:type="dxa"/>
            <w:vMerge/>
          </w:tcPr>
          <w:p w14:paraId="587B844F" w14:textId="77777777" w:rsidR="002A6569" w:rsidRPr="002C7B0D" w:rsidRDefault="002A6569" w:rsidP="002C7B0D">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14:paraId="158FA524"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 xml:space="preserve">Самостоятельная работа: «Ведущие зарубежные легкоатлеты </w:t>
            </w:r>
            <w:r w:rsidRPr="002C7B0D">
              <w:rPr>
                <w:rFonts w:ascii="Times New Roman" w:hAnsi="Times New Roman" w:cs="Times New Roman"/>
                <w:bCs/>
                <w:sz w:val="20"/>
                <w:szCs w:val="20"/>
                <w:lang w:val="en-US"/>
              </w:rPr>
              <w:t>XXI</w:t>
            </w:r>
            <w:r w:rsidRPr="002C7B0D">
              <w:rPr>
                <w:rFonts w:ascii="Times New Roman" w:hAnsi="Times New Roman" w:cs="Times New Roman"/>
                <w:bCs/>
                <w:sz w:val="20"/>
                <w:szCs w:val="20"/>
              </w:rPr>
              <w:t xml:space="preserve"> века», сообщение (для обучающихся с ослабленным здоровьем)</w:t>
            </w:r>
          </w:p>
        </w:tc>
        <w:tc>
          <w:tcPr>
            <w:tcW w:w="993" w:type="dxa"/>
            <w:vAlign w:val="center"/>
          </w:tcPr>
          <w:p w14:paraId="42BF12C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73FEE5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2AA7C3E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34CF5FF3" w14:textId="77777777" w:rsidTr="002C7B0D">
        <w:trPr>
          <w:trHeight w:val="886"/>
        </w:trPr>
        <w:tc>
          <w:tcPr>
            <w:tcW w:w="2500" w:type="dxa"/>
            <w:vMerge w:val="restart"/>
          </w:tcPr>
          <w:p w14:paraId="732AB803" w14:textId="77777777" w:rsidR="002A6569" w:rsidRPr="002C7B0D" w:rsidRDefault="002A6569" w:rsidP="002C7B0D">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r w:rsidRPr="002C7B0D">
              <w:rPr>
                <w:rFonts w:ascii="Times New Roman" w:eastAsia="Franklin Gothic Book" w:hAnsi="Times New Roman" w:cs="Times New Roman"/>
                <w:color w:val="000000"/>
                <w:sz w:val="20"/>
                <w:szCs w:val="20"/>
              </w:rPr>
              <w:t>Тема 1.6</w:t>
            </w:r>
          </w:p>
          <w:p w14:paraId="48E23AF5" w14:textId="77777777" w:rsidR="002A6569" w:rsidRPr="002C7B0D" w:rsidRDefault="002A6569" w:rsidP="002C7B0D">
            <w:pPr>
              <w:keepNext/>
              <w:keepLines/>
              <w:widowControl w:val="0"/>
              <w:tabs>
                <w:tab w:val="left" w:pos="322"/>
              </w:tabs>
              <w:autoSpaceDE w:val="0"/>
              <w:autoSpaceDN w:val="0"/>
              <w:adjustRightInd w:val="0"/>
              <w:spacing w:after="151" w:line="270" w:lineRule="exact"/>
              <w:jc w:val="center"/>
              <w:outlineLvl w:val="5"/>
              <w:rPr>
                <w:rFonts w:ascii="Times New Roman" w:hAnsi="Times New Roman" w:cs="Times New Roman"/>
                <w:sz w:val="20"/>
                <w:szCs w:val="20"/>
              </w:rPr>
            </w:pPr>
            <w:r w:rsidRPr="002C7B0D">
              <w:rPr>
                <w:rFonts w:ascii="Times New Roman" w:hAnsi="Times New Roman" w:cs="Times New Roman"/>
                <w:bCs/>
                <w:sz w:val="20"/>
                <w:szCs w:val="20"/>
              </w:rPr>
              <w:t>Эстафетный бег</w:t>
            </w:r>
          </w:p>
        </w:tc>
        <w:tc>
          <w:tcPr>
            <w:tcW w:w="8556" w:type="dxa"/>
          </w:tcPr>
          <w:p w14:paraId="29FCB5BA" w14:textId="77777777" w:rsidR="002A6569" w:rsidRPr="002C7B0D" w:rsidRDefault="002A6569" w:rsidP="002C7B0D">
            <w:pPr>
              <w:widowControl w:val="0"/>
              <w:autoSpaceDE w:val="0"/>
              <w:autoSpaceDN w:val="0"/>
              <w:adjustRightInd w:val="0"/>
              <w:rPr>
                <w:rFonts w:ascii="Times New Roman" w:eastAsia="Century Schoolbook" w:hAnsi="Times New Roman" w:cs="Times New Roman"/>
                <w:color w:val="000000"/>
                <w:sz w:val="20"/>
                <w:szCs w:val="20"/>
                <w:shd w:val="clear" w:color="auto" w:fill="FFFFFF"/>
              </w:rPr>
            </w:pPr>
            <w:r w:rsidRPr="002C7B0D">
              <w:rPr>
                <w:rFonts w:ascii="Times New Roman" w:hAnsi="Times New Roman" w:cs="Times New Roman"/>
                <w:bCs/>
                <w:sz w:val="20"/>
                <w:szCs w:val="20"/>
              </w:rPr>
              <w:t>Содержание учебного материала:</w:t>
            </w:r>
          </w:p>
          <w:p w14:paraId="5ED4698D" w14:textId="77777777" w:rsidR="002A6569" w:rsidRPr="002C7B0D" w:rsidRDefault="002A6569" w:rsidP="002C7B0D">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r w:rsidRPr="002C7B0D">
              <w:rPr>
                <w:rFonts w:ascii="Century Schoolbook" w:eastAsia="Century Schoolbook" w:hAnsi="Century Schoolbook" w:cs="Century Schoolbook"/>
                <w:color w:val="000000"/>
                <w:sz w:val="20"/>
                <w:szCs w:val="20"/>
                <w:shd w:val="clear" w:color="auto" w:fill="FFFFFF"/>
              </w:rPr>
              <w:t xml:space="preserve">          </w:t>
            </w:r>
            <w:r w:rsidRPr="002C7B0D">
              <w:rPr>
                <w:rFonts w:ascii="Times New Roman" w:eastAsia="Century Schoolbook" w:hAnsi="Times New Roman" w:cs="Times New Roman"/>
                <w:color w:val="000000"/>
                <w:sz w:val="20"/>
                <w:szCs w:val="20"/>
                <w:shd w:val="clear" w:color="auto" w:fill="FFFFFF"/>
              </w:rPr>
              <w:t>1) совершенствование тактики эстафетного бега,</w:t>
            </w:r>
          </w:p>
          <w:p w14:paraId="15E21CEB" w14:textId="77777777" w:rsidR="002A6569" w:rsidRPr="002C7B0D" w:rsidRDefault="002A6569" w:rsidP="002C7B0D">
            <w:pPr>
              <w:widowControl w:val="0"/>
              <w:shd w:val="clear" w:color="auto" w:fill="FFFFFF"/>
              <w:autoSpaceDE w:val="0"/>
              <w:autoSpaceDN w:val="0"/>
              <w:adjustRightInd w:val="0"/>
              <w:ind w:hanging="520"/>
              <w:jc w:val="both"/>
              <w:rPr>
                <w:rFonts w:ascii="Times New Roman" w:eastAsia="Century Schoolbook" w:hAnsi="Times New Roman" w:cs="Times New Roman"/>
                <w:color w:val="000000"/>
                <w:sz w:val="20"/>
                <w:szCs w:val="20"/>
                <w:shd w:val="clear" w:color="auto" w:fill="FFFFFF"/>
              </w:rPr>
            </w:pPr>
            <w:proofErr w:type="spellStart"/>
            <w:r w:rsidRPr="002C7B0D">
              <w:rPr>
                <w:rFonts w:ascii="Times New Roman" w:eastAsia="Century Schoolbook" w:hAnsi="Times New Roman" w:cs="Times New Roman"/>
                <w:color w:val="000000"/>
                <w:sz w:val="20"/>
                <w:szCs w:val="20"/>
                <w:shd w:val="clear" w:color="auto" w:fill="FFFFFF"/>
              </w:rPr>
              <w:t>Ып</w:t>
            </w:r>
            <w:proofErr w:type="spellEnd"/>
            <w:r w:rsidRPr="002C7B0D">
              <w:rPr>
                <w:rFonts w:ascii="Times New Roman" w:eastAsia="Century Schoolbook" w:hAnsi="Times New Roman" w:cs="Times New Roman"/>
                <w:color w:val="000000"/>
                <w:sz w:val="20"/>
                <w:szCs w:val="20"/>
                <w:shd w:val="clear" w:color="auto" w:fill="FFFFFF"/>
              </w:rPr>
              <w:t xml:space="preserve">   2) эстафета 4х100 м.,</w:t>
            </w:r>
          </w:p>
          <w:p w14:paraId="1E7C1CEB" w14:textId="77777777" w:rsidR="002A6569" w:rsidRPr="002C7B0D" w:rsidRDefault="002A6569" w:rsidP="002C7B0D">
            <w:pPr>
              <w:widowControl w:val="0"/>
              <w:shd w:val="clear" w:color="auto" w:fill="FFFFFF"/>
              <w:autoSpaceDE w:val="0"/>
              <w:autoSpaceDN w:val="0"/>
              <w:adjustRightInd w:val="0"/>
              <w:ind w:hanging="409"/>
              <w:jc w:val="both"/>
              <w:rPr>
                <w:rFonts w:ascii="Times New Roman" w:eastAsia="Century Schoolbook" w:hAnsi="Times New Roman" w:cs="Times New Roman"/>
                <w:color w:val="000000"/>
                <w:sz w:val="20"/>
                <w:szCs w:val="20"/>
                <w:shd w:val="clear" w:color="auto" w:fill="FFFFFF"/>
              </w:rPr>
            </w:pPr>
            <w:r w:rsidRPr="002C7B0D">
              <w:rPr>
                <w:rFonts w:ascii="Times New Roman" w:eastAsia="Century Schoolbook" w:hAnsi="Times New Roman" w:cs="Times New Roman"/>
                <w:color w:val="000000"/>
                <w:sz w:val="20"/>
                <w:szCs w:val="20"/>
                <w:shd w:val="clear" w:color="auto" w:fill="FFFFFF"/>
              </w:rPr>
              <w:t xml:space="preserve">       3) ОФП</w:t>
            </w:r>
          </w:p>
        </w:tc>
        <w:tc>
          <w:tcPr>
            <w:tcW w:w="993" w:type="dxa"/>
            <w:vAlign w:val="center"/>
          </w:tcPr>
          <w:p w14:paraId="1A6E2A0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3</w:t>
            </w:r>
          </w:p>
        </w:tc>
        <w:tc>
          <w:tcPr>
            <w:tcW w:w="1134" w:type="dxa"/>
            <w:vMerge/>
          </w:tcPr>
          <w:p w14:paraId="295869C0" w14:textId="76C681F5"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3FDDA35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521BFCEF" w14:textId="77777777" w:rsidTr="002C7B0D">
        <w:trPr>
          <w:trHeight w:val="274"/>
        </w:trPr>
        <w:tc>
          <w:tcPr>
            <w:tcW w:w="2500" w:type="dxa"/>
            <w:vMerge/>
          </w:tcPr>
          <w:p w14:paraId="12A0BAFB" w14:textId="77777777" w:rsidR="002A6569" w:rsidRPr="002C7B0D" w:rsidRDefault="002A6569" w:rsidP="002C7B0D">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14:paraId="3B31F086"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«Совершенствование тактики эстафетного бега»</w:t>
            </w:r>
          </w:p>
        </w:tc>
        <w:tc>
          <w:tcPr>
            <w:tcW w:w="993" w:type="dxa"/>
            <w:vAlign w:val="center"/>
          </w:tcPr>
          <w:p w14:paraId="05E5072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E4FCE5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16ABA66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35B2FF4A" w14:textId="77777777" w:rsidTr="002C7B0D">
        <w:trPr>
          <w:trHeight w:val="274"/>
        </w:trPr>
        <w:tc>
          <w:tcPr>
            <w:tcW w:w="2500" w:type="dxa"/>
            <w:vMerge/>
          </w:tcPr>
          <w:p w14:paraId="16C34128" w14:textId="77777777" w:rsidR="002A6569" w:rsidRPr="002C7B0D" w:rsidRDefault="002A6569" w:rsidP="002C7B0D">
            <w:pPr>
              <w:keepNext/>
              <w:keepLines/>
              <w:widowControl w:val="0"/>
              <w:tabs>
                <w:tab w:val="left" w:pos="322"/>
              </w:tabs>
              <w:autoSpaceDE w:val="0"/>
              <w:autoSpaceDN w:val="0"/>
              <w:adjustRightInd w:val="0"/>
              <w:spacing w:after="129" w:line="317" w:lineRule="exact"/>
              <w:ind w:right="20"/>
              <w:jc w:val="center"/>
              <w:outlineLvl w:val="5"/>
              <w:rPr>
                <w:rFonts w:ascii="Times New Roman" w:eastAsia="Franklin Gothic Book" w:hAnsi="Times New Roman" w:cs="Times New Roman"/>
                <w:color w:val="000000"/>
                <w:sz w:val="20"/>
                <w:szCs w:val="20"/>
              </w:rPr>
            </w:pPr>
          </w:p>
        </w:tc>
        <w:tc>
          <w:tcPr>
            <w:tcW w:w="8556" w:type="dxa"/>
          </w:tcPr>
          <w:p w14:paraId="5BA75753"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выполнение комплекса общеразвивающих упражнений</w:t>
            </w:r>
          </w:p>
        </w:tc>
        <w:tc>
          <w:tcPr>
            <w:tcW w:w="993" w:type="dxa"/>
            <w:vAlign w:val="center"/>
          </w:tcPr>
          <w:p w14:paraId="3DCDE30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1</w:t>
            </w:r>
          </w:p>
        </w:tc>
        <w:tc>
          <w:tcPr>
            <w:tcW w:w="1134" w:type="dxa"/>
            <w:vMerge/>
          </w:tcPr>
          <w:p w14:paraId="1E8BF94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7AE81D2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594BA09E" w14:textId="77777777" w:rsidTr="00771D59">
        <w:trPr>
          <w:trHeight w:val="678"/>
        </w:trPr>
        <w:tc>
          <w:tcPr>
            <w:tcW w:w="2500" w:type="dxa"/>
            <w:vMerge w:val="restart"/>
          </w:tcPr>
          <w:p w14:paraId="2EF8949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116A705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Тема 1.7</w:t>
            </w:r>
          </w:p>
          <w:p w14:paraId="3B6414D1" w14:textId="77777777" w:rsidR="002A6569" w:rsidRPr="002C7B0D" w:rsidRDefault="002A6569" w:rsidP="002C7B0D">
            <w:pPr>
              <w:keepNext/>
              <w:keepLines/>
              <w:widowControl w:val="0"/>
              <w:autoSpaceDE w:val="0"/>
              <w:autoSpaceDN w:val="0"/>
              <w:adjustRightInd w:val="0"/>
              <w:spacing w:after="137" w:line="326" w:lineRule="exact"/>
              <w:jc w:val="center"/>
              <w:rPr>
                <w:rFonts w:ascii="Times New Roman" w:hAnsi="Times New Roman" w:cs="Times New Roman"/>
                <w:sz w:val="20"/>
                <w:szCs w:val="20"/>
              </w:rPr>
            </w:pPr>
            <w:r w:rsidRPr="002C7B0D">
              <w:rPr>
                <w:rFonts w:ascii="Times New Roman" w:eastAsia="Franklin Gothic Book" w:hAnsi="Times New Roman" w:cs="Times New Roman"/>
                <w:color w:val="000000"/>
                <w:sz w:val="20"/>
                <w:szCs w:val="20"/>
              </w:rPr>
              <w:t>Кроссовая подготовка</w:t>
            </w:r>
          </w:p>
          <w:p w14:paraId="097F68A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77DE7028"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2B81B627"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1) бег 3х1000 м с ускорениями 50 м.,</w:t>
            </w:r>
          </w:p>
          <w:p w14:paraId="2A35C751"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2) ОФП</w:t>
            </w:r>
          </w:p>
        </w:tc>
        <w:tc>
          <w:tcPr>
            <w:tcW w:w="993" w:type="dxa"/>
            <w:tcBorders>
              <w:top w:val="single" w:sz="4" w:space="0" w:color="auto"/>
            </w:tcBorders>
            <w:vAlign w:val="center"/>
          </w:tcPr>
          <w:p w14:paraId="6C2C3D6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6D553778" w14:textId="38748B3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Borders>
              <w:top w:val="single" w:sz="4" w:space="0" w:color="auto"/>
            </w:tcBorders>
          </w:tcPr>
          <w:p w14:paraId="793DF77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6921B75A" w14:textId="77777777" w:rsidTr="00771D59">
        <w:trPr>
          <w:trHeight w:val="210"/>
        </w:trPr>
        <w:tc>
          <w:tcPr>
            <w:tcW w:w="2500" w:type="dxa"/>
            <w:vMerge/>
          </w:tcPr>
          <w:p w14:paraId="455DA82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35081F48"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«Бег 3х1000 м с ускорениями 50 м.»</w:t>
            </w:r>
          </w:p>
        </w:tc>
        <w:tc>
          <w:tcPr>
            <w:tcW w:w="993" w:type="dxa"/>
            <w:tcBorders>
              <w:top w:val="single" w:sz="4" w:space="0" w:color="auto"/>
            </w:tcBorders>
            <w:vAlign w:val="center"/>
          </w:tcPr>
          <w:p w14:paraId="13A4DB7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683EA3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14:paraId="7DBD7AE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2D895845" w14:textId="77777777" w:rsidTr="00771D59">
        <w:trPr>
          <w:trHeight w:val="920"/>
        </w:trPr>
        <w:tc>
          <w:tcPr>
            <w:tcW w:w="2500" w:type="dxa"/>
            <w:vMerge w:val="restart"/>
          </w:tcPr>
          <w:p w14:paraId="4D83EF3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597C933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Тема 1.8</w:t>
            </w:r>
          </w:p>
          <w:p w14:paraId="1B290325"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 xml:space="preserve">                Метание</w:t>
            </w:r>
          </w:p>
        </w:tc>
        <w:tc>
          <w:tcPr>
            <w:tcW w:w="8556" w:type="dxa"/>
          </w:tcPr>
          <w:p w14:paraId="0F6A6B93"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00ADA4AC"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техника метания гранаты,</w:t>
            </w:r>
          </w:p>
          <w:p w14:paraId="20930BCA"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метание гранаты с разбега: девушки – 500 гр., юноши – 700 гр.,</w:t>
            </w:r>
          </w:p>
          <w:p w14:paraId="44380BCA"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sz w:val="20"/>
                <w:szCs w:val="20"/>
              </w:rPr>
              <w:t>3) ОФП</w:t>
            </w:r>
          </w:p>
        </w:tc>
        <w:tc>
          <w:tcPr>
            <w:tcW w:w="993" w:type="dxa"/>
            <w:tcBorders>
              <w:top w:val="single" w:sz="4" w:space="0" w:color="auto"/>
            </w:tcBorders>
            <w:vAlign w:val="center"/>
          </w:tcPr>
          <w:p w14:paraId="35292DB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467DD7A4" w14:textId="6A0D9684"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Borders>
              <w:top w:val="single" w:sz="4" w:space="0" w:color="auto"/>
            </w:tcBorders>
          </w:tcPr>
          <w:p w14:paraId="64C67BD4"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7888E819" w14:textId="77777777" w:rsidTr="00771D59">
        <w:trPr>
          <w:trHeight w:val="279"/>
        </w:trPr>
        <w:tc>
          <w:tcPr>
            <w:tcW w:w="2500" w:type="dxa"/>
            <w:vMerge/>
          </w:tcPr>
          <w:p w14:paraId="090C2A4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32BDDBA0"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«Метание гранаты с разбега»</w:t>
            </w:r>
          </w:p>
        </w:tc>
        <w:tc>
          <w:tcPr>
            <w:tcW w:w="993" w:type="dxa"/>
            <w:tcBorders>
              <w:top w:val="single" w:sz="4" w:space="0" w:color="auto"/>
            </w:tcBorders>
            <w:vAlign w:val="center"/>
          </w:tcPr>
          <w:p w14:paraId="389F6510"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55F4EBC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14:paraId="300630B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5027CBC4" w14:textId="77777777" w:rsidTr="00771D59">
        <w:trPr>
          <w:trHeight w:val="682"/>
        </w:trPr>
        <w:tc>
          <w:tcPr>
            <w:tcW w:w="2500" w:type="dxa"/>
            <w:vMerge w:val="restart"/>
          </w:tcPr>
          <w:p w14:paraId="373D09A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3BA9492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Тема 1.9</w:t>
            </w:r>
          </w:p>
          <w:p w14:paraId="6867468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Кроссовая подготовка</w:t>
            </w:r>
          </w:p>
          <w:p w14:paraId="5D0AD86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Преодоление подъемов</w:t>
            </w:r>
          </w:p>
        </w:tc>
        <w:tc>
          <w:tcPr>
            <w:tcW w:w="8556" w:type="dxa"/>
          </w:tcPr>
          <w:p w14:paraId="041CDC4F"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623C83F6" w14:textId="77777777" w:rsidR="002A6569" w:rsidRPr="002C7B0D" w:rsidRDefault="002A6569" w:rsidP="002C7B0D">
            <w:pPr>
              <w:widowControl w:val="0"/>
              <w:autoSpaceDE w:val="0"/>
              <w:autoSpaceDN w:val="0"/>
              <w:adjustRightInd w:val="0"/>
              <w:jc w:val="both"/>
              <w:rPr>
                <w:rFonts w:ascii="Times New Roman" w:hAnsi="Times New Roman" w:cs="Times New Roman"/>
                <w:bCs/>
                <w:sz w:val="20"/>
                <w:szCs w:val="20"/>
              </w:rPr>
            </w:pPr>
            <w:r w:rsidRPr="002C7B0D">
              <w:rPr>
                <w:rFonts w:ascii="Times New Roman" w:hAnsi="Times New Roman" w:cs="Times New Roman"/>
                <w:bCs/>
                <w:sz w:val="20"/>
                <w:szCs w:val="20"/>
              </w:rPr>
              <w:t>1) тактико-технические особенности преодоления подъемов,</w:t>
            </w:r>
          </w:p>
          <w:p w14:paraId="469F5639" w14:textId="77777777" w:rsidR="002A6569" w:rsidRPr="002C7B0D" w:rsidRDefault="002A6569" w:rsidP="002C7B0D">
            <w:pPr>
              <w:widowControl w:val="0"/>
              <w:autoSpaceDE w:val="0"/>
              <w:autoSpaceDN w:val="0"/>
              <w:adjustRightInd w:val="0"/>
              <w:jc w:val="both"/>
              <w:rPr>
                <w:rFonts w:ascii="Times New Roman" w:hAnsi="Times New Roman" w:cs="Times New Roman"/>
                <w:bCs/>
                <w:sz w:val="20"/>
                <w:szCs w:val="20"/>
              </w:rPr>
            </w:pPr>
            <w:r w:rsidRPr="002C7B0D">
              <w:rPr>
                <w:rFonts w:ascii="Times New Roman" w:hAnsi="Times New Roman" w:cs="Times New Roman"/>
                <w:bCs/>
                <w:sz w:val="20"/>
                <w:szCs w:val="20"/>
              </w:rPr>
              <w:t>2) практическая реализация. Бег 3х2000 м.</w:t>
            </w:r>
          </w:p>
        </w:tc>
        <w:tc>
          <w:tcPr>
            <w:tcW w:w="993" w:type="dxa"/>
            <w:tcBorders>
              <w:top w:val="single" w:sz="4" w:space="0" w:color="auto"/>
            </w:tcBorders>
            <w:vAlign w:val="center"/>
          </w:tcPr>
          <w:p w14:paraId="69BBAB1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6</w:t>
            </w:r>
          </w:p>
        </w:tc>
        <w:tc>
          <w:tcPr>
            <w:tcW w:w="1134" w:type="dxa"/>
            <w:vMerge/>
          </w:tcPr>
          <w:p w14:paraId="7F347F72" w14:textId="2654487B"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Borders>
              <w:top w:val="single" w:sz="4" w:space="0" w:color="auto"/>
            </w:tcBorders>
          </w:tcPr>
          <w:p w14:paraId="1C0A3F36"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357101DE" w14:textId="77777777" w:rsidTr="00771D59">
        <w:trPr>
          <w:trHeight w:val="281"/>
        </w:trPr>
        <w:tc>
          <w:tcPr>
            <w:tcW w:w="2500" w:type="dxa"/>
            <w:vMerge/>
          </w:tcPr>
          <w:p w14:paraId="21C0ED2E"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0157C26D"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«Тактико-технические особенности преодоления подъемов»</w:t>
            </w:r>
          </w:p>
        </w:tc>
        <w:tc>
          <w:tcPr>
            <w:tcW w:w="993" w:type="dxa"/>
            <w:tcBorders>
              <w:top w:val="single" w:sz="4" w:space="0" w:color="auto"/>
            </w:tcBorders>
            <w:vAlign w:val="center"/>
          </w:tcPr>
          <w:p w14:paraId="1ECA725E"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57923E6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14:paraId="20714BA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56129864" w14:textId="77777777" w:rsidTr="00771D59">
        <w:trPr>
          <w:trHeight w:val="281"/>
        </w:trPr>
        <w:tc>
          <w:tcPr>
            <w:tcW w:w="2500" w:type="dxa"/>
            <w:vMerge/>
          </w:tcPr>
          <w:p w14:paraId="4B61693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730DDBA2"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«Развитие легкой атлетики на Камчатке», подготовка презентация с последующей защитой (для обучающихся базового уровня)</w:t>
            </w:r>
          </w:p>
        </w:tc>
        <w:tc>
          <w:tcPr>
            <w:tcW w:w="993" w:type="dxa"/>
            <w:tcBorders>
              <w:top w:val="single" w:sz="4" w:space="0" w:color="auto"/>
            </w:tcBorders>
            <w:vAlign w:val="center"/>
          </w:tcPr>
          <w:p w14:paraId="75AFDDB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76D8DBA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14:paraId="786F04A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711F9E4A" w14:textId="77777777" w:rsidTr="00771D59">
        <w:trPr>
          <w:trHeight w:val="711"/>
        </w:trPr>
        <w:tc>
          <w:tcPr>
            <w:tcW w:w="2500" w:type="dxa"/>
            <w:vMerge w:val="restart"/>
          </w:tcPr>
          <w:p w14:paraId="226D1BCE"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4ED081C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Тема 1.11</w:t>
            </w:r>
          </w:p>
          <w:p w14:paraId="300EB3B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Челночный бег</w:t>
            </w:r>
          </w:p>
          <w:p w14:paraId="3F121F58"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p>
        </w:tc>
        <w:tc>
          <w:tcPr>
            <w:tcW w:w="8556" w:type="dxa"/>
          </w:tcPr>
          <w:p w14:paraId="354949F6"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57A737C9"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1) челночный бег 10х10,</w:t>
            </w:r>
          </w:p>
          <w:p w14:paraId="4513F68E"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2) ОФП</w:t>
            </w:r>
          </w:p>
        </w:tc>
        <w:tc>
          <w:tcPr>
            <w:tcW w:w="993" w:type="dxa"/>
            <w:tcBorders>
              <w:top w:val="single" w:sz="4" w:space="0" w:color="auto"/>
            </w:tcBorders>
            <w:vAlign w:val="center"/>
          </w:tcPr>
          <w:p w14:paraId="29E68BF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5</w:t>
            </w:r>
          </w:p>
        </w:tc>
        <w:tc>
          <w:tcPr>
            <w:tcW w:w="1134" w:type="dxa"/>
            <w:vMerge/>
          </w:tcPr>
          <w:p w14:paraId="04DA3298" w14:textId="0A6D5A33"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Borders>
              <w:top w:val="single" w:sz="4" w:space="0" w:color="auto"/>
            </w:tcBorders>
          </w:tcPr>
          <w:p w14:paraId="41D3B04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5D9D5116" w14:textId="77777777" w:rsidTr="00771D59">
        <w:trPr>
          <w:trHeight w:val="278"/>
        </w:trPr>
        <w:tc>
          <w:tcPr>
            <w:tcW w:w="2500" w:type="dxa"/>
            <w:vMerge/>
          </w:tcPr>
          <w:p w14:paraId="650863A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0DE51282"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«Челночный бег»</w:t>
            </w:r>
          </w:p>
        </w:tc>
        <w:tc>
          <w:tcPr>
            <w:tcW w:w="993" w:type="dxa"/>
            <w:tcBorders>
              <w:top w:val="single" w:sz="4" w:space="0" w:color="auto"/>
            </w:tcBorders>
            <w:vAlign w:val="center"/>
          </w:tcPr>
          <w:p w14:paraId="2803C83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3424A84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Borders>
              <w:top w:val="single" w:sz="4" w:space="0" w:color="auto"/>
            </w:tcBorders>
          </w:tcPr>
          <w:p w14:paraId="7D59159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75487C58" w14:textId="77777777" w:rsidTr="00771D59">
        <w:trPr>
          <w:trHeight w:val="278"/>
        </w:trPr>
        <w:tc>
          <w:tcPr>
            <w:tcW w:w="2500" w:type="dxa"/>
            <w:vMerge/>
          </w:tcPr>
          <w:p w14:paraId="773CAB1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8556" w:type="dxa"/>
          </w:tcPr>
          <w:p w14:paraId="6D7D1D26"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составление и проведение комплексов утренней, вводной и производственной гимнастики с учетом направления будущей деятельности (для одаренных обучающихся)</w:t>
            </w:r>
          </w:p>
        </w:tc>
        <w:tc>
          <w:tcPr>
            <w:tcW w:w="993" w:type="dxa"/>
            <w:tcBorders>
              <w:top w:val="single" w:sz="4" w:space="0" w:color="auto"/>
            </w:tcBorders>
            <w:vAlign w:val="center"/>
          </w:tcPr>
          <w:p w14:paraId="73D41BD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3</w:t>
            </w:r>
          </w:p>
        </w:tc>
        <w:tc>
          <w:tcPr>
            <w:tcW w:w="1134" w:type="dxa"/>
            <w:vMerge/>
          </w:tcPr>
          <w:p w14:paraId="3458E80D" w14:textId="2029FCE5"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Borders>
              <w:top w:val="single" w:sz="4" w:space="0" w:color="auto"/>
            </w:tcBorders>
          </w:tcPr>
          <w:p w14:paraId="51CB09EC"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C7B0D" w:rsidRPr="002C7B0D" w14:paraId="44400E57" w14:textId="77777777" w:rsidTr="002C7B0D">
        <w:tc>
          <w:tcPr>
            <w:tcW w:w="11056" w:type="dxa"/>
            <w:gridSpan w:val="2"/>
            <w:tcBorders>
              <w:top w:val="single" w:sz="4" w:space="0" w:color="auto"/>
            </w:tcBorders>
          </w:tcPr>
          <w:p w14:paraId="78D74576"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 xml:space="preserve">Раздел 2 Функциональная и ОФ подготовка </w:t>
            </w:r>
          </w:p>
        </w:tc>
        <w:tc>
          <w:tcPr>
            <w:tcW w:w="993" w:type="dxa"/>
          </w:tcPr>
          <w:p w14:paraId="7590A5B1"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rPr>
            </w:pPr>
          </w:p>
        </w:tc>
        <w:tc>
          <w:tcPr>
            <w:tcW w:w="1134" w:type="dxa"/>
          </w:tcPr>
          <w:p w14:paraId="493171CF"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08E7EB71"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2D707678" w14:textId="77777777" w:rsidTr="002C7B0D">
        <w:trPr>
          <w:trHeight w:val="884"/>
        </w:trPr>
        <w:tc>
          <w:tcPr>
            <w:tcW w:w="2500" w:type="dxa"/>
            <w:vMerge w:val="restart"/>
            <w:tcBorders>
              <w:top w:val="single" w:sz="4" w:space="0" w:color="auto"/>
            </w:tcBorders>
          </w:tcPr>
          <w:p w14:paraId="6872F399"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1CF8262D"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2.1</w:t>
            </w:r>
          </w:p>
          <w:p w14:paraId="76DD4DE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Введение.</w:t>
            </w:r>
          </w:p>
          <w:p w14:paraId="2302BB0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Общие положения о профессионально-прикладной физической подготовке</w:t>
            </w:r>
          </w:p>
        </w:tc>
        <w:tc>
          <w:tcPr>
            <w:tcW w:w="8556" w:type="dxa"/>
          </w:tcPr>
          <w:p w14:paraId="3ACD3423"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6D55F895"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ТБ при выполнении упражнений со своим весом и отягощениями,</w:t>
            </w:r>
          </w:p>
          <w:p w14:paraId="162E4C1D"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задачи ППФП,</w:t>
            </w:r>
          </w:p>
          <w:p w14:paraId="092AC23D"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 xml:space="preserve">3) составление </w:t>
            </w:r>
            <w:proofErr w:type="spellStart"/>
            <w:r w:rsidRPr="002C7B0D">
              <w:rPr>
                <w:rFonts w:ascii="Times New Roman" w:hAnsi="Times New Roman" w:cs="Times New Roman"/>
                <w:sz w:val="20"/>
                <w:szCs w:val="20"/>
              </w:rPr>
              <w:t>профессиограмм</w:t>
            </w:r>
            <w:proofErr w:type="spellEnd"/>
            <w:r w:rsidRPr="002C7B0D">
              <w:rPr>
                <w:rFonts w:ascii="Times New Roman" w:hAnsi="Times New Roman" w:cs="Times New Roman"/>
                <w:sz w:val="20"/>
                <w:szCs w:val="20"/>
              </w:rPr>
              <w:t xml:space="preserve"> и </w:t>
            </w:r>
            <w:proofErr w:type="spellStart"/>
            <w:r w:rsidRPr="002C7B0D">
              <w:rPr>
                <w:rFonts w:ascii="Times New Roman" w:hAnsi="Times New Roman" w:cs="Times New Roman"/>
                <w:sz w:val="20"/>
                <w:szCs w:val="20"/>
              </w:rPr>
              <w:t>спортограмм</w:t>
            </w:r>
            <w:proofErr w:type="spellEnd"/>
          </w:p>
        </w:tc>
        <w:tc>
          <w:tcPr>
            <w:tcW w:w="993" w:type="dxa"/>
            <w:vAlign w:val="center"/>
          </w:tcPr>
          <w:p w14:paraId="486A5F7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val="restart"/>
          </w:tcPr>
          <w:p w14:paraId="33DE73F6" w14:textId="53647750"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ОК 0</w:t>
            </w:r>
            <w:r>
              <w:rPr>
                <w:rFonts w:ascii="Times New Roman" w:hAnsi="Times New Roman" w:cs="Times New Roman"/>
                <w:sz w:val="20"/>
                <w:szCs w:val="20"/>
              </w:rPr>
              <w:t>8</w:t>
            </w:r>
          </w:p>
          <w:p w14:paraId="1F87214C" w14:textId="504218F2"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1E152D1D"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52513987" w14:textId="77777777" w:rsidTr="002C7B0D">
        <w:trPr>
          <w:trHeight w:val="240"/>
        </w:trPr>
        <w:tc>
          <w:tcPr>
            <w:tcW w:w="2500" w:type="dxa"/>
            <w:vMerge/>
          </w:tcPr>
          <w:p w14:paraId="4E7DB7A1"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47FA73C1"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«Выполнение упражнений, необходимых для развития физических качеств специалистов в области информационных технологий»</w:t>
            </w:r>
          </w:p>
        </w:tc>
        <w:tc>
          <w:tcPr>
            <w:tcW w:w="993" w:type="dxa"/>
            <w:vAlign w:val="center"/>
          </w:tcPr>
          <w:p w14:paraId="6E378BE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63FF001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8B491F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0CAC4E98" w14:textId="77777777" w:rsidTr="002C7B0D">
        <w:trPr>
          <w:trHeight w:val="240"/>
        </w:trPr>
        <w:tc>
          <w:tcPr>
            <w:tcW w:w="2500" w:type="dxa"/>
            <w:vMerge/>
          </w:tcPr>
          <w:p w14:paraId="1118C6BD"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7E8CFA34"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w:t>
            </w:r>
            <w:proofErr w:type="spellStart"/>
            <w:r w:rsidRPr="002C7B0D">
              <w:rPr>
                <w:rFonts w:ascii="Times New Roman" w:hAnsi="Times New Roman" w:cs="Times New Roman"/>
                <w:bCs/>
                <w:sz w:val="20"/>
                <w:szCs w:val="20"/>
              </w:rPr>
              <w:t>Профессиограмма</w:t>
            </w:r>
            <w:proofErr w:type="spellEnd"/>
            <w:r w:rsidRPr="002C7B0D">
              <w:rPr>
                <w:rFonts w:ascii="Times New Roman" w:hAnsi="Times New Roman" w:cs="Times New Roman"/>
                <w:bCs/>
                <w:sz w:val="20"/>
                <w:szCs w:val="20"/>
              </w:rPr>
              <w:t xml:space="preserve"> специалиста в области информационных технологий», подготовка презентации, сообщения (для одаренных обучающихся)</w:t>
            </w:r>
          </w:p>
        </w:tc>
        <w:tc>
          <w:tcPr>
            <w:tcW w:w="993" w:type="dxa"/>
            <w:vAlign w:val="center"/>
          </w:tcPr>
          <w:p w14:paraId="016789E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7C22949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55AA989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3DFE99E1" w14:textId="77777777" w:rsidTr="002C7B0D">
        <w:trPr>
          <w:trHeight w:val="960"/>
        </w:trPr>
        <w:tc>
          <w:tcPr>
            <w:tcW w:w="2500" w:type="dxa"/>
            <w:vMerge w:val="restart"/>
            <w:tcBorders>
              <w:top w:val="single" w:sz="4" w:space="0" w:color="auto"/>
            </w:tcBorders>
          </w:tcPr>
          <w:p w14:paraId="494FD51D"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16AFA6B5"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2.2</w:t>
            </w:r>
          </w:p>
          <w:p w14:paraId="6B9B3A2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Развитие ловкости</w:t>
            </w:r>
          </w:p>
        </w:tc>
        <w:tc>
          <w:tcPr>
            <w:tcW w:w="8556" w:type="dxa"/>
          </w:tcPr>
          <w:p w14:paraId="3D13DB0A"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3DC6F0DD"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1) ОФП,</w:t>
            </w:r>
          </w:p>
          <w:p w14:paraId="14132D26"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2) упражнения для развития ловкости одиночно и в парах,</w:t>
            </w:r>
          </w:p>
          <w:p w14:paraId="3EB7BCA2"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3) подвижные игры для развития ловкости</w:t>
            </w:r>
          </w:p>
        </w:tc>
        <w:tc>
          <w:tcPr>
            <w:tcW w:w="993" w:type="dxa"/>
            <w:vAlign w:val="center"/>
          </w:tcPr>
          <w:p w14:paraId="29CC64A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5D131D5C" w14:textId="12C3D070"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415A3DB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3B0F2F30" w14:textId="77777777" w:rsidTr="002C7B0D">
        <w:trPr>
          <w:trHeight w:val="245"/>
        </w:trPr>
        <w:tc>
          <w:tcPr>
            <w:tcW w:w="2500" w:type="dxa"/>
            <w:vMerge/>
          </w:tcPr>
          <w:p w14:paraId="6B62250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2F327028"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«Упражнения для развития ловкости одиночно и в парах»</w:t>
            </w:r>
          </w:p>
        </w:tc>
        <w:tc>
          <w:tcPr>
            <w:tcW w:w="993" w:type="dxa"/>
            <w:vAlign w:val="center"/>
          </w:tcPr>
          <w:p w14:paraId="3D056B7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13F7E81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289018A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1AA25171" w14:textId="77777777" w:rsidTr="002C7B0D">
        <w:tc>
          <w:tcPr>
            <w:tcW w:w="2500" w:type="dxa"/>
            <w:vMerge w:val="restart"/>
            <w:tcBorders>
              <w:top w:val="single" w:sz="4" w:space="0" w:color="auto"/>
            </w:tcBorders>
          </w:tcPr>
          <w:p w14:paraId="509220D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1102171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2.3</w:t>
            </w:r>
          </w:p>
          <w:p w14:paraId="183BCDE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Дыхательная гимнастика</w:t>
            </w:r>
          </w:p>
        </w:tc>
        <w:tc>
          <w:tcPr>
            <w:tcW w:w="8556" w:type="dxa"/>
          </w:tcPr>
          <w:p w14:paraId="4956F1E1"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278A3236"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 xml:space="preserve">1) </w:t>
            </w:r>
            <w:r w:rsidRPr="002C7B0D">
              <w:rPr>
                <w:rFonts w:ascii="Times New Roman" w:hAnsi="Times New Roman" w:cs="Times New Roman"/>
                <w:sz w:val="20"/>
                <w:szCs w:val="20"/>
              </w:rPr>
              <w:t>ОФП,</w:t>
            </w:r>
          </w:p>
          <w:p w14:paraId="7BB5038D"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методика дыхательной гимнастики Стрельниковой</w:t>
            </w:r>
          </w:p>
          <w:p w14:paraId="6A56326E"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3) подвижные игры</w:t>
            </w:r>
          </w:p>
        </w:tc>
        <w:tc>
          <w:tcPr>
            <w:tcW w:w="993" w:type="dxa"/>
            <w:vAlign w:val="center"/>
          </w:tcPr>
          <w:p w14:paraId="07D989B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0E953D5F" w14:textId="7D2007F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0E602CC6"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1B32A0DD" w14:textId="77777777" w:rsidTr="002C7B0D">
        <w:tc>
          <w:tcPr>
            <w:tcW w:w="2500" w:type="dxa"/>
            <w:vMerge/>
          </w:tcPr>
          <w:p w14:paraId="601B27A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0CCD1613"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«Выполнение комплекса упражнений дыхательной гимнастики Стрельниковой»</w:t>
            </w:r>
          </w:p>
        </w:tc>
        <w:tc>
          <w:tcPr>
            <w:tcW w:w="993" w:type="dxa"/>
            <w:vAlign w:val="center"/>
          </w:tcPr>
          <w:p w14:paraId="32D499A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117E28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2C5A31B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4DF0DA08" w14:textId="77777777" w:rsidTr="002C7B0D">
        <w:tc>
          <w:tcPr>
            <w:tcW w:w="2500" w:type="dxa"/>
            <w:vMerge/>
          </w:tcPr>
          <w:p w14:paraId="0051EE2B"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622A9DB8"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«Методика дыхательной гимнастики Лобановой – Поповой», разработка комплекса упражнений с последующей демонстрацией (для одаренных обучающихся)</w:t>
            </w:r>
          </w:p>
        </w:tc>
        <w:tc>
          <w:tcPr>
            <w:tcW w:w="993" w:type="dxa"/>
            <w:vAlign w:val="center"/>
          </w:tcPr>
          <w:p w14:paraId="17F17B3B"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6115110"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015FA95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3374B7DD" w14:textId="77777777" w:rsidTr="002C7B0D">
        <w:trPr>
          <w:trHeight w:val="708"/>
        </w:trPr>
        <w:tc>
          <w:tcPr>
            <w:tcW w:w="2500" w:type="dxa"/>
            <w:vMerge w:val="restart"/>
            <w:tcBorders>
              <w:top w:val="single" w:sz="4" w:space="0" w:color="auto"/>
            </w:tcBorders>
          </w:tcPr>
          <w:p w14:paraId="2BE933C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2C75556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2.4</w:t>
            </w:r>
          </w:p>
          <w:p w14:paraId="2C5A3C04"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Волейбол</w:t>
            </w:r>
          </w:p>
          <w:p w14:paraId="1CBD390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Игра по правилам</w:t>
            </w:r>
          </w:p>
        </w:tc>
        <w:tc>
          <w:tcPr>
            <w:tcW w:w="8556" w:type="dxa"/>
          </w:tcPr>
          <w:p w14:paraId="22407CC9"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1EFFDEF2"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специальные упражнения,</w:t>
            </w:r>
          </w:p>
          <w:p w14:paraId="5918BF08"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игра по правилам</w:t>
            </w:r>
          </w:p>
        </w:tc>
        <w:tc>
          <w:tcPr>
            <w:tcW w:w="993" w:type="dxa"/>
            <w:vAlign w:val="center"/>
          </w:tcPr>
          <w:p w14:paraId="25657CE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8</w:t>
            </w:r>
          </w:p>
        </w:tc>
        <w:tc>
          <w:tcPr>
            <w:tcW w:w="1134" w:type="dxa"/>
            <w:vMerge/>
          </w:tcPr>
          <w:p w14:paraId="2359C605" w14:textId="50DE802C"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460E739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6553350D" w14:textId="77777777" w:rsidTr="002C7B0D">
        <w:trPr>
          <w:trHeight w:val="278"/>
        </w:trPr>
        <w:tc>
          <w:tcPr>
            <w:tcW w:w="2500" w:type="dxa"/>
            <w:vMerge/>
          </w:tcPr>
          <w:p w14:paraId="1FBE793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693C39D2"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«Игра по правилам»</w:t>
            </w:r>
          </w:p>
        </w:tc>
        <w:tc>
          <w:tcPr>
            <w:tcW w:w="993" w:type="dxa"/>
            <w:vAlign w:val="center"/>
          </w:tcPr>
          <w:p w14:paraId="4683122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2D5BDBA7"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380650B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7FB5D1AC" w14:textId="77777777" w:rsidTr="002C7B0D">
        <w:trPr>
          <w:trHeight w:val="278"/>
        </w:trPr>
        <w:tc>
          <w:tcPr>
            <w:tcW w:w="2500" w:type="dxa"/>
            <w:vMerge/>
          </w:tcPr>
          <w:p w14:paraId="442712E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2A0C35CE"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Самостоятельная работа: составить примерный комплекс упражнений для профилактики профессиональных заболеваний (для обучающихся базового уровня)</w:t>
            </w:r>
          </w:p>
        </w:tc>
        <w:tc>
          <w:tcPr>
            <w:tcW w:w="993" w:type="dxa"/>
            <w:vAlign w:val="center"/>
          </w:tcPr>
          <w:p w14:paraId="3178E12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05633DD0"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B470C7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19BA369F" w14:textId="77777777" w:rsidTr="002C7B0D">
        <w:trPr>
          <w:trHeight w:val="852"/>
        </w:trPr>
        <w:tc>
          <w:tcPr>
            <w:tcW w:w="2500" w:type="dxa"/>
            <w:vMerge w:val="restart"/>
            <w:tcBorders>
              <w:top w:val="single" w:sz="4" w:space="0" w:color="auto"/>
            </w:tcBorders>
          </w:tcPr>
          <w:p w14:paraId="7D39A645"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27ACAFC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2.5</w:t>
            </w:r>
          </w:p>
          <w:p w14:paraId="26DF87B6"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Гимнастическая методика хатха-йоги</w:t>
            </w:r>
          </w:p>
        </w:tc>
        <w:tc>
          <w:tcPr>
            <w:tcW w:w="8556" w:type="dxa"/>
          </w:tcPr>
          <w:p w14:paraId="6866099C"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2D8BA43A"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подготовительные упражнения для занятий йогой,</w:t>
            </w:r>
          </w:p>
          <w:p w14:paraId="612816E4"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выполнение комплекса, для развития подвижности позвоночника,</w:t>
            </w:r>
          </w:p>
          <w:p w14:paraId="5A031027"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 xml:space="preserve">3) ОФП </w:t>
            </w:r>
          </w:p>
        </w:tc>
        <w:tc>
          <w:tcPr>
            <w:tcW w:w="993" w:type="dxa"/>
            <w:vAlign w:val="center"/>
          </w:tcPr>
          <w:p w14:paraId="428F948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ED3B7B9" w14:textId="02E7F221"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0B3C0C8D"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62F985ED" w14:textId="77777777" w:rsidTr="002C7B0D">
        <w:trPr>
          <w:trHeight w:val="181"/>
        </w:trPr>
        <w:tc>
          <w:tcPr>
            <w:tcW w:w="2500" w:type="dxa"/>
            <w:vMerge/>
          </w:tcPr>
          <w:p w14:paraId="17CE2A7C"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5B409DC7"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«Выполнение комплекса поз йога»</w:t>
            </w:r>
          </w:p>
        </w:tc>
        <w:tc>
          <w:tcPr>
            <w:tcW w:w="993" w:type="dxa"/>
            <w:vAlign w:val="center"/>
          </w:tcPr>
          <w:p w14:paraId="58F1C71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4E708BF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EB7245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4C4642A1" w14:textId="77777777" w:rsidTr="002C7B0D">
        <w:trPr>
          <w:trHeight w:val="699"/>
        </w:trPr>
        <w:tc>
          <w:tcPr>
            <w:tcW w:w="2500" w:type="dxa"/>
            <w:vMerge w:val="restart"/>
            <w:tcBorders>
              <w:top w:val="single" w:sz="4" w:space="0" w:color="auto"/>
            </w:tcBorders>
          </w:tcPr>
          <w:p w14:paraId="1993C604"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5520570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2.6</w:t>
            </w:r>
          </w:p>
          <w:p w14:paraId="54B77DA2"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Стретчинг</w:t>
            </w:r>
          </w:p>
        </w:tc>
        <w:tc>
          <w:tcPr>
            <w:tcW w:w="8556" w:type="dxa"/>
          </w:tcPr>
          <w:p w14:paraId="1E5BA4BE"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3CCBCE49"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ОФП,</w:t>
            </w:r>
          </w:p>
          <w:p w14:paraId="71B5A860"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 xml:space="preserve">2) выполнение комплекс поз, обеспечивающих наилучшие </w:t>
            </w:r>
            <w:proofErr w:type="spellStart"/>
            <w:r w:rsidRPr="002C7B0D">
              <w:rPr>
                <w:rFonts w:ascii="Times New Roman" w:hAnsi="Times New Roman" w:cs="Times New Roman"/>
                <w:sz w:val="20"/>
                <w:szCs w:val="20"/>
              </w:rPr>
              <w:t>услвия</w:t>
            </w:r>
            <w:proofErr w:type="spellEnd"/>
            <w:r w:rsidRPr="002C7B0D">
              <w:rPr>
                <w:rFonts w:ascii="Times New Roman" w:hAnsi="Times New Roman" w:cs="Times New Roman"/>
                <w:sz w:val="20"/>
                <w:szCs w:val="20"/>
              </w:rPr>
              <w:t xml:space="preserve"> для растягивания групп </w:t>
            </w:r>
            <w:proofErr w:type="spellStart"/>
            <w:r w:rsidRPr="002C7B0D">
              <w:rPr>
                <w:rFonts w:ascii="Times New Roman" w:hAnsi="Times New Roman" w:cs="Times New Roman"/>
                <w:sz w:val="20"/>
                <w:szCs w:val="20"/>
              </w:rPr>
              <w:t>мыщц</w:t>
            </w:r>
            <w:proofErr w:type="spellEnd"/>
            <w:r w:rsidRPr="002C7B0D">
              <w:rPr>
                <w:rFonts w:ascii="Times New Roman" w:hAnsi="Times New Roman" w:cs="Times New Roman"/>
                <w:sz w:val="20"/>
                <w:szCs w:val="20"/>
              </w:rPr>
              <w:t>,</w:t>
            </w:r>
          </w:p>
        </w:tc>
        <w:tc>
          <w:tcPr>
            <w:tcW w:w="993" w:type="dxa"/>
            <w:vAlign w:val="center"/>
          </w:tcPr>
          <w:p w14:paraId="61094D4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p w14:paraId="3CE5A37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4D7415F" w14:textId="17407CCF"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70F39920"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381EA898" w14:textId="77777777" w:rsidTr="002C7B0D">
        <w:trPr>
          <w:trHeight w:val="235"/>
        </w:trPr>
        <w:tc>
          <w:tcPr>
            <w:tcW w:w="2500" w:type="dxa"/>
            <w:vMerge/>
          </w:tcPr>
          <w:p w14:paraId="3E770AC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77E66563" w14:textId="77777777" w:rsidR="002A6569" w:rsidRPr="002C7B0D" w:rsidRDefault="002A6569" w:rsidP="002C7B0D">
            <w:pPr>
              <w:tabs>
                <w:tab w:val="left" w:pos="1289"/>
              </w:tabs>
              <w:rPr>
                <w:rFonts w:ascii="Times New Roman" w:hAnsi="Times New Roman" w:cs="Times New Roman"/>
                <w:sz w:val="20"/>
                <w:szCs w:val="20"/>
              </w:rPr>
            </w:pPr>
            <w:r w:rsidRPr="002C7B0D">
              <w:rPr>
                <w:rFonts w:ascii="Times New Roman" w:hAnsi="Times New Roman" w:cs="Times New Roman"/>
                <w:sz w:val="20"/>
                <w:szCs w:val="20"/>
              </w:rPr>
              <w:t>Практическое занятие: «Выполнение комплекса упражнений тонического стретчинга»</w:t>
            </w:r>
          </w:p>
        </w:tc>
        <w:tc>
          <w:tcPr>
            <w:tcW w:w="993" w:type="dxa"/>
            <w:vAlign w:val="center"/>
          </w:tcPr>
          <w:p w14:paraId="5CCC7E0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2C0B9E2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54BED5D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7BE2093B" w14:textId="77777777" w:rsidTr="002C7B0D">
        <w:trPr>
          <w:trHeight w:val="559"/>
        </w:trPr>
        <w:tc>
          <w:tcPr>
            <w:tcW w:w="2500" w:type="dxa"/>
            <w:vMerge w:val="restart"/>
          </w:tcPr>
          <w:p w14:paraId="0B36A2F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4A17A099"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2.7</w:t>
            </w:r>
          </w:p>
          <w:p w14:paraId="0778DB8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Спортивная аэробика</w:t>
            </w:r>
          </w:p>
        </w:tc>
        <w:tc>
          <w:tcPr>
            <w:tcW w:w="8556" w:type="dxa"/>
          </w:tcPr>
          <w:p w14:paraId="4289E078"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3E75380E"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1) осваивание комбинаций из спортивно-гимнастических и акробатических элементов</w:t>
            </w:r>
          </w:p>
        </w:tc>
        <w:tc>
          <w:tcPr>
            <w:tcW w:w="993" w:type="dxa"/>
            <w:vAlign w:val="center"/>
          </w:tcPr>
          <w:p w14:paraId="31F45079"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04BFEE34"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5221F5DD"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31FC94F3" w14:textId="77777777" w:rsidTr="002C7B0D">
        <w:trPr>
          <w:trHeight w:val="269"/>
        </w:trPr>
        <w:tc>
          <w:tcPr>
            <w:tcW w:w="2500" w:type="dxa"/>
            <w:vMerge/>
          </w:tcPr>
          <w:p w14:paraId="2989167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0B30B592"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«Выполнение комплекса упражнений для развития выносливости»</w:t>
            </w:r>
          </w:p>
        </w:tc>
        <w:tc>
          <w:tcPr>
            <w:tcW w:w="993" w:type="dxa"/>
            <w:vAlign w:val="center"/>
          </w:tcPr>
          <w:p w14:paraId="66B254B0"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6267DC0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57198B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41D45F36" w14:textId="77777777" w:rsidTr="002C7B0D">
        <w:trPr>
          <w:trHeight w:val="991"/>
        </w:trPr>
        <w:tc>
          <w:tcPr>
            <w:tcW w:w="2500" w:type="dxa"/>
            <w:vMerge w:val="restart"/>
          </w:tcPr>
          <w:p w14:paraId="41EAFA68"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6E95303C"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2.8</w:t>
            </w:r>
          </w:p>
          <w:p w14:paraId="6C68606F"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Упражнения для развития гибкости.</w:t>
            </w:r>
          </w:p>
          <w:p w14:paraId="7B487F3A"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 xml:space="preserve">Приемы </w:t>
            </w:r>
            <w:proofErr w:type="spellStart"/>
            <w:r w:rsidRPr="002C7B0D">
              <w:rPr>
                <w:rFonts w:ascii="Times New Roman" w:hAnsi="Times New Roman" w:cs="Times New Roman"/>
                <w:bCs/>
                <w:sz w:val="20"/>
                <w:szCs w:val="20"/>
              </w:rPr>
              <w:t>самостраховки</w:t>
            </w:r>
            <w:proofErr w:type="spellEnd"/>
          </w:p>
        </w:tc>
        <w:tc>
          <w:tcPr>
            <w:tcW w:w="8556" w:type="dxa"/>
          </w:tcPr>
          <w:p w14:paraId="2745CC7B"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bCs/>
                <w:sz w:val="20"/>
                <w:szCs w:val="20"/>
              </w:rPr>
              <w:t>Содержание учебного материала:</w:t>
            </w:r>
          </w:p>
          <w:p w14:paraId="3BC260A0"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 xml:space="preserve">1) выполнение приемов </w:t>
            </w:r>
            <w:proofErr w:type="spellStart"/>
            <w:r w:rsidRPr="002C7B0D">
              <w:rPr>
                <w:rFonts w:ascii="Times New Roman" w:hAnsi="Times New Roman" w:cs="Times New Roman"/>
                <w:sz w:val="20"/>
                <w:szCs w:val="20"/>
              </w:rPr>
              <w:t>самостраховки</w:t>
            </w:r>
            <w:proofErr w:type="spellEnd"/>
            <w:r w:rsidRPr="002C7B0D">
              <w:rPr>
                <w:rFonts w:ascii="Times New Roman" w:hAnsi="Times New Roman" w:cs="Times New Roman"/>
                <w:sz w:val="20"/>
                <w:szCs w:val="20"/>
              </w:rPr>
              <w:t>,</w:t>
            </w:r>
          </w:p>
          <w:p w14:paraId="2B01C114"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2) выполнение упражнений для развития гибкости,</w:t>
            </w:r>
          </w:p>
          <w:p w14:paraId="7D58E5C4" w14:textId="77777777" w:rsidR="002A6569" w:rsidRPr="002C7B0D" w:rsidRDefault="002A6569" w:rsidP="002C7B0D">
            <w:pPr>
              <w:widowControl w:val="0"/>
              <w:autoSpaceDE w:val="0"/>
              <w:autoSpaceDN w:val="0"/>
              <w:adjustRightInd w:val="0"/>
              <w:rPr>
                <w:rFonts w:ascii="Times New Roman" w:hAnsi="Times New Roman" w:cs="Times New Roman"/>
                <w:sz w:val="20"/>
                <w:szCs w:val="20"/>
              </w:rPr>
            </w:pPr>
            <w:r w:rsidRPr="002C7B0D">
              <w:rPr>
                <w:rFonts w:ascii="Times New Roman" w:hAnsi="Times New Roman" w:cs="Times New Roman"/>
                <w:sz w:val="20"/>
                <w:szCs w:val="20"/>
              </w:rPr>
              <w:t>3) выполнение упражнений для развития гибкости в парах</w:t>
            </w:r>
          </w:p>
        </w:tc>
        <w:tc>
          <w:tcPr>
            <w:tcW w:w="993" w:type="dxa"/>
            <w:vAlign w:val="center"/>
          </w:tcPr>
          <w:p w14:paraId="567397AC"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4</w:t>
            </w:r>
          </w:p>
        </w:tc>
        <w:tc>
          <w:tcPr>
            <w:tcW w:w="1134" w:type="dxa"/>
            <w:vMerge/>
          </w:tcPr>
          <w:p w14:paraId="74E2B14C" w14:textId="2000DA1C"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37B8A666"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6123FA28" w14:textId="77777777" w:rsidTr="002C7B0D">
        <w:trPr>
          <w:trHeight w:val="262"/>
        </w:trPr>
        <w:tc>
          <w:tcPr>
            <w:tcW w:w="2500" w:type="dxa"/>
            <w:vMerge/>
          </w:tcPr>
          <w:p w14:paraId="0B557163"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67EBA37A"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 xml:space="preserve">Практическое занятие: «Выполнение приемов </w:t>
            </w:r>
            <w:proofErr w:type="spellStart"/>
            <w:r w:rsidRPr="002C7B0D">
              <w:rPr>
                <w:rFonts w:ascii="Times New Roman" w:hAnsi="Times New Roman" w:cs="Times New Roman"/>
                <w:bCs/>
                <w:sz w:val="20"/>
                <w:szCs w:val="20"/>
              </w:rPr>
              <w:t>самостраховки</w:t>
            </w:r>
            <w:proofErr w:type="spellEnd"/>
            <w:r w:rsidRPr="002C7B0D">
              <w:rPr>
                <w:rFonts w:ascii="Times New Roman" w:hAnsi="Times New Roman" w:cs="Times New Roman"/>
                <w:bCs/>
                <w:sz w:val="20"/>
                <w:szCs w:val="20"/>
              </w:rPr>
              <w:t>»</w:t>
            </w:r>
          </w:p>
        </w:tc>
        <w:tc>
          <w:tcPr>
            <w:tcW w:w="993" w:type="dxa"/>
            <w:vAlign w:val="center"/>
          </w:tcPr>
          <w:p w14:paraId="55EB6838"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430A119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7450F716"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23760429" w14:textId="77777777" w:rsidTr="002C7B0D">
        <w:trPr>
          <w:trHeight w:val="262"/>
        </w:trPr>
        <w:tc>
          <w:tcPr>
            <w:tcW w:w="2500" w:type="dxa"/>
            <w:vMerge/>
          </w:tcPr>
          <w:p w14:paraId="3C40B16A"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18E30408"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 xml:space="preserve">Самостоятельная работа: разработать комплекс упражнений по </w:t>
            </w:r>
            <w:proofErr w:type="spellStart"/>
            <w:r w:rsidRPr="002C7B0D">
              <w:rPr>
                <w:rFonts w:ascii="Times New Roman" w:hAnsi="Times New Roman" w:cs="Times New Roman"/>
                <w:bCs/>
                <w:sz w:val="20"/>
                <w:szCs w:val="20"/>
              </w:rPr>
              <w:t>самостраховке</w:t>
            </w:r>
            <w:proofErr w:type="spellEnd"/>
            <w:r w:rsidRPr="002C7B0D">
              <w:rPr>
                <w:rFonts w:ascii="Times New Roman" w:hAnsi="Times New Roman" w:cs="Times New Roman"/>
                <w:bCs/>
                <w:sz w:val="20"/>
                <w:szCs w:val="20"/>
              </w:rPr>
              <w:t xml:space="preserve"> с демонстрацией</w:t>
            </w:r>
          </w:p>
        </w:tc>
        <w:tc>
          <w:tcPr>
            <w:tcW w:w="993" w:type="dxa"/>
            <w:vAlign w:val="center"/>
          </w:tcPr>
          <w:p w14:paraId="581E562F"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1EDD3A85"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281AB3F2"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A6569" w:rsidRPr="002C7B0D" w14:paraId="50ABFE19" w14:textId="77777777" w:rsidTr="002C7B0D">
        <w:trPr>
          <w:trHeight w:val="710"/>
        </w:trPr>
        <w:tc>
          <w:tcPr>
            <w:tcW w:w="2500" w:type="dxa"/>
            <w:vMerge w:val="restart"/>
          </w:tcPr>
          <w:p w14:paraId="018A6A0C"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p w14:paraId="3612F6F9"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Тема 2.9</w:t>
            </w:r>
          </w:p>
          <w:p w14:paraId="1099732C"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r w:rsidRPr="002C7B0D">
              <w:rPr>
                <w:rFonts w:ascii="Times New Roman" w:hAnsi="Times New Roman" w:cs="Times New Roman"/>
                <w:bCs/>
                <w:sz w:val="20"/>
                <w:szCs w:val="20"/>
              </w:rPr>
              <w:t>Итоговое занятие</w:t>
            </w:r>
          </w:p>
        </w:tc>
        <w:tc>
          <w:tcPr>
            <w:tcW w:w="8556" w:type="dxa"/>
          </w:tcPr>
          <w:p w14:paraId="69E40D37"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Содержание учебного материала:</w:t>
            </w:r>
          </w:p>
          <w:p w14:paraId="6CDBD397"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1) ОФП,</w:t>
            </w:r>
          </w:p>
          <w:p w14:paraId="4851352D"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2) выполнение тестов физической подготовленности</w:t>
            </w:r>
          </w:p>
        </w:tc>
        <w:tc>
          <w:tcPr>
            <w:tcW w:w="993" w:type="dxa"/>
            <w:vAlign w:val="center"/>
          </w:tcPr>
          <w:p w14:paraId="6E71D9C9"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4D0C3AE7" w14:textId="5BBC2489"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sz w:val="20"/>
                <w:szCs w:val="20"/>
              </w:rPr>
            </w:pPr>
          </w:p>
        </w:tc>
        <w:tc>
          <w:tcPr>
            <w:tcW w:w="1212" w:type="dxa"/>
          </w:tcPr>
          <w:p w14:paraId="693C7D9E"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У.1, З.1, З.2</w:t>
            </w:r>
          </w:p>
        </w:tc>
      </w:tr>
      <w:tr w:rsidR="002A6569" w:rsidRPr="002C7B0D" w14:paraId="241D4AED" w14:textId="77777777" w:rsidTr="002C7B0D">
        <w:trPr>
          <w:trHeight w:val="264"/>
        </w:trPr>
        <w:tc>
          <w:tcPr>
            <w:tcW w:w="2500" w:type="dxa"/>
            <w:vMerge/>
          </w:tcPr>
          <w:p w14:paraId="713FEDE7" w14:textId="77777777" w:rsidR="002A6569" w:rsidRPr="002C7B0D" w:rsidRDefault="002A6569"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hAnsi="Times New Roman" w:cs="Times New Roman"/>
                <w:bCs/>
                <w:sz w:val="20"/>
                <w:szCs w:val="20"/>
              </w:rPr>
            </w:pPr>
          </w:p>
        </w:tc>
        <w:tc>
          <w:tcPr>
            <w:tcW w:w="8556" w:type="dxa"/>
          </w:tcPr>
          <w:p w14:paraId="3C96BB8B" w14:textId="77777777" w:rsidR="002A6569" w:rsidRPr="002C7B0D" w:rsidRDefault="002A6569" w:rsidP="002C7B0D">
            <w:pPr>
              <w:widowControl w:val="0"/>
              <w:autoSpaceDE w:val="0"/>
              <w:autoSpaceDN w:val="0"/>
              <w:adjustRightInd w:val="0"/>
              <w:rPr>
                <w:rFonts w:ascii="Times New Roman" w:hAnsi="Times New Roman" w:cs="Times New Roman"/>
                <w:bCs/>
                <w:sz w:val="20"/>
                <w:szCs w:val="20"/>
              </w:rPr>
            </w:pPr>
            <w:r w:rsidRPr="002C7B0D">
              <w:rPr>
                <w:rFonts w:ascii="Times New Roman" w:hAnsi="Times New Roman" w:cs="Times New Roman"/>
                <w:bCs/>
                <w:sz w:val="20"/>
                <w:szCs w:val="20"/>
              </w:rPr>
              <w:t>Практическое занятие: «Дифференцированный зачет»</w:t>
            </w:r>
          </w:p>
        </w:tc>
        <w:tc>
          <w:tcPr>
            <w:tcW w:w="993" w:type="dxa"/>
            <w:vAlign w:val="center"/>
          </w:tcPr>
          <w:p w14:paraId="7DA58A73"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r w:rsidRPr="002C7B0D">
              <w:rPr>
                <w:rFonts w:ascii="Times New Roman" w:hAnsi="Times New Roman" w:cs="Times New Roman"/>
                <w:sz w:val="20"/>
                <w:szCs w:val="20"/>
              </w:rPr>
              <w:t>2</w:t>
            </w:r>
          </w:p>
        </w:tc>
        <w:tc>
          <w:tcPr>
            <w:tcW w:w="1134" w:type="dxa"/>
            <w:vMerge/>
          </w:tcPr>
          <w:p w14:paraId="52BD5E81"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45DF571A" w14:textId="77777777" w:rsidR="002A6569" w:rsidRPr="002C7B0D" w:rsidRDefault="002A6569" w:rsidP="002C7B0D">
            <w:pPr>
              <w:widowControl w:val="0"/>
              <w:autoSpaceDE w:val="0"/>
              <w:autoSpaceDN w:val="0"/>
              <w:adjustRightInd w:val="0"/>
              <w:jc w:val="center"/>
              <w:rPr>
                <w:rFonts w:ascii="Times New Roman" w:hAnsi="Times New Roman" w:cs="Times New Roman"/>
                <w:sz w:val="20"/>
                <w:szCs w:val="20"/>
              </w:rPr>
            </w:pPr>
          </w:p>
        </w:tc>
      </w:tr>
      <w:tr w:rsidR="002C7B0D" w:rsidRPr="002C7B0D" w14:paraId="479092C4" w14:textId="77777777" w:rsidTr="002C7B0D">
        <w:trPr>
          <w:trHeight w:val="227"/>
        </w:trPr>
        <w:tc>
          <w:tcPr>
            <w:tcW w:w="11056" w:type="dxa"/>
            <w:gridSpan w:val="2"/>
            <w:tcBorders>
              <w:top w:val="single" w:sz="4" w:space="0" w:color="auto"/>
              <w:bottom w:val="single" w:sz="4" w:space="0" w:color="auto"/>
            </w:tcBorders>
          </w:tcPr>
          <w:p w14:paraId="12D02EB5" w14:textId="77777777" w:rsidR="002C7B0D" w:rsidRPr="002C7B0D" w:rsidRDefault="002C7B0D" w:rsidP="002C7B0D">
            <w:pPr>
              <w:widowControl w:val="0"/>
              <w:autoSpaceDE w:val="0"/>
              <w:autoSpaceDN w:val="0"/>
              <w:adjustRightInd w:val="0"/>
              <w:jc w:val="both"/>
              <w:rPr>
                <w:rFonts w:ascii="Times New Roman" w:hAnsi="Times New Roman" w:cs="Arial"/>
                <w:sz w:val="20"/>
                <w:szCs w:val="20"/>
              </w:rPr>
            </w:pPr>
            <w:r w:rsidRPr="002C7B0D">
              <w:rPr>
                <w:rFonts w:ascii="Times New Roman" w:hAnsi="Times New Roman" w:cs="Arial"/>
                <w:sz w:val="20"/>
                <w:szCs w:val="20"/>
              </w:rPr>
              <w:t>Максимальная учебная нагрузка (всего)</w:t>
            </w:r>
          </w:p>
        </w:tc>
        <w:tc>
          <w:tcPr>
            <w:tcW w:w="993" w:type="dxa"/>
          </w:tcPr>
          <w:p w14:paraId="579C899A"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lang w:val="en-US"/>
              </w:rPr>
            </w:pPr>
            <w:r w:rsidRPr="002C7B0D">
              <w:rPr>
                <w:rFonts w:ascii="Times New Roman" w:hAnsi="Times New Roman" w:cs="Times New Roman"/>
                <w:sz w:val="20"/>
                <w:szCs w:val="20"/>
                <w:lang w:val="en-US"/>
              </w:rPr>
              <w:t>41</w:t>
            </w:r>
          </w:p>
        </w:tc>
        <w:tc>
          <w:tcPr>
            <w:tcW w:w="1134" w:type="dxa"/>
          </w:tcPr>
          <w:p w14:paraId="2B57CD76"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rPr>
            </w:pPr>
          </w:p>
        </w:tc>
        <w:tc>
          <w:tcPr>
            <w:tcW w:w="1212" w:type="dxa"/>
          </w:tcPr>
          <w:p w14:paraId="6271ECA6" w14:textId="77777777" w:rsidR="002C7B0D" w:rsidRPr="002C7B0D" w:rsidRDefault="002C7B0D" w:rsidP="002C7B0D">
            <w:pPr>
              <w:widowControl w:val="0"/>
              <w:autoSpaceDE w:val="0"/>
              <w:autoSpaceDN w:val="0"/>
              <w:adjustRightInd w:val="0"/>
              <w:jc w:val="center"/>
              <w:rPr>
                <w:rFonts w:ascii="Times New Roman" w:hAnsi="Times New Roman" w:cs="Times New Roman"/>
                <w:sz w:val="20"/>
                <w:szCs w:val="20"/>
              </w:rPr>
            </w:pPr>
          </w:p>
        </w:tc>
      </w:tr>
    </w:tbl>
    <w:p w14:paraId="105B49B7" w14:textId="77777777" w:rsidR="002C7B0D" w:rsidRPr="002C7B0D" w:rsidRDefault="002C7B0D" w:rsidP="002C7B0D">
      <w:pPr>
        <w:rPr>
          <w:rFonts w:ascii="Times New Roman" w:eastAsia="Times New Roman" w:hAnsi="Times New Roman" w:cs="Times New Roman"/>
          <w:lang w:eastAsia="ru-RU"/>
        </w:rPr>
      </w:pPr>
    </w:p>
    <w:p w14:paraId="1927A329" w14:textId="77777777" w:rsidR="002C7B0D" w:rsidRPr="002C7B0D" w:rsidRDefault="002C7B0D" w:rsidP="002C7B0D">
      <w:pPr>
        <w:rPr>
          <w:rFonts w:ascii="Times New Roman" w:eastAsia="Times New Roman" w:hAnsi="Times New Roman" w:cs="Times New Roman"/>
          <w:lang w:eastAsia="ru-RU"/>
        </w:rPr>
        <w:sectPr w:rsidR="002C7B0D" w:rsidRPr="002C7B0D" w:rsidSect="002C7B0D">
          <w:pgSz w:w="16840" w:h="11907" w:orient="landscape"/>
          <w:pgMar w:top="1134" w:right="851" w:bottom="1276" w:left="1418" w:header="709" w:footer="709" w:gutter="0"/>
          <w:cols w:space="720"/>
        </w:sectPr>
      </w:pPr>
    </w:p>
    <w:p w14:paraId="20AB1FC8" w14:textId="77777777" w:rsidR="002C7B0D" w:rsidRPr="002A6569"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bCs/>
          <w:caps/>
          <w:sz w:val="24"/>
          <w:szCs w:val="24"/>
          <w:lang w:eastAsia="ru-RU"/>
        </w:rPr>
      </w:pPr>
      <w:r w:rsidRPr="002A6569">
        <w:rPr>
          <w:rFonts w:ascii="Times New Roman" w:eastAsia="Times New Roman" w:hAnsi="Times New Roman" w:cs="Times New Roman"/>
          <w:b/>
          <w:bCs/>
          <w:caps/>
          <w:sz w:val="24"/>
          <w:szCs w:val="24"/>
          <w:lang w:eastAsia="ru-RU"/>
        </w:rPr>
        <w:lastRenderedPageBreak/>
        <w:t>3 условия реализации УЧЕБНОЙ дисциплины</w:t>
      </w:r>
    </w:p>
    <w:p w14:paraId="5FEF04DC" w14:textId="77777777" w:rsidR="002C7B0D" w:rsidRPr="002A6569"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bCs/>
          <w:sz w:val="24"/>
          <w:szCs w:val="24"/>
          <w:lang w:eastAsia="ru-RU"/>
        </w:rPr>
      </w:pPr>
      <w:r w:rsidRPr="002A6569">
        <w:rPr>
          <w:rFonts w:ascii="Times New Roman" w:eastAsia="Times New Roman" w:hAnsi="Times New Roman" w:cs="Times New Roman"/>
          <w:b/>
          <w:bCs/>
          <w:caps/>
          <w:sz w:val="24"/>
          <w:szCs w:val="24"/>
          <w:lang w:eastAsia="ru-RU"/>
        </w:rPr>
        <w:t xml:space="preserve"> «ФИЗИЧЕСКАЯ КУЛЬТУРА»</w:t>
      </w:r>
    </w:p>
    <w:p w14:paraId="6F9A5784" w14:textId="77777777" w:rsidR="002C7B0D" w:rsidRPr="002C7B0D" w:rsidRDefault="002C7B0D" w:rsidP="002C7B0D">
      <w:pPr>
        <w:tabs>
          <w:tab w:val="left" w:pos="3195"/>
        </w:tabs>
        <w:spacing w:after="0" w:line="360" w:lineRule="auto"/>
        <w:ind w:firstLine="709"/>
        <w:contextualSpacing/>
        <w:jc w:val="both"/>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sz w:val="24"/>
          <w:szCs w:val="24"/>
          <w:lang w:eastAsia="ru-RU"/>
        </w:rPr>
        <w:t xml:space="preserve">3.1 </w:t>
      </w:r>
      <w:r w:rsidRPr="002C7B0D">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14:paraId="0F1C5CDD" w14:textId="77777777" w:rsidR="002C7B0D" w:rsidRPr="002C7B0D" w:rsidRDefault="002C7B0D" w:rsidP="002C7B0D">
      <w:pPr>
        <w:tabs>
          <w:tab w:val="left" w:pos="3195"/>
        </w:tabs>
        <w:spacing w:after="0" w:line="360" w:lineRule="auto"/>
        <w:ind w:firstLine="709"/>
        <w:contextualSpacing/>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по </w:t>
      </w:r>
      <w:proofErr w:type="gramStart"/>
      <w:r w:rsidRPr="002C7B0D">
        <w:rPr>
          <w:rFonts w:ascii="Times New Roman" w:eastAsia="Times New Roman" w:hAnsi="Times New Roman" w:cs="Times New Roman"/>
          <w:bCs/>
          <w:sz w:val="24"/>
          <w:szCs w:val="24"/>
          <w:lang w:eastAsia="ru-RU"/>
        </w:rPr>
        <w:t xml:space="preserve">профессии  </w:t>
      </w:r>
      <w:r w:rsidRPr="002C7B0D">
        <w:rPr>
          <w:rFonts w:ascii="Times New Roman" w:eastAsia="MS Mincho" w:hAnsi="Times New Roman" w:cs="Times New Roman"/>
          <w:sz w:val="24"/>
          <w:szCs w:val="24"/>
          <w:lang w:eastAsia="ru-RU"/>
        </w:rPr>
        <w:t>23.01.17</w:t>
      </w:r>
      <w:proofErr w:type="gramEnd"/>
      <w:r w:rsidRPr="002C7B0D">
        <w:rPr>
          <w:rFonts w:ascii="Times New Roman" w:eastAsia="MS Mincho" w:hAnsi="Times New Roman" w:cs="Times New Roman"/>
          <w:sz w:val="24"/>
          <w:szCs w:val="24"/>
          <w:lang w:eastAsia="ru-RU"/>
        </w:rPr>
        <w:t xml:space="preserve"> Мастер по ремонту и обслуживанию автомобилей.</w:t>
      </w:r>
    </w:p>
    <w:p w14:paraId="4E235224"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4"/>
          <w:szCs w:val="24"/>
          <w:lang w:eastAsia="ru-RU"/>
        </w:rPr>
      </w:pPr>
    </w:p>
    <w:p w14:paraId="3C131056"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3.2 Информационное обеспечение обучения</w:t>
      </w:r>
    </w:p>
    <w:p w14:paraId="4266843D"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14:paraId="71EBFF8F" w14:textId="77777777" w:rsidR="002C7B0D" w:rsidRPr="002C7B0D" w:rsidRDefault="002C7B0D" w:rsidP="002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 xml:space="preserve">Основные источники: </w:t>
      </w:r>
    </w:p>
    <w:p w14:paraId="05B80445" w14:textId="77777777" w:rsidR="002C7B0D" w:rsidRPr="002C7B0D" w:rsidRDefault="002C7B0D" w:rsidP="00816107">
      <w:pPr>
        <w:numPr>
          <w:ilvl w:val="0"/>
          <w:numId w:val="3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proofErr w:type="spellStart"/>
      <w:r w:rsidRPr="002C7B0D">
        <w:rPr>
          <w:rFonts w:ascii="Times New Roman" w:eastAsia="Times New Roman" w:hAnsi="Times New Roman" w:cs="Times New Roman"/>
          <w:sz w:val="24"/>
          <w:szCs w:val="24"/>
          <w:lang w:eastAsia="ru-RU"/>
        </w:rPr>
        <w:t>Бишаева</w:t>
      </w:r>
      <w:proofErr w:type="spellEnd"/>
      <w:r w:rsidRPr="002C7B0D">
        <w:rPr>
          <w:rFonts w:ascii="Times New Roman" w:eastAsia="Times New Roman" w:hAnsi="Times New Roman" w:cs="Times New Roman"/>
          <w:sz w:val="24"/>
          <w:szCs w:val="24"/>
          <w:lang w:eastAsia="ru-RU"/>
        </w:rPr>
        <w:t xml:space="preserve"> А. А. Физическая культура. Москва Издательский центр «Академия» 2019 г.</w:t>
      </w:r>
    </w:p>
    <w:p w14:paraId="7F886D28" w14:textId="77777777" w:rsidR="002C7B0D" w:rsidRPr="002C7B0D" w:rsidRDefault="002C7B0D" w:rsidP="002C7B0D">
      <w:pPr>
        <w:spacing w:after="0" w:line="240" w:lineRule="auto"/>
        <w:ind w:firstLine="709"/>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Дополнительные источники:</w:t>
      </w:r>
    </w:p>
    <w:p w14:paraId="2FD08A2C" w14:textId="77777777" w:rsidR="002C7B0D" w:rsidRPr="002C7B0D" w:rsidRDefault="002C7B0D" w:rsidP="00816107">
      <w:pPr>
        <w:numPr>
          <w:ilvl w:val="0"/>
          <w:numId w:val="30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 xml:space="preserve">Аэробика - идеальная фигура: методические рекомендации / Сост.: В.А. Гриднев, В.П. </w:t>
      </w:r>
      <w:proofErr w:type="spellStart"/>
      <w:r w:rsidRPr="002C7B0D">
        <w:rPr>
          <w:rFonts w:ascii="Times New Roman" w:eastAsia="Times New Roman" w:hAnsi="Times New Roman" w:cs="Times New Roman"/>
          <w:sz w:val="24"/>
          <w:szCs w:val="24"/>
          <w:lang w:eastAsia="ru-RU"/>
        </w:rPr>
        <w:t>Шибкова</w:t>
      </w:r>
      <w:proofErr w:type="spellEnd"/>
      <w:r w:rsidRPr="002C7B0D">
        <w:rPr>
          <w:rFonts w:ascii="Times New Roman" w:eastAsia="Times New Roman" w:hAnsi="Times New Roman" w:cs="Times New Roman"/>
          <w:sz w:val="24"/>
          <w:szCs w:val="24"/>
          <w:lang w:eastAsia="ru-RU"/>
        </w:rPr>
        <w:t xml:space="preserve">, </w:t>
      </w:r>
      <w:proofErr w:type="gramStart"/>
      <w:r w:rsidRPr="002C7B0D">
        <w:rPr>
          <w:rFonts w:ascii="Times New Roman" w:eastAsia="Times New Roman" w:hAnsi="Times New Roman" w:cs="Times New Roman"/>
          <w:sz w:val="24"/>
          <w:szCs w:val="24"/>
          <w:lang w:eastAsia="ru-RU"/>
        </w:rPr>
        <w:t>О.В</w:t>
      </w:r>
      <w:proofErr w:type="gramEnd"/>
      <w:r w:rsidRPr="002C7B0D">
        <w:rPr>
          <w:rFonts w:ascii="Times New Roman" w:eastAsia="Times New Roman" w:hAnsi="Times New Roman" w:cs="Times New Roman"/>
          <w:sz w:val="24"/>
          <w:szCs w:val="24"/>
          <w:lang w:eastAsia="ru-RU"/>
        </w:rPr>
        <w:t xml:space="preserve"> Кольцова, Г.А. Комендантов. - </w:t>
      </w:r>
      <w:proofErr w:type="gramStart"/>
      <w:r w:rsidRPr="002C7B0D">
        <w:rPr>
          <w:rFonts w:ascii="Times New Roman" w:eastAsia="Times New Roman" w:hAnsi="Times New Roman" w:cs="Times New Roman"/>
          <w:sz w:val="24"/>
          <w:szCs w:val="24"/>
          <w:lang w:eastAsia="ru-RU"/>
        </w:rPr>
        <w:t>Тамбов :</w:t>
      </w:r>
      <w:proofErr w:type="gramEnd"/>
      <w:r w:rsidRPr="002C7B0D">
        <w:rPr>
          <w:rFonts w:ascii="Times New Roman" w:eastAsia="Times New Roman" w:hAnsi="Times New Roman" w:cs="Times New Roman"/>
          <w:sz w:val="24"/>
          <w:szCs w:val="24"/>
          <w:lang w:eastAsia="ru-RU"/>
        </w:rPr>
        <w:t xml:space="preserve"> Изд-во </w:t>
      </w:r>
      <w:proofErr w:type="spellStart"/>
      <w:r w:rsidRPr="002C7B0D">
        <w:rPr>
          <w:rFonts w:ascii="Times New Roman" w:eastAsia="Times New Roman" w:hAnsi="Times New Roman" w:cs="Times New Roman"/>
          <w:sz w:val="24"/>
          <w:szCs w:val="24"/>
          <w:lang w:eastAsia="ru-RU"/>
        </w:rPr>
        <w:t>Тамб</w:t>
      </w:r>
      <w:proofErr w:type="spellEnd"/>
      <w:r w:rsidRPr="002C7B0D">
        <w:rPr>
          <w:rFonts w:ascii="Times New Roman" w:eastAsia="Times New Roman" w:hAnsi="Times New Roman" w:cs="Times New Roman"/>
          <w:sz w:val="24"/>
          <w:szCs w:val="24"/>
          <w:lang w:eastAsia="ru-RU"/>
        </w:rPr>
        <w:t>. гос. техн. ун-та, 2018. - 44 с.</w:t>
      </w:r>
    </w:p>
    <w:p w14:paraId="6E519086" w14:textId="77777777" w:rsidR="002C7B0D" w:rsidRPr="002C7B0D" w:rsidRDefault="002C7B0D" w:rsidP="00816107">
      <w:pPr>
        <w:numPr>
          <w:ilvl w:val="0"/>
          <w:numId w:val="30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proofErr w:type="spellStart"/>
      <w:r w:rsidRPr="002C7B0D">
        <w:rPr>
          <w:rFonts w:ascii="Times New Roman" w:eastAsia="Times New Roman" w:hAnsi="Times New Roman" w:cs="Times New Roman"/>
          <w:sz w:val="24"/>
          <w:szCs w:val="24"/>
          <w:lang w:eastAsia="ru-RU"/>
        </w:rPr>
        <w:t>Бартош</w:t>
      </w:r>
      <w:proofErr w:type="spellEnd"/>
      <w:r w:rsidRPr="002C7B0D">
        <w:rPr>
          <w:rFonts w:ascii="Times New Roman" w:eastAsia="Times New Roman" w:hAnsi="Times New Roman" w:cs="Times New Roman"/>
          <w:sz w:val="24"/>
          <w:szCs w:val="24"/>
          <w:lang w:eastAsia="ru-RU"/>
        </w:rPr>
        <w:t xml:space="preserve"> О.В. Сила и основы методики ее воспитания: Методические рекомендации. - Владивосток: Изд-во МГУ им. адм. Г.И. Невельского, 2017. - 47 с.</w:t>
      </w:r>
    </w:p>
    <w:p w14:paraId="4A225D04" w14:textId="77777777" w:rsidR="002C7B0D" w:rsidRPr="002C7B0D" w:rsidRDefault="002C7B0D" w:rsidP="00816107">
      <w:pPr>
        <w:numPr>
          <w:ilvl w:val="0"/>
          <w:numId w:val="30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 xml:space="preserve">Боровских В.И., Мосиенко М.Г. Физическая культура и самообразование учащихся средних учебных заведений: методические рекомендации. - Мичуринск: Изд-во </w:t>
      </w:r>
      <w:proofErr w:type="spellStart"/>
      <w:r w:rsidRPr="002C7B0D">
        <w:rPr>
          <w:rFonts w:ascii="Times New Roman" w:eastAsia="Times New Roman" w:hAnsi="Times New Roman" w:cs="Times New Roman"/>
          <w:sz w:val="24"/>
          <w:szCs w:val="24"/>
          <w:lang w:eastAsia="ru-RU"/>
        </w:rPr>
        <w:t>МичГАУ</w:t>
      </w:r>
      <w:proofErr w:type="spellEnd"/>
      <w:r w:rsidRPr="002C7B0D">
        <w:rPr>
          <w:rFonts w:ascii="Times New Roman" w:eastAsia="Times New Roman" w:hAnsi="Times New Roman" w:cs="Times New Roman"/>
          <w:sz w:val="24"/>
          <w:szCs w:val="24"/>
          <w:lang w:eastAsia="ru-RU"/>
        </w:rPr>
        <w:t>, 2018. - 66 с.</w:t>
      </w:r>
    </w:p>
    <w:p w14:paraId="23573181" w14:textId="77777777" w:rsidR="002C7B0D" w:rsidRPr="002C7B0D" w:rsidRDefault="002C7B0D" w:rsidP="00816107">
      <w:pPr>
        <w:numPr>
          <w:ilvl w:val="0"/>
          <w:numId w:val="306"/>
        </w:numPr>
        <w:tabs>
          <w:tab w:val="left" w:pos="993"/>
        </w:tabs>
        <w:spacing w:after="0" w:line="240" w:lineRule="auto"/>
        <w:ind w:left="0" w:firstLine="709"/>
        <w:jc w:val="both"/>
        <w:rPr>
          <w:rFonts w:ascii="Times New Roman" w:eastAsia="Times New Roman" w:hAnsi="Times New Roman" w:cs="Times New Roman"/>
          <w:sz w:val="24"/>
          <w:szCs w:val="24"/>
          <w:lang w:eastAsia="ru-RU"/>
        </w:rPr>
      </w:pPr>
      <w:proofErr w:type="spellStart"/>
      <w:proofErr w:type="gramStart"/>
      <w:r w:rsidRPr="002C7B0D">
        <w:rPr>
          <w:rFonts w:ascii="Times New Roman" w:eastAsia="Times New Roman" w:hAnsi="Times New Roman" w:cs="Times New Roman"/>
          <w:sz w:val="24"/>
          <w:szCs w:val="24"/>
          <w:lang w:eastAsia="ru-RU"/>
        </w:rPr>
        <w:t>Бурбо,Л</w:t>
      </w:r>
      <w:proofErr w:type="spellEnd"/>
      <w:r w:rsidRPr="002C7B0D">
        <w:rPr>
          <w:rFonts w:ascii="Times New Roman" w:eastAsia="Times New Roman" w:hAnsi="Times New Roman" w:cs="Times New Roman"/>
          <w:sz w:val="24"/>
          <w:szCs w:val="24"/>
          <w:lang w:eastAsia="ru-RU"/>
        </w:rPr>
        <w:t>.</w:t>
      </w:r>
      <w:proofErr w:type="gramEnd"/>
      <w:r w:rsidRPr="002C7B0D">
        <w:rPr>
          <w:rFonts w:ascii="Times New Roman" w:eastAsia="Times New Roman" w:hAnsi="Times New Roman" w:cs="Times New Roman"/>
          <w:sz w:val="24"/>
          <w:szCs w:val="24"/>
          <w:lang w:eastAsia="ru-RU"/>
        </w:rPr>
        <w:t xml:space="preserve"> Тренируем мышцы живота и спины за 10 минут в день [Текст] / Люси </w:t>
      </w:r>
      <w:proofErr w:type="spellStart"/>
      <w:r w:rsidRPr="002C7B0D">
        <w:rPr>
          <w:rFonts w:ascii="Times New Roman" w:eastAsia="Times New Roman" w:hAnsi="Times New Roman" w:cs="Times New Roman"/>
          <w:sz w:val="24"/>
          <w:szCs w:val="24"/>
          <w:lang w:eastAsia="ru-RU"/>
        </w:rPr>
        <w:t>Бурбо</w:t>
      </w:r>
      <w:proofErr w:type="spellEnd"/>
      <w:r w:rsidRPr="002C7B0D">
        <w:rPr>
          <w:rFonts w:ascii="Times New Roman" w:eastAsia="Times New Roman" w:hAnsi="Times New Roman" w:cs="Times New Roman"/>
          <w:sz w:val="24"/>
          <w:szCs w:val="24"/>
          <w:lang w:eastAsia="ru-RU"/>
        </w:rPr>
        <w:t xml:space="preserve">. – </w:t>
      </w:r>
      <w:proofErr w:type="spellStart"/>
      <w:r w:rsidRPr="002C7B0D">
        <w:rPr>
          <w:rFonts w:ascii="Times New Roman" w:eastAsia="Times New Roman" w:hAnsi="Times New Roman" w:cs="Times New Roman"/>
          <w:sz w:val="24"/>
          <w:szCs w:val="24"/>
          <w:lang w:eastAsia="ru-RU"/>
        </w:rPr>
        <w:t>Ростов</w:t>
      </w:r>
      <w:proofErr w:type="spellEnd"/>
      <w:r w:rsidRPr="002C7B0D">
        <w:rPr>
          <w:rFonts w:ascii="Times New Roman" w:eastAsia="Times New Roman" w:hAnsi="Times New Roman" w:cs="Times New Roman"/>
          <w:sz w:val="24"/>
          <w:szCs w:val="24"/>
          <w:lang w:eastAsia="ru-RU"/>
        </w:rPr>
        <w:t xml:space="preserve"> н/дону: «Феникс», 2018. – 160 с.  </w:t>
      </w:r>
    </w:p>
    <w:p w14:paraId="6312ED8A" w14:textId="77777777" w:rsidR="002C7B0D" w:rsidRPr="002C7B0D" w:rsidRDefault="002C7B0D" w:rsidP="00816107">
      <w:pPr>
        <w:numPr>
          <w:ilvl w:val="0"/>
          <w:numId w:val="30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proofErr w:type="spellStart"/>
      <w:proofErr w:type="gramStart"/>
      <w:r w:rsidRPr="002C7B0D">
        <w:rPr>
          <w:rFonts w:ascii="Times New Roman" w:eastAsia="Times New Roman" w:hAnsi="Times New Roman" w:cs="Times New Roman"/>
          <w:bCs/>
          <w:sz w:val="24"/>
          <w:szCs w:val="24"/>
          <w:lang w:eastAsia="ru-RU"/>
        </w:rPr>
        <w:t>Бурбо,Л</w:t>
      </w:r>
      <w:proofErr w:type="spellEnd"/>
      <w:r w:rsidRPr="002C7B0D">
        <w:rPr>
          <w:rFonts w:ascii="Times New Roman" w:eastAsia="Times New Roman" w:hAnsi="Times New Roman" w:cs="Times New Roman"/>
          <w:bCs/>
          <w:sz w:val="24"/>
          <w:szCs w:val="24"/>
          <w:lang w:eastAsia="ru-RU"/>
        </w:rPr>
        <w:t>.</w:t>
      </w:r>
      <w:proofErr w:type="gramEnd"/>
      <w:r w:rsidRPr="002C7B0D">
        <w:rPr>
          <w:rFonts w:ascii="Times New Roman" w:eastAsia="Times New Roman" w:hAnsi="Times New Roman" w:cs="Times New Roman"/>
          <w:bCs/>
          <w:sz w:val="24"/>
          <w:szCs w:val="24"/>
          <w:lang w:eastAsia="ru-RU"/>
        </w:rPr>
        <w:t xml:space="preserve"> Тренируем мышцы ног и ягодиц за 10 минут в день [Текст] / Люси </w:t>
      </w:r>
      <w:proofErr w:type="spellStart"/>
      <w:r w:rsidRPr="002C7B0D">
        <w:rPr>
          <w:rFonts w:ascii="Times New Roman" w:eastAsia="Times New Roman" w:hAnsi="Times New Roman" w:cs="Times New Roman"/>
          <w:bCs/>
          <w:sz w:val="24"/>
          <w:szCs w:val="24"/>
          <w:lang w:eastAsia="ru-RU"/>
        </w:rPr>
        <w:t>Бурбо</w:t>
      </w:r>
      <w:proofErr w:type="spellEnd"/>
      <w:r w:rsidRPr="002C7B0D">
        <w:rPr>
          <w:rFonts w:ascii="Times New Roman" w:eastAsia="Times New Roman" w:hAnsi="Times New Roman" w:cs="Times New Roman"/>
          <w:bCs/>
          <w:sz w:val="24"/>
          <w:szCs w:val="24"/>
          <w:lang w:eastAsia="ru-RU"/>
        </w:rPr>
        <w:t xml:space="preserve">. – </w:t>
      </w:r>
      <w:proofErr w:type="spellStart"/>
      <w:r w:rsidRPr="002C7B0D">
        <w:rPr>
          <w:rFonts w:ascii="Times New Roman" w:eastAsia="Times New Roman" w:hAnsi="Times New Roman" w:cs="Times New Roman"/>
          <w:bCs/>
          <w:sz w:val="24"/>
          <w:szCs w:val="24"/>
          <w:lang w:eastAsia="ru-RU"/>
        </w:rPr>
        <w:t>Ростов</w:t>
      </w:r>
      <w:proofErr w:type="spellEnd"/>
      <w:r w:rsidRPr="002C7B0D">
        <w:rPr>
          <w:rFonts w:ascii="Times New Roman" w:eastAsia="Times New Roman" w:hAnsi="Times New Roman" w:cs="Times New Roman"/>
          <w:bCs/>
          <w:sz w:val="24"/>
          <w:szCs w:val="24"/>
          <w:lang w:eastAsia="ru-RU"/>
        </w:rPr>
        <w:t xml:space="preserve"> н/дону: «Феникс», 2018. – 160 с.  </w:t>
      </w:r>
    </w:p>
    <w:p w14:paraId="682FB281" w14:textId="77777777" w:rsidR="002C7B0D" w:rsidRPr="002C7B0D" w:rsidRDefault="002C7B0D" w:rsidP="002C7B0D">
      <w:pPr>
        <w:spacing w:after="0" w:line="240" w:lineRule="auto"/>
        <w:ind w:firstLine="709"/>
        <w:jc w:val="both"/>
        <w:rPr>
          <w:rFonts w:ascii="Times New Roman" w:eastAsia="Times New Roman" w:hAnsi="Times New Roman" w:cs="Times New Roman"/>
          <w:bCs/>
          <w:sz w:val="24"/>
          <w:szCs w:val="24"/>
          <w:lang w:eastAsia="ru-RU"/>
        </w:rPr>
      </w:pPr>
      <w:proofErr w:type="gramStart"/>
      <w:r w:rsidRPr="002C7B0D">
        <w:rPr>
          <w:rFonts w:ascii="Times New Roman" w:eastAsia="Times New Roman" w:hAnsi="Times New Roman" w:cs="Times New Roman"/>
          <w:bCs/>
          <w:sz w:val="24"/>
          <w:szCs w:val="24"/>
          <w:lang w:eastAsia="ru-RU"/>
        </w:rPr>
        <w:t>Интернет ресурсы</w:t>
      </w:r>
      <w:proofErr w:type="gramEnd"/>
      <w:r w:rsidRPr="002C7B0D">
        <w:rPr>
          <w:rFonts w:ascii="Times New Roman" w:eastAsia="Times New Roman" w:hAnsi="Times New Roman" w:cs="Times New Roman"/>
          <w:bCs/>
          <w:sz w:val="24"/>
          <w:szCs w:val="24"/>
          <w:lang w:eastAsia="ru-RU"/>
        </w:rPr>
        <w:t>:</w:t>
      </w:r>
    </w:p>
    <w:p w14:paraId="08DFE3DF" w14:textId="77777777" w:rsidR="002C7B0D" w:rsidRPr="002C7B0D" w:rsidRDefault="002C7B0D" w:rsidP="00816107">
      <w:pPr>
        <w:numPr>
          <w:ilvl w:val="0"/>
          <w:numId w:val="307"/>
        </w:numPr>
        <w:spacing w:after="0" w:line="240" w:lineRule="auto"/>
        <w:ind w:firstLine="349"/>
        <w:contextualSpacing/>
        <w:jc w:val="both"/>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 xml:space="preserve">Сайт Министерства спорта, туризма и молодёжной политики </w:t>
      </w:r>
      <w:hyperlink r:id="rId119" w:history="1">
        <w:r w:rsidRPr="002C7B0D">
          <w:rPr>
            <w:rFonts w:ascii="Times New Roman" w:eastAsia="Times New Roman" w:hAnsi="Times New Roman" w:cs="Times New Roman"/>
            <w:bCs/>
            <w:sz w:val="24"/>
            <w:szCs w:val="24"/>
            <w:lang w:eastAsia="ru-RU"/>
          </w:rPr>
          <w:t>http://sport.minstm.gov.ru</w:t>
        </w:r>
      </w:hyperlink>
    </w:p>
    <w:p w14:paraId="10358FCC" w14:textId="77777777" w:rsidR="002C7B0D" w:rsidRPr="002C7B0D" w:rsidRDefault="002C7B0D" w:rsidP="00816107">
      <w:pPr>
        <w:numPr>
          <w:ilvl w:val="0"/>
          <w:numId w:val="307"/>
        </w:numPr>
        <w:spacing w:after="0" w:line="240" w:lineRule="auto"/>
        <w:ind w:left="0" w:firstLine="709"/>
        <w:jc w:val="both"/>
        <w:rPr>
          <w:rFonts w:ascii="Times New Roman" w:eastAsia="Times New Roman" w:hAnsi="Times New Roman" w:cs="Times New Roman"/>
          <w:caps/>
          <w:sz w:val="24"/>
          <w:szCs w:val="24"/>
          <w:lang w:eastAsia="ru-RU"/>
        </w:rPr>
      </w:pPr>
      <w:r w:rsidRPr="002C7B0D">
        <w:rPr>
          <w:rFonts w:ascii="Times New Roman" w:eastAsia="Times New Roman" w:hAnsi="Times New Roman" w:cs="Times New Roman"/>
          <w:bCs/>
          <w:sz w:val="24"/>
          <w:szCs w:val="24"/>
          <w:lang w:eastAsia="ru-RU"/>
        </w:rPr>
        <w:t>Сайт Департамента физической культуры и спорта города Москвы http://www.mossport.</w:t>
      </w:r>
    </w:p>
    <w:p w14:paraId="71DA37E8"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14:paraId="5B9FC554"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caps/>
          <w:sz w:val="24"/>
          <w:szCs w:val="24"/>
          <w:lang w:eastAsia="ru-RU"/>
        </w:rPr>
      </w:pPr>
    </w:p>
    <w:p w14:paraId="1B61FFB5"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caps/>
          <w:sz w:val="24"/>
          <w:szCs w:val="24"/>
          <w:lang w:eastAsia="ru-RU"/>
        </w:rPr>
      </w:pPr>
    </w:p>
    <w:p w14:paraId="199B9494" w14:textId="77777777" w:rsidR="002C7B0D" w:rsidRPr="002C7B0D" w:rsidRDefault="002C7B0D" w:rsidP="002C7B0D">
      <w:pPr>
        <w:rPr>
          <w:rFonts w:ascii="Times New Roman" w:eastAsia="Times New Roman" w:hAnsi="Times New Roman" w:cs="Times New Roman"/>
          <w:lang w:eastAsia="ru-RU"/>
        </w:rPr>
      </w:pPr>
    </w:p>
    <w:p w14:paraId="009FB2BC" w14:textId="77777777" w:rsidR="002C7B0D" w:rsidRPr="002C7B0D" w:rsidRDefault="002C7B0D" w:rsidP="002C7B0D">
      <w:pPr>
        <w:rPr>
          <w:rFonts w:ascii="Times New Roman" w:eastAsia="Times New Roman" w:hAnsi="Times New Roman" w:cs="Times New Roman"/>
          <w:lang w:eastAsia="ru-RU"/>
        </w:rPr>
      </w:pPr>
    </w:p>
    <w:p w14:paraId="099875EC" w14:textId="77777777" w:rsidR="002C7B0D" w:rsidRPr="002C7B0D" w:rsidRDefault="002C7B0D" w:rsidP="002C7B0D">
      <w:pPr>
        <w:rPr>
          <w:rFonts w:ascii="Times New Roman" w:eastAsia="Times New Roman" w:hAnsi="Times New Roman" w:cs="Times New Roman"/>
          <w:lang w:eastAsia="ru-RU"/>
        </w:rPr>
      </w:pPr>
    </w:p>
    <w:p w14:paraId="38F084E0" w14:textId="77777777" w:rsidR="002C7B0D" w:rsidRPr="002C7B0D" w:rsidRDefault="002C7B0D" w:rsidP="002C7B0D">
      <w:pPr>
        <w:rPr>
          <w:rFonts w:ascii="Times New Roman" w:eastAsia="Times New Roman" w:hAnsi="Times New Roman" w:cs="Times New Roman"/>
          <w:lang w:eastAsia="ru-RU"/>
        </w:rPr>
      </w:pPr>
    </w:p>
    <w:p w14:paraId="7E2655CF" w14:textId="77777777" w:rsidR="002C7B0D" w:rsidRPr="002C7B0D" w:rsidRDefault="002C7B0D" w:rsidP="002C7B0D">
      <w:pPr>
        <w:rPr>
          <w:rFonts w:ascii="Times New Roman" w:eastAsia="Times New Roman" w:hAnsi="Times New Roman" w:cs="Times New Roman"/>
          <w:lang w:eastAsia="ru-RU"/>
        </w:rPr>
      </w:pPr>
    </w:p>
    <w:p w14:paraId="1FB6D2D9" w14:textId="77777777" w:rsidR="002C7B0D" w:rsidRPr="002C7B0D" w:rsidRDefault="002C7B0D" w:rsidP="002C7B0D">
      <w:pPr>
        <w:rPr>
          <w:rFonts w:ascii="Times New Roman" w:eastAsia="Times New Roman" w:hAnsi="Times New Roman" w:cs="Times New Roman"/>
          <w:lang w:eastAsia="ru-RU"/>
        </w:rPr>
      </w:pPr>
    </w:p>
    <w:p w14:paraId="43C390FE" w14:textId="77777777" w:rsidR="002C7B0D" w:rsidRPr="002C7B0D" w:rsidRDefault="002C7B0D" w:rsidP="002C7B0D">
      <w:pPr>
        <w:rPr>
          <w:rFonts w:ascii="Times New Roman" w:eastAsia="Times New Roman" w:hAnsi="Times New Roman" w:cs="Times New Roman"/>
          <w:lang w:eastAsia="ru-RU"/>
        </w:rPr>
      </w:pPr>
    </w:p>
    <w:p w14:paraId="409E4906" w14:textId="77777777" w:rsidR="002C7B0D" w:rsidRPr="002C7B0D" w:rsidRDefault="002C7B0D" w:rsidP="002C7B0D">
      <w:pPr>
        <w:rPr>
          <w:rFonts w:ascii="Times New Roman" w:eastAsia="Times New Roman" w:hAnsi="Times New Roman" w:cs="Times New Roman"/>
          <w:lang w:eastAsia="ru-RU"/>
        </w:rPr>
      </w:pPr>
    </w:p>
    <w:p w14:paraId="13644279" w14:textId="77777777" w:rsidR="002C7B0D" w:rsidRPr="002C7B0D" w:rsidRDefault="002C7B0D" w:rsidP="002C7B0D">
      <w:pPr>
        <w:rPr>
          <w:rFonts w:ascii="Times New Roman" w:eastAsia="Times New Roman" w:hAnsi="Times New Roman" w:cs="Times New Roman"/>
          <w:lang w:eastAsia="ru-RU"/>
        </w:rPr>
      </w:pPr>
    </w:p>
    <w:p w14:paraId="0856E6E4" w14:textId="77777777" w:rsidR="002C7B0D" w:rsidRPr="002A6569"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caps/>
          <w:sz w:val="24"/>
          <w:szCs w:val="24"/>
          <w:lang w:eastAsia="ru-RU"/>
        </w:rPr>
      </w:pPr>
      <w:r w:rsidRPr="002A6569">
        <w:rPr>
          <w:rFonts w:ascii="Times New Roman" w:eastAsia="Times New Roman" w:hAnsi="Times New Roman" w:cs="Times New Roman"/>
          <w:b/>
          <w:bCs/>
          <w:caps/>
          <w:sz w:val="24"/>
          <w:szCs w:val="24"/>
          <w:lang w:eastAsia="ru-RU"/>
        </w:rPr>
        <w:lastRenderedPageBreak/>
        <w:t>4 Контроль и оценка результатов освоения УЧЕБНОЙ Дисциплины «ФИЗИЧЕСКАЯ КУЛЬТУРА»</w:t>
      </w:r>
    </w:p>
    <w:p w14:paraId="08E45E85" w14:textId="77777777" w:rsidR="002C7B0D" w:rsidRPr="002C7B0D" w:rsidRDefault="002C7B0D" w:rsidP="002C7B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firstLine="567"/>
        <w:jc w:val="both"/>
        <w:outlineLvl w:val="0"/>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а также выполнения обучающимися индивидуальных заданий.</w:t>
      </w:r>
    </w:p>
    <w:p w14:paraId="3C0AD5CE" w14:textId="77777777" w:rsidR="002C7B0D" w:rsidRPr="002C7B0D" w:rsidRDefault="002C7B0D" w:rsidP="002C7B0D">
      <w:pPr>
        <w:suppressAutoHyphens/>
        <w:spacing w:after="0"/>
        <w:jc w:val="both"/>
        <w:rPr>
          <w:rFonts w:ascii="Times New Roman" w:eastAsia="Calibri" w:hAnsi="Times New Roman" w:cs="Times New Roman"/>
        </w:rPr>
      </w:pPr>
      <w:r w:rsidRPr="002C7B0D">
        <w:rPr>
          <w:rFonts w:ascii="Times New Roman" w:eastAsia="Calibri" w:hAnsi="Times New Roman" w:cs="Times New Roman"/>
        </w:rPr>
        <w:t xml:space="preserve">Таблица 3 – Контроль и оценка результатов освоения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6"/>
        <w:gridCol w:w="4429"/>
      </w:tblGrid>
      <w:tr w:rsidR="002C7B0D" w:rsidRPr="002C7B0D" w14:paraId="39E16A6E" w14:textId="77777777" w:rsidTr="002C7B0D">
        <w:trPr>
          <w:trHeight w:val="708"/>
        </w:trPr>
        <w:tc>
          <w:tcPr>
            <w:tcW w:w="5636" w:type="dxa"/>
            <w:tcBorders>
              <w:top w:val="single" w:sz="4" w:space="0" w:color="auto"/>
              <w:left w:val="single" w:sz="4" w:space="0" w:color="auto"/>
              <w:bottom w:val="single" w:sz="4" w:space="0" w:color="auto"/>
              <w:right w:val="single" w:sz="4" w:space="0" w:color="auto"/>
            </w:tcBorders>
            <w:vAlign w:val="center"/>
          </w:tcPr>
          <w:p w14:paraId="06B9103D" w14:textId="77777777" w:rsidR="002C7B0D" w:rsidRPr="002C7B0D" w:rsidRDefault="002C7B0D" w:rsidP="002C7B0D">
            <w:pPr>
              <w:spacing w:after="0" w:line="240" w:lineRule="auto"/>
              <w:jc w:val="center"/>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Результаты обучения</w:t>
            </w:r>
          </w:p>
          <w:p w14:paraId="04B0A3D2" w14:textId="77777777" w:rsidR="002C7B0D" w:rsidRPr="002C7B0D" w:rsidRDefault="002C7B0D" w:rsidP="002C7B0D">
            <w:pPr>
              <w:spacing w:after="0" w:line="240" w:lineRule="auto"/>
              <w:jc w:val="center"/>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(освоенные умения, усвоенные знания)</w:t>
            </w:r>
          </w:p>
        </w:tc>
        <w:tc>
          <w:tcPr>
            <w:tcW w:w="4429" w:type="dxa"/>
            <w:tcBorders>
              <w:top w:val="single" w:sz="4" w:space="0" w:color="auto"/>
              <w:left w:val="single" w:sz="4" w:space="0" w:color="auto"/>
              <w:bottom w:val="single" w:sz="4" w:space="0" w:color="auto"/>
              <w:right w:val="single" w:sz="4" w:space="0" w:color="auto"/>
            </w:tcBorders>
            <w:vAlign w:val="center"/>
          </w:tcPr>
          <w:p w14:paraId="0789507C" w14:textId="77777777" w:rsidR="002C7B0D" w:rsidRPr="002C7B0D" w:rsidRDefault="002C7B0D" w:rsidP="002C7B0D">
            <w:pPr>
              <w:spacing w:after="0" w:line="240" w:lineRule="auto"/>
              <w:jc w:val="center"/>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sz w:val="24"/>
                <w:szCs w:val="24"/>
                <w:lang w:eastAsia="ru-RU"/>
              </w:rPr>
              <w:t xml:space="preserve">Формы и методы контроля и оценки результатов обучения </w:t>
            </w:r>
          </w:p>
        </w:tc>
      </w:tr>
      <w:tr w:rsidR="002C7B0D" w:rsidRPr="002C7B0D" w14:paraId="5CC4E9FE" w14:textId="77777777" w:rsidTr="002C7B0D">
        <w:trPr>
          <w:trHeight w:val="10276"/>
        </w:trPr>
        <w:tc>
          <w:tcPr>
            <w:tcW w:w="5636" w:type="dxa"/>
            <w:tcBorders>
              <w:top w:val="single" w:sz="4" w:space="0" w:color="auto"/>
              <w:left w:val="single" w:sz="4" w:space="0" w:color="auto"/>
              <w:right w:val="single" w:sz="4" w:space="0" w:color="auto"/>
            </w:tcBorders>
          </w:tcPr>
          <w:p w14:paraId="17BCDF72" w14:textId="77777777" w:rsidR="002C7B0D" w:rsidRPr="002C7B0D" w:rsidRDefault="002C7B0D" w:rsidP="002C7B0D">
            <w:pPr>
              <w:shd w:val="clear" w:color="auto" w:fill="FFFFFF"/>
              <w:spacing w:after="0" w:line="240" w:lineRule="auto"/>
              <w:ind w:right="91"/>
              <w:rPr>
                <w:rFonts w:ascii="Times New Roman" w:eastAsia="Times New Roman" w:hAnsi="Times New Roman" w:cs="Times New Roman"/>
                <w:sz w:val="24"/>
                <w:szCs w:val="24"/>
                <w:lang w:eastAsia="ru-RU"/>
              </w:rPr>
            </w:pPr>
            <w:r w:rsidRPr="002C7B0D">
              <w:rPr>
                <w:rFonts w:ascii="Times New Roman" w:eastAsia="Times New Roman" w:hAnsi="Times New Roman" w:cs="Times New Roman"/>
                <w:bCs/>
                <w:sz w:val="24"/>
                <w:szCs w:val="24"/>
                <w:lang w:eastAsia="ru-RU"/>
              </w:rPr>
              <w:t xml:space="preserve">         Освоенные умения</w:t>
            </w:r>
            <w:r w:rsidRPr="002C7B0D">
              <w:rPr>
                <w:rFonts w:ascii="Times New Roman" w:eastAsia="Times New Roman" w:hAnsi="Times New Roman" w:cs="Times New Roman"/>
                <w:sz w:val="24"/>
                <w:szCs w:val="24"/>
                <w:lang w:eastAsia="ru-RU"/>
              </w:rPr>
              <w:t>:</w:t>
            </w:r>
          </w:p>
          <w:p w14:paraId="43D4D7F4" w14:textId="77777777" w:rsidR="002C7B0D" w:rsidRPr="002C7B0D" w:rsidRDefault="002C7B0D" w:rsidP="002C7B0D">
            <w:pPr>
              <w:tabs>
                <w:tab w:val="left" w:pos="317"/>
              </w:tabs>
              <w:spacing w:after="0"/>
              <w:jc w:val="both"/>
              <w:rPr>
                <w:rFonts w:ascii="Times New Roman" w:eastAsia="Times New Roman" w:hAnsi="Times New Roman" w:cs="Times New Roman"/>
                <w:color w:val="000000"/>
                <w:sz w:val="24"/>
                <w:szCs w:val="24"/>
                <w:lang w:eastAsia="ru-RU"/>
              </w:rPr>
            </w:pPr>
            <w:r w:rsidRPr="002C7B0D">
              <w:rPr>
                <w:rFonts w:ascii="Times New Roman" w:eastAsia="Times New Roman" w:hAnsi="Times New Roman" w:cs="Times New Roman"/>
                <w:sz w:val="24"/>
                <w:szCs w:val="24"/>
                <w:lang w:eastAsia="ru-RU"/>
              </w:rPr>
              <w:t>1)</w:t>
            </w:r>
            <w:r w:rsidRPr="002C7B0D">
              <w:rPr>
                <w:rFonts w:ascii="Times New Roman" w:eastAsia="Times New Roman" w:hAnsi="Times New Roman" w:cs="Times New Roman"/>
                <w:color w:val="000000"/>
                <w:sz w:val="24"/>
                <w:szCs w:val="24"/>
                <w:lang w:eastAsia="ru-RU"/>
              </w:rPr>
              <w:t xml:space="preserve"> использовать физкультурно-оздоровительную деятельность для укрепления здоровья, достижения жизненных и профессиональных целей (У.1);</w:t>
            </w:r>
          </w:p>
          <w:p w14:paraId="576D86AD" w14:textId="77777777" w:rsidR="002C7B0D" w:rsidRPr="002C7B0D" w:rsidRDefault="002C7B0D" w:rsidP="002C7B0D">
            <w:pPr>
              <w:spacing w:after="0"/>
              <w:jc w:val="both"/>
              <w:rPr>
                <w:rFonts w:ascii="Times New Roman" w:eastAsia="Times New Roman" w:hAnsi="Times New Roman" w:cs="Times New Roman"/>
                <w:color w:val="000000"/>
                <w:sz w:val="24"/>
                <w:szCs w:val="24"/>
                <w:lang w:eastAsia="ru-RU"/>
              </w:rPr>
            </w:pPr>
            <w:r w:rsidRPr="002C7B0D">
              <w:rPr>
                <w:rFonts w:ascii="Times New Roman" w:eastAsia="Times New Roman" w:hAnsi="Times New Roman" w:cs="Times New Roman"/>
                <w:color w:val="000000"/>
                <w:sz w:val="24"/>
                <w:szCs w:val="24"/>
                <w:lang w:eastAsia="ru-RU"/>
              </w:rPr>
              <w:t>применять рациональные приемы двигательных     2) функций в профессиональной деятельности (У.2);</w:t>
            </w:r>
          </w:p>
          <w:p w14:paraId="1FD48F4A" w14:textId="77777777" w:rsidR="002C7B0D" w:rsidRPr="002C7B0D" w:rsidRDefault="002C7B0D" w:rsidP="002C7B0D">
            <w:pPr>
              <w:shd w:val="clear" w:color="auto" w:fill="FFFFFF"/>
              <w:tabs>
                <w:tab w:val="left" w:pos="459"/>
              </w:tabs>
              <w:spacing w:after="0" w:line="240" w:lineRule="auto"/>
              <w:ind w:right="91"/>
              <w:jc w:val="both"/>
              <w:rPr>
                <w:rFonts w:ascii="Times New Roman" w:eastAsia="Times New Roman" w:hAnsi="Times New Roman" w:cs="Times New Roman"/>
                <w:sz w:val="20"/>
                <w:szCs w:val="20"/>
                <w:lang w:eastAsia="ru-RU"/>
              </w:rPr>
            </w:pPr>
            <w:r w:rsidRPr="002C7B0D">
              <w:rPr>
                <w:rFonts w:ascii="Times New Roman" w:eastAsia="Times New Roman" w:hAnsi="Times New Roman" w:cs="Times New Roman"/>
                <w:color w:val="000000"/>
                <w:sz w:val="24"/>
                <w:szCs w:val="24"/>
                <w:lang w:eastAsia="ru-RU"/>
              </w:rPr>
              <w:t>3) пользоваться средствами профилактики перенапряжения характерными для данной профессии (У.3)</w:t>
            </w:r>
          </w:p>
          <w:p w14:paraId="3889C7B3" w14:textId="77777777" w:rsidR="002C7B0D" w:rsidRPr="002C7B0D" w:rsidRDefault="002C7B0D" w:rsidP="002C7B0D">
            <w:pPr>
              <w:shd w:val="clear" w:color="auto" w:fill="FFFFFF"/>
              <w:spacing w:after="0" w:line="240" w:lineRule="auto"/>
              <w:ind w:right="91"/>
              <w:rPr>
                <w:rFonts w:ascii="Times New Roman" w:eastAsia="Times New Roman" w:hAnsi="Times New Roman" w:cs="Times New Roman"/>
                <w:sz w:val="24"/>
                <w:szCs w:val="24"/>
                <w:lang w:eastAsia="ru-RU"/>
              </w:rPr>
            </w:pPr>
            <w:r w:rsidRPr="002C7B0D">
              <w:rPr>
                <w:rFonts w:ascii="Times New Roman" w:eastAsia="Times New Roman" w:hAnsi="Times New Roman" w:cs="Times New Roman"/>
                <w:bCs/>
                <w:sz w:val="20"/>
                <w:szCs w:val="20"/>
                <w:lang w:eastAsia="ru-RU"/>
              </w:rPr>
              <w:t xml:space="preserve">        </w:t>
            </w:r>
            <w:r w:rsidRPr="002C7B0D">
              <w:rPr>
                <w:rFonts w:ascii="Times New Roman" w:eastAsia="Times New Roman" w:hAnsi="Times New Roman" w:cs="Times New Roman"/>
                <w:bCs/>
                <w:sz w:val="24"/>
                <w:szCs w:val="24"/>
                <w:lang w:eastAsia="ru-RU"/>
              </w:rPr>
              <w:t>Усвоенные знания</w:t>
            </w:r>
            <w:r w:rsidRPr="002C7B0D">
              <w:rPr>
                <w:rFonts w:ascii="Times New Roman" w:eastAsia="Times New Roman" w:hAnsi="Times New Roman" w:cs="Times New Roman"/>
                <w:sz w:val="24"/>
                <w:szCs w:val="24"/>
                <w:lang w:eastAsia="ru-RU"/>
              </w:rPr>
              <w:t>:</w:t>
            </w:r>
          </w:p>
          <w:p w14:paraId="18BEF240" w14:textId="77777777" w:rsidR="002C7B0D" w:rsidRPr="002C7B0D" w:rsidRDefault="002C7B0D" w:rsidP="00816107">
            <w:pPr>
              <w:numPr>
                <w:ilvl w:val="0"/>
                <w:numId w:val="309"/>
              </w:numPr>
              <w:shd w:val="clear" w:color="auto" w:fill="FFFFFF"/>
              <w:tabs>
                <w:tab w:val="left" w:pos="317"/>
              </w:tabs>
              <w:spacing w:after="0" w:line="240" w:lineRule="auto"/>
              <w:ind w:left="33" w:right="91" w:firstLine="0"/>
              <w:contextualSpacing/>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о роли физической культуры в общекультурном, профессиональном и социальном развитии человека (З.1);</w:t>
            </w:r>
          </w:p>
          <w:p w14:paraId="70603B04" w14:textId="77777777" w:rsidR="002C7B0D" w:rsidRPr="002C7B0D" w:rsidRDefault="002C7B0D" w:rsidP="00816107">
            <w:pPr>
              <w:numPr>
                <w:ilvl w:val="0"/>
                <w:numId w:val="309"/>
              </w:numPr>
              <w:shd w:val="clear" w:color="auto" w:fill="FFFFFF"/>
              <w:tabs>
                <w:tab w:val="left" w:pos="317"/>
              </w:tabs>
              <w:spacing w:after="0" w:line="240" w:lineRule="auto"/>
              <w:ind w:left="33" w:right="91" w:firstLine="0"/>
              <w:contextualSpacing/>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об основах здорового образа жизни (З.2);</w:t>
            </w:r>
          </w:p>
          <w:p w14:paraId="36C50A61" w14:textId="77777777" w:rsidR="002C7B0D" w:rsidRPr="002C7B0D" w:rsidRDefault="002C7B0D" w:rsidP="00816107">
            <w:pPr>
              <w:numPr>
                <w:ilvl w:val="0"/>
                <w:numId w:val="309"/>
              </w:numPr>
              <w:shd w:val="clear" w:color="auto" w:fill="FFFFFF"/>
              <w:tabs>
                <w:tab w:val="left" w:pos="317"/>
              </w:tabs>
              <w:spacing w:after="0" w:line="240" w:lineRule="auto"/>
              <w:ind w:left="33" w:right="91" w:firstLine="0"/>
              <w:contextualSpacing/>
              <w:jc w:val="both"/>
              <w:rPr>
                <w:rFonts w:ascii="Times New Roman" w:eastAsia="Times New Roman" w:hAnsi="Times New Roman" w:cs="Times New Roman"/>
                <w:sz w:val="24"/>
                <w:szCs w:val="24"/>
                <w:lang w:eastAsia="ru-RU"/>
              </w:rPr>
            </w:pPr>
            <w:r w:rsidRPr="002C7B0D">
              <w:rPr>
                <w:rFonts w:ascii="Times New Roman" w:eastAsia="Times New Roman" w:hAnsi="Times New Roman" w:cs="Times New Roman"/>
                <w:sz w:val="24"/>
                <w:szCs w:val="24"/>
                <w:lang w:eastAsia="ru-RU"/>
              </w:rPr>
              <w:t>об условиях профессиональной деятельности и зоны риска физического здоровья для профессии (З.3);</w:t>
            </w:r>
          </w:p>
          <w:p w14:paraId="402C03E1" w14:textId="77777777" w:rsidR="002C7B0D" w:rsidRPr="002C7B0D" w:rsidRDefault="002C7B0D" w:rsidP="00816107">
            <w:pPr>
              <w:numPr>
                <w:ilvl w:val="0"/>
                <w:numId w:val="309"/>
              </w:numPr>
              <w:shd w:val="clear" w:color="auto" w:fill="FFFFFF"/>
              <w:tabs>
                <w:tab w:val="left" w:pos="317"/>
              </w:tabs>
              <w:spacing w:after="0" w:line="240" w:lineRule="auto"/>
              <w:ind w:left="33" w:right="91" w:firstLine="0"/>
              <w:contextualSpacing/>
              <w:jc w:val="both"/>
              <w:rPr>
                <w:rFonts w:ascii="Times New Roman" w:eastAsia="Times New Roman" w:hAnsi="Times New Roman" w:cs="Times New Roman"/>
                <w:sz w:val="20"/>
                <w:szCs w:val="20"/>
                <w:lang w:eastAsia="ru-RU"/>
              </w:rPr>
            </w:pPr>
            <w:r w:rsidRPr="002C7B0D">
              <w:rPr>
                <w:rFonts w:ascii="Times New Roman" w:eastAsia="Times New Roman" w:hAnsi="Times New Roman" w:cs="Times New Roman"/>
                <w:sz w:val="24"/>
                <w:szCs w:val="24"/>
                <w:lang w:eastAsia="ru-RU"/>
              </w:rPr>
              <w:t>о средствах профилактики перенапряжения (З.4)</w:t>
            </w:r>
          </w:p>
        </w:tc>
        <w:tc>
          <w:tcPr>
            <w:tcW w:w="4429" w:type="dxa"/>
            <w:tcBorders>
              <w:top w:val="single" w:sz="4" w:space="0" w:color="auto"/>
              <w:left w:val="single" w:sz="4" w:space="0" w:color="auto"/>
              <w:right w:val="single" w:sz="4" w:space="0" w:color="auto"/>
            </w:tcBorders>
          </w:tcPr>
          <w:p w14:paraId="739DA401" w14:textId="77777777" w:rsidR="002C7B0D" w:rsidRPr="002C7B0D" w:rsidRDefault="002C7B0D" w:rsidP="002C3A73">
            <w:pPr>
              <w:numPr>
                <w:ilvl w:val="0"/>
                <w:numId w:val="166"/>
              </w:numPr>
              <w:spacing w:after="0" w:line="240" w:lineRule="auto"/>
              <w:ind w:left="34"/>
              <w:contextualSpacing/>
              <w:rPr>
                <w:rFonts w:ascii="Times New Roman" w:eastAsia="Times New Roman" w:hAnsi="Times New Roman" w:cs="Times New Roman"/>
                <w:bCs/>
                <w:i/>
                <w:sz w:val="24"/>
                <w:szCs w:val="24"/>
                <w:lang w:eastAsia="ru-RU"/>
              </w:rPr>
            </w:pPr>
            <w:r w:rsidRPr="002C7B0D">
              <w:rPr>
                <w:rFonts w:ascii="Times New Roman" w:eastAsia="Times New Roman" w:hAnsi="Times New Roman" w:cs="Times New Roman"/>
                <w:bCs/>
                <w:sz w:val="24"/>
                <w:szCs w:val="24"/>
                <w:lang w:eastAsia="ru-RU"/>
              </w:rPr>
              <w:t>Формы: текущее и итоговое тестирование, самоконтроль, практические работы.</w:t>
            </w:r>
          </w:p>
          <w:p w14:paraId="01A9AF55" w14:textId="77777777" w:rsidR="002C7B0D" w:rsidRPr="002C7B0D" w:rsidRDefault="002C7B0D" w:rsidP="002C3A73">
            <w:pPr>
              <w:numPr>
                <w:ilvl w:val="0"/>
                <w:numId w:val="166"/>
              </w:numPr>
              <w:spacing w:after="0" w:line="240" w:lineRule="auto"/>
              <w:ind w:left="34"/>
              <w:contextualSpacing/>
              <w:rPr>
                <w:rFonts w:ascii="Times New Roman" w:eastAsia="Times New Roman" w:hAnsi="Times New Roman" w:cs="Times New Roman"/>
                <w:bCs/>
                <w:i/>
                <w:sz w:val="24"/>
                <w:szCs w:val="24"/>
                <w:lang w:eastAsia="ru-RU"/>
              </w:rPr>
            </w:pPr>
            <w:r w:rsidRPr="002C7B0D">
              <w:rPr>
                <w:rFonts w:ascii="Times New Roman" w:eastAsia="Times New Roman" w:hAnsi="Times New Roman" w:cs="Times New Roman"/>
                <w:sz w:val="24"/>
                <w:szCs w:val="24"/>
                <w:lang w:eastAsia="ru-RU"/>
              </w:rPr>
              <w:t xml:space="preserve">Методы: устный опрос (индивидуальный и фронтальный), </w:t>
            </w:r>
            <w:proofErr w:type="gramStart"/>
            <w:r w:rsidRPr="002C7B0D">
              <w:rPr>
                <w:rFonts w:ascii="Times New Roman" w:eastAsia="Times New Roman" w:hAnsi="Times New Roman" w:cs="Times New Roman"/>
                <w:sz w:val="24"/>
                <w:szCs w:val="24"/>
                <w:lang w:eastAsia="ru-RU"/>
              </w:rPr>
              <w:t>письменный  опрос</w:t>
            </w:r>
            <w:proofErr w:type="gramEnd"/>
            <w:r w:rsidRPr="002C7B0D">
              <w:rPr>
                <w:rFonts w:ascii="Times New Roman" w:eastAsia="Times New Roman" w:hAnsi="Times New Roman" w:cs="Times New Roman"/>
                <w:sz w:val="24"/>
                <w:szCs w:val="24"/>
                <w:lang w:eastAsia="ru-RU"/>
              </w:rPr>
              <w:t>, выполнение упражнений и нормативов (приложения).</w:t>
            </w:r>
          </w:p>
          <w:p w14:paraId="65B7F1D2" w14:textId="77777777" w:rsidR="002C7B0D" w:rsidRPr="002C7B0D" w:rsidRDefault="002C7B0D" w:rsidP="002C3A73">
            <w:pPr>
              <w:numPr>
                <w:ilvl w:val="0"/>
                <w:numId w:val="166"/>
              </w:numPr>
              <w:spacing w:after="0" w:line="240" w:lineRule="auto"/>
              <w:ind w:left="34"/>
              <w:contextualSpacing/>
              <w:rPr>
                <w:rFonts w:ascii="Times New Roman" w:eastAsia="Times New Roman" w:hAnsi="Times New Roman" w:cs="Times New Roman"/>
                <w:bCs/>
                <w:i/>
                <w:sz w:val="20"/>
                <w:szCs w:val="20"/>
                <w:lang w:eastAsia="ru-RU"/>
              </w:rPr>
            </w:pPr>
            <w:r w:rsidRPr="002C7B0D">
              <w:rPr>
                <w:rFonts w:ascii="Times New Roman" w:eastAsia="Times New Roman" w:hAnsi="Times New Roman" w:cs="Times New Roman"/>
                <w:bCs/>
                <w:sz w:val="24"/>
                <w:szCs w:val="24"/>
                <w:lang w:eastAsia="ru-RU"/>
              </w:rPr>
              <w:t>Выполнение индивидуальных заданий для обучающихся с ослабленным здоровьем и с одаренными способностями.</w:t>
            </w:r>
          </w:p>
        </w:tc>
      </w:tr>
    </w:tbl>
    <w:p w14:paraId="09519F60" w14:textId="77777777" w:rsidR="002C7B0D" w:rsidRPr="002C7B0D" w:rsidRDefault="002C7B0D" w:rsidP="002C7B0D">
      <w:pPr>
        <w:spacing w:before="240" w:after="0" w:line="240" w:lineRule="auto"/>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sz w:val="24"/>
          <w:szCs w:val="24"/>
          <w:lang w:eastAsia="ru-RU"/>
        </w:rPr>
        <w:br w:type="page"/>
      </w:r>
      <w:r w:rsidRPr="002C7B0D">
        <w:rPr>
          <w:rFonts w:ascii="Times New Roman" w:eastAsia="Times New Roman" w:hAnsi="Times New Roman" w:cs="Times New Roman"/>
          <w:sz w:val="24"/>
          <w:szCs w:val="24"/>
          <w:lang w:eastAsia="ru-RU"/>
        </w:rPr>
        <w:lastRenderedPageBreak/>
        <w:t xml:space="preserve">                                                                                                                                   П</w:t>
      </w:r>
      <w:r w:rsidRPr="002C7B0D">
        <w:rPr>
          <w:rFonts w:ascii="Times New Roman" w:eastAsia="Times New Roman" w:hAnsi="Times New Roman" w:cs="Times New Roman"/>
          <w:bCs/>
          <w:sz w:val="24"/>
          <w:szCs w:val="24"/>
          <w:lang w:eastAsia="ru-RU"/>
        </w:rPr>
        <w:t>риложение 1</w:t>
      </w:r>
    </w:p>
    <w:p w14:paraId="1B5BE125" w14:textId="77777777" w:rsidR="002C7B0D" w:rsidRPr="002C7B0D" w:rsidRDefault="002C7B0D" w:rsidP="002C7B0D">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 xml:space="preserve">Примерные требования </w:t>
      </w:r>
      <w:r w:rsidRPr="002C7B0D">
        <w:rPr>
          <w:rFonts w:ascii="Times New Roman" w:eastAsia="Times New Roman" w:hAnsi="Times New Roman" w:cs="Times New Roman"/>
          <w:sz w:val="24"/>
          <w:szCs w:val="24"/>
          <w:lang w:eastAsia="ru-RU"/>
        </w:rPr>
        <w:t xml:space="preserve">к </w:t>
      </w:r>
      <w:r w:rsidRPr="002C7B0D">
        <w:rPr>
          <w:rFonts w:ascii="Times New Roman" w:eastAsia="Times New Roman" w:hAnsi="Times New Roman" w:cs="Times New Roman"/>
          <w:bCs/>
          <w:sz w:val="24"/>
          <w:szCs w:val="24"/>
          <w:lang w:eastAsia="ru-RU"/>
        </w:rPr>
        <w:t xml:space="preserve">двигательной подготовленности студентов </w:t>
      </w:r>
    </w:p>
    <w:p w14:paraId="2ED915EB" w14:textId="77777777" w:rsidR="002C7B0D" w:rsidRPr="002C7B0D" w:rsidRDefault="002C7B0D" w:rsidP="002C7B0D">
      <w:pPr>
        <w:shd w:val="clear" w:color="auto" w:fill="FFFFFF"/>
        <w:spacing w:after="0" w:line="240" w:lineRule="auto"/>
        <w:ind w:left="2075" w:hanging="1956"/>
        <w:jc w:val="center"/>
        <w:rPr>
          <w:rFonts w:ascii="Times New Roman" w:eastAsia="Times New Roman" w:hAnsi="Times New Roman" w:cs="Times New Roman"/>
          <w:bCs/>
          <w:sz w:val="24"/>
          <w:szCs w:val="24"/>
          <w:lang w:eastAsia="ru-RU"/>
        </w:rPr>
      </w:pPr>
      <w:r w:rsidRPr="002C7B0D">
        <w:rPr>
          <w:rFonts w:ascii="Times New Roman" w:eastAsia="Times New Roman" w:hAnsi="Times New Roman" w:cs="Times New Roman"/>
          <w:bCs/>
          <w:sz w:val="24"/>
          <w:szCs w:val="24"/>
          <w:lang w:eastAsia="ru-RU"/>
        </w:rPr>
        <w:t>3 курса КГПОАУ «Камчатский политехнический техникум»</w:t>
      </w:r>
    </w:p>
    <w:tbl>
      <w:tblPr>
        <w:tblW w:w="0" w:type="auto"/>
        <w:tblInd w:w="-916" w:type="dxa"/>
        <w:tblLayout w:type="fixed"/>
        <w:tblCellMar>
          <w:left w:w="40" w:type="dxa"/>
          <w:right w:w="40" w:type="dxa"/>
        </w:tblCellMar>
        <w:tblLook w:val="0000" w:firstRow="0" w:lastRow="0" w:firstColumn="0" w:lastColumn="0" w:noHBand="0" w:noVBand="0"/>
      </w:tblPr>
      <w:tblGrid>
        <w:gridCol w:w="2835"/>
        <w:gridCol w:w="1252"/>
        <w:gridCol w:w="1252"/>
        <w:gridCol w:w="1287"/>
        <w:gridCol w:w="1217"/>
        <w:gridCol w:w="1252"/>
        <w:gridCol w:w="1253"/>
      </w:tblGrid>
      <w:tr w:rsidR="002C7B0D" w:rsidRPr="002C7B0D" w14:paraId="1C94721A" w14:textId="77777777" w:rsidTr="002C7B0D">
        <w:trPr>
          <w:trHeight w:hRule="exact" w:val="336"/>
        </w:trPr>
        <w:tc>
          <w:tcPr>
            <w:tcW w:w="2835" w:type="dxa"/>
            <w:vMerge w:val="restart"/>
            <w:tcBorders>
              <w:top w:val="single" w:sz="6" w:space="0" w:color="auto"/>
              <w:left w:val="single" w:sz="6" w:space="0" w:color="auto"/>
              <w:right w:val="single" w:sz="6" w:space="0" w:color="auto"/>
            </w:tcBorders>
            <w:shd w:val="clear" w:color="auto" w:fill="FFFFFF"/>
            <w:vAlign w:val="center"/>
          </w:tcPr>
          <w:p w14:paraId="592AAB2A" w14:textId="77777777" w:rsidR="002C7B0D" w:rsidRPr="002C7B0D" w:rsidRDefault="002C7B0D" w:rsidP="002C7B0D">
            <w:pPr>
              <w:shd w:val="clear" w:color="auto" w:fill="FFFFFF"/>
              <w:ind w:left="23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Упражнения</w:t>
            </w:r>
          </w:p>
          <w:p w14:paraId="54F55F72" w14:textId="77777777" w:rsidR="002C7B0D" w:rsidRPr="002C7B0D" w:rsidRDefault="002C7B0D" w:rsidP="002C7B0D">
            <w:pPr>
              <w:rPr>
                <w:rFonts w:ascii="Times New Roman" w:eastAsia="Times New Roman" w:hAnsi="Times New Roman" w:cs="Times New Roman"/>
                <w:lang w:eastAsia="ru-RU"/>
              </w:rPr>
            </w:pPr>
          </w:p>
        </w:tc>
        <w:tc>
          <w:tcPr>
            <w:tcW w:w="751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45B758C" w14:textId="77777777" w:rsidR="002C7B0D" w:rsidRPr="002C7B0D" w:rsidRDefault="002C7B0D" w:rsidP="002C7B0D">
            <w:pPr>
              <w:shd w:val="clear" w:color="auto" w:fill="FFFFFF"/>
              <w:ind w:left="211"/>
              <w:jc w:val="center"/>
              <w:rPr>
                <w:rFonts w:ascii="Times New Roman" w:eastAsia="Times New Roman" w:hAnsi="Times New Roman" w:cs="Times New Roman"/>
                <w:lang w:eastAsia="ru-RU"/>
              </w:rPr>
            </w:pPr>
            <w:r w:rsidRPr="002C7B0D">
              <w:rPr>
                <w:rFonts w:ascii="Times New Roman" w:eastAsia="Times New Roman" w:hAnsi="Times New Roman" w:cs="Times New Roman"/>
                <w:spacing w:val="-19"/>
                <w:lang w:eastAsia="ru-RU"/>
              </w:rPr>
              <w:t>Оценка</w:t>
            </w:r>
          </w:p>
          <w:p w14:paraId="23B97399" w14:textId="77777777" w:rsidR="002C7B0D" w:rsidRPr="002C7B0D" w:rsidRDefault="002C7B0D" w:rsidP="002C7B0D">
            <w:pPr>
              <w:shd w:val="clear" w:color="auto" w:fill="FFFFFF"/>
              <w:jc w:val="center"/>
              <w:rPr>
                <w:rFonts w:ascii="Times New Roman" w:eastAsia="Times New Roman" w:hAnsi="Times New Roman" w:cs="Times New Roman"/>
                <w:lang w:eastAsia="ru-RU"/>
              </w:rPr>
            </w:pPr>
            <w:proofErr w:type="spellStart"/>
            <w:r w:rsidRPr="002C7B0D">
              <w:rPr>
                <w:rFonts w:ascii="Times New Roman" w:eastAsia="Times New Roman" w:hAnsi="Times New Roman" w:cs="Times New Roman"/>
                <w:i/>
                <w:iCs/>
                <w:spacing w:val="-8"/>
                <w:lang w:eastAsia="ru-RU"/>
              </w:rPr>
              <w:t>з</w:t>
            </w:r>
            <w:r w:rsidRPr="002C7B0D">
              <w:rPr>
                <w:rFonts w:ascii="Times New Roman" w:eastAsia="Times New Roman" w:hAnsi="Times New Roman" w:cs="Times New Roman"/>
                <w:spacing w:val="-8"/>
                <w:lang w:eastAsia="ru-RU"/>
              </w:rPr>
              <w:t>баллах</w:t>
            </w:r>
            <w:proofErr w:type="spellEnd"/>
          </w:p>
        </w:tc>
      </w:tr>
      <w:tr w:rsidR="002C7B0D" w:rsidRPr="002C7B0D" w14:paraId="14EC078B" w14:textId="77777777" w:rsidTr="002C7B0D">
        <w:trPr>
          <w:trHeight w:hRule="exact" w:val="336"/>
        </w:trPr>
        <w:tc>
          <w:tcPr>
            <w:tcW w:w="2835" w:type="dxa"/>
            <w:vMerge/>
            <w:tcBorders>
              <w:left w:val="single" w:sz="6" w:space="0" w:color="auto"/>
              <w:right w:val="single" w:sz="6" w:space="0" w:color="auto"/>
            </w:tcBorders>
            <w:shd w:val="clear" w:color="auto" w:fill="FFFFFF"/>
            <w:vAlign w:val="center"/>
          </w:tcPr>
          <w:p w14:paraId="05EA07CC" w14:textId="77777777" w:rsidR="002C7B0D" w:rsidRPr="002C7B0D" w:rsidRDefault="002C7B0D" w:rsidP="002C7B0D">
            <w:pPr>
              <w:jc w:val="center"/>
              <w:rPr>
                <w:rFonts w:ascii="Times New Roman" w:eastAsia="Times New Roman" w:hAnsi="Times New Roman" w:cs="Times New Roman"/>
                <w:lang w:eastAsia="ru-RU"/>
              </w:rPr>
            </w:pPr>
          </w:p>
        </w:tc>
        <w:tc>
          <w:tcPr>
            <w:tcW w:w="3791"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7E39C0F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spacing w:val="-3"/>
                <w:w w:val="85"/>
                <w:sz w:val="18"/>
                <w:szCs w:val="18"/>
                <w:lang w:eastAsia="ru-RU"/>
              </w:rPr>
              <w:t>Юноши</w:t>
            </w:r>
          </w:p>
        </w:tc>
        <w:tc>
          <w:tcPr>
            <w:tcW w:w="3722"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8ADF711" w14:textId="77777777" w:rsidR="002C7B0D" w:rsidRPr="002C7B0D" w:rsidRDefault="002C7B0D" w:rsidP="002C7B0D">
            <w:pPr>
              <w:shd w:val="clear" w:color="auto" w:fill="FFFFFF"/>
              <w:ind w:left="19"/>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Девушки</w:t>
            </w:r>
          </w:p>
        </w:tc>
      </w:tr>
      <w:tr w:rsidR="002C7B0D" w:rsidRPr="002C7B0D" w14:paraId="49F96868" w14:textId="77777777" w:rsidTr="002C7B0D">
        <w:trPr>
          <w:trHeight w:val="930"/>
        </w:trPr>
        <w:tc>
          <w:tcPr>
            <w:tcW w:w="2835" w:type="dxa"/>
            <w:vMerge/>
            <w:tcBorders>
              <w:left w:val="single" w:sz="6" w:space="0" w:color="auto"/>
              <w:bottom w:val="nil"/>
              <w:right w:val="single" w:sz="6" w:space="0" w:color="auto"/>
            </w:tcBorders>
            <w:shd w:val="clear" w:color="auto" w:fill="FFFFFF"/>
            <w:vAlign w:val="center"/>
          </w:tcPr>
          <w:p w14:paraId="3DEA1419" w14:textId="77777777" w:rsidR="002C7B0D" w:rsidRPr="002C7B0D" w:rsidRDefault="002C7B0D" w:rsidP="002C7B0D">
            <w:pPr>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nil"/>
              <w:right w:val="single" w:sz="6" w:space="0" w:color="auto"/>
            </w:tcBorders>
            <w:shd w:val="clear" w:color="auto" w:fill="FFFFFF"/>
            <w:vAlign w:val="center"/>
          </w:tcPr>
          <w:p w14:paraId="5811CA30" w14:textId="77777777" w:rsidR="002C7B0D" w:rsidRPr="002C7B0D" w:rsidRDefault="002C7B0D" w:rsidP="002C7B0D">
            <w:pPr>
              <w:shd w:val="clear" w:color="auto" w:fill="FFFFFF"/>
              <w:ind w:left="211"/>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5</w:t>
            </w:r>
          </w:p>
        </w:tc>
        <w:tc>
          <w:tcPr>
            <w:tcW w:w="1252" w:type="dxa"/>
            <w:tcBorders>
              <w:top w:val="single" w:sz="6" w:space="0" w:color="auto"/>
              <w:left w:val="single" w:sz="6" w:space="0" w:color="auto"/>
              <w:bottom w:val="nil"/>
              <w:right w:val="single" w:sz="6" w:space="0" w:color="auto"/>
            </w:tcBorders>
            <w:shd w:val="clear" w:color="auto" w:fill="FFFFFF"/>
            <w:vAlign w:val="center"/>
          </w:tcPr>
          <w:p w14:paraId="3D867BBD" w14:textId="77777777" w:rsidR="002C7B0D" w:rsidRPr="002C7B0D" w:rsidRDefault="002C7B0D" w:rsidP="002C7B0D">
            <w:pPr>
              <w:shd w:val="clear" w:color="auto" w:fill="FFFFFF"/>
              <w:ind w:left="20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4</w:t>
            </w:r>
          </w:p>
        </w:tc>
        <w:tc>
          <w:tcPr>
            <w:tcW w:w="1287" w:type="dxa"/>
            <w:tcBorders>
              <w:top w:val="single" w:sz="6" w:space="0" w:color="auto"/>
              <w:left w:val="single" w:sz="6" w:space="0" w:color="auto"/>
              <w:bottom w:val="nil"/>
              <w:right w:val="single" w:sz="6" w:space="0" w:color="auto"/>
            </w:tcBorders>
            <w:shd w:val="clear" w:color="auto" w:fill="FFFFFF"/>
            <w:vAlign w:val="center"/>
          </w:tcPr>
          <w:p w14:paraId="6B45D581" w14:textId="77777777" w:rsidR="002C7B0D" w:rsidRPr="002C7B0D" w:rsidRDefault="002C7B0D" w:rsidP="002C7B0D">
            <w:pPr>
              <w:shd w:val="clear" w:color="auto" w:fill="FFFFFF"/>
              <w:ind w:left="317"/>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w:t>
            </w:r>
          </w:p>
        </w:tc>
        <w:tc>
          <w:tcPr>
            <w:tcW w:w="1217" w:type="dxa"/>
            <w:tcBorders>
              <w:top w:val="single" w:sz="6" w:space="0" w:color="auto"/>
              <w:left w:val="single" w:sz="6" w:space="0" w:color="auto"/>
              <w:right w:val="single" w:sz="6" w:space="0" w:color="auto"/>
            </w:tcBorders>
            <w:shd w:val="clear" w:color="auto" w:fill="FFFFFF"/>
            <w:vAlign w:val="center"/>
          </w:tcPr>
          <w:p w14:paraId="711C9984"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bCs/>
                <w:sz w:val="16"/>
                <w:szCs w:val="16"/>
                <w:lang w:eastAsia="ru-RU"/>
              </w:rPr>
              <w:t>5</w:t>
            </w:r>
          </w:p>
        </w:tc>
        <w:tc>
          <w:tcPr>
            <w:tcW w:w="1252" w:type="dxa"/>
            <w:tcBorders>
              <w:top w:val="single" w:sz="6" w:space="0" w:color="auto"/>
              <w:left w:val="single" w:sz="6" w:space="0" w:color="auto"/>
              <w:right w:val="single" w:sz="6" w:space="0" w:color="auto"/>
            </w:tcBorders>
            <w:shd w:val="clear" w:color="auto" w:fill="FFFFFF"/>
            <w:vAlign w:val="center"/>
          </w:tcPr>
          <w:p w14:paraId="713A4D45"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4</w:t>
            </w:r>
          </w:p>
        </w:tc>
        <w:tc>
          <w:tcPr>
            <w:tcW w:w="1253" w:type="dxa"/>
            <w:tcBorders>
              <w:top w:val="single" w:sz="6" w:space="0" w:color="auto"/>
              <w:left w:val="single" w:sz="6" w:space="0" w:color="auto"/>
              <w:bottom w:val="nil"/>
              <w:right w:val="single" w:sz="6" w:space="0" w:color="auto"/>
            </w:tcBorders>
            <w:shd w:val="clear" w:color="auto" w:fill="FFFFFF"/>
            <w:vAlign w:val="center"/>
          </w:tcPr>
          <w:p w14:paraId="64B334B1" w14:textId="77777777" w:rsidR="002C7B0D" w:rsidRPr="002C7B0D" w:rsidRDefault="002C7B0D" w:rsidP="002C7B0D">
            <w:pPr>
              <w:shd w:val="clear" w:color="auto" w:fill="FFFFFF"/>
              <w:ind w:left="317"/>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w:t>
            </w:r>
          </w:p>
        </w:tc>
      </w:tr>
      <w:tr w:rsidR="002C7B0D" w:rsidRPr="002C7B0D" w14:paraId="7050CDED" w14:textId="77777777" w:rsidTr="002C7B0D">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00272C29"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30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9D5D438" w14:textId="77777777" w:rsidR="002C7B0D" w:rsidRPr="002C7B0D" w:rsidRDefault="002C7B0D" w:rsidP="002C7B0D">
            <w:pPr>
              <w:shd w:val="clear" w:color="auto" w:fill="FFFFFF"/>
              <w:ind w:right="10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4,8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B3B5272" w14:textId="77777777" w:rsidR="002C7B0D" w:rsidRPr="002C7B0D" w:rsidRDefault="002C7B0D" w:rsidP="002C7B0D">
            <w:pPr>
              <w:shd w:val="clear" w:color="auto" w:fill="FFFFFF"/>
              <w:ind w:left="1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5,2</w:t>
            </w:r>
          </w:p>
        </w:tc>
        <w:tc>
          <w:tcPr>
            <w:tcW w:w="1287" w:type="dxa"/>
            <w:vMerge w:val="restart"/>
            <w:tcBorders>
              <w:top w:val="single" w:sz="6" w:space="0" w:color="auto"/>
              <w:left w:val="single" w:sz="6" w:space="0" w:color="auto"/>
              <w:right w:val="single" w:sz="6" w:space="0" w:color="auto"/>
            </w:tcBorders>
            <w:shd w:val="clear" w:color="auto" w:fill="FFFFFF"/>
            <w:vAlign w:val="center"/>
          </w:tcPr>
          <w:p w14:paraId="4DD6A911" w14:textId="77777777" w:rsidR="002C7B0D" w:rsidRPr="002C7B0D" w:rsidRDefault="002C7B0D" w:rsidP="002C7B0D">
            <w:pPr>
              <w:spacing w:before="24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Задание вы</w:t>
            </w:r>
            <w:r w:rsidRPr="002C7B0D">
              <w:rPr>
                <w:rFonts w:ascii="Times New Roman" w:eastAsia="Times New Roman" w:hAnsi="Times New Roman" w:cs="Times New Roman"/>
                <w:lang w:eastAsia="ru-RU"/>
              </w:rPr>
              <w:softHyphen/>
              <w:t>полнено с результатом ниже 4 баллов</w:t>
            </w:r>
          </w:p>
          <w:p w14:paraId="3F20E038" w14:textId="77777777" w:rsidR="002C7B0D" w:rsidRPr="002C7B0D" w:rsidRDefault="002C7B0D" w:rsidP="002C7B0D">
            <w:pPr>
              <w:spacing w:before="240"/>
              <w:jc w:val="center"/>
              <w:rPr>
                <w:rFonts w:ascii="Times New Roman" w:eastAsia="Times New Roman" w:hAnsi="Times New Roman" w:cs="Times New Roman"/>
                <w:lang w:eastAsia="ru-RU"/>
              </w:rPr>
            </w:pPr>
          </w:p>
          <w:p w14:paraId="6B46A586" w14:textId="77777777" w:rsidR="002C7B0D" w:rsidRPr="002C7B0D" w:rsidRDefault="002C7B0D" w:rsidP="002C7B0D">
            <w:pPr>
              <w:shd w:val="clear" w:color="auto" w:fill="FFFFFF"/>
              <w:ind w:left="101"/>
              <w:jc w:val="center"/>
              <w:rPr>
                <w:rFonts w:ascii="Times New Roman" w:eastAsia="Times New Roman" w:hAnsi="Times New Roman" w:cs="Times New Roman"/>
                <w:lang w:eastAsia="ru-RU"/>
              </w:rPr>
            </w:pPr>
          </w:p>
          <w:p w14:paraId="1048F613" w14:textId="77777777" w:rsidR="002C7B0D" w:rsidRPr="002C7B0D" w:rsidRDefault="002C7B0D" w:rsidP="002C7B0D">
            <w:pPr>
              <w:shd w:val="clear" w:color="auto" w:fill="FFFFFF"/>
              <w:ind w:left="48"/>
              <w:jc w:val="center"/>
              <w:rPr>
                <w:rFonts w:ascii="Times New Roman" w:eastAsia="Times New Roman" w:hAnsi="Times New Roman" w:cs="Times New Roman"/>
                <w:lang w:eastAsia="ru-RU"/>
              </w:rPr>
            </w:pPr>
          </w:p>
          <w:p w14:paraId="5A14FC0F"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p w14:paraId="7216BE63"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6D92CE3A"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5,2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3FE876C" w14:textId="77777777" w:rsidR="002C7B0D" w:rsidRPr="002C7B0D" w:rsidRDefault="002C7B0D" w:rsidP="002C7B0D">
            <w:pPr>
              <w:shd w:val="clear" w:color="auto" w:fill="FFFFFF"/>
              <w:ind w:left="11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5,8</w:t>
            </w:r>
          </w:p>
        </w:tc>
        <w:tc>
          <w:tcPr>
            <w:tcW w:w="1253" w:type="dxa"/>
            <w:vMerge w:val="restart"/>
            <w:tcBorders>
              <w:top w:val="single" w:sz="6" w:space="0" w:color="auto"/>
              <w:left w:val="single" w:sz="6" w:space="0" w:color="auto"/>
              <w:right w:val="single" w:sz="6" w:space="0" w:color="auto"/>
            </w:tcBorders>
            <w:shd w:val="clear" w:color="auto" w:fill="FFFFFF"/>
            <w:vAlign w:val="center"/>
          </w:tcPr>
          <w:p w14:paraId="469E19EB" w14:textId="77777777" w:rsidR="002C7B0D" w:rsidRPr="002C7B0D" w:rsidRDefault="002C7B0D" w:rsidP="002C7B0D">
            <w:pPr>
              <w:shd w:val="clear" w:color="auto" w:fill="FFFFFF"/>
              <w:ind w:right="86" w:hanging="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Задание выполнено с результатом ниже 4 баллов</w:t>
            </w:r>
          </w:p>
          <w:p w14:paraId="3A55247D" w14:textId="77777777" w:rsidR="002C7B0D" w:rsidRPr="002C7B0D" w:rsidRDefault="002C7B0D" w:rsidP="002C7B0D">
            <w:pPr>
              <w:shd w:val="clear" w:color="auto" w:fill="FFFFFF"/>
              <w:ind w:left="67"/>
              <w:jc w:val="center"/>
              <w:rPr>
                <w:rFonts w:ascii="Times New Roman" w:eastAsia="Times New Roman" w:hAnsi="Times New Roman" w:cs="Times New Roman"/>
                <w:lang w:eastAsia="ru-RU"/>
              </w:rPr>
            </w:pPr>
          </w:p>
          <w:p w14:paraId="6F659A43" w14:textId="77777777" w:rsidR="002C7B0D" w:rsidRPr="002C7B0D" w:rsidRDefault="002C7B0D" w:rsidP="002C7B0D">
            <w:pPr>
              <w:shd w:val="clear" w:color="auto" w:fill="FFFFFF"/>
              <w:ind w:left="106"/>
              <w:jc w:val="center"/>
              <w:rPr>
                <w:rFonts w:ascii="Times New Roman" w:eastAsia="Times New Roman" w:hAnsi="Times New Roman" w:cs="Times New Roman"/>
                <w:lang w:eastAsia="ru-RU"/>
              </w:rPr>
            </w:pPr>
          </w:p>
          <w:p w14:paraId="27DBE7CA" w14:textId="77777777" w:rsidR="002C7B0D" w:rsidRPr="002C7B0D" w:rsidRDefault="002C7B0D" w:rsidP="002C7B0D">
            <w:pPr>
              <w:shd w:val="clear" w:color="auto" w:fill="FFFFFF"/>
              <w:ind w:left="58"/>
              <w:jc w:val="center"/>
              <w:rPr>
                <w:rFonts w:ascii="Times New Roman" w:eastAsia="Times New Roman" w:hAnsi="Times New Roman" w:cs="Times New Roman"/>
                <w:lang w:eastAsia="ru-RU"/>
              </w:rPr>
            </w:pPr>
          </w:p>
          <w:p w14:paraId="3A57F624"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p w14:paraId="5B8AA109"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30CEF82E" w14:textId="77777777" w:rsidTr="002C7B0D">
        <w:trPr>
          <w:trHeight w:hRule="exact" w:val="34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6F9005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100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9901F57" w14:textId="77777777" w:rsidR="002C7B0D" w:rsidRPr="002C7B0D" w:rsidRDefault="002C7B0D" w:rsidP="002C7B0D">
            <w:pPr>
              <w:shd w:val="clear" w:color="auto" w:fill="FFFFFF"/>
              <w:ind w:right="4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14,5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90F3CDA" w14:textId="77777777" w:rsidR="002C7B0D" w:rsidRPr="002C7B0D" w:rsidRDefault="002C7B0D" w:rsidP="002C7B0D">
            <w:pPr>
              <w:shd w:val="clear" w:color="auto" w:fill="FFFFFF"/>
              <w:ind w:left="62"/>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15,0</w:t>
            </w:r>
          </w:p>
        </w:tc>
        <w:tc>
          <w:tcPr>
            <w:tcW w:w="1287" w:type="dxa"/>
            <w:vMerge/>
            <w:tcBorders>
              <w:left w:val="single" w:sz="6" w:space="0" w:color="auto"/>
              <w:right w:val="single" w:sz="6" w:space="0" w:color="auto"/>
            </w:tcBorders>
            <w:shd w:val="clear" w:color="auto" w:fill="FFFFFF"/>
            <w:vAlign w:val="center"/>
          </w:tcPr>
          <w:p w14:paraId="489E2E91"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776D536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16,5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8268C3C" w14:textId="77777777" w:rsidR="002C7B0D" w:rsidRPr="002C7B0D" w:rsidRDefault="002C7B0D" w:rsidP="002C7B0D">
            <w:pPr>
              <w:shd w:val="clear" w:color="auto" w:fill="FFFFFF"/>
              <w:ind w:left="67"/>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17,4</w:t>
            </w:r>
          </w:p>
        </w:tc>
        <w:tc>
          <w:tcPr>
            <w:tcW w:w="1253" w:type="dxa"/>
            <w:vMerge/>
            <w:tcBorders>
              <w:left w:val="single" w:sz="6" w:space="0" w:color="auto"/>
              <w:right w:val="single" w:sz="6" w:space="0" w:color="auto"/>
            </w:tcBorders>
            <w:shd w:val="clear" w:color="auto" w:fill="FFFFFF"/>
            <w:vAlign w:val="center"/>
          </w:tcPr>
          <w:p w14:paraId="39DEBB94"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2F11C76C" w14:textId="77777777" w:rsidTr="002C7B0D">
        <w:trPr>
          <w:trHeight w:val="460"/>
        </w:trPr>
        <w:tc>
          <w:tcPr>
            <w:tcW w:w="2835" w:type="dxa"/>
            <w:tcBorders>
              <w:top w:val="single" w:sz="6" w:space="0" w:color="auto"/>
              <w:left w:val="single" w:sz="6" w:space="0" w:color="auto"/>
              <w:bottom w:val="nil"/>
              <w:right w:val="single" w:sz="6" w:space="0" w:color="auto"/>
            </w:tcBorders>
            <w:shd w:val="clear" w:color="auto" w:fill="FFFFFF"/>
            <w:vAlign w:val="center"/>
          </w:tcPr>
          <w:p w14:paraId="0F13C745" w14:textId="77777777" w:rsidR="002C7B0D" w:rsidRPr="002C7B0D" w:rsidRDefault="002C7B0D" w:rsidP="002C7B0D">
            <w:pPr>
              <w:shd w:val="clear" w:color="auto" w:fill="FFFFFF"/>
              <w:ind w:right="8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Челночный бег З х 10 м, с</w:t>
            </w:r>
          </w:p>
        </w:tc>
        <w:tc>
          <w:tcPr>
            <w:tcW w:w="1252" w:type="dxa"/>
            <w:tcBorders>
              <w:top w:val="single" w:sz="6" w:space="0" w:color="auto"/>
              <w:left w:val="single" w:sz="6" w:space="0" w:color="auto"/>
              <w:bottom w:val="nil"/>
              <w:right w:val="single" w:sz="6" w:space="0" w:color="auto"/>
            </w:tcBorders>
            <w:shd w:val="clear" w:color="auto" w:fill="FFFFFF"/>
            <w:vAlign w:val="center"/>
          </w:tcPr>
          <w:p w14:paraId="04D04B48" w14:textId="77777777" w:rsidR="002C7B0D" w:rsidRPr="002C7B0D" w:rsidRDefault="002C7B0D" w:rsidP="002C7B0D">
            <w:pPr>
              <w:shd w:val="clear" w:color="auto" w:fill="FFFFFF"/>
              <w:ind w:right="10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7,7</w:t>
            </w:r>
          </w:p>
        </w:tc>
        <w:tc>
          <w:tcPr>
            <w:tcW w:w="1252" w:type="dxa"/>
            <w:tcBorders>
              <w:top w:val="single" w:sz="6" w:space="0" w:color="auto"/>
              <w:left w:val="single" w:sz="6" w:space="0" w:color="auto"/>
              <w:bottom w:val="nil"/>
              <w:right w:val="single" w:sz="6" w:space="0" w:color="auto"/>
            </w:tcBorders>
            <w:shd w:val="clear" w:color="auto" w:fill="FFFFFF"/>
            <w:vAlign w:val="center"/>
          </w:tcPr>
          <w:p w14:paraId="45E4B8E3" w14:textId="77777777" w:rsidR="002C7B0D" w:rsidRPr="002C7B0D" w:rsidRDefault="002C7B0D" w:rsidP="002C7B0D">
            <w:pPr>
              <w:shd w:val="clear" w:color="auto" w:fill="FFFFFF"/>
              <w:ind w:left="101"/>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8,2</w:t>
            </w:r>
          </w:p>
        </w:tc>
        <w:tc>
          <w:tcPr>
            <w:tcW w:w="1287" w:type="dxa"/>
            <w:vMerge/>
            <w:tcBorders>
              <w:left w:val="single" w:sz="6" w:space="0" w:color="auto"/>
              <w:right w:val="single" w:sz="6" w:space="0" w:color="auto"/>
            </w:tcBorders>
            <w:shd w:val="clear" w:color="auto" w:fill="FFFFFF"/>
            <w:vAlign w:val="center"/>
          </w:tcPr>
          <w:p w14:paraId="7295AAFD"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right w:val="single" w:sz="6" w:space="0" w:color="auto"/>
            </w:tcBorders>
            <w:shd w:val="clear" w:color="auto" w:fill="FFFFFF"/>
            <w:vAlign w:val="center"/>
          </w:tcPr>
          <w:p w14:paraId="72CD9389"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8,6</w:t>
            </w:r>
          </w:p>
        </w:tc>
        <w:tc>
          <w:tcPr>
            <w:tcW w:w="1252" w:type="dxa"/>
            <w:tcBorders>
              <w:top w:val="single" w:sz="6" w:space="0" w:color="auto"/>
              <w:left w:val="single" w:sz="6" w:space="0" w:color="auto"/>
              <w:right w:val="single" w:sz="6" w:space="0" w:color="auto"/>
            </w:tcBorders>
            <w:shd w:val="clear" w:color="auto" w:fill="FFFFFF"/>
            <w:vAlign w:val="center"/>
          </w:tcPr>
          <w:p w14:paraId="53A1D0B3" w14:textId="77777777" w:rsidR="002C7B0D" w:rsidRPr="002C7B0D" w:rsidRDefault="002C7B0D" w:rsidP="002C7B0D">
            <w:pPr>
              <w:shd w:val="clear" w:color="auto" w:fill="FFFFFF"/>
              <w:ind w:left="10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9,3</w:t>
            </w:r>
          </w:p>
        </w:tc>
        <w:tc>
          <w:tcPr>
            <w:tcW w:w="1253" w:type="dxa"/>
            <w:vMerge/>
            <w:tcBorders>
              <w:left w:val="single" w:sz="6" w:space="0" w:color="auto"/>
              <w:right w:val="single" w:sz="6" w:space="0" w:color="auto"/>
            </w:tcBorders>
            <w:shd w:val="clear" w:color="auto" w:fill="FFFFFF"/>
            <w:vAlign w:val="center"/>
          </w:tcPr>
          <w:p w14:paraId="01D04C75"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23726F61" w14:textId="77777777" w:rsidTr="002C7B0D">
        <w:trPr>
          <w:trHeight w:hRule="exact" w:val="44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81C467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Челночный бег 10 х 10 м,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FC71D1D" w14:textId="77777777" w:rsidR="002C7B0D" w:rsidRPr="002C7B0D" w:rsidRDefault="002C7B0D" w:rsidP="002C7B0D">
            <w:pPr>
              <w:shd w:val="clear" w:color="auto" w:fill="FFFFFF"/>
              <w:ind w:right="4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4B4C6FD" w14:textId="77777777" w:rsidR="002C7B0D" w:rsidRPr="002C7B0D" w:rsidRDefault="002C7B0D" w:rsidP="002C7B0D">
            <w:pPr>
              <w:shd w:val="clear" w:color="auto" w:fill="FFFFFF"/>
              <w:ind w:left="4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31,0</w:t>
            </w:r>
          </w:p>
        </w:tc>
        <w:tc>
          <w:tcPr>
            <w:tcW w:w="1287" w:type="dxa"/>
            <w:vMerge/>
            <w:tcBorders>
              <w:left w:val="single" w:sz="6" w:space="0" w:color="auto"/>
              <w:right w:val="single" w:sz="6" w:space="0" w:color="auto"/>
            </w:tcBorders>
            <w:shd w:val="clear" w:color="auto" w:fill="FFFFFF"/>
            <w:vAlign w:val="center"/>
          </w:tcPr>
          <w:p w14:paraId="4642AF80"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753A84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F6C73E8" w14:textId="77777777" w:rsidR="002C7B0D" w:rsidRPr="002C7B0D" w:rsidRDefault="002C7B0D" w:rsidP="002C7B0D">
            <w:pPr>
              <w:shd w:val="clear" w:color="auto" w:fill="FFFFFF"/>
              <w:ind w:left="5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36,5</w:t>
            </w:r>
          </w:p>
        </w:tc>
        <w:tc>
          <w:tcPr>
            <w:tcW w:w="1253" w:type="dxa"/>
            <w:vMerge/>
            <w:tcBorders>
              <w:left w:val="single" w:sz="6" w:space="0" w:color="auto"/>
              <w:right w:val="single" w:sz="6" w:space="0" w:color="auto"/>
            </w:tcBorders>
            <w:shd w:val="clear" w:color="auto" w:fill="FFFFFF"/>
            <w:vAlign w:val="center"/>
          </w:tcPr>
          <w:p w14:paraId="6EA74E44"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4943CD37"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827ACA2" w14:textId="77777777" w:rsidR="002C7B0D" w:rsidRPr="002C7B0D" w:rsidRDefault="002C7B0D" w:rsidP="002C7B0D">
            <w:pPr>
              <w:shd w:val="clear" w:color="auto" w:fill="FFFFFF"/>
              <w:ind w:right="1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Шестиминутный бег,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516BF3C"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4B3285A"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1200</w:t>
            </w:r>
          </w:p>
        </w:tc>
        <w:tc>
          <w:tcPr>
            <w:tcW w:w="1287" w:type="dxa"/>
            <w:vMerge/>
            <w:tcBorders>
              <w:left w:val="single" w:sz="6" w:space="0" w:color="auto"/>
              <w:right w:val="single" w:sz="6" w:space="0" w:color="auto"/>
            </w:tcBorders>
            <w:shd w:val="clear" w:color="auto" w:fill="FFFFFF"/>
            <w:vAlign w:val="center"/>
          </w:tcPr>
          <w:p w14:paraId="181FF072"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C5800A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71F070C"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1000</w:t>
            </w:r>
          </w:p>
        </w:tc>
        <w:tc>
          <w:tcPr>
            <w:tcW w:w="1253" w:type="dxa"/>
            <w:vMerge/>
            <w:tcBorders>
              <w:left w:val="single" w:sz="6" w:space="0" w:color="auto"/>
              <w:right w:val="single" w:sz="6" w:space="0" w:color="auto"/>
            </w:tcBorders>
            <w:shd w:val="clear" w:color="auto" w:fill="FFFFFF"/>
            <w:vAlign w:val="center"/>
          </w:tcPr>
          <w:p w14:paraId="7C5E5084"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24141406"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9249B29" w14:textId="77777777" w:rsidR="002C7B0D" w:rsidRPr="002C7B0D" w:rsidRDefault="002C7B0D" w:rsidP="002C7B0D">
            <w:pPr>
              <w:shd w:val="clear" w:color="auto" w:fill="FFFFFF"/>
              <w:spacing w:line="211" w:lineRule="exact"/>
              <w:ind w:right="62"/>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C61481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B1860AB"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14:paraId="51415BAF"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5367211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10.10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66C5082" w14:textId="77777777" w:rsidR="002C7B0D" w:rsidRPr="002C7B0D" w:rsidRDefault="002C7B0D" w:rsidP="002C7B0D">
            <w:pPr>
              <w:shd w:val="clear" w:color="auto" w:fill="FFFFFF"/>
              <w:ind w:left="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12.00</w:t>
            </w:r>
          </w:p>
        </w:tc>
        <w:tc>
          <w:tcPr>
            <w:tcW w:w="1253" w:type="dxa"/>
            <w:vMerge/>
            <w:tcBorders>
              <w:left w:val="single" w:sz="6" w:space="0" w:color="auto"/>
              <w:right w:val="single" w:sz="6" w:space="0" w:color="auto"/>
            </w:tcBorders>
            <w:shd w:val="clear" w:color="auto" w:fill="FFFFFF"/>
            <w:vAlign w:val="center"/>
          </w:tcPr>
          <w:p w14:paraId="74596211"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694F96B2"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150E8BF" w14:textId="77777777" w:rsidR="002C7B0D" w:rsidRPr="002C7B0D" w:rsidRDefault="002C7B0D" w:rsidP="002C7B0D">
            <w:pPr>
              <w:shd w:val="clear" w:color="auto" w:fill="FFFFFF"/>
              <w:spacing w:line="211" w:lineRule="exact"/>
              <w:ind w:right="67"/>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7FDB491"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14.00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B04D59A"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15.30</w:t>
            </w:r>
          </w:p>
        </w:tc>
        <w:tc>
          <w:tcPr>
            <w:tcW w:w="1287" w:type="dxa"/>
            <w:vMerge/>
            <w:tcBorders>
              <w:left w:val="single" w:sz="6" w:space="0" w:color="auto"/>
              <w:right w:val="single" w:sz="6" w:space="0" w:color="auto"/>
            </w:tcBorders>
            <w:shd w:val="clear" w:color="auto" w:fill="FFFFFF"/>
            <w:vAlign w:val="center"/>
          </w:tcPr>
          <w:p w14:paraId="73832DE3"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A845F78"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34F37C4"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w:t>
            </w:r>
            <w:r w:rsidRPr="002C7B0D">
              <w:rPr>
                <w:rFonts w:ascii="Times New Roman" w:eastAsia="Times New Roman" w:hAnsi="Times New Roman" w:cs="Times New Roman"/>
                <w:lang w:eastAsia="ru-RU"/>
              </w:rPr>
              <w:softHyphen/>
              <w:t>мени</w:t>
            </w:r>
          </w:p>
        </w:tc>
        <w:tc>
          <w:tcPr>
            <w:tcW w:w="1253" w:type="dxa"/>
            <w:vMerge/>
            <w:tcBorders>
              <w:left w:val="single" w:sz="6" w:space="0" w:color="auto"/>
              <w:right w:val="single" w:sz="6" w:space="0" w:color="auto"/>
            </w:tcBorders>
            <w:shd w:val="clear" w:color="auto" w:fill="FFFFFF"/>
            <w:vAlign w:val="center"/>
          </w:tcPr>
          <w:p w14:paraId="611B2461"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33E0A6E4" w14:textId="77777777" w:rsidTr="002C7B0D">
        <w:trPr>
          <w:trHeight w:hRule="exact" w:val="415"/>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D55155D"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5000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4215D70"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F0A648E"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14:paraId="4CC097BE"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38A2D1E"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6F18A40"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14:paraId="6B51957C"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581EB7F7" w14:textId="77777777" w:rsidTr="002C7B0D">
        <w:trPr>
          <w:trHeight w:hRule="exact" w:val="42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C6F4195" w14:textId="77777777" w:rsidR="002C7B0D" w:rsidRPr="002C7B0D" w:rsidRDefault="002C7B0D" w:rsidP="002C7B0D">
            <w:pPr>
              <w:shd w:val="clear" w:color="auto" w:fill="FFFFFF"/>
              <w:spacing w:line="206" w:lineRule="exact"/>
              <w:ind w:right="38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Прыжок в длину с места,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333D947"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220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723651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210</w:t>
            </w:r>
          </w:p>
        </w:tc>
        <w:tc>
          <w:tcPr>
            <w:tcW w:w="1287" w:type="dxa"/>
            <w:vMerge/>
            <w:tcBorders>
              <w:left w:val="single" w:sz="6" w:space="0" w:color="auto"/>
              <w:right w:val="single" w:sz="6" w:space="0" w:color="auto"/>
            </w:tcBorders>
            <w:shd w:val="clear" w:color="auto" w:fill="FFFFFF"/>
            <w:vAlign w:val="center"/>
          </w:tcPr>
          <w:p w14:paraId="03E902B7"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D19C92D"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180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1477AA6" w14:textId="77777777" w:rsidR="002C7B0D" w:rsidRPr="002C7B0D" w:rsidRDefault="002C7B0D" w:rsidP="002C7B0D">
            <w:pPr>
              <w:shd w:val="clear" w:color="auto" w:fill="FFFFFF"/>
              <w:ind w:left="9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160</w:t>
            </w:r>
          </w:p>
        </w:tc>
        <w:tc>
          <w:tcPr>
            <w:tcW w:w="1253" w:type="dxa"/>
            <w:vMerge/>
            <w:tcBorders>
              <w:left w:val="single" w:sz="6" w:space="0" w:color="auto"/>
              <w:right w:val="single" w:sz="6" w:space="0" w:color="auto"/>
            </w:tcBorders>
            <w:shd w:val="clear" w:color="auto" w:fill="FFFFFF"/>
            <w:vAlign w:val="center"/>
          </w:tcPr>
          <w:p w14:paraId="2E38E7BB"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69B09B77" w14:textId="77777777" w:rsidTr="002C7B0D">
        <w:trPr>
          <w:trHeight w:hRule="exact" w:val="426"/>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D846B91" w14:textId="77777777" w:rsidR="002C7B0D" w:rsidRPr="002C7B0D" w:rsidRDefault="002C7B0D" w:rsidP="002C7B0D">
            <w:pPr>
              <w:shd w:val="clear" w:color="auto" w:fill="FFFFFF"/>
              <w:spacing w:line="206" w:lineRule="exact"/>
              <w:ind w:right="1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Прыжок в длину с раз</w:t>
            </w:r>
            <w:r w:rsidRPr="002C7B0D">
              <w:rPr>
                <w:rFonts w:ascii="Times New Roman" w:eastAsia="Times New Roman" w:hAnsi="Times New Roman" w:cs="Times New Roman"/>
                <w:lang w:eastAsia="ru-RU"/>
              </w:rPr>
              <w:softHyphen/>
              <w:t>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C1F59F7"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430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9CB2CB9"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380</w:t>
            </w:r>
          </w:p>
        </w:tc>
        <w:tc>
          <w:tcPr>
            <w:tcW w:w="1287" w:type="dxa"/>
            <w:vMerge/>
            <w:tcBorders>
              <w:left w:val="single" w:sz="6" w:space="0" w:color="auto"/>
              <w:right w:val="single" w:sz="6" w:space="0" w:color="auto"/>
            </w:tcBorders>
            <w:shd w:val="clear" w:color="auto" w:fill="FFFFFF"/>
            <w:vAlign w:val="center"/>
          </w:tcPr>
          <w:p w14:paraId="327FA6CD"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662EC808"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355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BBCD8A3" w14:textId="77777777" w:rsidR="002C7B0D" w:rsidRPr="002C7B0D" w:rsidRDefault="002C7B0D" w:rsidP="002C7B0D">
            <w:pPr>
              <w:shd w:val="clear" w:color="auto" w:fill="FFFFFF"/>
              <w:ind w:left="9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285</w:t>
            </w:r>
          </w:p>
        </w:tc>
        <w:tc>
          <w:tcPr>
            <w:tcW w:w="1253" w:type="dxa"/>
            <w:vMerge/>
            <w:tcBorders>
              <w:left w:val="single" w:sz="6" w:space="0" w:color="auto"/>
              <w:right w:val="single" w:sz="6" w:space="0" w:color="auto"/>
            </w:tcBorders>
            <w:shd w:val="clear" w:color="auto" w:fill="FFFFFF"/>
            <w:vAlign w:val="center"/>
          </w:tcPr>
          <w:p w14:paraId="06CFB71E"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2016441F"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7490C75" w14:textId="77777777" w:rsidR="002C7B0D" w:rsidRPr="002C7B0D" w:rsidRDefault="002C7B0D" w:rsidP="002C7B0D">
            <w:pPr>
              <w:shd w:val="clear" w:color="auto" w:fill="FFFFFF"/>
              <w:spacing w:line="206" w:lineRule="exact"/>
              <w:ind w:right="4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Прыжок в вы</w:t>
            </w:r>
            <w:r w:rsidRPr="002C7B0D">
              <w:rPr>
                <w:rFonts w:ascii="Times New Roman" w:eastAsia="Times New Roman" w:hAnsi="Times New Roman" w:cs="Times New Roman"/>
                <w:lang w:eastAsia="ru-RU"/>
              </w:rPr>
              <w:softHyphen/>
              <w:t>соту с разбега,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86FB162"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FF4BE04"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115</w:t>
            </w:r>
          </w:p>
        </w:tc>
        <w:tc>
          <w:tcPr>
            <w:tcW w:w="1287" w:type="dxa"/>
            <w:vMerge/>
            <w:tcBorders>
              <w:left w:val="single" w:sz="6" w:space="0" w:color="auto"/>
              <w:right w:val="single" w:sz="6" w:space="0" w:color="auto"/>
            </w:tcBorders>
            <w:shd w:val="clear" w:color="auto" w:fill="FFFFFF"/>
            <w:vAlign w:val="center"/>
          </w:tcPr>
          <w:p w14:paraId="2B2A68E2"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506803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115</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57291B5" w14:textId="77777777" w:rsidR="002C7B0D" w:rsidRPr="002C7B0D" w:rsidRDefault="002C7B0D" w:rsidP="002C7B0D">
            <w:pPr>
              <w:shd w:val="clear" w:color="auto" w:fill="FFFFFF"/>
              <w:ind w:left="96"/>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100</w:t>
            </w:r>
          </w:p>
        </w:tc>
        <w:tc>
          <w:tcPr>
            <w:tcW w:w="1253" w:type="dxa"/>
            <w:vMerge/>
            <w:tcBorders>
              <w:left w:val="single" w:sz="6" w:space="0" w:color="auto"/>
              <w:right w:val="single" w:sz="6" w:space="0" w:color="auto"/>
            </w:tcBorders>
            <w:shd w:val="clear" w:color="auto" w:fill="FFFFFF"/>
            <w:vAlign w:val="center"/>
          </w:tcPr>
          <w:p w14:paraId="074C95AA"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0BF36988" w14:textId="77777777" w:rsidTr="002C7B0D">
        <w:trPr>
          <w:trHeight w:hRule="exact" w:val="441"/>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14016EE" w14:textId="77777777" w:rsidR="002C7B0D" w:rsidRPr="002C7B0D" w:rsidRDefault="002C7B0D" w:rsidP="002C7B0D">
            <w:pPr>
              <w:shd w:val="clear" w:color="auto" w:fill="FFFFFF"/>
              <w:spacing w:line="206" w:lineRule="exact"/>
              <w:ind w:right="149"/>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Метание гра</w:t>
            </w:r>
            <w:r w:rsidRPr="002C7B0D">
              <w:rPr>
                <w:rFonts w:ascii="Times New Roman" w:eastAsia="Times New Roman" w:hAnsi="Times New Roman" w:cs="Times New Roman"/>
                <w:lang w:eastAsia="ru-RU"/>
              </w:rPr>
              <w:softHyphen/>
              <w:t>наты 500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2BC6EB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1F15765"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14:paraId="52B2BEDE"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E512A2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17</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ACC1740" w14:textId="77777777" w:rsidR="002C7B0D" w:rsidRPr="002C7B0D" w:rsidRDefault="002C7B0D" w:rsidP="002C7B0D">
            <w:pPr>
              <w:shd w:val="clear" w:color="auto" w:fill="FFFFFF"/>
              <w:ind w:left="15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w:t>
            </w:r>
          </w:p>
        </w:tc>
        <w:tc>
          <w:tcPr>
            <w:tcW w:w="1253" w:type="dxa"/>
            <w:vMerge/>
            <w:tcBorders>
              <w:left w:val="single" w:sz="6" w:space="0" w:color="auto"/>
              <w:right w:val="single" w:sz="6" w:space="0" w:color="auto"/>
            </w:tcBorders>
            <w:shd w:val="clear" w:color="auto" w:fill="FFFFFF"/>
            <w:vAlign w:val="center"/>
          </w:tcPr>
          <w:p w14:paraId="02A4EBB6"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5A33384B"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42433AB" w14:textId="77777777" w:rsidR="002C7B0D" w:rsidRPr="002C7B0D" w:rsidRDefault="002C7B0D" w:rsidP="002C7B0D">
            <w:pPr>
              <w:shd w:val="clear" w:color="auto" w:fill="FFFFFF"/>
              <w:spacing w:line="211" w:lineRule="exact"/>
              <w:ind w:right="14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Метание гра</w:t>
            </w:r>
            <w:r w:rsidRPr="002C7B0D">
              <w:rPr>
                <w:rFonts w:ascii="Times New Roman" w:eastAsia="Times New Roman" w:hAnsi="Times New Roman" w:cs="Times New Roman"/>
                <w:lang w:eastAsia="ru-RU"/>
              </w:rPr>
              <w:softHyphen/>
              <w:t>наты 700 г, 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BDEE68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28</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13DA0B8"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24</w:t>
            </w:r>
          </w:p>
        </w:tc>
        <w:tc>
          <w:tcPr>
            <w:tcW w:w="1287" w:type="dxa"/>
            <w:vMerge/>
            <w:tcBorders>
              <w:left w:val="single" w:sz="6" w:space="0" w:color="auto"/>
              <w:right w:val="single" w:sz="6" w:space="0" w:color="auto"/>
            </w:tcBorders>
            <w:shd w:val="clear" w:color="auto" w:fill="FFFFFF"/>
            <w:vAlign w:val="center"/>
          </w:tcPr>
          <w:p w14:paraId="744B7753"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E2DAC1B"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9305284" w14:textId="77777777" w:rsidR="002C7B0D" w:rsidRPr="002C7B0D" w:rsidRDefault="002C7B0D" w:rsidP="002C7B0D">
            <w:pPr>
              <w:shd w:val="clear" w:color="auto" w:fill="FFFFFF"/>
              <w:ind w:left="163"/>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14:paraId="1DDA491A"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133EC8F6"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7A038AE1" w14:textId="77777777" w:rsidR="002C7B0D" w:rsidRPr="002C7B0D" w:rsidRDefault="002C7B0D" w:rsidP="002C7B0D">
            <w:pPr>
              <w:shd w:val="clear" w:color="auto" w:fill="FFFFFF"/>
              <w:spacing w:line="211" w:lineRule="exact"/>
              <w:ind w:right="19"/>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Лазанье по ка</w:t>
            </w:r>
            <w:r w:rsidRPr="002C7B0D">
              <w:rPr>
                <w:rFonts w:ascii="Times New Roman" w:eastAsia="Times New Roman" w:hAnsi="Times New Roman" w:cs="Times New Roman"/>
                <w:lang w:eastAsia="ru-RU"/>
              </w:rPr>
              <w:softHyphen/>
              <w:t>нату,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4F3E0AE"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5,40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AFF78A8"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3,70</w:t>
            </w:r>
          </w:p>
        </w:tc>
        <w:tc>
          <w:tcPr>
            <w:tcW w:w="1287" w:type="dxa"/>
            <w:vMerge/>
            <w:tcBorders>
              <w:left w:val="single" w:sz="6" w:space="0" w:color="auto"/>
              <w:right w:val="single" w:sz="6" w:space="0" w:color="auto"/>
            </w:tcBorders>
            <w:shd w:val="clear" w:color="auto" w:fill="FFFFFF"/>
            <w:vAlign w:val="center"/>
          </w:tcPr>
          <w:p w14:paraId="45C4B234"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25F54152"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CD7A4C1" w14:textId="77777777" w:rsidR="002C7B0D" w:rsidRPr="002C7B0D" w:rsidRDefault="002C7B0D" w:rsidP="002C7B0D">
            <w:pPr>
              <w:shd w:val="clear" w:color="auto" w:fill="FFFFFF"/>
              <w:ind w:left="2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14:paraId="07D86246"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2CF4C997" w14:textId="77777777" w:rsidTr="002C7B0D">
        <w:trPr>
          <w:trHeight w:hRule="exact" w:val="43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AB03B50" w14:textId="77777777" w:rsidR="002C7B0D" w:rsidRPr="002C7B0D" w:rsidRDefault="002C7B0D" w:rsidP="002C7B0D">
            <w:pPr>
              <w:shd w:val="clear" w:color="auto" w:fill="FFFFFF"/>
              <w:spacing w:line="206" w:lineRule="exact"/>
              <w:ind w:right="1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Лазанье по ка</w:t>
            </w:r>
            <w:r w:rsidRPr="002C7B0D">
              <w:rPr>
                <w:rFonts w:ascii="Times New Roman" w:eastAsia="Times New Roman" w:hAnsi="Times New Roman" w:cs="Times New Roman"/>
                <w:lang w:eastAsia="ru-RU"/>
              </w:rPr>
              <w:softHyphen/>
              <w:t>нату без помо</w:t>
            </w:r>
            <w:r w:rsidRPr="002C7B0D">
              <w:rPr>
                <w:rFonts w:ascii="Times New Roman" w:eastAsia="Times New Roman" w:hAnsi="Times New Roman" w:cs="Times New Roman"/>
                <w:lang w:eastAsia="ru-RU"/>
              </w:rPr>
              <w:softHyphen/>
              <w:t>щи ног, м, см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5E063E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3,50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C644CDD"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2,20</w:t>
            </w:r>
          </w:p>
        </w:tc>
        <w:tc>
          <w:tcPr>
            <w:tcW w:w="1287" w:type="dxa"/>
            <w:vMerge/>
            <w:tcBorders>
              <w:left w:val="single" w:sz="6" w:space="0" w:color="auto"/>
              <w:right w:val="single" w:sz="6" w:space="0" w:color="auto"/>
            </w:tcBorders>
            <w:shd w:val="clear" w:color="auto" w:fill="FFFFFF"/>
            <w:vAlign w:val="center"/>
          </w:tcPr>
          <w:p w14:paraId="7EE56E82"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42CD6238"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C3DD4E2" w14:textId="77777777" w:rsidR="002C7B0D" w:rsidRPr="002C7B0D" w:rsidRDefault="002C7B0D" w:rsidP="002C7B0D">
            <w:pPr>
              <w:shd w:val="clear" w:color="auto" w:fill="FFFFFF"/>
              <w:ind w:left="163"/>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14:paraId="4B1CDA70"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1E4A46D9"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5E66399" w14:textId="77777777" w:rsidR="002C7B0D" w:rsidRPr="002C7B0D" w:rsidRDefault="002C7B0D" w:rsidP="002C7B0D">
            <w:pPr>
              <w:shd w:val="clear" w:color="auto" w:fill="FFFFFF"/>
              <w:spacing w:line="202" w:lineRule="exact"/>
              <w:ind w:right="53"/>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Подтягивание в висе,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287B1D6"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11</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ABE1CA3"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7</w:t>
            </w:r>
          </w:p>
        </w:tc>
        <w:tc>
          <w:tcPr>
            <w:tcW w:w="1287" w:type="dxa"/>
            <w:vMerge/>
            <w:tcBorders>
              <w:left w:val="single" w:sz="6" w:space="0" w:color="auto"/>
              <w:right w:val="single" w:sz="6" w:space="0" w:color="auto"/>
            </w:tcBorders>
            <w:shd w:val="clear" w:color="auto" w:fill="FFFFFF"/>
            <w:vAlign w:val="center"/>
          </w:tcPr>
          <w:p w14:paraId="0A5D4E0B"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887B1A5"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8B6E2E1"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3" w:type="dxa"/>
            <w:vMerge/>
            <w:tcBorders>
              <w:left w:val="single" w:sz="6" w:space="0" w:color="auto"/>
              <w:right w:val="single" w:sz="6" w:space="0" w:color="auto"/>
            </w:tcBorders>
            <w:shd w:val="clear" w:color="auto" w:fill="FFFFFF"/>
            <w:vAlign w:val="center"/>
          </w:tcPr>
          <w:p w14:paraId="2B2AA6B5"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70F3CB21" w14:textId="77777777" w:rsidTr="002C7B0D">
        <w:trPr>
          <w:trHeight w:hRule="exact" w:val="709"/>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28CA530" w14:textId="77777777" w:rsidR="002C7B0D" w:rsidRPr="002C7B0D" w:rsidRDefault="002C7B0D" w:rsidP="002C7B0D">
            <w:pPr>
              <w:shd w:val="clear" w:color="auto" w:fill="FFFFFF"/>
              <w:spacing w:line="202" w:lineRule="exact"/>
              <w:ind w:firstLine="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Поднимание туловища из положения лежа на спине, руки за голо</w:t>
            </w:r>
            <w:r w:rsidRPr="002C7B0D">
              <w:rPr>
                <w:rFonts w:ascii="Times New Roman" w:eastAsia="Times New Roman" w:hAnsi="Times New Roman" w:cs="Times New Roman"/>
                <w:lang w:eastAsia="ru-RU"/>
              </w:rPr>
              <w:softHyphen/>
              <w:t>вой, кол-во раз</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8A9D851"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6DC3F8A"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14:paraId="7A7E8019"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62053FBB"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22</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E6AE47D" w14:textId="77777777" w:rsidR="002C7B0D" w:rsidRPr="002C7B0D" w:rsidRDefault="002C7B0D" w:rsidP="002C7B0D">
            <w:pPr>
              <w:shd w:val="clear" w:color="auto" w:fill="FFFFFF"/>
              <w:ind w:left="15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16</w:t>
            </w:r>
          </w:p>
        </w:tc>
        <w:tc>
          <w:tcPr>
            <w:tcW w:w="1253" w:type="dxa"/>
            <w:vMerge/>
            <w:tcBorders>
              <w:left w:val="single" w:sz="6" w:space="0" w:color="auto"/>
              <w:right w:val="single" w:sz="6" w:space="0" w:color="auto"/>
            </w:tcBorders>
            <w:shd w:val="clear" w:color="auto" w:fill="FFFFFF"/>
            <w:vAlign w:val="center"/>
          </w:tcPr>
          <w:p w14:paraId="65CC7D67"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1B4B151F"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53C4B4B6"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лыжах на 3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C55908B"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99709F3" w14:textId="77777777" w:rsidR="002C7B0D" w:rsidRPr="002C7B0D" w:rsidRDefault="002C7B0D" w:rsidP="002C7B0D">
            <w:pPr>
              <w:shd w:val="clear" w:color="auto" w:fill="FFFFFF"/>
              <w:ind w:left="158"/>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14:paraId="726586DE"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3BF3D973"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19.00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4E9F2B6" w14:textId="77777777" w:rsidR="002C7B0D" w:rsidRPr="002C7B0D" w:rsidRDefault="002C7B0D" w:rsidP="002C7B0D">
            <w:pPr>
              <w:shd w:val="clear" w:color="auto" w:fill="FFFFFF"/>
              <w:ind w:left="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20.30</w:t>
            </w:r>
          </w:p>
        </w:tc>
        <w:tc>
          <w:tcPr>
            <w:tcW w:w="1253" w:type="dxa"/>
            <w:vMerge/>
            <w:tcBorders>
              <w:left w:val="single" w:sz="6" w:space="0" w:color="auto"/>
              <w:right w:val="single" w:sz="6" w:space="0" w:color="auto"/>
            </w:tcBorders>
            <w:shd w:val="clear" w:color="auto" w:fill="FFFFFF"/>
            <w:vAlign w:val="center"/>
          </w:tcPr>
          <w:p w14:paraId="6E10F31A"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108AF56B" w14:textId="77777777" w:rsidTr="002C7B0D">
        <w:trPr>
          <w:trHeight w:hRule="exact" w:val="45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2A7616A9" w14:textId="77777777" w:rsidR="002C7B0D" w:rsidRPr="002C7B0D" w:rsidRDefault="002C7B0D" w:rsidP="002C7B0D">
            <w:pPr>
              <w:shd w:val="clear" w:color="auto" w:fill="FFFFFF"/>
              <w:spacing w:line="202" w:lineRule="exact"/>
              <w:ind w:right="91"/>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лыжах на 5 км,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F50276A"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27.00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104D511"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30.00</w:t>
            </w:r>
          </w:p>
        </w:tc>
        <w:tc>
          <w:tcPr>
            <w:tcW w:w="1287" w:type="dxa"/>
            <w:tcBorders>
              <w:left w:val="single" w:sz="6" w:space="0" w:color="auto"/>
              <w:right w:val="single" w:sz="6" w:space="0" w:color="auto"/>
            </w:tcBorders>
            <w:shd w:val="clear" w:color="auto" w:fill="FFFFFF"/>
            <w:vAlign w:val="center"/>
          </w:tcPr>
          <w:p w14:paraId="016EB290"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EC4F96F"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5A1D6DE"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14:paraId="1CBCC2D4"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5E953830"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3DF5B867" w14:textId="77777777" w:rsidR="002C7B0D" w:rsidRPr="002C7B0D" w:rsidRDefault="002C7B0D" w:rsidP="002C7B0D">
            <w:pPr>
              <w:shd w:val="clear" w:color="auto" w:fill="FFFFFF"/>
              <w:spacing w:line="206" w:lineRule="exact"/>
              <w:ind w:right="96" w:hanging="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Бег на лыжах на 10 км</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16B0198B"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7CD09FF7" w14:textId="77777777" w:rsidR="002C7B0D" w:rsidRPr="002C7B0D" w:rsidRDefault="002C7B0D" w:rsidP="002C7B0D">
            <w:pPr>
              <w:shd w:val="clear" w:color="auto" w:fill="FFFFFF"/>
              <w:spacing w:line="202"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времени</w:t>
            </w:r>
          </w:p>
        </w:tc>
        <w:tc>
          <w:tcPr>
            <w:tcW w:w="1287" w:type="dxa"/>
            <w:vMerge w:val="restart"/>
            <w:tcBorders>
              <w:left w:val="single" w:sz="6" w:space="0" w:color="auto"/>
              <w:right w:val="single" w:sz="6" w:space="0" w:color="auto"/>
            </w:tcBorders>
            <w:shd w:val="clear" w:color="auto" w:fill="FFFFFF"/>
            <w:vAlign w:val="center"/>
          </w:tcPr>
          <w:p w14:paraId="6A95C8F4"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0F4B2D28"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52101C51"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3" w:type="dxa"/>
            <w:vMerge w:val="restart"/>
            <w:tcBorders>
              <w:left w:val="single" w:sz="6" w:space="0" w:color="auto"/>
              <w:right w:val="single" w:sz="6" w:space="0" w:color="auto"/>
            </w:tcBorders>
            <w:shd w:val="clear" w:color="auto" w:fill="FFFFFF"/>
            <w:vAlign w:val="center"/>
          </w:tcPr>
          <w:p w14:paraId="4F1B1F86"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16300514"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1D99617B" w14:textId="77777777" w:rsidR="002C7B0D" w:rsidRPr="002C7B0D" w:rsidRDefault="002C7B0D" w:rsidP="002C7B0D">
            <w:pPr>
              <w:shd w:val="clear" w:color="auto" w:fill="FFFFFF"/>
              <w:spacing w:line="206" w:lineRule="exact"/>
              <w:ind w:right="48" w:hanging="5"/>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Кросс на 2000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03D6F92"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FEDFD3E" w14:textId="77777777" w:rsidR="002C7B0D" w:rsidRPr="002C7B0D" w:rsidRDefault="002C7B0D" w:rsidP="002C7B0D">
            <w:pPr>
              <w:shd w:val="clear" w:color="auto" w:fill="FFFFFF"/>
              <w:ind w:left="154"/>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w:t>
            </w:r>
          </w:p>
        </w:tc>
        <w:tc>
          <w:tcPr>
            <w:tcW w:w="1287" w:type="dxa"/>
            <w:vMerge/>
            <w:tcBorders>
              <w:left w:val="single" w:sz="6" w:space="0" w:color="auto"/>
              <w:right w:val="single" w:sz="6" w:space="0" w:color="auto"/>
            </w:tcBorders>
            <w:shd w:val="clear" w:color="auto" w:fill="FFFFFF"/>
            <w:vAlign w:val="center"/>
          </w:tcPr>
          <w:p w14:paraId="18191F20"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16CBBBC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11.00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0F0BBFC" w14:textId="77777777" w:rsidR="002C7B0D" w:rsidRPr="002C7B0D" w:rsidRDefault="002C7B0D" w:rsidP="002C7B0D">
            <w:pPr>
              <w:shd w:val="clear" w:color="auto" w:fill="FFFFFF"/>
              <w:ind w:left="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12.50</w:t>
            </w:r>
          </w:p>
        </w:tc>
        <w:tc>
          <w:tcPr>
            <w:tcW w:w="1253" w:type="dxa"/>
            <w:vMerge/>
            <w:tcBorders>
              <w:left w:val="single" w:sz="6" w:space="0" w:color="auto"/>
              <w:right w:val="single" w:sz="6" w:space="0" w:color="auto"/>
            </w:tcBorders>
            <w:shd w:val="clear" w:color="auto" w:fill="FFFFFF"/>
            <w:vAlign w:val="center"/>
          </w:tcPr>
          <w:p w14:paraId="4E686679"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07948076"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4B3F90EE" w14:textId="77777777" w:rsidR="002C7B0D" w:rsidRPr="002C7B0D" w:rsidRDefault="002C7B0D" w:rsidP="002C7B0D">
            <w:pPr>
              <w:shd w:val="clear" w:color="auto" w:fill="FFFFFF"/>
              <w:spacing w:line="206" w:lineRule="exact"/>
              <w:ind w:right="48" w:hanging="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Кросс на 3000 м, мин, с</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0A7CAEF"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15.30</w:t>
            </w: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20210FD0" w14:textId="77777777" w:rsidR="002C7B0D" w:rsidRPr="002C7B0D" w:rsidRDefault="002C7B0D" w:rsidP="002C7B0D">
            <w:pPr>
              <w:shd w:val="clear" w:color="auto" w:fill="FFFFFF"/>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17.00</w:t>
            </w:r>
          </w:p>
        </w:tc>
        <w:tc>
          <w:tcPr>
            <w:tcW w:w="1287" w:type="dxa"/>
            <w:vMerge/>
            <w:tcBorders>
              <w:left w:val="single" w:sz="6" w:space="0" w:color="auto"/>
              <w:right w:val="single" w:sz="6" w:space="0" w:color="auto"/>
            </w:tcBorders>
            <w:shd w:val="clear" w:color="auto" w:fill="FFFFFF"/>
            <w:vAlign w:val="center"/>
          </w:tcPr>
          <w:p w14:paraId="2F686200"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52845FC2"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3B5A7370"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времени</w:t>
            </w:r>
          </w:p>
        </w:tc>
        <w:tc>
          <w:tcPr>
            <w:tcW w:w="1253" w:type="dxa"/>
            <w:vMerge/>
            <w:tcBorders>
              <w:left w:val="single" w:sz="6" w:space="0" w:color="auto"/>
              <w:right w:val="single" w:sz="6" w:space="0" w:color="auto"/>
            </w:tcBorders>
            <w:shd w:val="clear" w:color="auto" w:fill="FFFFFF"/>
            <w:vAlign w:val="center"/>
          </w:tcPr>
          <w:p w14:paraId="180B60FD"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r w:rsidR="002C7B0D" w:rsidRPr="002C7B0D" w14:paraId="374B43C2" w14:textId="77777777" w:rsidTr="002C7B0D">
        <w:trPr>
          <w:trHeight w:hRule="exact" w:val="552"/>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14:paraId="6710EB55" w14:textId="77777777" w:rsidR="002C7B0D" w:rsidRPr="002C7B0D" w:rsidRDefault="002C7B0D" w:rsidP="002C7B0D">
            <w:pPr>
              <w:shd w:val="clear" w:color="auto" w:fill="FFFFFF"/>
              <w:spacing w:line="206" w:lineRule="exact"/>
              <w:ind w:right="566" w:hanging="10"/>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Кросс на 5000 м</w:t>
            </w:r>
          </w:p>
          <w:p w14:paraId="0F210C20" w14:textId="77777777" w:rsidR="002C7B0D" w:rsidRPr="002C7B0D" w:rsidRDefault="002C7B0D" w:rsidP="002C7B0D">
            <w:pPr>
              <w:shd w:val="clear" w:color="auto" w:fill="FFFFFF"/>
              <w:spacing w:line="206" w:lineRule="exact"/>
              <w:ind w:right="566" w:hanging="10"/>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01DADEDA"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44A3FFA7" w14:textId="77777777" w:rsidR="002C7B0D" w:rsidRPr="002C7B0D" w:rsidRDefault="002C7B0D" w:rsidP="002C7B0D">
            <w:pPr>
              <w:shd w:val="clear" w:color="auto" w:fill="FFFFFF"/>
              <w:spacing w:line="206" w:lineRule="exact"/>
              <w:jc w:val="center"/>
              <w:rPr>
                <w:rFonts w:ascii="Times New Roman" w:eastAsia="Times New Roman" w:hAnsi="Times New Roman" w:cs="Times New Roman"/>
                <w:lang w:eastAsia="ru-RU"/>
              </w:rPr>
            </w:pPr>
            <w:r w:rsidRPr="002C7B0D">
              <w:rPr>
                <w:rFonts w:ascii="Times New Roman" w:eastAsia="Times New Roman" w:hAnsi="Times New Roman" w:cs="Times New Roman"/>
                <w:lang w:eastAsia="ru-RU"/>
              </w:rPr>
              <w:t>Без учета времени</w:t>
            </w:r>
          </w:p>
        </w:tc>
        <w:tc>
          <w:tcPr>
            <w:tcW w:w="1287" w:type="dxa"/>
            <w:vMerge/>
            <w:tcBorders>
              <w:left w:val="single" w:sz="6" w:space="0" w:color="auto"/>
              <w:right w:val="single" w:sz="6" w:space="0" w:color="auto"/>
            </w:tcBorders>
            <w:shd w:val="clear" w:color="auto" w:fill="FFFFFF"/>
            <w:vAlign w:val="center"/>
          </w:tcPr>
          <w:p w14:paraId="629374D2" w14:textId="77777777" w:rsidR="002C7B0D" w:rsidRPr="002C7B0D" w:rsidRDefault="002C7B0D" w:rsidP="002C7B0D">
            <w:pPr>
              <w:shd w:val="clear" w:color="auto" w:fill="FFFFFF"/>
              <w:ind w:left="38"/>
              <w:jc w:val="center"/>
              <w:rPr>
                <w:rFonts w:ascii="Times New Roman" w:eastAsia="Times New Roman" w:hAnsi="Times New Roman" w:cs="Times New Roman"/>
                <w:lang w:eastAsia="ru-RU"/>
              </w:rPr>
            </w:pPr>
          </w:p>
        </w:tc>
        <w:tc>
          <w:tcPr>
            <w:tcW w:w="1217" w:type="dxa"/>
            <w:tcBorders>
              <w:top w:val="single" w:sz="6" w:space="0" w:color="auto"/>
              <w:left w:val="single" w:sz="6" w:space="0" w:color="auto"/>
              <w:bottom w:val="single" w:sz="6" w:space="0" w:color="auto"/>
              <w:right w:val="single" w:sz="6" w:space="0" w:color="auto"/>
            </w:tcBorders>
            <w:shd w:val="clear" w:color="auto" w:fill="FFFFFF"/>
            <w:vAlign w:val="center"/>
          </w:tcPr>
          <w:p w14:paraId="4DF59440"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2" w:type="dxa"/>
            <w:tcBorders>
              <w:top w:val="single" w:sz="6" w:space="0" w:color="auto"/>
              <w:left w:val="single" w:sz="6" w:space="0" w:color="auto"/>
              <w:bottom w:val="single" w:sz="6" w:space="0" w:color="auto"/>
              <w:right w:val="single" w:sz="6" w:space="0" w:color="auto"/>
            </w:tcBorders>
            <w:shd w:val="clear" w:color="auto" w:fill="FFFFFF"/>
            <w:vAlign w:val="center"/>
          </w:tcPr>
          <w:p w14:paraId="61452DAB" w14:textId="77777777" w:rsidR="002C7B0D" w:rsidRPr="002C7B0D" w:rsidRDefault="002C7B0D" w:rsidP="002C7B0D">
            <w:pPr>
              <w:shd w:val="clear" w:color="auto" w:fill="FFFFFF"/>
              <w:jc w:val="center"/>
              <w:rPr>
                <w:rFonts w:ascii="Times New Roman" w:eastAsia="Times New Roman" w:hAnsi="Times New Roman" w:cs="Times New Roman"/>
                <w:lang w:eastAsia="ru-RU"/>
              </w:rPr>
            </w:pPr>
          </w:p>
        </w:tc>
        <w:tc>
          <w:tcPr>
            <w:tcW w:w="1253" w:type="dxa"/>
            <w:vMerge/>
            <w:tcBorders>
              <w:left w:val="single" w:sz="6" w:space="0" w:color="auto"/>
              <w:right w:val="single" w:sz="6" w:space="0" w:color="auto"/>
            </w:tcBorders>
            <w:shd w:val="clear" w:color="auto" w:fill="FFFFFF"/>
            <w:vAlign w:val="center"/>
          </w:tcPr>
          <w:p w14:paraId="35F5F1D5" w14:textId="77777777" w:rsidR="002C7B0D" w:rsidRPr="002C7B0D" w:rsidRDefault="002C7B0D" w:rsidP="002C7B0D">
            <w:pPr>
              <w:shd w:val="clear" w:color="auto" w:fill="FFFFFF"/>
              <w:ind w:left="43"/>
              <w:jc w:val="center"/>
              <w:rPr>
                <w:rFonts w:ascii="Times New Roman" w:eastAsia="Times New Roman" w:hAnsi="Times New Roman" w:cs="Times New Roman"/>
                <w:lang w:eastAsia="ru-RU"/>
              </w:rPr>
            </w:pPr>
          </w:p>
        </w:tc>
      </w:tr>
    </w:tbl>
    <w:p w14:paraId="5D7338F9"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14:paraId="285D9DF2" w14:textId="77777777" w:rsidR="002C7B0D" w:rsidRPr="002C7B0D" w:rsidRDefault="002C7B0D" w:rsidP="002C7B0D">
      <w:pPr>
        <w:keepNext/>
        <w:keepLines/>
        <w:spacing w:after="0" w:line="240" w:lineRule="auto"/>
        <w:ind w:left="20"/>
        <w:jc w:val="right"/>
        <w:rPr>
          <w:rFonts w:ascii="Times New Roman" w:eastAsia="Franklin Gothic Book" w:hAnsi="Times New Roman" w:cs="Times New Roman"/>
          <w:color w:val="000000"/>
          <w:sz w:val="24"/>
          <w:szCs w:val="24"/>
          <w:lang w:eastAsia="ru-RU"/>
        </w:rPr>
      </w:pPr>
      <w:r w:rsidRPr="002C7B0D">
        <w:rPr>
          <w:rFonts w:ascii="Times New Roman" w:eastAsia="Franklin Gothic Book" w:hAnsi="Times New Roman" w:cs="Times New Roman"/>
          <w:color w:val="000000"/>
          <w:sz w:val="24"/>
          <w:szCs w:val="24"/>
          <w:lang w:eastAsia="ru-RU"/>
        </w:rPr>
        <w:t>Приложение 2</w:t>
      </w:r>
    </w:p>
    <w:p w14:paraId="2A811F90" w14:textId="77777777" w:rsidR="002C7B0D" w:rsidRPr="002C7B0D" w:rsidRDefault="002C7B0D" w:rsidP="002C7B0D">
      <w:pPr>
        <w:keepNext/>
        <w:keepLines/>
        <w:spacing w:after="0" w:line="240" w:lineRule="auto"/>
        <w:ind w:left="20"/>
        <w:jc w:val="center"/>
        <w:rPr>
          <w:rFonts w:ascii="Times New Roman" w:eastAsia="Times New Roman" w:hAnsi="Times New Roman" w:cs="Times New Roman"/>
          <w:sz w:val="24"/>
          <w:szCs w:val="24"/>
          <w:lang w:eastAsia="ru-RU"/>
        </w:rPr>
      </w:pPr>
      <w:r w:rsidRPr="002C7B0D">
        <w:rPr>
          <w:rFonts w:ascii="Times New Roman" w:eastAsia="Franklin Gothic Book" w:hAnsi="Times New Roman" w:cs="Times New Roman"/>
          <w:color w:val="000000"/>
          <w:sz w:val="24"/>
          <w:szCs w:val="24"/>
          <w:lang w:eastAsia="ru-RU"/>
        </w:rPr>
        <w:t>Оценка уровня физической подготовленности юношей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60"/>
        <w:gridCol w:w="850"/>
        <w:gridCol w:w="850"/>
        <w:gridCol w:w="859"/>
      </w:tblGrid>
      <w:tr w:rsidR="002C7B0D" w:rsidRPr="002C7B0D" w14:paraId="516EB1E7" w14:textId="77777777" w:rsidTr="002C7B0D">
        <w:trPr>
          <w:trHeight w:hRule="exact" w:val="398"/>
          <w:jc w:val="center"/>
        </w:trPr>
        <w:tc>
          <w:tcPr>
            <w:tcW w:w="6360" w:type="dxa"/>
            <w:vMerge w:val="restart"/>
            <w:tcBorders>
              <w:top w:val="single" w:sz="4" w:space="0" w:color="auto"/>
              <w:left w:val="single" w:sz="4" w:space="0" w:color="auto"/>
            </w:tcBorders>
            <w:shd w:val="clear" w:color="auto" w:fill="FFFFFF"/>
          </w:tcPr>
          <w:p w14:paraId="36A49834"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636FC1E7"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Оценка в баллах</w:t>
            </w:r>
          </w:p>
        </w:tc>
      </w:tr>
      <w:tr w:rsidR="002C7B0D" w:rsidRPr="002C7B0D" w14:paraId="5739CF36" w14:textId="77777777" w:rsidTr="002C7B0D">
        <w:trPr>
          <w:trHeight w:hRule="exact" w:val="350"/>
          <w:jc w:val="center"/>
        </w:trPr>
        <w:tc>
          <w:tcPr>
            <w:tcW w:w="6360" w:type="dxa"/>
            <w:vMerge/>
            <w:tcBorders>
              <w:left w:val="single" w:sz="4" w:space="0" w:color="auto"/>
            </w:tcBorders>
            <w:shd w:val="clear" w:color="auto" w:fill="FFFFFF"/>
          </w:tcPr>
          <w:p w14:paraId="1EABD5D8" w14:textId="77777777" w:rsidR="002C7B0D" w:rsidRPr="002C7B0D" w:rsidRDefault="002C7B0D" w:rsidP="002C7B0D">
            <w:pPr>
              <w:framePr w:w="8918"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14:paraId="41377AAA"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14:paraId="08699245"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551D119E"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w:t>
            </w:r>
          </w:p>
        </w:tc>
      </w:tr>
      <w:tr w:rsidR="002C7B0D" w:rsidRPr="002C7B0D" w14:paraId="4C68B3CC" w14:textId="77777777" w:rsidTr="002C7B0D">
        <w:trPr>
          <w:trHeight w:hRule="exact" w:val="446"/>
          <w:jc w:val="center"/>
        </w:trPr>
        <w:tc>
          <w:tcPr>
            <w:tcW w:w="6360" w:type="dxa"/>
            <w:tcBorders>
              <w:top w:val="single" w:sz="4" w:space="0" w:color="auto"/>
              <w:left w:val="single" w:sz="4" w:space="0" w:color="auto"/>
            </w:tcBorders>
            <w:shd w:val="clear" w:color="auto" w:fill="FFFFFF"/>
          </w:tcPr>
          <w:p w14:paraId="5FCF2B46"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1.Бег 3 000 м (мин, с)</w:t>
            </w:r>
          </w:p>
        </w:tc>
        <w:tc>
          <w:tcPr>
            <w:tcW w:w="850" w:type="dxa"/>
            <w:tcBorders>
              <w:top w:val="single" w:sz="4" w:space="0" w:color="auto"/>
              <w:left w:val="single" w:sz="4" w:space="0" w:color="auto"/>
            </w:tcBorders>
            <w:shd w:val="clear" w:color="auto" w:fill="FFFFFF"/>
          </w:tcPr>
          <w:p w14:paraId="29BC0269"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12,30</w:t>
            </w:r>
          </w:p>
        </w:tc>
        <w:tc>
          <w:tcPr>
            <w:tcW w:w="850" w:type="dxa"/>
            <w:tcBorders>
              <w:top w:val="single" w:sz="4" w:space="0" w:color="auto"/>
              <w:left w:val="single" w:sz="4" w:space="0" w:color="auto"/>
            </w:tcBorders>
            <w:shd w:val="clear" w:color="auto" w:fill="FFFFFF"/>
          </w:tcPr>
          <w:p w14:paraId="2CB531CA"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14,00</w:t>
            </w:r>
          </w:p>
        </w:tc>
        <w:tc>
          <w:tcPr>
            <w:tcW w:w="859" w:type="dxa"/>
            <w:tcBorders>
              <w:top w:val="single" w:sz="4" w:space="0" w:color="auto"/>
              <w:left w:val="single" w:sz="4" w:space="0" w:color="auto"/>
              <w:right w:val="single" w:sz="4" w:space="0" w:color="auto"/>
            </w:tcBorders>
            <w:shd w:val="clear" w:color="auto" w:fill="FFFFFF"/>
          </w:tcPr>
          <w:p w14:paraId="3E43DC56"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28D14912" w14:textId="77777777" w:rsidTr="002C7B0D">
        <w:trPr>
          <w:trHeight w:hRule="exact" w:val="394"/>
          <w:jc w:val="center"/>
        </w:trPr>
        <w:tc>
          <w:tcPr>
            <w:tcW w:w="6360" w:type="dxa"/>
            <w:tcBorders>
              <w:top w:val="single" w:sz="4" w:space="0" w:color="auto"/>
              <w:left w:val="single" w:sz="4" w:space="0" w:color="auto"/>
            </w:tcBorders>
            <w:shd w:val="clear" w:color="auto" w:fill="FFFFFF"/>
          </w:tcPr>
          <w:p w14:paraId="67C669CE"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2. Бег на лыжах 5 км (мин, с)</w:t>
            </w:r>
          </w:p>
        </w:tc>
        <w:tc>
          <w:tcPr>
            <w:tcW w:w="850" w:type="dxa"/>
            <w:tcBorders>
              <w:top w:val="single" w:sz="4" w:space="0" w:color="auto"/>
              <w:left w:val="single" w:sz="4" w:space="0" w:color="auto"/>
            </w:tcBorders>
            <w:shd w:val="clear" w:color="auto" w:fill="FFFFFF"/>
          </w:tcPr>
          <w:p w14:paraId="41D5F5BA"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25,50</w:t>
            </w:r>
          </w:p>
        </w:tc>
        <w:tc>
          <w:tcPr>
            <w:tcW w:w="850" w:type="dxa"/>
            <w:tcBorders>
              <w:top w:val="single" w:sz="4" w:space="0" w:color="auto"/>
              <w:left w:val="single" w:sz="4" w:space="0" w:color="auto"/>
            </w:tcBorders>
            <w:shd w:val="clear" w:color="auto" w:fill="FFFFFF"/>
          </w:tcPr>
          <w:p w14:paraId="4840BE01"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27,20</w:t>
            </w:r>
          </w:p>
        </w:tc>
        <w:tc>
          <w:tcPr>
            <w:tcW w:w="859" w:type="dxa"/>
            <w:tcBorders>
              <w:top w:val="single" w:sz="4" w:space="0" w:color="auto"/>
              <w:left w:val="single" w:sz="4" w:space="0" w:color="auto"/>
              <w:right w:val="single" w:sz="4" w:space="0" w:color="auto"/>
            </w:tcBorders>
            <w:shd w:val="clear" w:color="auto" w:fill="FFFFFF"/>
          </w:tcPr>
          <w:p w14:paraId="76C6199B"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5FD722B2" w14:textId="77777777" w:rsidTr="002C7B0D">
        <w:trPr>
          <w:trHeight w:hRule="exact" w:val="398"/>
          <w:jc w:val="center"/>
        </w:trPr>
        <w:tc>
          <w:tcPr>
            <w:tcW w:w="6360" w:type="dxa"/>
            <w:tcBorders>
              <w:top w:val="single" w:sz="4" w:space="0" w:color="auto"/>
              <w:left w:val="single" w:sz="4" w:space="0" w:color="auto"/>
            </w:tcBorders>
            <w:shd w:val="clear" w:color="auto" w:fill="FFFFFF"/>
          </w:tcPr>
          <w:p w14:paraId="7FECF174"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14:paraId="3FF7FF01"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45,00</w:t>
            </w:r>
          </w:p>
        </w:tc>
        <w:tc>
          <w:tcPr>
            <w:tcW w:w="850" w:type="dxa"/>
            <w:tcBorders>
              <w:top w:val="single" w:sz="4" w:space="0" w:color="auto"/>
              <w:left w:val="single" w:sz="4" w:space="0" w:color="auto"/>
            </w:tcBorders>
            <w:shd w:val="clear" w:color="auto" w:fill="FFFFFF"/>
          </w:tcPr>
          <w:p w14:paraId="27FE999D"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52,00</w:t>
            </w:r>
          </w:p>
        </w:tc>
        <w:tc>
          <w:tcPr>
            <w:tcW w:w="859" w:type="dxa"/>
            <w:tcBorders>
              <w:top w:val="single" w:sz="4" w:space="0" w:color="auto"/>
              <w:left w:val="single" w:sz="4" w:space="0" w:color="auto"/>
              <w:right w:val="single" w:sz="4" w:space="0" w:color="auto"/>
            </w:tcBorders>
            <w:shd w:val="clear" w:color="auto" w:fill="FFFFFF"/>
          </w:tcPr>
          <w:p w14:paraId="6D57E41D"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22FAFDE3" w14:textId="77777777" w:rsidTr="002C7B0D">
        <w:trPr>
          <w:trHeight w:hRule="exact" w:val="614"/>
          <w:jc w:val="center"/>
        </w:trPr>
        <w:tc>
          <w:tcPr>
            <w:tcW w:w="6360" w:type="dxa"/>
            <w:tcBorders>
              <w:top w:val="single" w:sz="4" w:space="0" w:color="auto"/>
              <w:left w:val="single" w:sz="4" w:space="0" w:color="auto"/>
            </w:tcBorders>
            <w:shd w:val="clear" w:color="auto" w:fill="FFFFFF"/>
          </w:tcPr>
          <w:p w14:paraId="5B5AF1BC"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 Приседание на одной ноге с опорой о стену (количество раз на каждой ноге)</w:t>
            </w:r>
          </w:p>
        </w:tc>
        <w:tc>
          <w:tcPr>
            <w:tcW w:w="850" w:type="dxa"/>
            <w:tcBorders>
              <w:top w:val="single" w:sz="4" w:space="0" w:color="auto"/>
              <w:left w:val="single" w:sz="4" w:space="0" w:color="auto"/>
            </w:tcBorders>
            <w:shd w:val="clear" w:color="auto" w:fill="FFFFFF"/>
          </w:tcPr>
          <w:p w14:paraId="4AF8A8CA"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10</w:t>
            </w:r>
          </w:p>
        </w:tc>
        <w:tc>
          <w:tcPr>
            <w:tcW w:w="850" w:type="dxa"/>
            <w:tcBorders>
              <w:top w:val="single" w:sz="4" w:space="0" w:color="auto"/>
              <w:left w:val="single" w:sz="4" w:space="0" w:color="auto"/>
            </w:tcBorders>
            <w:shd w:val="clear" w:color="auto" w:fill="FFFFFF"/>
          </w:tcPr>
          <w:p w14:paraId="40703203"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8</w:t>
            </w:r>
          </w:p>
        </w:tc>
        <w:tc>
          <w:tcPr>
            <w:tcW w:w="859" w:type="dxa"/>
            <w:tcBorders>
              <w:top w:val="single" w:sz="4" w:space="0" w:color="auto"/>
              <w:left w:val="single" w:sz="4" w:space="0" w:color="auto"/>
              <w:right w:val="single" w:sz="4" w:space="0" w:color="auto"/>
            </w:tcBorders>
            <w:shd w:val="clear" w:color="auto" w:fill="FFFFFF"/>
          </w:tcPr>
          <w:p w14:paraId="2B3B74C2"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r>
      <w:tr w:rsidR="002C7B0D" w:rsidRPr="002C7B0D" w14:paraId="359500C0" w14:textId="77777777" w:rsidTr="002C7B0D">
        <w:trPr>
          <w:trHeight w:hRule="exact" w:val="398"/>
          <w:jc w:val="center"/>
        </w:trPr>
        <w:tc>
          <w:tcPr>
            <w:tcW w:w="6360" w:type="dxa"/>
            <w:tcBorders>
              <w:top w:val="single" w:sz="4" w:space="0" w:color="auto"/>
              <w:left w:val="single" w:sz="4" w:space="0" w:color="auto"/>
            </w:tcBorders>
            <w:shd w:val="clear" w:color="auto" w:fill="FFFFFF"/>
          </w:tcPr>
          <w:p w14:paraId="11EAA4EA"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 Прыжок в длину с места (см)</w:t>
            </w:r>
          </w:p>
        </w:tc>
        <w:tc>
          <w:tcPr>
            <w:tcW w:w="850" w:type="dxa"/>
            <w:tcBorders>
              <w:top w:val="single" w:sz="4" w:space="0" w:color="auto"/>
              <w:left w:val="single" w:sz="4" w:space="0" w:color="auto"/>
            </w:tcBorders>
            <w:shd w:val="clear" w:color="auto" w:fill="FFFFFF"/>
          </w:tcPr>
          <w:p w14:paraId="71C5685E"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230</w:t>
            </w:r>
          </w:p>
        </w:tc>
        <w:tc>
          <w:tcPr>
            <w:tcW w:w="850" w:type="dxa"/>
            <w:tcBorders>
              <w:top w:val="single" w:sz="4" w:space="0" w:color="auto"/>
              <w:left w:val="single" w:sz="4" w:space="0" w:color="auto"/>
            </w:tcBorders>
            <w:shd w:val="clear" w:color="auto" w:fill="FFFFFF"/>
          </w:tcPr>
          <w:p w14:paraId="3D41C34D"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210</w:t>
            </w:r>
          </w:p>
        </w:tc>
        <w:tc>
          <w:tcPr>
            <w:tcW w:w="859" w:type="dxa"/>
            <w:tcBorders>
              <w:top w:val="single" w:sz="4" w:space="0" w:color="auto"/>
              <w:left w:val="single" w:sz="4" w:space="0" w:color="auto"/>
              <w:right w:val="single" w:sz="4" w:space="0" w:color="auto"/>
            </w:tcBorders>
            <w:shd w:val="clear" w:color="auto" w:fill="FFFFFF"/>
          </w:tcPr>
          <w:p w14:paraId="1EEE4335"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190</w:t>
            </w:r>
          </w:p>
        </w:tc>
      </w:tr>
      <w:tr w:rsidR="002C7B0D" w:rsidRPr="002C7B0D" w14:paraId="6803D7DB" w14:textId="77777777" w:rsidTr="002C7B0D">
        <w:trPr>
          <w:trHeight w:hRule="exact" w:val="398"/>
          <w:jc w:val="center"/>
        </w:trPr>
        <w:tc>
          <w:tcPr>
            <w:tcW w:w="6360" w:type="dxa"/>
            <w:tcBorders>
              <w:top w:val="single" w:sz="4" w:space="0" w:color="auto"/>
              <w:left w:val="single" w:sz="4" w:space="0" w:color="auto"/>
            </w:tcBorders>
            <w:shd w:val="clear" w:color="auto" w:fill="FFFFFF"/>
          </w:tcPr>
          <w:p w14:paraId="304A9DF1"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6. Бросок набивного мяча 2 кг из-за головы (м)</w:t>
            </w:r>
          </w:p>
        </w:tc>
        <w:tc>
          <w:tcPr>
            <w:tcW w:w="850" w:type="dxa"/>
            <w:tcBorders>
              <w:top w:val="single" w:sz="4" w:space="0" w:color="auto"/>
              <w:left w:val="single" w:sz="4" w:space="0" w:color="auto"/>
            </w:tcBorders>
            <w:shd w:val="clear" w:color="auto" w:fill="FFFFFF"/>
          </w:tcPr>
          <w:p w14:paraId="3999F860"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9,5</w:t>
            </w:r>
          </w:p>
        </w:tc>
        <w:tc>
          <w:tcPr>
            <w:tcW w:w="850" w:type="dxa"/>
            <w:tcBorders>
              <w:top w:val="single" w:sz="4" w:space="0" w:color="auto"/>
              <w:left w:val="single" w:sz="4" w:space="0" w:color="auto"/>
            </w:tcBorders>
            <w:shd w:val="clear" w:color="auto" w:fill="FFFFFF"/>
          </w:tcPr>
          <w:p w14:paraId="62DA3BD6"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7,5</w:t>
            </w:r>
          </w:p>
        </w:tc>
        <w:tc>
          <w:tcPr>
            <w:tcW w:w="859" w:type="dxa"/>
            <w:tcBorders>
              <w:top w:val="single" w:sz="4" w:space="0" w:color="auto"/>
              <w:left w:val="single" w:sz="4" w:space="0" w:color="auto"/>
              <w:right w:val="single" w:sz="4" w:space="0" w:color="auto"/>
            </w:tcBorders>
            <w:shd w:val="clear" w:color="auto" w:fill="FFFFFF"/>
          </w:tcPr>
          <w:p w14:paraId="69366D16"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6,5</w:t>
            </w:r>
          </w:p>
        </w:tc>
      </w:tr>
      <w:tr w:rsidR="002C7B0D" w:rsidRPr="002C7B0D" w14:paraId="166FC0D7" w14:textId="77777777" w:rsidTr="002C7B0D">
        <w:trPr>
          <w:trHeight w:hRule="exact" w:val="614"/>
          <w:jc w:val="center"/>
        </w:trPr>
        <w:tc>
          <w:tcPr>
            <w:tcW w:w="6360" w:type="dxa"/>
            <w:tcBorders>
              <w:top w:val="single" w:sz="4" w:space="0" w:color="auto"/>
              <w:left w:val="single" w:sz="4" w:space="0" w:color="auto"/>
            </w:tcBorders>
            <w:shd w:val="clear" w:color="auto" w:fill="FFFFFF"/>
          </w:tcPr>
          <w:p w14:paraId="767CD7DA"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7. Силовой тест — подтягивание на высокой перекладине (коли</w:t>
            </w:r>
            <w:r w:rsidRPr="002C7B0D">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tcBorders>
            <w:shd w:val="clear" w:color="auto" w:fill="FFFFFF"/>
          </w:tcPr>
          <w:p w14:paraId="2E71CA98"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13</w:t>
            </w:r>
          </w:p>
        </w:tc>
        <w:tc>
          <w:tcPr>
            <w:tcW w:w="850" w:type="dxa"/>
            <w:tcBorders>
              <w:top w:val="single" w:sz="4" w:space="0" w:color="auto"/>
              <w:left w:val="single" w:sz="4" w:space="0" w:color="auto"/>
            </w:tcBorders>
            <w:shd w:val="clear" w:color="auto" w:fill="FFFFFF"/>
          </w:tcPr>
          <w:p w14:paraId="5E76018F"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11</w:t>
            </w:r>
          </w:p>
        </w:tc>
        <w:tc>
          <w:tcPr>
            <w:tcW w:w="859" w:type="dxa"/>
            <w:tcBorders>
              <w:top w:val="single" w:sz="4" w:space="0" w:color="auto"/>
              <w:left w:val="single" w:sz="4" w:space="0" w:color="auto"/>
              <w:right w:val="single" w:sz="4" w:space="0" w:color="auto"/>
            </w:tcBorders>
            <w:shd w:val="clear" w:color="auto" w:fill="FFFFFF"/>
          </w:tcPr>
          <w:p w14:paraId="7026AAB4"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8</w:t>
            </w:r>
          </w:p>
        </w:tc>
      </w:tr>
      <w:tr w:rsidR="002C7B0D" w:rsidRPr="002C7B0D" w14:paraId="1C77638C" w14:textId="77777777" w:rsidTr="002C7B0D">
        <w:trPr>
          <w:trHeight w:hRule="exact" w:val="619"/>
          <w:jc w:val="center"/>
        </w:trPr>
        <w:tc>
          <w:tcPr>
            <w:tcW w:w="6360" w:type="dxa"/>
            <w:tcBorders>
              <w:top w:val="single" w:sz="4" w:space="0" w:color="auto"/>
              <w:left w:val="single" w:sz="4" w:space="0" w:color="auto"/>
            </w:tcBorders>
            <w:shd w:val="clear" w:color="auto" w:fill="FFFFFF"/>
          </w:tcPr>
          <w:p w14:paraId="5845BEE9"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8. Сгибание и разгибание рук в упоре на брусьях (количество раз)</w:t>
            </w:r>
          </w:p>
        </w:tc>
        <w:tc>
          <w:tcPr>
            <w:tcW w:w="850" w:type="dxa"/>
            <w:tcBorders>
              <w:top w:val="single" w:sz="4" w:space="0" w:color="auto"/>
              <w:left w:val="single" w:sz="4" w:space="0" w:color="auto"/>
            </w:tcBorders>
            <w:shd w:val="clear" w:color="auto" w:fill="FFFFFF"/>
          </w:tcPr>
          <w:p w14:paraId="06B9E370"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12</w:t>
            </w:r>
          </w:p>
        </w:tc>
        <w:tc>
          <w:tcPr>
            <w:tcW w:w="850" w:type="dxa"/>
            <w:tcBorders>
              <w:top w:val="single" w:sz="4" w:space="0" w:color="auto"/>
              <w:left w:val="single" w:sz="4" w:space="0" w:color="auto"/>
            </w:tcBorders>
            <w:shd w:val="clear" w:color="auto" w:fill="FFFFFF"/>
          </w:tcPr>
          <w:p w14:paraId="2456FDA8"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9</w:t>
            </w:r>
          </w:p>
        </w:tc>
        <w:tc>
          <w:tcPr>
            <w:tcW w:w="859" w:type="dxa"/>
            <w:tcBorders>
              <w:top w:val="single" w:sz="4" w:space="0" w:color="auto"/>
              <w:left w:val="single" w:sz="4" w:space="0" w:color="auto"/>
              <w:right w:val="single" w:sz="4" w:space="0" w:color="auto"/>
            </w:tcBorders>
            <w:shd w:val="clear" w:color="auto" w:fill="FFFFFF"/>
          </w:tcPr>
          <w:p w14:paraId="384DD1D3"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7</w:t>
            </w:r>
          </w:p>
        </w:tc>
      </w:tr>
      <w:tr w:rsidR="002C7B0D" w:rsidRPr="002C7B0D" w14:paraId="05AEA717" w14:textId="77777777" w:rsidTr="002C7B0D">
        <w:trPr>
          <w:trHeight w:hRule="exact" w:val="398"/>
          <w:jc w:val="center"/>
        </w:trPr>
        <w:tc>
          <w:tcPr>
            <w:tcW w:w="6360" w:type="dxa"/>
            <w:tcBorders>
              <w:top w:val="single" w:sz="4" w:space="0" w:color="auto"/>
              <w:left w:val="single" w:sz="4" w:space="0" w:color="auto"/>
            </w:tcBorders>
            <w:shd w:val="clear" w:color="auto" w:fill="FFFFFF"/>
          </w:tcPr>
          <w:p w14:paraId="2B32A7CF"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 xml:space="preserve">9. Координационный тест — челночный бег </w:t>
            </w:r>
            <w:r w:rsidRPr="002C7B0D">
              <w:rPr>
                <w:rFonts w:ascii="Times New Roman" w:eastAsia="Century Schoolbook" w:hAnsi="Times New Roman" w:cs="Times New Roman"/>
                <w:color w:val="000000"/>
                <w:sz w:val="24"/>
                <w:szCs w:val="24"/>
                <w:shd w:val="clear" w:color="auto" w:fill="FFFFFF"/>
                <w:lang w:eastAsia="ru-RU"/>
              </w:rPr>
              <w:t>3</w:t>
            </w:r>
            <w:r w:rsidRPr="002C7B0D">
              <w:rPr>
                <w:rFonts w:ascii="Times New Roman" w:eastAsia="Century Schoolbook" w:hAnsi="Times New Roman" w:cs="Times New Roman"/>
                <w:color w:val="000000"/>
                <w:sz w:val="24"/>
                <w:szCs w:val="24"/>
                <w:shd w:val="clear" w:color="auto" w:fill="FFFFFF"/>
                <w:lang w:val="en-US" w:eastAsia="ru-RU"/>
              </w:rPr>
              <w:t>x</w:t>
            </w:r>
            <w:r w:rsidRPr="002C7B0D">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14:paraId="515C81A5"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7,3</w:t>
            </w:r>
          </w:p>
        </w:tc>
        <w:tc>
          <w:tcPr>
            <w:tcW w:w="850" w:type="dxa"/>
            <w:tcBorders>
              <w:top w:val="single" w:sz="4" w:space="0" w:color="auto"/>
              <w:left w:val="single" w:sz="4" w:space="0" w:color="auto"/>
            </w:tcBorders>
            <w:shd w:val="clear" w:color="auto" w:fill="FFFFFF"/>
          </w:tcPr>
          <w:p w14:paraId="64E681CA"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8,0</w:t>
            </w:r>
          </w:p>
        </w:tc>
        <w:tc>
          <w:tcPr>
            <w:tcW w:w="859" w:type="dxa"/>
            <w:tcBorders>
              <w:top w:val="single" w:sz="4" w:space="0" w:color="auto"/>
              <w:left w:val="single" w:sz="4" w:space="0" w:color="auto"/>
              <w:right w:val="single" w:sz="4" w:space="0" w:color="auto"/>
            </w:tcBorders>
            <w:shd w:val="clear" w:color="auto" w:fill="FFFFFF"/>
          </w:tcPr>
          <w:p w14:paraId="7A0DFCF8"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8,3</w:t>
            </w:r>
          </w:p>
        </w:tc>
      </w:tr>
      <w:tr w:rsidR="002C7B0D" w:rsidRPr="002C7B0D" w14:paraId="388B7B5B" w14:textId="77777777" w:rsidTr="002C7B0D">
        <w:trPr>
          <w:trHeight w:hRule="exact" w:val="614"/>
          <w:jc w:val="center"/>
        </w:trPr>
        <w:tc>
          <w:tcPr>
            <w:tcW w:w="6360" w:type="dxa"/>
            <w:tcBorders>
              <w:top w:val="single" w:sz="4" w:space="0" w:color="auto"/>
              <w:left w:val="single" w:sz="4" w:space="0" w:color="auto"/>
            </w:tcBorders>
            <w:shd w:val="clear" w:color="auto" w:fill="FFFFFF"/>
          </w:tcPr>
          <w:p w14:paraId="184CCD8A"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10.</w:t>
            </w:r>
            <w:r w:rsidRPr="002C7B0D">
              <w:rPr>
                <w:rFonts w:ascii="Times New Roman" w:eastAsia="Batang" w:hAnsi="Times New Roman" w:cs="Times New Roman"/>
                <w:color w:val="000000"/>
                <w:sz w:val="24"/>
                <w:szCs w:val="24"/>
                <w:shd w:val="clear" w:color="auto" w:fill="FFFFFF"/>
                <w:lang w:eastAsia="ru-RU"/>
              </w:rPr>
              <w:t xml:space="preserve"> Поднимание ног в висе до касания перекладины (количество раз)</w:t>
            </w:r>
          </w:p>
        </w:tc>
        <w:tc>
          <w:tcPr>
            <w:tcW w:w="850" w:type="dxa"/>
            <w:tcBorders>
              <w:top w:val="single" w:sz="4" w:space="0" w:color="auto"/>
              <w:left w:val="single" w:sz="4" w:space="0" w:color="auto"/>
            </w:tcBorders>
            <w:shd w:val="clear" w:color="auto" w:fill="FFFFFF"/>
          </w:tcPr>
          <w:p w14:paraId="5575D2BD"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7</w:t>
            </w:r>
          </w:p>
        </w:tc>
        <w:tc>
          <w:tcPr>
            <w:tcW w:w="850" w:type="dxa"/>
            <w:tcBorders>
              <w:top w:val="single" w:sz="4" w:space="0" w:color="auto"/>
              <w:left w:val="single" w:sz="4" w:space="0" w:color="auto"/>
            </w:tcBorders>
            <w:shd w:val="clear" w:color="auto" w:fill="FFFFFF"/>
          </w:tcPr>
          <w:p w14:paraId="242291ED"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c>
          <w:tcPr>
            <w:tcW w:w="859" w:type="dxa"/>
            <w:tcBorders>
              <w:top w:val="single" w:sz="4" w:space="0" w:color="auto"/>
              <w:left w:val="single" w:sz="4" w:space="0" w:color="auto"/>
              <w:right w:val="single" w:sz="4" w:space="0" w:color="auto"/>
            </w:tcBorders>
            <w:shd w:val="clear" w:color="auto" w:fill="FFFFFF"/>
          </w:tcPr>
          <w:p w14:paraId="5D44EED6"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w:t>
            </w:r>
          </w:p>
        </w:tc>
      </w:tr>
      <w:tr w:rsidR="002C7B0D" w:rsidRPr="002C7B0D" w14:paraId="050C872E" w14:textId="77777777" w:rsidTr="002C7B0D">
        <w:trPr>
          <w:trHeight w:hRule="exact" w:val="1125"/>
          <w:jc w:val="center"/>
        </w:trPr>
        <w:tc>
          <w:tcPr>
            <w:tcW w:w="6360" w:type="dxa"/>
            <w:tcBorders>
              <w:top w:val="single" w:sz="4" w:space="0" w:color="auto"/>
              <w:left w:val="single" w:sz="4" w:space="0" w:color="auto"/>
              <w:bottom w:val="single" w:sz="4" w:space="0" w:color="auto"/>
            </w:tcBorders>
            <w:shd w:val="clear" w:color="auto" w:fill="FFFFFF"/>
          </w:tcPr>
          <w:p w14:paraId="5A083650"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11. Гимнастический комплекс упражнений: -утренней гимнастики;</w:t>
            </w:r>
          </w:p>
          <w:p w14:paraId="08187641"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-производственной гимнастики;</w:t>
            </w:r>
          </w:p>
          <w:p w14:paraId="2D7D5143" w14:textId="77777777" w:rsidR="002C7B0D" w:rsidRPr="002C7B0D" w:rsidRDefault="002C7B0D" w:rsidP="002C7B0D">
            <w:pPr>
              <w:framePr w:w="8918"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14:paraId="3BA35347"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14:paraId="03BE9FC4"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303D4EE" w14:textId="77777777" w:rsidR="002C7B0D" w:rsidRPr="002C7B0D" w:rsidRDefault="002C7B0D" w:rsidP="002C7B0D">
            <w:pPr>
              <w:framePr w:w="8918"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7,5</w:t>
            </w:r>
          </w:p>
        </w:tc>
      </w:tr>
    </w:tbl>
    <w:p w14:paraId="4CAAA595" w14:textId="77777777" w:rsidR="002C7B0D" w:rsidRPr="002C7B0D" w:rsidRDefault="002C7B0D" w:rsidP="002C7B0D">
      <w:pPr>
        <w:spacing w:after="0" w:line="240" w:lineRule="auto"/>
        <w:rPr>
          <w:rFonts w:ascii="Times New Roman" w:eastAsia="Times New Roman" w:hAnsi="Times New Roman" w:cs="Times New Roman"/>
          <w:sz w:val="24"/>
          <w:szCs w:val="24"/>
          <w:lang w:eastAsia="ru-RU"/>
        </w:rPr>
      </w:pPr>
    </w:p>
    <w:p w14:paraId="499F35F8" w14:textId="77777777" w:rsidR="002C7B0D" w:rsidRPr="002C7B0D" w:rsidRDefault="002C7B0D" w:rsidP="002C7B0D">
      <w:pPr>
        <w:spacing w:after="0" w:line="240" w:lineRule="auto"/>
        <w:ind w:left="20" w:right="200" w:firstLine="260"/>
        <w:jc w:val="both"/>
        <w:rPr>
          <w:rFonts w:ascii="Times New Roman" w:eastAsia="Times New Roman" w:hAnsi="Times New Roman" w:cs="Times New Roman"/>
          <w:sz w:val="24"/>
          <w:szCs w:val="24"/>
          <w:lang w:eastAsia="ru-RU"/>
        </w:rPr>
      </w:pPr>
      <w:r w:rsidRPr="002C7B0D">
        <w:rPr>
          <w:rFonts w:ascii="Times New Roman" w:eastAsia="Batang" w:hAnsi="Times New Roman" w:cs="Times New Roman"/>
          <w:color w:val="000000"/>
          <w:spacing w:val="30"/>
          <w:sz w:val="24"/>
          <w:szCs w:val="24"/>
          <w:lang w:eastAsia="ru-RU"/>
        </w:rPr>
        <w:t>Примечание.</w:t>
      </w:r>
      <w:r w:rsidRPr="002C7B0D">
        <w:rPr>
          <w:rFonts w:ascii="Times New Roman" w:eastAsia="Times New Roman"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с учетом специфики профессий (специальностей) профессионального образования.</w:t>
      </w:r>
    </w:p>
    <w:p w14:paraId="7BE65A0F"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4"/>
          <w:szCs w:val="24"/>
          <w:lang w:eastAsia="ru-RU"/>
        </w:rPr>
      </w:pPr>
    </w:p>
    <w:p w14:paraId="4F19F207"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4"/>
          <w:szCs w:val="24"/>
          <w:lang w:eastAsia="ru-RU"/>
        </w:rPr>
      </w:pPr>
    </w:p>
    <w:p w14:paraId="3166C4B2"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4E94A573"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379BFCE0"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7640FDE1"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36589F25"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00DE1268"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6274C997"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35668D55"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3A48D543"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172A4DF3"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4CFD1840"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24983933"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7ED72D38"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1FEEB96D" w14:textId="77777777" w:rsidR="002C7B0D" w:rsidRP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244C5CA5" w14:textId="77777777" w:rsidR="002C7B0D" w:rsidRDefault="002C7B0D" w:rsidP="002C7B0D">
      <w:pPr>
        <w:spacing w:after="0" w:line="240" w:lineRule="auto"/>
        <w:ind w:right="200"/>
        <w:jc w:val="right"/>
        <w:rPr>
          <w:rFonts w:ascii="Times New Roman" w:eastAsia="Batang" w:hAnsi="Times New Roman" w:cs="Times New Roman"/>
          <w:color w:val="000000"/>
          <w:sz w:val="28"/>
          <w:szCs w:val="28"/>
          <w:lang w:eastAsia="ru-RU"/>
        </w:rPr>
      </w:pPr>
    </w:p>
    <w:p w14:paraId="208AFBD0" w14:textId="77777777" w:rsidR="002C7B0D" w:rsidRPr="002C7B0D" w:rsidRDefault="002C7B0D" w:rsidP="002C7B0D">
      <w:pPr>
        <w:spacing w:after="0" w:line="240" w:lineRule="auto"/>
        <w:ind w:right="200"/>
        <w:jc w:val="right"/>
        <w:rPr>
          <w:rFonts w:ascii="Times New Roman" w:eastAsia="Times New Roman" w:hAnsi="Times New Roman" w:cs="Times New Roman"/>
          <w:sz w:val="24"/>
          <w:szCs w:val="24"/>
          <w:lang w:eastAsia="ru-RU"/>
        </w:rPr>
      </w:pPr>
      <w:r w:rsidRPr="002C7B0D">
        <w:rPr>
          <w:rFonts w:ascii="Times New Roman" w:eastAsia="Batang" w:hAnsi="Times New Roman" w:cs="Times New Roman"/>
          <w:color w:val="000000"/>
          <w:sz w:val="24"/>
          <w:szCs w:val="24"/>
          <w:lang w:eastAsia="ru-RU"/>
        </w:rPr>
        <w:lastRenderedPageBreak/>
        <w:t>Приложение 3</w:t>
      </w:r>
    </w:p>
    <w:p w14:paraId="0EEB1430" w14:textId="77777777" w:rsidR="002C7B0D" w:rsidRPr="002C7B0D" w:rsidRDefault="002C7B0D" w:rsidP="002C7B0D">
      <w:pPr>
        <w:keepNext/>
        <w:keepLines/>
        <w:spacing w:after="0" w:line="240" w:lineRule="auto"/>
        <w:ind w:left="20"/>
        <w:jc w:val="center"/>
        <w:rPr>
          <w:rFonts w:ascii="Times New Roman" w:eastAsia="Times New Roman" w:hAnsi="Times New Roman" w:cs="Times New Roman"/>
          <w:sz w:val="24"/>
          <w:szCs w:val="24"/>
          <w:lang w:eastAsia="ru-RU"/>
        </w:rPr>
      </w:pPr>
      <w:r w:rsidRPr="002C7B0D">
        <w:rPr>
          <w:rFonts w:ascii="Times New Roman" w:eastAsia="Franklin Gothic Book" w:hAnsi="Times New Roman" w:cs="Times New Roman"/>
          <w:color w:val="000000"/>
          <w:sz w:val="24"/>
          <w:szCs w:val="24"/>
          <w:lang w:eastAsia="ru-RU"/>
        </w:rPr>
        <w:t>Оценка уровня физической подготовленности девушек основного и подготовительного учебного отделения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2C7B0D" w:rsidRPr="002C7B0D" w14:paraId="5C6C027F" w14:textId="77777777" w:rsidTr="002C7B0D">
        <w:trPr>
          <w:trHeight w:hRule="exact" w:val="389"/>
          <w:jc w:val="center"/>
        </w:trPr>
        <w:tc>
          <w:tcPr>
            <w:tcW w:w="6341" w:type="dxa"/>
            <w:vMerge w:val="restart"/>
            <w:tcBorders>
              <w:top w:val="single" w:sz="4" w:space="0" w:color="auto"/>
              <w:left w:val="single" w:sz="4" w:space="0" w:color="auto"/>
            </w:tcBorders>
            <w:shd w:val="clear" w:color="auto" w:fill="FFFFFF"/>
          </w:tcPr>
          <w:p w14:paraId="6B721CB3"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13C3DFC3"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Оценка в баллах</w:t>
            </w:r>
          </w:p>
        </w:tc>
      </w:tr>
      <w:tr w:rsidR="002C7B0D" w:rsidRPr="002C7B0D" w14:paraId="5158E70A" w14:textId="77777777" w:rsidTr="002C7B0D">
        <w:trPr>
          <w:trHeight w:hRule="exact" w:val="374"/>
          <w:jc w:val="center"/>
        </w:trPr>
        <w:tc>
          <w:tcPr>
            <w:tcW w:w="6341" w:type="dxa"/>
            <w:vMerge/>
            <w:tcBorders>
              <w:left w:val="single" w:sz="4" w:space="0" w:color="auto"/>
            </w:tcBorders>
            <w:shd w:val="clear" w:color="auto" w:fill="FFFFFF"/>
          </w:tcPr>
          <w:p w14:paraId="36A8A6FE" w14:textId="77777777" w:rsidR="002C7B0D" w:rsidRPr="002C7B0D" w:rsidRDefault="002C7B0D" w:rsidP="002C7B0D">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14:paraId="7F1B247A"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14:paraId="4F536417"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4D33A54A"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w:t>
            </w:r>
          </w:p>
        </w:tc>
      </w:tr>
      <w:tr w:rsidR="002C7B0D" w:rsidRPr="002C7B0D" w14:paraId="6B863793"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5AA45EB2"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1.Бег 2 000 м (мин, с)</w:t>
            </w:r>
          </w:p>
        </w:tc>
        <w:tc>
          <w:tcPr>
            <w:tcW w:w="850" w:type="dxa"/>
            <w:tcBorders>
              <w:top w:val="single" w:sz="4" w:space="0" w:color="auto"/>
              <w:left w:val="single" w:sz="4" w:space="0" w:color="auto"/>
            </w:tcBorders>
            <w:shd w:val="clear" w:color="auto" w:fill="FFFFFF"/>
          </w:tcPr>
          <w:p w14:paraId="6ED1BA5D"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11,00</w:t>
            </w:r>
          </w:p>
        </w:tc>
        <w:tc>
          <w:tcPr>
            <w:tcW w:w="850" w:type="dxa"/>
            <w:tcBorders>
              <w:top w:val="single" w:sz="4" w:space="0" w:color="auto"/>
              <w:left w:val="single" w:sz="4" w:space="0" w:color="auto"/>
            </w:tcBorders>
            <w:shd w:val="clear" w:color="auto" w:fill="FFFFFF"/>
          </w:tcPr>
          <w:p w14:paraId="7EE76A9B"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13,00</w:t>
            </w:r>
          </w:p>
        </w:tc>
        <w:tc>
          <w:tcPr>
            <w:tcW w:w="859" w:type="dxa"/>
            <w:tcBorders>
              <w:top w:val="single" w:sz="4" w:space="0" w:color="auto"/>
              <w:left w:val="single" w:sz="4" w:space="0" w:color="auto"/>
              <w:right w:val="single" w:sz="4" w:space="0" w:color="auto"/>
            </w:tcBorders>
            <w:shd w:val="clear" w:color="auto" w:fill="FFFFFF"/>
          </w:tcPr>
          <w:p w14:paraId="0EF1C103"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0683CD9F"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170EF80B"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2. Бег на лыжах 3 км (мин, с)</w:t>
            </w:r>
          </w:p>
        </w:tc>
        <w:tc>
          <w:tcPr>
            <w:tcW w:w="850" w:type="dxa"/>
            <w:tcBorders>
              <w:top w:val="single" w:sz="4" w:space="0" w:color="auto"/>
              <w:left w:val="single" w:sz="4" w:space="0" w:color="auto"/>
            </w:tcBorders>
            <w:shd w:val="clear" w:color="auto" w:fill="FFFFFF"/>
          </w:tcPr>
          <w:p w14:paraId="344E785E"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19,00</w:t>
            </w:r>
          </w:p>
        </w:tc>
        <w:tc>
          <w:tcPr>
            <w:tcW w:w="850" w:type="dxa"/>
            <w:tcBorders>
              <w:top w:val="single" w:sz="4" w:space="0" w:color="auto"/>
              <w:left w:val="single" w:sz="4" w:space="0" w:color="auto"/>
            </w:tcBorders>
            <w:shd w:val="clear" w:color="auto" w:fill="FFFFFF"/>
          </w:tcPr>
          <w:p w14:paraId="416C74BB"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21,00</w:t>
            </w:r>
          </w:p>
        </w:tc>
        <w:tc>
          <w:tcPr>
            <w:tcW w:w="859" w:type="dxa"/>
            <w:tcBorders>
              <w:top w:val="single" w:sz="4" w:space="0" w:color="auto"/>
              <w:left w:val="single" w:sz="4" w:space="0" w:color="auto"/>
              <w:right w:val="single" w:sz="4" w:space="0" w:color="auto"/>
            </w:tcBorders>
            <w:shd w:val="clear" w:color="auto" w:fill="FFFFFF"/>
          </w:tcPr>
          <w:p w14:paraId="78C707D1"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5E91CEEC"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0974076F"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 Плавание 50 м (мин, с)</w:t>
            </w:r>
          </w:p>
        </w:tc>
        <w:tc>
          <w:tcPr>
            <w:tcW w:w="850" w:type="dxa"/>
            <w:tcBorders>
              <w:top w:val="single" w:sz="4" w:space="0" w:color="auto"/>
              <w:left w:val="single" w:sz="4" w:space="0" w:color="auto"/>
            </w:tcBorders>
            <w:shd w:val="clear" w:color="auto" w:fill="FFFFFF"/>
          </w:tcPr>
          <w:p w14:paraId="434DE96B"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1,00</w:t>
            </w:r>
          </w:p>
        </w:tc>
        <w:tc>
          <w:tcPr>
            <w:tcW w:w="850" w:type="dxa"/>
            <w:tcBorders>
              <w:top w:val="single" w:sz="4" w:space="0" w:color="auto"/>
              <w:left w:val="single" w:sz="4" w:space="0" w:color="auto"/>
            </w:tcBorders>
            <w:shd w:val="clear" w:color="auto" w:fill="FFFFFF"/>
          </w:tcPr>
          <w:p w14:paraId="1F007B46"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1,20</w:t>
            </w:r>
          </w:p>
        </w:tc>
        <w:tc>
          <w:tcPr>
            <w:tcW w:w="859" w:type="dxa"/>
            <w:tcBorders>
              <w:top w:val="single" w:sz="4" w:space="0" w:color="auto"/>
              <w:left w:val="single" w:sz="4" w:space="0" w:color="auto"/>
              <w:right w:val="single" w:sz="4" w:space="0" w:color="auto"/>
            </w:tcBorders>
            <w:shd w:val="clear" w:color="auto" w:fill="FFFFFF"/>
          </w:tcPr>
          <w:p w14:paraId="7085F841"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б/</w:t>
            </w:r>
            <w:proofErr w:type="spellStart"/>
            <w:r w:rsidRPr="002C7B0D">
              <w:rPr>
                <w:rFonts w:ascii="Times New Roman" w:eastAsia="Batang" w:hAnsi="Times New Roman" w:cs="Times New Roman"/>
                <w:color w:val="000000"/>
                <w:sz w:val="24"/>
                <w:szCs w:val="24"/>
                <w:shd w:val="clear" w:color="auto" w:fill="FFFFFF"/>
                <w:lang w:eastAsia="ru-RU"/>
              </w:rPr>
              <w:t>вр</w:t>
            </w:r>
            <w:proofErr w:type="spellEnd"/>
          </w:p>
        </w:tc>
      </w:tr>
      <w:tr w:rsidR="002C7B0D" w:rsidRPr="002C7B0D" w14:paraId="6A532F78"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1ABC1093"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 Прыжки в длину с места (см)</w:t>
            </w:r>
          </w:p>
        </w:tc>
        <w:tc>
          <w:tcPr>
            <w:tcW w:w="850" w:type="dxa"/>
            <w:tcBorders>
              <w:top w:val="single" w:sz="4" w:space="0" w:color="auto"/>
              <w:left w:val="single" w:sz="4" w:space="0" w:color="auto"/>
            </w:tcBorders>
            <w:shd w:val="clear" w:color="auto" w:fill="FFFFFF"/>
          </w:tcPr>
          <w:p w14:paraId="3BD48CE7"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190</w:t>
            </w:r>
          </w:p>
        </w:tc>
        <w:tc>
          <w:tcPr>
            <w:tcW w:w="850" w:type="dxa"/>
            <w:tcBorders>
              <w:top w:val="single" w:sz="4" w:space="0" w:color="auto"/>
              <w:left w:val="single" w:sz="4" w:space="0" w:color="auto"/>
            </w:tcBorders>
            <w:shd w:val="clear" w:color="auto" w:fill="FFFFFF"/>
          </w:tcPr>
          <w:p w14:paraId="642E47EB"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175</w:t>
            </w:r>
          </w:p>
        </w:tc>
        <w:tc>
          <w:tcPr>
            <w:tcW w:w="859" w:type="dxa"/>
            <w:tcBorders>
              <w:top w:val="single" w:sz="4" w:space="0" w:color="auto"/>
              <w:left w:val="single" w:sz="4" w:space="0" w:color="auto"/>
              <w:right w:val="single" w:sz="4" w:space="0" w:color="auto"/>
            </w:tcBorders>
            <w:shd w:val="clear" w:color="auto" w:fill="FFFFFF"/>
          </w:tcPr>
          <w:p w14:paraId="5E89DF95"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160</w:t>
            </w:r>
          </w:p>
        </w:tc>
      </w:tr>
      <w:tr w:rsidR="002C7B0D" w:rsidRPr="002C7B0D" w14:paraId="7CE93077" w14:textId="77777777" w:rsidTr="002C7B0D">
        <w:trPr>
          <w:trHeight w:hRule="exact" w:val="595"/>
          <w:jc w:val="center"/>
        </w:trPr>
        <w:tc>
          <w:tcPr>
            <w:tcW w:w="6341" w:type="dxa"/>
            <w:tcBorders>
              <w:top w:val="single" w:sz="4" w:space="0" w:color="auto"/>
              <w:left w:val="single" w:sz="4" w:space="0" w:color="auto"/>
            </w:tcBorders>
            <w:shd w:val="clear" w:color="auto" w:fill="FFFFFF"/>
          </w:tcPr>
          <w:p w14:paraId="1450EE5B"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 Приседание на одной ноге, опора о стену (количество раз на каждой ноге)</w:t>
            </w:r>
          </w:p>
        </w:tc>
        <w:tc>
          <w:tcPr>
            <w:tcW w:w="850" w:type="dxa"/>
            <w:tcBorders>
              <w:top w:val="single" w:sz="4" w:space="0" w:color="auto"/>
              <w:left w:val="single" w:sz="4" w:space="0" w:color="auto"/>
            </w:tcBorders>
            <w:shd w:val="clear" w:color="auto" w:fill="FFFFFF"/>
          </w:tcPr>
          <w:p w14:paraId="7FD4D1C7"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8</w:t>
            </w:r>
          </w:p>
        </w:tc>
        <w:tc>
          <w:tcPr>
            <w:tcW w:w="850" w:type="dxa"/>
            <w:tcBorders>
              <w:top w:val="single" w:sz="4" w:space="0" w:color="auto"/>
              <w:left w:val="single" w:sz="4" w:space="0" w:color="auto"/>
            </w:tcBorders>
            <w:shd w:val="clear" w:color="auto" w:fill="FFFFFF"/>
          </w:tcPr>
          <w:p w14:paraId="2280AC64"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6</w:t>
            </w:r>
          </w:p>
        </w:tc>
        <w:tc>
          <w:tcPr>
            <w:tcW w:w="859" w:type="dxa"/>
            <w:tcBorders>
              <w:top w:val="single" w:sz="4" w:space="0" w:color="auto"/>
              <w:left w:val="single" w:sz="4" w:space="0" w:color="auto"/>
              <w:right w:val="single" w:sz="4" w:space="0" w:color="auto"/>
            </w:tcBorders>
            <w:shd w:val="clear" w:color="auto" w:fill="FFFFFF"/>
          </w:tcPr>
          <w:p w14:paraId="3D623DCA"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w:t>
            </w:r>
          </w:p>
        </w:tc>
      </w:tr>
      <w:tr w:rsidR="002C7B0D" w:rsidRPr="002C7B0D" w14:paraId="3EC724A3" w14:textId="77777777" w:rsidTr="002C7B0D">
        <w:trPr>
          <w:trHeight w:hRule="exact" w:val="605"/>
          <w:jc w:val="center"/>
        </w:trPr>
        <w:tc>
          <w:tcPr>
            <w:tcW w:w="6341" w:type="dxa"/>
            <w:tcBorders>
              <w:top w:val="single" w:sz="4" w:space="0" w:color="auto"/>
              <w:left w:val="single" w:sz="4" w:space="0" w:color="auto"/>
              <w:bottom w:val="single" w:sz="4" w:space="0" w:color="auto"/>
            </w:tcBorders>
            <w:shd w:val="clear" w:color="auto" w:fill="FFFFFF"/>
          </w:tcPr>
          <w:p w14:paraId="18F54D61" w14:textId="77777777" w:rsidR="002C7B0D" w:rsidRPr="002C7B0D" w:rsidRDefault="002C7B0D" w:rsidP="002C7B0D">
            <w:pPr>
              <w:framePr w:w="8899" w:wrap="notBeside" w:vAnchor="text" w:hAnchor="text" w:xAlign="center" w:y="1"/>
              <w:widowControl w:val="0"/>
              <w:spacing w:after="0" w:line="240" w:lineRule="auto"/>
              <w:ind w:left="14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6. Силовой тест — подтягивание на низкой перекладине (коли</w:t>
            </w:r>
            <w:r w:rsidRPr="002C7B0D">
              <w:rPr>
                <w:rFonts w:ascii="Times New Roman" w:eastAsia="Batang" w:hAnsi="Times New Roman" w:cs="Times New Roman"/>
                <w:color w:val="000000"/>
                <w:sz w:val="24"/>
                <w:szCs w:val="24"/>
                <w:shd w:val="clear" w:color="auto" w:fill="FFFFFF"/>
                <w:lang w:eastAsia="ru-RU"/>
              </w:rPr>
              <w:softHyphen/>
              <w:t>чество раз)</w:t>
            </w:r>
          </w:p>
        </w:tc>
        <w:tc>
          <w:tcPr>
            <w:tcW w:w="850" w:type="dxa"/>
            <w:tcBorders>
              <w:top w:val="single" w:sz="4" w:space="0" w:color="auto"/>
              <w:left w:val="single" w:sz="4" w:space="0" w:color="auto"/>
              <w:bottom w:val="single" w:sz="4" w:space="0" w:color="auto"/>
            </w:tcBorders>
            <w:shd w:val="clear" w:color="auto" w:fill="FFFFFF"/>
          </w:tcPr>
          <w:p w14:paraId="15A6375E"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20</w:t>
            </w:r>
          </w:p>
        </w:tc>
        <w:tc>
          <w:tcPr>
            <w:tcW w:w="850" w:type="dxa"/>
            <w:tcBorders>
              <w:top w:val="single" w:sz="4" w:space="0" w:color="auto"/>
              <w:left w:val="single" w:sz="4" w:space="0" w:color="auto"/>
              <w:bottom w:val="single" w:sz="4" w:space="0" w:color="auto"/>
            </w:tcBorders>
            <w:shd w:val="clear" w:color="auto" w:fill="FFFFFF"/>
          </w:tcPr>
          <w:p w14:paraId="24A6BC4F"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10</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2B92EE27"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r>
    </w:tbl>
    <w:p w14:paraId="78D54C37" w14:textId="77777777" w:rsidR="002C7B0D" w:rsidRPr="002C7B0D" w:rsidRDefault="002C7B0D" w:rsidP="002C7B0D">
      <w:pPr>
        <w:spacing w:after="0" w:line="240" w:lineRule="auto"/>
        <w:rPr>
          <w:rFonts w:ascii="Times New Roman" w:eastAsia="Times New Roman" w:hAnsi="Times New Roman" w:cs="Times New Roman"/>
          <w:sz w:val="24"/>
          <w:szCs w:val="24"/>
          <w:lang w:eastAsia="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341"/>
        <w:gridCol w:w="850"/>
        <w:gridCol w:w="850"/>
        <w:gridCol w:w="859"/>
      </w:tblGrid>
      <w:tr w:rsidR="002C7B0D" w:rsidRPr="002C7B0D" w14:paraId="08FEEABB" w14:textId="77777777" w:rsidTr="002C7B0D">
        <w:trPr>
          <w:trHeight w:hRule="exact" w:val="389"/>
          <w:jc w:val="center"/>
        </w:trPr>
        <w:tc>
          <w:tcPr>
            <w:tcW w:w="6341" w:type="dxa"/>
            <w:vMerge w:val="restart"/>
            <w:tcBorders>
              <w:top w:val="single" w:sz="4" w:space="0" w:color="auto"/>
              <w:left w:val="single" w:sz="4" w:space="0" w:color="auto"/>
            </w:tcBorders>
            <w:shd w:val="clear" w:color="auto" w:fill="FFFFFF"/>
          </w:tcPr>
          <w:p w14:paraId="29D9D35E"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Тесты</w:t>
            </w:r>
          </w:p>
        </w:tc>
        <w:tc>
          <w:tcPr>
            <w:tcW w:w="2559" w:type="dxa"/>
            <w:gridSpan w:val="3"/>
            <w:tcBorders>
              <w:top w:val="single" w:sz="4" w:space="0" w:color="auto"/>
              <w:left w:val="single" w:sz="4" w:space="0" w:color="auto"/>
              <w:right w:val="single" w:sz="4" w:space="0" w:color="auto"/>
            </w:tcBorders>
            <w:shd w:val="clear" w:color="auto" w:fill="FFFFFF"/>
          </w:tcPr>
          <w:p w14:paraId="248E7A84"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Оценка в баллах</w:t>
            </w:r>
          </w:p>
        </w:tc>
      </w:tr>
      <w:tr w:rsidR="002C7B0D" w:rsidRPr="002C7B0D" w14:paraId="73111C42" w14:textId="77777777" w:rsidTr="002C7B0D">
        <w:trPr>
          <w:trHeight w:hRule="exact" w:val="374"/>
          <w:jc w:val="center"/>
        </w:trPr>
        <w:tc>
          <w:tcPr>
            <w:tcW w:w="6341" w:type="dxa"/>
            <w:vMerge/>
            <w:tcBorders>
              <w:left w:val="single" w:sz="4" w:space="0" w:color="auto"/>
            </w:tcBorders>
            <w:shd w:val="clear" w:color="auto" w:fill="FFFFFF"/>
          </w:tcPr>
          <w:p w14:paraId="367FB411" w14:textId="77777777" w:rsidR="002C7B0D" w:rsidRPr="002C7B0D" w:rsidRDefault="002C7B0D" w:rsidP="002C7B0D">
            <w:pPr>
              <w:framePr w:w="8899" w:wrap="notBeside" w:vAnchor="text" w:hAnchor="text" w:xAlign="center" w:y="1"/>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tcBorders>
            <w:shd w:val="clear" w:color="auto" w:fill="FFFFFF"/>
          </w:tcPr>
          <w:p w14:paraId="5C2BC97D"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5</w:t>
            </w:r>
          </w:p>
        </w:tc>
        <w:tc>
          <w:tcPr>
            <w:tcW w:w="850" w:type="dxa"/>
            <w:tcBorders>
              <w:top w:val="single" w:sz="4" w:space="0" w:color="auto"/>
              <w:left w:val="single" w:sz="4" w:space="0" w:color="auto"/>
            </w:tcBorders>
            <w:shd w:val="clear" w:color="auto" w:fill="FFFFFF"/>
          </w:tcPr>
          <w:p w14:paraId="16DDAE08"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4</w:t>
            </w:r>
          </w:p>
        </w:tc>
        <w:tc>
          <w:tcPr>
            <w:tcW w:w="859" w:type="dxa"/>
            <w:tcBorders>
              <w:top w:val="single" w:sz="4" w:space="0" w:color="auto"/>
              <w:left w:val="single" w:sz="4" w:space="0" w:color="auto"/>
              <w:right w:val="single" w:sz="4" w:space="0" w:color="auto"/>
            </w:tcBorders>
            <w:shd w:val="clear" w:color="auto" w:fill="FFFFFF"/>
          </w:tcPr>
          <w:p w14:paraId="516A38C7"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3</w:t>
            </w:r>
          </w:p>
        </w:tc>
      </w:tr>
      <w:tr w:rsidR="002C7B0D" w:rsidRPr="002C7B0D" w14:paraId="5328523F"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7275F461" w14:textId="77777777" w:rsidR="002C7B0D" w:rsidRPr="002C7B0D" w:rsidRDefault="002C7B0D" w:rsidP="002C7B0D">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 xml:space="preserve">7. Координационный тест — челночный бег </w:t>
            </w:r>
            <w:r w:rsidRPr="002C7B0D">
              <w:rPr>
                <w:rFonts w:ascii="Times New Roman" w:eastAsia="Century Schoolbook" w:hAnsi="Times New Roman" w:cs="Times New Roman"/>
                <w:color w:val="000000"/>
                <w:sz w:val="24"/>
                <w:szCs w:val="24"/>
                <w:shd w:val="clear" w:color="auto" w:fill="FFFFFF"/>
                <w:lang w:eastAsia="ru-RU"/>
              </w:rPr>
              <w:t>3</w:t>
            </w:r>
            <w:r w:rsidRPr="002C7B0D">
              <w:rPr>
                <w:rFonts w:ascii="Times New Roman" w:eastAsia="Century Schoolbook" w:hAnsi="Times New Roman" w:cs="Times New Roman"/>
                <w:color w:val="000000"/>
                <w:sz w:val="24"/>
                <w:szCs w:val="24"/>
                <w:shd w:val="clear" w:color="auto" w:fill="FFFFFF"/>
                <w:lang w:val="en-US" w:eastAsia="ru-RU"/>
              </w:rPr>
              <w:t>x</w:t>
            </w:r>
            <w:r w:rsidRPr="002C7B0D">
              <w:rPr>
                <w:rFonts w:ascii="Times New Roman" w:eastAsia="Century Schoolbook" w:hAnsi="Times New Roman" w:cs="Times New Roman"/>
                <w:color w:val="000000"/>
                <w:sz w:val="24"/>
                <w:szCs w:val="24"/>
                <w:shd w:val="clear" w:color="auto" w:fill="FFFFFF"/>
                <w:lang w:eastAsia="ru-RU"/>
              </w:rPr>
              <w:t>10 м (с)</w:t>
            </w:r>
          </w:p>
        </w:tc>
        <w:tc>
          <w:tcPr>
            <w:tcW w:w="850" w:type="dxa"/>
            <w:tcBorders>
              <w:top w:val="single" w:sz="4" w:space="0" w:color="auto"/>
              <w:left w:val="single" w:sz="4" w:space="0" w:color="auto"/>
            </w:tcBorders>
            <w:shd w:val="clear" w:color="auto" w:fill="FFFFFF"/>
          </w:tcPr>
          <w:p w14:paraId="322D165D"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8,4</w:t>
            </w:r>
          </w:p>
        </w:tc>
        <w:tc>
          <w:tcPr>
            <w:tcW w:w="850" w:type="dxa"/>
            <w:tcBorders>
              <w:top w:val="single" w:sz="4" w:space="0" w:color="auto"/>
              <w:left w:val="single" w:sz="4" w:space="0" w:color="auto"/>
            </w:tcBorders>
            <w:shd w:val="clear" w:color="auto" w:fill="FFFFFF"/>
          </w:tcPr>
          <w:p w14:paraId="06BFC1A2"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9,3</w:t>
            </w:r>
          </w:p>
        </w:tc>
        <w:tc>
          <w:tcPr>
            <w:tcW w:w="859" w:type="dxa"/>
            <w:tcBorders>
              <w:top w:val="single" w:sz="4" w:space="0" w:color="auto"/>
              <w:left w:val="single" w:sz="4" w:space="0" w:color="auto"/>
              <w:right w:val="single" w:sz="4" w:space="0" w:color="auto"/>
            </w:tcBorders>
            <w:shd w:val="clear" w:color="auto" w:fill="FFFFFF"/>
          </w:tcPr>
          <w:p w14:paraId="05742126"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9,7</w:t>
            </w:r>
          </w:p>
        </w:tc>
      </w:tr>
      <w:tr w:rsidR="002C7B0D" w:rsidRPr="002C7B0D" w14:paraId="1165A36D" w14:textId="77777777" w:rsidTr="002C7B0D">
        <w:trPr>
          <w:trHeight w:hRule="exact" w:val="374"/>
          <w:jc w:val="center"/>
        </w:trPr>
        <w:tc>
          <w:tcPr>
            <w:tcW w:w="6341" w:type="dxa"/>
            <w:tcBorders>
              <w:top w:val="single" w:sz="4" w:space="0" w:color="auto"/>
              <w:left w:val="single" w:sz="4" w:space="0" w:color="auto"/>
            </w:tcBorders>
            <w:shd w:val="clear" w:color="auto" w:fill="FFFFFF"/>
          </w:tcPr>
          <w:p w14:paraId="4CE81181" w14:textId="77777777" w:rsidR="002C7B0D" w:rsidRPr="002C7B0D" w:rsidRDefault="002C7B0D" w:rsidP="002C7B0D">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8.</w:t>
            </w:r>
            <w:r w:rsidRPr="002C7B0D">
              <w:rPr>
                <w:rFonts w:ascii="Times New Roman" w:eastAsia="Batang" w:hAnsi="Times New Roman" w:cs="Times New Roman"/>
                <w:color w:val="000000"/>
                <w:sz w:val="24"/>
                <w:szCs w:val="24"/>
                <w:shd w:val="clear" w:color="auto" w:fill="FFFFFF"/>
                <w:lang w:eastAsia="ru-RU"/>
              </w:rPr>
              <w:t xml:space="preserve"> Бросок набивного мяча 1 кг из-за головы (м)</w:t>
            </w:r>
          </w:p>
        </w:tc>
        <w:tc>
          <w:tcPr>
            <w:tcW w:w="850" w:type="dxa"/>
            <w:tcBorders>
              <w:top w:val="single" w:sz="4" w:space="0" w:color="auto"/>
              <w:left w:val="single" w:sz="4" w:space="0" w:color="auto"/>
            </w:tcBorders>
            <w:shd w:val="clear" w:color="auto" w:fill="FFFFFF"/>
          </w:tcPr>
          <w:p w14:paraId="7DF45ACD" w14:textId="77777777" w:rsidR="002C7B0D" w:rsidRPr="002C7B0D" w:rsidRDefault="002C7B0D" w:rsidP="002C7B0D">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10,5</w:t>
            </w:r>
          </w:p>
        </w:tc>
        <w:tc>
          <w:tcPr>
            <w:tcW w:w="850" w:type="dxa"/>
            <w:tcBorders>
              <w:top w:val="single" w:sz="4" w:space="0" w:color="auto"/>
              <w:left w:val="single" w:sz="4" w:space="0" w:color="auto"/>
            </w:tcBorders>
            <w:shd w:val="clear" w:color="auto" w:fill="FFFFFF"/>
          </w:tcPr>
          <w:p w14:paraId="224C5B9E"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6,5</w:t>
            </w:r>
          </w:p>
        </w:tc>
        <w:tc>
          <w:tcPr>
            <w:tcW w:w="859" w:type="dxa"/>
            <w:tcBorders>
              <w:top w:val="single" w:sz="4" w:space="0" w:color="auto"/>
              <w:left w:val="single" w:sz="4" w:space="0" w:color="auto"/>
              <w:right w:val="single" w:sz="4" w:space="0" w:color="auto"/>
            </w:tcBorders>
            <w:shd w:val="clear" w:color="auto" w:fill="FFFFFF"/>
          </w:tcPr>
          <w:p w14:paraId="66637AA9"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5,0</w:t>
            </w:r>
          </w:p>
        </w:tc>
      </w:tr>
      <w:tr w:rsidR="002C7B0D" w:rsidRPr="002C7B0D" w14:paraId="669E916F" w14:textId="77777777" w:rsidTr="002C7B0D">
        <w:trPr>
          <w:trHeight w:hRule="exact" w:val="1262"/>
          <w:jc w:val="center"/>
        </w:trPr>
        <w:tc>
          <w:tcPr>
            <w:tcW w:w="6341" w:type="dxa"/>
            <w:tcBorders>
              <w:top w:val="single" w:sz="4" w:space="0" w:color="auto"/>
              <w:left w:val="single" w:sz="4" w:space="0" w:color="auto"/>
              <w:bottom w:val="single" w:sz="4" w:space="0" w:color="auto"/>
            </w:tcBorders>
            <w:shd w:val="clear" w:color="auto" w:fill="FFFFFF"/>
          </w:tcPr>
          <w:p w14:paraId="033B5402" w14:textId="77777777" w:rsidR="002C7B0D" w:rsidRPr="002C7B0D" w:rsidRDefault="002C7B0D" w:rsidP="002C7B0D">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2C7B0D">
              <w:rPr>
                <w:rFonts w:ascii="Times New Roman" w:eastAsia="Century Schoolbook" w:hAnsi="Times New Roman" w:cs="Times New Roman"/>
                <w:color w:val="000000"/>
                <w:sz w:val="24"/>
                <w:szCs w:val="24"/>
                <w:shd w:val="clear" w:color="auto" w:fill="FFFFFF"/>
                <w:lang w:eastAsia="ru-RU"/>
              </w:rPr>
              <w:t>9.</w:t>
            </w:r>
            <w:r w:rsidRPr="002C7B0D">
              <w:rPr>
                <w:rFonts w:ascii="Times New Roman" w:eastAsia="Batang" w:hAnsi="Times New Roman" w:cs="Times New Roman"/>
                <w:color w:val="000000"/>
                <w:sz w:val="24"/>
                <w:szCs w:val="24"/>
                <w:shd w:val="clear" w:color="auto" w:fill="FFFFFF"/>
                <w:lang w:eastAsia="ru-RU"/>
              </w:rPr>
              <w:t xml:space="preserve"> Гимнастический комплекс упражнений: -утренней гимнастики;</w:t>
            </w:r>
          </w:p>
          <w:p w14:paraId="1612882D" w14:textId="77777777" w:rsidR="002C7B0D" w:rsidRPr="002C7B0D" w:rsidRDefault="002C7B0D" w:rsidP="002C7B0D">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-производственной гимнастики;</w:t>
            </w:r>
          </w:p>
          <w:p w14:paraId="5FFEE9B5" w14:textId="77777777" w:rsidR="002C7B0D" w:rsidRPr="002C7B0D" w:rsidRDefault="002C7B0D" w:rsidP="002C7B0D">
            <w:pPr>
              <w:framePr w:w="8899" w:wrap="notBeside" w:vAnchor="text" w:hAnchor="text" w:xAlign="center" w:y="1"/>
              <w:widowControl w:val="0"/>
              <w:spacing w:after="0" w:line="240" w:lineRule="auto"/>
              <w:ind w:left="12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 релаксационной гимнастики (из 10 баллов)</w:t>
            </w:r>
          </w:p>
        </w:tc>
        <w:tc>
          <w:tcPr>
            <w:tcW w:w="850" w:type="dxa"/>
            <w:tcBorders>
              <w:top w:val="single" w:sz="4" w:space="0" w:color="auto"/>
              <w:left w:val="single" w:sz="4" w:space="0" w:color="auto"/>
              <w:bottom w:val="single" w:sz="4" w:space="0" w:color="auto"/>
            </w:tcBorders>
            <w:shd w:val="clear" w:color="auto" w:fill="FFFFFF"/>
          </w:tcPr>
          <w:p w14:paraId="5158C0E9" w14:textId="77777777" w:rsidR="002C7B0D" w:rsidRPr="002C7B0D" w:rsidRDefault="002C7B0D" w:rsidP="002C7B0D">
            <w:pPr>
              <w:framePr w:w="8899" w:wrap="notBeside" w:vAnchor="text" w:hAnchor="text" w:xAlign="center" w:y="1"/>
              <w:widowControl w:val="0"/>
              <w:spacing w:after="0" w:line="240" w:lineRule="auto"/>
              <w:ind w:left="28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9</w:t>
            </w:r>
          </w:p>
        </w:tc>
        <w:tc>
          <w:tcPr>
            <w:tcW w:w="850" w:type="dxa"/>
            <w:tcBorders>
              <w:top w:val="single" w:sz="4" w:space="0" w:color="auto"/>
              <w:left w:val="single" w:sz="4" w:space="0" w:color="auto"/>
              <w:bottom w:val="single" w:sz="4" w:space="0" w:color="auto"/>
            </w:tcBorders>
            <w:shd w:val="clear" w:color="auto" w:fill="FFFFFF"/>
          </w:tcPr>
          <w:p w14:paraId="54ED83A9" w14:textId="77777777" w:rsidR="002C7B0D" w:rsidRPr="002C7B0D" w:rsidRDefault="002C7B0D" w:rsidP="002C7B0D">
            <w:pPr>
              <w:framePr w:w="8899" w:wrap="notBeside" w:vAnchor="text" w:hAnchor="text" w:xAlign="center" w:y="1"/>
              <w:widowControl w:val="0"/>
              <w:spacing w:after="0" w:line="240" w:lineRule="auto"/>
              <w:ind w:left="300"/>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8</w:t>
            </w: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36E0BC24" w14:textId="77777777" w:rsidR="002C7B0D" w:rsidRPr="002C7B0D" w:rsidRDefault="002C7B0D" w:rsidP="002C7B0D">
            <w:pPr>
              <w:framePr w:w="8899" w:wrap="notBeside" w:vAnchor="text" w:hAnchor="text" w:xAlign="center" w:y="1"/>
              <w:widowControl w:val="0"/>
              <w:spacing w:after="0" w:line="240" w:lineRule="auto"/>
              <w:jc w:val="center"/>
              <w:rPr>
                <w:rFonts w:ascii="Times New Roman" w:eastAsia="Century Schoolbook" w:hAnsi="Times New Roman" w:cs="Times New Roman"/>
                <w:sz w:val="24"/>
                <w:szCs w:val="24"/>
                <w:lang w:eastAsia="ru-RU"/>
              </w:rPr>
            </w:pPr>
            <w:r w:rsidRPr="002C7B0D">
              <w:rPr>
                <w:rFonts w:ascii="Times New Roman" w:eastAsia="Batang" w:hAnsi="Times New Roman" w:cs="Times New Roman"/>
                <w:color w:val="000000"/>
                <w:sz w:val="24"/>
                <w:szCs w:val="24"/>
                <w:shd w:val="clear" w:color="auto" w:fill="FFFFFF"/>
                <w:lang w:eastAsia="ru-RU"/>
              </w:rPr>
              <w:t>До 7,5</w:t>
            </w:r>
          </w:p>
        </w:tc>
      </w:tr>
    </w:tbl>
    <w:p w14:paraId="6C3E3FCA" w14:textId="77777777" w:rsidR="002C7B0D" w:rsidRPr="002C7B0D" w:rsidRDefault="002C7B0D" w:rsidP="002C7B0D">
      <w:pPr>
        <w:framePr w:w="8899" w:wrap="notBeside" w:vAnchor="text" w:hAnchor="text" w:xAlign="center" w:y="1"/>
        <w:spacing w:after="0" w:line="240" w:lineRule="auto"/>
        <w:rPr>
          <w:rFonts w:ascii="Times New Roman" w:eastAsia="Times New Roman" w:hAnsi="Times New Roman" w:cs="Times New Roman"/>
          <w:sz w:val="24"/>
          <w:szCs w:val="24"/>
          <w:lang w:eastAsia="ru-RU"/>
        </w:rPr>
      </w:pPr>
      <w:r w:rsidRPr="002C7B0D">
        <w:rPr>
          <w:rFonts w:ascii="Times New Roman" w:eastAsia="Batang" w:hAnsi="Times New Roman" w:cs="Times New Roman"/>
          <w:color w:val="000000"/>
          <w:spacing w:val="30"/>
          <w:sz w:val="24"/>
          <w:szCs w:val="24"/>
          <w:lang w:eastAsia="ru-RU"/>
        </w:rPr>
        <w:t>Примечание.</w:t>
      </w:r>
      <w:r w:rsidRPr="002C7B0D">
        <w:rPr>
          <w:rFonts w:ascii="Times New Roman" w:eastAsia="Batang" w:hAnsi="Times New Roman" w:cs="Times New Roman"/>
          <w:color w:val="000000"/>
          <w:sz w:val="24"/>
          <w:szCs w:val="24"/>
          <w:lang w:eastAsia="ru-RU"/>
        </w:rPr>
        <w:t xml:space="preserve"> Упражнения и тесты по профессионально-прикладной подготовке разрабатываются преподавателями физической культуры учетом специфики профессий (специальностей) профессионального образования.</w:t>
      </w:r>
    </w:p>
    <w:p w14:paraId="2B221AE0" w14:textId="77777777" w:rsidR="002C7B0D" w:rsidRPr="002C7B0D" w:rsidRDefault="002C7B0D" w:rsidP="002C7B0D">
      <w:pPr>
        <w:spacing w:after="0" w:line="240" w:lineRule="auto"/>
        <w:rPr>
          <w:rFonts w:ascii="Times New Roman" w:eastAsia="Times New Roman" w:hAnsi="Times New Roman" w:cs="Times New Roman"/>
          <w:sz w:val="24"/>
          <w:szCs w:val="24"/>
          <w:lang w:eastAsia="ru-RU"/>
        </w:rPr>
      </w:pPr>
    </w:p>
    <w:p w14:paraId="566DCBD4" w14:textId="77777777" w:rsidR="002C7B0D" w:rsidRPr="002C7B0D" w:rsidRDefault="002C7B0D" w:rsidP="002C7B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14:paraId="4D3176A8" w14:textId="77777777" w:rsidR="00816107" w:rsidRDefault="008161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DA1E16C" w14:textId="77777777" w:rsidR="00816107" w:rsidRPr="002A6569" w:rsidRDefault="00816107" w:rsidP="00816107">
      <w:pPr>
        <w:spacing w:before="200" w:line="240" w:lineRule="auto"/>
        <w:jc w:val="right"/>
        <w:rPr>
          <w:rFonts w:ascii="Times New Roman" w:eastAsia="Calibri" w:hAnsi="Times New Roman" w:cs="Times New Roman"/>
          <w:b/>
          <w:sz w:val="24"/>
          <w:szCs w:val="24"/>
          <w:lang w:eastAsia="zh-CN"/>
        </w:rPr>
      </w:pPr>
      <w:r w:rsidRPr="002A6569">
        <w:rPr>
          <w:rFonts w:ascii="Times New Roman" w:eastAsia="Calibri" w:hAnsi="Times New Roman" w:cs="Times New Roman"/>
          <w:b/>
          <w:sz w:val="24"/>
          <w:szCs w:val="24"/>
          <w:lang w:eastAsia="zh-CN"/>
        </w:rPr>
        <w:lastRenderedPageBreak/>
        <w:t>Приложение 3.18</w:t>
      </w:r>
    </w:p>
    <w:p w14:paraId="6C6A859D" w14:textId="77777777" w:rsidR="00273286" w:rsidRPr="002A6569" w:rsidRDefault="00273286" w:rsidP="00273286">
      <w:pPr>
        <w:spacing w:after="0"/>
        <w:jc w:val="right"/>
        <w:rPr>
          <w:rFonts w:ascii="Times New Roman" w:hAnsi="Times New Roman"/>
          <w:bCs/>
          <w:sz w:val="24"/>
          <w:szCs w:val="24"/>
        </w:rPr>
      </w:pPr>
      <w:r w:rsidRPr="002A6569">
        <w:rPr>
          <w:rFonts w:ascii="Times New Roman" w:hAnsi="Times New Roman"/>
          <w:bCs/>
          <w:sz w:val="24"/>
          <w:szCs w:val="24"/>
        </w:rPr>
        <w:t>к ПООП-П по профессии</w:t>
      </w:r>
    </w:p>
    <w:p w14:paraId="4D94C6C7" w14:textId="77777777" w:rsidR="00273286" w:rsidRPr="00FC1432" w:rsidRDefault="00273286" w:rsidP="00273286">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CA3DBFE"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p>
    <w:p w14:paraId="453B82A1"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p>
    <w:p w14:paraId="170F2EC9"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p>
    <w:p w14:paraId="3C8295C2"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p>
    <w:p w14:paraId="6166086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225CCEF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5D7C2C53"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7FBD432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1AC5B7D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2E2B4F76"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4E9421DB" w14:textId="77777777" w:rsidR="00816107" w:rsidRPr="00816107" w:rsidRDefault="00816107" w:rsidP="00816107">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aps/>
          <w:sz w:val="20"/>
          <w:szCs w:val="20"/>
          <w:lang w:eastAsia="zh-CN"/>
        </w:rPr>
      </w:pPr>
      <w:r w:rsidRPr="00816107">
        <w:rPr>
          <w:rFonts w:ascii="Times New Roman" w:eastAsia="Calibri" w:hAnsi="Times New Roman" w:cs="Times New Roman"/>
          <w:caps/>
          <w:sz w:val="20"/>
          <w:szCs w:val="20"/>
          <w:lang w:eastAsia="zh-CN"/>
        </w:rPr>
        <w:tab/>
      </w:r>
      <w:r w:rsidRPr="00816107">
        <w:rPr>
          <w:rFonts w:ascii="Times New Roman" w:eastAsia="Calibri" w:hAnsi="Times New Roman" w:cs="Times New Roman"/>
          <w:caps/>
          <w:sz w:val="20"/>
          <w:szCs w:val="20"/>
          <w:lang w:eastAsia="zh-CN"/>
        </w:rPr>
        <w:tab/>
      </w:r>
      <w:r w:rsidRPr="00816107">
        <w:rPr>
          <w:rFonts w:ascii="Times New Roman" w:eastAsia="Calibri" w:hAnsi="Times New Roman" w:cs="Times New Roman"/>
          <w:caps/>
          <w:sz w:val="20"/>
          <w:szCs w:val="20"/>
          <w:lang w:eastAsia="zh-CN"/>
        </w:rPr>
        <w:tab/>
      </w:r>
    </w:p>
    <w:p w14:paraId="23E3AD0C"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70725AB5"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6E0EB82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45BCA23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6AE22517" w14:textId="14CB54EE" w:rsidR="00750095"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 xml:space="preserve">Рабочая ПРОГРАММа </w:t>
      </w:r>
      <w:r>
        <w:rPr>
          <w:rFonts w:ascii="Times New Roman" w:eastAsia="Times New Roman" w:hAnsi="Times New Roman" w:cs="Times New Roman"/>
          <w:b/>
          <w:bCs/>
          <w:caps/>
          <w:sz w:val="24"/>
          <w:szCs w:val="24"/>
          <w:lang w:eastAsia="ru-RU"/>
        </w:rPr>
        <w:t>дополнительно</w:t>
      </w:r>
      <w:r w:rsidRPr="00887487">
        <w:rPr>
          <w:rFonts w:ascii="Times New Roman" w:eastAsia="Times New Roman" w:hAnsi="Times New Roman" w:cs="Times New Roman"/>
          <w:b/>
          <w:bCs/>
          <w:caps/>
          <w:sz w:val="24"/>
          <w:szCs w:val="24"/>
          <w:lang w:eastAsia="ru-RU"/>
        </w:rPr>
        <w:t xml:space="preserve"> профессионального блока</w:t>
      </w:r>
    </w:p>
    <w:p w14:paraId="5785F09F" w14:textId="77777777" w:rsidR="00161EF5" w:rsidRDefault="00161EF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58A92794" w14:textId="77777777" w:rsidR="00750095"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887487">
        <w:rPr>
          <w:rFonts w:ascii="Times New Roman" w:eastAsia="Times New Roman" w:hAnsi="Times New Roman" w:cs="Times New Roman"/>
          <w:b/>
          <w:bCs/>
          <w:caps/>
          <w:sz w:val="24"/>
          <w:szCs w:val="24"/>
          <w:lang w:eastAsia="ru-RU"/>
        </w:rPr>
        <w:t>общепрофессиональн</w:t>
      </w:r>
      <w:r>
        <w:rPr>
          <w:rFonts w:ascii="Times New Roman" w:eastAsia="Times New Roman" w:hAnsi="Times New Roman" w:cs="Times New Roman"/>
          <w:b/>
          <w:bCs/>
          <w:caps/>
          <w:sz w:val="24"/>
          <w:szCs w:val="24"/>
          <w:lang w:eastAsia="ru-RU"/>
        </w:rPr>
        <w:t>ого</w:t>
      </w:r>
      <w:r w:rsidRPr="00887487">
        <w:rPr>
          <w:rFonts w:ascii="Times New Roman" w:eastAsia="Times New Roman" w:hAnsi="Times New Roman" w:cs="Times New Roman"/>
          <w:b/>
          <w:bCs/>
          <w:caps/>
          <w:sz w:val="24"/>
          <w:szCs w:val="24"/>
          <w:lang w:eastAsia="ru-RU"/>
        </w:rPr>
        <w:t xml:space="preserve"> цикл</w:t>
      </w:r>
      <w:r>
        <w:rPr>
          <w:rFonts w:ascii="Times New Roman" w:eastAsia="Times New Roman" w:hAnsi="Times New Roman" w:cs="Times New Roman"/>
          <w:b/>
          <w:bCs/>
          <w:caps/>
          <w:sz w:val="24"/>
          <w:szCs w:val="24"/>
          <w:lang w:eastAsia="ru-RU"/>
        </w:rPr>
        <w:t>а</w:t>
      </w:r>
    </w:p>
    <w:p w14:paraId="6C60505A" w14:textId="77777777" w:rsidR="00750095" w:rsidRPr="00887487" w:rsidRDefault="00750095" w:rsidP="00750095">
      <w:pPr>
        <w:widowControl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3797522C" w14:textId="77777777" w:rsidR="002A6569" w:rsidRPr="002A6569" w:rsidRDefault="002A6569"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caps/>
          <w:sz w:val="24"/>
          <w:szCs w:val="24"/>
          <w:lang w:eastAsia="zh-CN"/>
        </w:rPr>
      </w:pPr>
    </w:p>
    <w:p w14:paraId="192B4166" w14:textId="77777777" w:rsidR="00816107" w:rsidRPr="002A6569"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lang w:eastAsia="zh-CN"/>
        </w:rPr>
      </w:pPr>
      <w:r w:rsidRPr="002A6569">
        <w:rPr>
          <w:rFonts w:ascii="Times New Roman" w:eastAsia="Calibri" w:hAnsi="Times New Roman" w:cs="Times New Roman"/>
          <w:b/>
          <w:bCs/>
          <w:sz w:val="24"/>
          <w:szCs w:val="24"/>
          <w:lang w:eastAsia="zh-CN"/>
        </w:rPr>
        <w:t>ОПд.08 ОСНОВЫ БЕРЕЖЛИВОГО ПРОИЗВОДСТВА</w:t>
      </w:r>
    </w:p>
    <w:p w14:paraId="2B789E07"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aps/>
          <w:sz w:val="20"/>
          <w:szCs w:val="20"/>
          <w:lang w:eastAsia="zh-CN"/>
        </w:rPr>
      </w:pPr>
    </w:p>
    <w:p w14:paraId="1875476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6641D8D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0729A64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63DD8FC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45E244F3"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147BEED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7185F89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3B9F37F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6633AB1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67387F4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7D78B24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1A5BE03A"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51B5DEEC"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4935D302"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30ECD44F"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0"/>
          <w:szCs w:val="20"/>
          <w:lang w:eastAsia="zh-CN"/>
        </w:rPr>
      </w:pPr>
    </w:p>
    <w:p w14:paraId="0899B9B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0C763AE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2EBDB9A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3F89304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0D0E45D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7799794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55CF946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177C2E93" w14:textId="77777777" w:rsid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12136F02" w14:textId="77777777" w:rsid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0E965CA6" w14:textId="77777777" w:rsid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396CF34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23BD62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3388F52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283228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0"/>
          <w:szCs w:val="20"/>
          <w:lang w:eastAsia="zh-CN"/>
        </w:rPr>
      </w:pPr>
    </w:p>
    <w:p w14:paraId="274E1A5C" w14:textId="1F8D0BB8" w:rsidR="00816107" w:rsidRPr="00161EF5"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lang w:eastAsia="zh-CN"/>
        </w:rPr>
      </w:pPr>
      <w:r w:rsidRPr="00161EF5">
        <w:rPr>
          <w:rFonts w:ascii="Times New Roman" w:eastAsia="Calibri" w:hAnsi="Times New Roman" w:cs="Times New Roman"/>
          <w:b/>
          <w:sz w:val="24"/>
          <w:szCs w:val="24"/>
          <w:lang w:eastAsia="zh-CN"/>
        </w:rPr>
        <w:t>2022</w:t>
      </w:r>
      <w:r w:rsidR="002A6569" w:rsidRPr="00161EF5">
        <w:rPr>
          <w:rFonts w:ascii="Times New Roman" w:eastAsia="Calibri" w:hAnsi="Times New Roman" w:cs="Times New Roman"/>
          <w:b/>
          <w:sz w:val="24"/>
          <w:szCs w:val="24"/>
          <w:lang w:eastAsia="zh-CN"/>
        </w:rPr>
        <w:t xml:space="preserve"> г.</w:t>
      </w:r>
    </w:p>
    <w:p w14:paraId="1D813EFA" w14:textId="59A48EF5" w:rsidR="00816107" w:rsidRPr="002A6569" w:rsidRDefault="00816107" w:rsidP="00161E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
          <w:i/>
          <w:iCs/>
          <w:color w:val="000000"/>
          <w:sz w:val="24"/>
          <w:szCs w:val="24"/>
          <w:lang w:eastAsia="ru-RU"/>
        </w:rPr>
      </w:pPr>
      <w:r w:rsidRPr="00816107">
        <w:rPr>
          <w:rFonts w:ascii="Times New Roman" w:eastAsia="Calibri" w:hAnsi="Times New Roman" w:cs="Times New Roman"/>
          <w:bCs/>
          <w:sz w:val="20"/>
          <w:szCs w:val="20"/>
          <w:lang w:eastAsia="zh-CN"/>
        </w:rPr>
        <w:br w:type="page"/>
      </w:r>
      <w:r w:rsidRPr="002A6569">
        <w:rPr>
          <w:rFonts w:ascii="Times New Roman" w:eastAsia="Times New Roman" w:hAnsi="Times New Roman" w:cs="Times New Roman"/>
          <w:b/>
          <w:i/>
          <w:iCs/>
          <w:color w:val="000000"/>
          <w:sz w:val="24"/>
          <w:szCs w:val="24"/>
          <w:lang w:eastAsia="ru-RU"/>
        </w:rPr>
        <w:lastRenderedPageBreak/>
        <w:t>СОДЕРЖАНИЕ</w:t>
      </w:r>
    </w:p>
    <w:p w14:paraId="0259AE21" w14:textId="77777777" w:rsidR="00816107" w:rsidRPr="002A6569" w:rsidRDefault="00816107" w:rsidP="00816107">
      <w:pPr>
        <w:spacing w:after="0" w:line="240" w:lineRule="auto"/>
        <w:rPr>
          <w:rFonts w:ascii="Calibri" w:eastAsia="Calibri" w:hAnsi="Calibri" w:cs="Times New Roman"/>
          <w:b/>
          <w:sz w:val="20"/>
          <w:szCs w:val="20"/>
          <w:lang w:eastAsia="ru-RU"/>
        </w:rPr>
      </w:pPr>
    </w:p>
    <w:tbl>
      <w:tblPr>
        <w:tblW w:w="10815" w:type="dxa"/>
        <w:tblLook w:val="01E0" w:firstRow="1" w:lastRow="1" w:firstColumn="1" w:lastColumn="1" w:noHBand="0" w:noVBand="0"/>
      </w:tblPr>
      <w:tblGrid>
        <w:gridCol w:w="8671"/>
        <w:gridCol w:w="2144"/>
      </w:tblGrid>
      <w:tr w:rsidR="00816107" w:rsidRPr="002A6569" w14:paraId="72A80E34" w14:textId="77777777" w:rsidTr="001566D8">
        <w:trPr>
          <w:trHeight w:val="910"/>
        </w:trPr>
        <w:tc>
          <w:tcPr>
            <w:tcW w:w="8671" w:type="dxa"/>
          </w:tcPr>
          <w:p w14:paraId="4579C908" w14:textId="77777777" w:rsidR="00816107" w:rsidRPr="002A6569" w:rsidRDefault="00816107" w:rsidP="002A6569">
            <w:pPr>
              <w:numPr>
                <w:ilvl w:val="0"/>
                <w:numId w:val="312"/>
              </w:numPr>
              <w:suppressAutoHyphens/>
              <w:spacing w:after="0" w:line="240" w:lineRule="auto"/>
              <w:rPr>
                <w:rFonts w:ascii="Times New Roman" w:eastAsia="Calibri" w:hAnsi="Times New Roman" w:cs="Times New Roman"/>
                <w:b/>
                <w:sz w:val="24"/>
                <w:szCs w:val="24"/>
              </w:rPr>
            </w:pPr>
            <w:r w:rsidRPr="002A6569">
              <w:rPr>
                <w:rFonts w:ascii="Times New Roman" w:eastAsia="Calibri" w:hAnsi="Times New Roman" w:cs="Times New Roman"/>
                <w:b/>
                <w:sz w:val="24"/>
                <w:szCs w:val="24"/>
              </w:rPr>
              <w:t xml:space="preserve">ОБЩАЯ ХАРАКТЕРИСТИКА </w:t>
            </w:r>
            <w:r w:rsidRPr="002A6569">
              <w:rPr>
                <w:rFonts w:ascii="Times New Roman" w:eastAsia="Calibri" w:hAnsi="Times New Roman" w:cs="Times New Roman"/>
                <w:b/>
                <w:color w:val="000000"/>
                <w:sz w:val="24"/>
                <w:szCs w:val="24"/>
              </w:rPr>
              <w:t>РАБОЧЕЙ ПРОГРАММЫ</w:t>
            </w:r>
            <w:r w:rsidRPr="002A6569">
              <w:rPr>
                <w:rFonts w:ascii="Times New Roman" w:eastAsia="Calibri" w:hAnsi="Times New Roman" w:cs="Times New Roman"/>
                <w:b/>
                <w:sz w:val="24"/>
                <w:szCs w:val="24"/>
              </w:rPr>
              <w:t xml:space="preserve"> УЧЕБНОЙ ДИСЦИПЛИНЫ</w:t>
            </w:r>
          </w:p>
        </w:tc>
        <w:tc>
          <w:tcPr>
            <w:tcW w:w="2144" w:type="dxa"/>
          </w:tcPr>
          <w:p w14:paraId="6C2215B7" w14:textId="247BDCB2" w:rsidR="00816107" w:rsidRPr="002A6569" w:rsidRDefault="00816107" w:rsidP="00816107">
            <w:pPr>
              <w:rPr>
                <w:rFonts w:ascii="Times New Roman" w:eastAsia="Calibri" w:hAnsi="Times New Roman" w:cs="Times New Roman"/>
                <w:b/>
                <w:sz w:val="24"/>
                <w:szCs w:val="24"/>
              </w:rPr>
            </w:pPr>
          </w:p>
        </w:tc>
      </w:tr>
      <w:tr w:rsidR="00816107" w:rsidRPr="002A6569" w14:paraId="3448F74E" w14:textId="77777777" w:rsidTr="001566D8">
        <w:trPr>
          <w:trHeight w:val="1160"/>
        </w:trPr>
        <w:tc>
          <w:tcPr>
            <w:tcW w:w="8671" w:type="dxa"/>
          </w:tcPr>
          <w:p w14:paraId="3435E37E" w14:textId="77777777" w:rsidR="00816107" w:rsidRPr="002A6569" w:rsidRDefault="00816107" w:rsidP="002A6569">
            <w:pPr>
              <w:numPr>
                <w:ilvl w:val="0"/>
                <w:numId w:val="312"/>
              </w:numPr>
              <w:suppressAutoHyphens/>
              <w:spacing w:after="0" w:line="240" w:lineRule="auto"/>
              <w:rPr>
                <w:rFonts w:ascii="Times New Roman" w:eastAsia="Calibri" w:hAnsi="Times New Roman" w:cs="Times New Roman"/>
                <w:b/>
                <w:sz w:val="24"/>
                <w:szCs w:val="24"/>
              </w:rPr>
            </w:pPr>
            <w:r w:rsidRPr="002A6569">
              <w:rPr>
                <w:rFonts w:ascii="Times New Roman" w:eastAsia="Calibri" w:hAnsi="Times New Roman" w:cs="Times New Roman"/>
                <w:b/>
                <w:sz w:val="24"/>
                <w:szCs w:val="24"/>
              </w:rPr>
              <w:t>СТРУКТУРА И СОДЕРЖАНИЕ УЧЕБНОЙ ДИСЦИПЛИНЫ</w:t>
            </w:r>
          </w:p>
          <w:p w14:paraId="12652355" w14:textId="77777777" w:rsidR="00816107" w:rsidRPr="002A6569" w:rsidRDefault="00816107" w:rsidP="002A6569">
            <w:pPr>
              <w:numPr>
                <w:ilvl w:val="0"/>
                <w:numId w:val="312"/>
              </w:numPr>
              <w:suppressAutoHyphens/>
              <w:spacing w:after="0" w:line="240" w:lineRule="auto"/>
              <w:rPr>
                <w:rFonts w:ascii="Times New Roman" w:eastAsia="Calibri" w:hAnsi="Times New Roman" w:cs="Times New Roman"/>
                <w:b/>
                <w:sz w:val="24"/>
                <w:szCs w:val="24"/>
              </w:rPr>
            </w:pPr>
            <w:r w:rsidRPr="002A6569">
              <w:rPr>
                <w:rFonts w:ascii="Times New Roman" w:eastAsia="Calibri" w:hAnsi="Times New Roman" w:cs="Times New Roman"/>
                <w:b/>
                <w:sz w:val="24"/>
                <w:szCs w:val="24"/>
              </w:rPr>
              <w:t>УСЛОВИЯ РЕАЛИЗАЦИИ УЧЕБНОЙ ДИСЦИПЛИНЫ</w:t>
            </w:r>
          </w:p>
        </w:tc>
        <w:tc>
          <w:tcPr>
            <w:tcW w:w="2144" w:type="dxa"/>
          </w:tcPr>
          <w:p w14:paraId="71ADD172" w14:textId="3ECE5BE0" w:rsidR="00816107" w:rsidRPr="002A6569" w:rsidRDefault="00816107" w:rsidP="00816107">
            <w:pPr>
              <w:rPr>
                <w:rFonts w:ascii="Times New Roman" w:eastAsia="Calibri" w:hAnsi="Times New Roman" w:cs="Times New Roman"/>
                <w:b/>
                <w:sz w:val="24"/>
                <w:szCs w:val="24"/>
              </w:rPr>
            </w:pPr>
          </w:p>
        </w:tc>
      </w:tr>
      <w:tr w:rsidR="00816107" w:rsidRPr="002A6569" w14:paraId="39E3BAB7" w14:textId="77777777" w:rsidTr="001566D8">
        <w:trPr>
          <w:trHeight w:val="1442"/>
        </w:trPr>
        <w:tc>
          <w:tcPr>
            <w:tcW w:w="8671" w:type="dxa"/>
          </w:tcPr>
          <w:p w14:paraId="6E442C99" w14:textId="77777777" w:rsidR="00816107" w:rsidRPr="002A6569" w:rsidRDefault="00816107" w:rsidP="002A6569">
            <w:pPr>
              <w:numPr>
                <w:ilvl w:val="0"/>
                <w:numId w:val="312"/>
              </w:numPr>
              <w:suppressAutoHyphens/>
              <w:spacing w:after="0" w:line="240" w:lineRule="auto"/>
              <w:rPr>
                <w:rFonts w:ascii="Times New Roman" w:eastAsia="Calibri" w:hAnsi="Times New Roman" w:cs="Times New Roman"/>
                <w:b/>
                <w:sz w:val="24"/>
                <w:szCs w:val="24"/>
              </w:rPr>
            </w:pPr>
            <w:r w:rsidRPr="002A6569">
              <w:rPr>
                <w:rFonts w:ascii="Times New Roman" w:eastAsia="Calibri" w:hAnsi="Times New Roman" w:cs="Times New Roman"/>
                <w:b/>
                <w:sz w:val="24"/>
                <w:szCs w:val="24"/>
              </w:rPr>
              <w:t>КОНТРОЛЬ И ОЦЕНКА РЕЗУЛЬТАТОВ ОСВОЕНИЯ УЧЕБНОЙ ДИСЦИПЛИНЫ</w:t>
            </w:r>
          </w:p>
          <w:p w14:paraId="486FCB70" w14:textId="77777777" w:rsidR="00816107" w:rsidRPr="002A6569" w:rsidRDefault="00816107" w:rsidP="002A6569">
            <w:pPr>
              <w:suppressAutoHyphens/>
              <w:spacing w:line="240" w:lineRule="auto"/>
              <w:rPr>
                <w:rFonts w:ascii="Times New Roman" w:eastAsia="Calibri" w:hAnsi="Times New Roman" w:cs="Times New Roman"/>
                <w:b/>
                <w:sz w:val="24"/>
                <w:szCs w:val="24"/>
              </w:rPr>
            </w:pPr>
          </w:p>
        </w:tc>
        <w:tc>
          <w:tcPr>
            <w:tcW w:w="2144" w:type="dxa"/>
          </w:tcPr>
          <w:p w14:paraId="03DC6A39" w14:textId="0DA77798" w:rsidR="00816107" w:rsidRPr="002A6569" w:rsidRDefault="00816107" w:rsidP="00816107">
            <w:pPr>
              <w:rPr>
                <w:rFonts w:ascii="Times New Roman" w:eastAsia="Calibri" w:hAnsi="Times New Roman" w:cs="Times New Roman"/>
                <w:b/>
                <w:sz w:val="24"/>
                <w:szCs w:val="24"/>
              </w:rPr>
            </w:pPr>
          </w:p>
        </w:tc>
      </w:tr>
    </w:tbl>
    <w:p w14:paraId="707EC62F" w14:textId="77777777" w:rsidR="00816107" w:rsidRPr="002A6569" w:rsidRDefault="00816107" w:rsidP="00816107">
      <w:pPr>
        <w:tabs>
          <w:tab w:val="right" w:pos="9072"/>
        </w:tabs>
        <w:spacing w:after="0" w:line="240" w:lineRule="auto"/>
        <w:jc w:val="center"/>
        <w:rPr>
          <w:rFonts w:ascii="Times New Roman" w:eastAsia="Calibri" w:hAnsi="Times New Roman" w:cs="Times New Roman"/>
          <w:b/>
          <w:bCs/>
          <w:sz w:val="24"/>
          <w:szCs w:val="24"/>
          <w:lang w:eastAsia="zh-CN"/>
        </w:rPr>
      </w:pPr>
      <w:r w:rsidRPr="00816107">
        <w:rPr>
          <w:rFonts w:ascii="Times New Roman" w:eastAsia="Calibri" w:hAnsi="Times New Roman" w:cs="Times New Roman"/>
          <w:sz w:val="20"/>
          <w:szCs w:val="20"/>
          <w:lang w:eastAsia="zh-CN"/>
        </w:rPr>
        <w:br w:type="page"/>
      </w:r>
      <w:r w:rsidRPr="002A6569">
        <w:rPr>
          <w:rFonts w:ascii="Times New Roman" w:eastAsia="Calibri" w:hAnsi="Times New Roman" w:cs="Times New Roman"/>
          <w:b/>
          <w:bCs/>
          <w:sz w:val="24"/>
          <w:szCs w:val="24"/>
          <w:lang w:eastAsia="zh-CN"/>
        </w:rPr>
        <w:lastRenderedPageBreak/>
        <w:t>1 ОБЩАЯ ХАРАКТЕРИСТИКА РАБОЧЕЙ ПРОГРАММЫ УЧЕБНОЙ ДИСЦИПЛИНЫ</w:t>
      </w:r>
    </w:p>
    <w:p w14:paraId="4A85F2C2" w14:textId="77777777" w:rsidR="00816107" w:rsidRPr="002A6569" w:rsidRDefault="00816107" w:rsidP="00816107">
      <w:pPr>
        <w:tabs>
          <w:tab w:val="right" w:pos="9072"/>
        </w:tabs>
        <w:spacing w:after="0" w:line="240" w:lineRule="auto"/>
        <w:jc w:val="center"/>
        <w:rPr>
          <w:rFonts w:ascii="Times New Roman" w:eastAsia="Calibri" w:hAnsi="Times New Roman" w:cs="Times New Roman"/>
          <w:b/>
          <w:bCs/>
          <w:sz w:val="24"/>
          <w:szCs w:val="24"/>
          <w:lang w:eastAsia="zh-CN"/>
        </w:rPr>
      </w:pPr>
    </w:p>
    <w:p w14:paraId="0FBED5B8" w14:textId="77777777" w:rsidR="00816107" w:rsidRPr="002A6569" w:rsidRDefault="00816107" w:rsidP="00816107">
      <w:pPr>
        <w:tabs>
          <w:tab w:val="right" w:pos="9072"/>
        </w:tabs>
        <w:spacing w:after="0" w:line="240" w:lineRule="auto"/>
        <w:jc w:val="center"/>
        <w:rPr>
          <w:rFonts w:ascii="Times New Roman" w:eastAsia="Calibri" w:hAnsi="Times New Roman" w:cs="Times New Roman"/>
          <w:b/>
          <w:bCs/>
          <w:sz w:val="24"/>
          <w:szCs w:val="24"/>
          <w:lang w:eastAsia="zh-CN"/>
        </w:rPr>
      </w:pPr>
      <w:r w:rsidRPr="002A6569">
        <w:rPr>
          <w:rFonts w:ascii="Times New Roman" w:eastAsia="Calibri" w:hAnsi="Times New Roman" w:cs="Times New Roman"/>
          <w:b/>
          <w:bCs/>
          <w:sz w:val="24"/>
          <w:szCs w:val="24"/>
          <w:lang w:eastAsia="zh-CN"/>
        </w:rPr>
        <w:t>ОПд.08 ОСНОВЫ БЕРЕЖЛИВОГО ПРОИЗВОДСТВА</w:t>
      </w:r>
    </w:p>
    <w:p w14:paraId="2719B422" w14:textId="77777777" w:rsidR="00816107" w:rsidRPr="00816107" w:rsidRDefault="00816107" w:rsidP="00816107">
      <w:pPr>
        <w:tabs>
          <w:tab w:val="right" w:pos="9072"/>
        </w:tabs>
        <w:spacing w:after="0" w:line="240" w:lineRule="auto"/>
        <w:jc w:val="center"/>
        <w:rPr>
          <w:rFonts w:ascii="Times New Roman" w:eastAsia="Calibri" w:hAnsi="Times New Roman" w:cs="Times New Roman"/>
          <w:sz w:val="24"/>
          <w:szCs w:val="24"/>
          <w:lang w:eastAsia="zh-CN"/>
        </w:rPr>
      </w:pPr>
    </w:p>
    <w:p w14:paraId="20205059" w14:textId="77777777" w:rsidR="00816107" w:rsidRPr="00816107" w:rsidRDefault="00816107" w:rsidP="00816107">
      <w:pPr>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 xml:space="preserve">1.1 Место учебной дисциплины в структуре основной профессиональной образовательной программы </w:t>
      </w:r>
    </w:p>
    <w:p w14:paraId="00F7D27A" w14:textId="7ACB690A" w:rsidR="00AD25A8" w:rsidRPr="00364F53" w:rsidRDefault="00816107" w:rsidP="00AD25A8">
      <w:pPr>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Calibri" w:hAnsi="Times New Roman" w:cs="Times New Roman"/>
          <w:sz w:val="24"/>
          <w:szCs w:val="24"/>
        </w:rPr>
        <w:t xml:space="preserve">Учебная дисциплина ОПд.08 «Основы бережливого производства» является обязательной частью общепрофессиональный цикла основной профессиональной образовательной программы по профессии </w:t>
      </w:r>
      <w:r w:rsidRPr="00816107">
        <w:rPr>
          <w:rFonts w:ascii="Times New Roman" w:eastAsia="Calibri" w:hAnsi="Times New Roman" w:cs="Times New Roman"/>
          <w:spacing w:val="-2"/>
          <w:sz w:val="24"/>
          <w:szCs w:val="24"/>
          <w:lang w:eastAsia="zh-CN"/>
        </w:rPr>
        <w:t>23.01.17 «Мастер по ремонту и обслуживанию автомобилей».</w:t>
      </w:r>
      <w:r w:rsidR="00AD25A8">
        <w:rPr>
          <w:rFonts w:ascii="Times New Roman" w:eastAsia="Calibri" w:hAnsi="Times New Roman" w:cs="Times New Roman"/>
          <w:spacing w:val="-2"/>
          <w:sz w:val="24"/>
          <w:szCs w:val="24"/>
          <w:lang w:eastAsia="zh-CN"/>
        </w:rPr>
        <w:t xml:space="preserve"> </w:t>
      </w:r>
      <w:r w:rsidR="00AD25A8" w:rsidRPr="00364F5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AD25A8">
        <w:rPr>
          <w:rFonts w:ascii="Times New Roman" w:eastAsia="Times New Roman" w:hAnsi="Times New Roman" w:cs="Times New Roman"/>
          <w:sz w:val="24"/>
          <w:szCs w:val="24"/>
          <w:lang w:eastAsia="ru-RU"/>
        </w:rPr>
        <w:t>01</w:t>
      </w:r>
      <w:r w:rsidR="00AD25A8" w:rsidRPr="00364F53">
        <w:rPr>
          <w:rFonts w:ascii="Times New Roman" w:eastAsia="Times New Roman" w:hAnsi="Times New Roman" w:cs="Times New Roman"/>
          <w:sz w:val="24"/>
          <w:szCs w:val="24"/>
          <w:lang w:eastAsia="ru-RU"/>
        </w:rPr>
        <w:t>, ОК </w:t>
      </w:r>
      <w:r w:rsidR="00AD25A8">
        <w:rPr>
          <w:rFonts w:ascii="Times New Roman" w:eastAsia="Times New Roman" w:hAnsi="Times New Roman" w:cs="Times New Roman"/>
          <w:sz w:val="24"/>
          <w:szCs w:val="24"/>
          <w:lang w:eastAsia="ru-RU"/>
        </w:rPr>
        <w:t>02</w:t>
      </w:r>
      <w:r w:rsidR="00AD25A8" w:rsidRPr="00364F53">
        <w:rPr>
          <w:rFonts w:ascii="Times New Roman" w:eastAsia="Times New Roman" w:hAnsi="Times New Roman" w:cs="Times New Roman"/>
          <w:sz w:val="24"/>
          <w:szCs w:val="24"/>
          <w:lang w:eastAsia="ru-RU"/>
        </w:rPr>
        <w:t>, ОК </w:t>
      </w:r>
      <w:r w:rsidR="00AD25A8">
        <w:rPr>
          <w:rFonts w:ascii="Times New Roman" w:eastAsia="Times New Roman" w:hAnsi="Times New Roman" w:cs="Times New Roman"/>
          <w:sz w:val="24"/>
          <w:szCs w:val="24"/>
          <w:lang w:eastAsia="ru-RU"/>
        </w:rPr>
        <w:t>03, ОК 04, ОК 07</w:t>
      </w:r>
      <w:r w:rsidR="00AD25A8" w:rsidRPr="00364F53">
        <w:rPr>
          <w:rFonts w:ascii="Times New Roman" w:eastAsia="Times New Roman" w:hAnsi="Times New Roman" w:cs="Times New Roman"/>
          <w:sz w:val="24"/>
          <w:szCs w:val="24"/>
          <w:lang w:eastAsia="ru-RU"/>
        </w:rPr>
        <w:t>.</w:t>
      </w:r>
    </w:p>
    <w:p w14:paraId="18F522E1" w14:textId="77777777" w:rsidR="00816107" w:rsidRPr="00816107" w:rsidRDefault="00816107" w:rsidP="00816107">
      <w:pPr>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1.2 Цель и планируемые результаты освоения дисциплины:</w:t>
      </w:r>
    </w:p>
    <w:p w14:paraId="0F47C2BF" w14:textId="77777777" w:rsidR="00816107" w:rsidRPr="00816107" w:rsidRDefault="00816107" w:rsidP="00816107">
      <w:pPr>
        <w:spacing w:after="0" w:line="24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В рамках программы учебной дисциплины обучающимися осваиваются умения и знания, которые представлены ниже.</w:t>
      </w:r>
    </w:p>
    <w:p w14:paraId="4F06C4EB" w14:textId="77777777" w:rsidR="00816107" w:rsidRPr="00816107" w:rsidRDefault="00816107" w:rsidP="00816107">
      <w:pPr>
        <w:spacing w:after="0" w:line="240" w:lineRule="auto"/>
        <w:ind w:firstLine="709"/>
        <w:jc w:val="both"/>
        <w:rPr>
          <w:rFonts w:ascii="Times New Roman" w:eastAsia="Calibri" w:hAnsi="Times New Roman" w:cs="Times New Roman"/>
          <w:sz w:val="24"/>
          <w:szCs w:val="24"/>
          <w:lang w:eastAsia="zh-CN"/>
        </w:rPr>
      </w:pPr>
    </w:p>
    <w:p w14:paraId="51BD59AA" w14:textId="77777777" w:rsidR="00816107" w:rsidRPr="00816107" w:rsidRDefault="00816107" w:rsidP="00816107">
      <w:pPr>
        <w:spacing w:after="0" w:line="240" w:lineRule="auto"/>
        <w:ind w:firstLine="709"/>
        <w:jc w:val="both"/>
        <w:rPr>
          <w:rFonts w:ascii="Times New Roman" w:eastAsia="Calibri" w:hAnsi="Times New Roman" w:cs="Times New Roman"/>
          <w:sz w:val="20"/>
          <w:szCs w:val="20"/>
        </w:rPr>
      </w:pPr>
      <w:r w:rsidRPr="00816107">
        <w:rPr>
          <w:rFonts w:ascii="Times New Roman" w:eastAsia="Calibri" w:hAnsi="Times New Roman" w:cs="Times New Roman"/>
          <w:sz w:val="20"/>
          <w:szCs w:val="20"/>
        </w:rPr>
        <w:t>Таблица 1 – Планируемые результаты освоения дисциплины</w:t>
      </w:r>
    </w:p>
    <w:tbl>
      <w:tblPr>
        <w:tblW w:w="9248" w:type="dxa"/>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1"/>
        <w:gridCol w:w="3734"/>
        <w:gridCol w:w="3863"/>
      </w:tblGrid>
      <w:tr w:rsidR="00816107" w:rsidRPr="00816107" w14:paraId="7E2A0974" w14:textId="77777777" w:rsidTr="001566D8">
        <w:trPr>
          <w:trHeight w:val="649"/>
        </w:trPr>
        <w:tc>
          <w:tcPr>
            <w:tcW w:w="1651" w:type="dxa"/>
            <w:tcBorders>
              <w:top w:val="single" w:sz="4" w:space="0" w:color="000000"/>
              <w:left w:val="single" w:sz="4" w:space="0" w:color="000000"/>
              <w:bottom w:val="single" w:sz="4" w:space="0" w:color="000000"/>
              <w:right w:val="single" w:sz="4" w:space="0" w:color="000000"/>
            </w:tcBorders>
          </w:tcPr>
          <w:p w14:paraId="6825B6FB"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Код </w:t>
            </w:r>
          </w:p>
          <w:p w14:paraId="09E9AE6D"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ПК, ОК</w:t>
            </w:r>
          </w:p>
        </w:tc>
        <w:tc>
          <w:tcPr>
            <w:tcW w:w="3734" w:type="dxa"/>
            <w:tcBorders>
              <w:top w:val="single" w:sz="4" w:space="0" w:color="000000"/>
              <w:left w:val="single" w:sz="4" w:space="0" w:color="000000"/>
              <w:bottom w:val="single" w:sz="4" w:space="0" w:color="000000"/>
              <w:right w:val="single" w:sz="4" w:space="0" w:color="000000"/>
            </w:tcBorders>
          </w:tcPr>
          <w:p w14:paraId="64D54D02"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Умения</w:t>
            </w:r>
          </w:p>
        </w:tc>
        <w:tc>
          <w:tcPr>
            <w:tcW w:w="3863" w:type="dxa"/>
            <w:tcBorders>
              <w:top w:val="single" w:sz="4" w:space="0" w:color="000000"/>
              <w:left w:val="single" w:sz="4" w:space="0" w:color="000000"/>
              <w:bottom w:val="single" w:sz="4" w:space="0" w:color="000000"/>
              <w:right w:val="single" w:sz="4" w:space="0" w:color="000000"/>
            </w:tcBorders>
          </w:tcPr>
          <w:p w14:paraId="65F83585"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Знания</w:t>
            </w:r>
          </w:p>
        </w:tc>
      </w:tr>
      <w:tr w:rsidR="00816107" w:rsidRPr="00816107" w14:paraId="6836C91A" w14:textId="77777777" w:rsidTr="001566D8">
        <w:trPr>
          <w:trHeight w:val="212"/>
        </w:trPr>
        <w:tc>
          <w:tcPr>
            <w:tcW w:w="1651" w:type="dxa"/>
            <w:tcBorders>
              <w:top w:val="single" w:sz="4" w:space="0" w:color="000000"/>
              <w:left w:val="single" w:sz="4" w:space="0" w:color="000000"/>
              <w:bottom w:val="single" w:sz="4" w:space="0" w:color="000000"/>
              <w:right w:val="single" w:sz="4" w:space="0" w:color="000000"/>
            </w:tcBorders>
          </w:tcPr>
          <w:p w14:paraId="2DB994B0" w14:textId="0B607504"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ОК </w:t>
            </w:r>
            <w:r w:rsidR="00AD25A8">
              <w:rPr>
                <w:rFonts w:ascii="Times New Roman" w:eastAsia="Calibri" w:hAnsi="Times New Roman" w:cs="Times New Roman"/>
                <w:sz w:val="20"/>
                <w:szCs w:val="20"/>
                <w:lang w:eastAsia="zh-CN"/>
              </w:rPr>
              <w:t>0</w:t>
            </w:r>
            <w:r w:rsidRPr="00816107">
              <w:rPr>
                <w:rFonts w:ascii="Times New Roman" w:eastAsia="Calibri" w:hAnsi="Times New Roman" w:cs="Times New Roman"/>
                <w:sz w:val="20"/>
                <w:szCs w:val="20"/>
                <w:lang w:eastAsia="zh-CN"/>
              </w:rPr>
              <w:t xml:space="preserve">1- ОК </w:t>
            </w:r>
            <w:r w:rsidR="00AD25A8">
              <w:rPr>
                <w:rFonts w:ascii="Times New Roman" w:eastAsia="Calibri" w:hAnsi="Times New Roman" w:cs="Times New Roman"/>
                <w:sz w:val="20"/>
                <w:szCs w:val="20"/>
                <w:lang w:eastAsia="zh-CN"/>
              </w:rPr>
              <w:t>04</w:t>
            </w:r>
            <w:r w:rsidRPr="00816107">
              <w:rPr>
                <w:rFonts w:ascii="Times New Roman" w:eastAsia="Calibri" w:hAnsi="Times New Roman" w:cs="Times New Roman"/>
                <w:sz w:val="20"/>
                <w:szCs w:val="20"/>
                <w:lang w:eastAsia="zh-CN"/>
              </w:rPr>
              <w:t>,</w:t>
            </w:r>
            <w:r w:rsidR="00AD25A8">
              <w:rPr>
                <w:rFonts w:ascii="Times New Roman" w:eastAsia="Calibri" w:hAnsi="Times New Roman" w:cs="Times New Roman"/>
                <w:sz w:val="20"/>
                <w:szCs w:val="20"/>
                <w:lang w:eastAsia="zh-CN"/>
              </w:rPr>
              <w:t xml:space="preserve"> ОК 07</w:t>
            </w:r>
          </w:p>
          <w:p w14:paraId="4389ECFE"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ПК 1.1-1.5,</w:t>
            </w:r>
          </w:p>
          <w:p w14:paraId="1D55A9F0"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ПК 2.1-2.5,</w:t>
            </w:r>
          </w:p>
          <w:p w14:paraId="7A65119C"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ПК 3.1- 3.5 </w:t>
            </w:r>
          </w:p>
          <w:p w14:paraId="12617B12"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ЛР </w:t>
            </w:r>
            <w:proofErr w:type="gramStart"/>
            <w:r w:rsidRPr="00816107">
              <w:rPr>
                <w:rFonts w:ascii="Times New Roman" w:eastAsia="Calibri" w:hAnsi="Times New Roman" w:cs="Times New Roman"/>
                <w:sz w:val="20"/>
                <w:szCs w:val="20"/>
                <w:lang w:eastAsia="zh-CN"/>
              </w:rPr>
              <w:t>1,  ЛР</w:t>
            </w:r>
            <w:proofErr w:type="gramEnd"/>
            <w:r w:rsidRPr="00816107">
              <w:rPr>
                <w:rFonts w:ascii="Times New Roman" w:eastAsia="Calibri" w:hAnsi="Times New Roman" w:cs="Times New Roman"/>
                <w:sz w:val="20"/>
                <w:szCs w:val="20"/>
                <w:lang w:eastAsia="zh-CN"/>
              </w:rPr>
              <w:t xml:space="preserve"> 23,  ЛР 2,  ЛР 15,  ЛР 7,  ЛР 10,  ЛР 13</w:t>
            </w:r>
          </w:p>
        </w:tc>
        <w:tc>
          <w:tcPr>
            <w:tcW w:w="3734" w:type="dxa"/>
            <w:tcBorders>
              <w:top w:val="single" w:sz="4" w:space="0" w:color="000000"/>
              <w:left w:val="single" w:sz="4" w:space="0" w:color="000000"/>
              <w:bottom w:val="single" w:sz="4" w:space="0" w:color="000000"/>
              <w:right w:val="single" w:sz="4" w:space="0" w:color="000000"/>
            </w:tcBorders>
          </w:tcPr>
          <w:p w14:paraId="40BB1C82"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4"/>
                <w:lang w:eastAsia="ru-RU"/>
              </w:rPr>
              <w:t xml:space="preserve">У 1.1 </w:t>
            </w:r>
            <w:r w:rsidRPr="00816107">
              <w:rPr>
                <w:rFonts w:ascii="Times New Roman" w:eastAsia="Calibri" w:hAnsi="Times New Roman" w:cs="Times New Roman"/>
                <w:color w:val="000000"/>
                <w:sz w:val="20"/>
                <w:szCs w:val="20"/>
                <w:lang w:eastAsia="ru-RU"/>
              </w:rPr>
              <w:t xml:space="preserve">составлять карты текущего, идеального и целевого состояния производственных процессов; </w:t>
            </w:r>
          </w:p>
          <w:p w14:paraId="65417F31"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У </w:t>
            </w:r>
            <w:proofErr w:type="gramStart"/>
            <w:r w:rsidRPr="00816107">
              <w:rPr>
                <w:rFonts w:ascii="Times New Roman" w:eastAsia="Calibri" w:hAnsi="Times New Roman" w:cs="Times New Roman"/>
                <w:color w:val="000000"/>
                <w:sz w:val="20"/>
                <w:szCs w:val="20"/>
                <w:lang w:eastAsia="ru-RU"/>
              </w:rPr>
              <w:t>1.2  выявлять</w:t>
            </w:r>
            <w:proofErr w:type="gramEnd"/>
            <w:r w:rsidRPr="00816107">
              <w:rPr>
                <w:rFonts w:ascii="Times New Roman" w:eastAsia="Calibri" w:hAnsi="Times New Roman" w:cs="Times New Roman"/>
                <w:color w:val="000000"/>
                <w:sz w:val="20"/>
                <w:szCs w:val="20"/>
                <w:lang w:eastAsia="ru-RU"/>
              </w:rPr>
              <w:t xml:space="preserve"> и анализировать потери в бережливом производстве; </w:t>
            </w:r>
          </w:p>
          <w:p w14:paraId="1CB95E15"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У 1.3 применять способы сокращения потерь; </w:t>
            </w:r>
          </w:p>
          <w:p w14:paraId="0E5B18F5"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У </w:t>
            </w:r>
            <w:proofErr w:type="gramStart"/>
            <w:r w:rsidRPr="00816107">
              <w:rPr>
                <w:rFonts w:ascii="Times New Roman" w:eastAsia="Calibri" w:hAnsi="Times New Roman" w:cs="Times New Roman"/>
                <w:color w:val="000000"/>
                <w:sz w:val="20"/>
                <w:szCs w:val="20"/>
                <w:lang w:eastAsia="ru-RU"/>
              </w:rPr>
              <w:t>1.4  применять</w:t>
            </w:r>
            <w:proofErr w:type="gramEnd"/>
            <w:r w:rsidRPr="00816107">
              <w:rPr>
                <w:rFonts w:ascii="Times New Roman" w:eastAsia="Calibri" w:hAnsi="Times New Roman" w:cs="Times New Roman"/>
                <w:color w:val="000000"/>
                <w:sz w:val="20"/>
                <w:szCs w:val="20"/>
                <w:lang w:eastAsia="ru-RU"/>
              </w:rPr>
              <w:t xml:space="preserve"> инструменты бережливого производства в соответствии со спецификой бизнес-процессов организации/предприятия </w:t>
            </w:r>
          </w:p>
          <w:p w14:paraId="57D933DD" w14:textId="77777777" w:rsidR="00816107" w:rsidRPr="00816107" w:rsidRDefault="00816107" w:rsidP="00816107">
            <w:pPr>
              <w:widowControl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w:t>
            </w:r>
          </w:p>
        </w:tc>
        <w:tc>
          <w:tcPr>
            <w:tcW w:w="3863" w:type="dxa"/>
            <w:tcBorders>
              <w:top w:val="single" w:sz="4" w:space="0" w:color="000000"/>
              <w:left w:val="single" w:sz="4" w:space="0" w:color="000000"/>
              <w:bottom w:val="single" w:sz="4" w:space="0" w:color="000000"/>
              <w:right w:val="single" w:sz="4" w:space="0" w:color="000000"/>
            </w:tcBorders>
          </w:tcPr>
          <w:p w14:paraId="42A77C5A"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4"/>
                <w:lang w:eastAsia="ru-RU"/>
              </w:rPr>
              <w:t xml:space="preserve">З 1.1 </w:t>
            </w:r>
            <w:r w:rsidRPr="00816107">
              <w:rPr>
                <w:rFonts w:ascii="Times New Roman" w:eastAsia="Calibri" w:hAnsi="Times New Roman" w:cs="Times New Roman"/>
                <w:color w:val="000000"/>
                <w:sz w:val="20"/>
                <w:szCs w:val="20"/>
                <w:lang w:eastAsia="ru-RU"/>
              </w:rPr>
              <w:t xml:space="preserve">историю становления и развития бережливого производства в России и за рубежом; </w:t>
            </w:r>
          </w:p>
          <w:p w14:paraId="2E5A6515"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1.2 ценности бережливого производства; </w:t>
            </w:r>
          </w:p>
          <w:p w14:paraId="5CE4AF0B"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1.3 принципы бережливого производства; </w:t>
            </w:r>
          </w:p>
          <w:p w14:paraId="4C1C1FB9"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1.4 способы сокращение потерь; </w:t>
            </w:r>
          </w:p>
          <w:p w14:paraId="6DF9D72B"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1.5 технологии анализа процессов создания ценности; </w:t>
            </w:r>
          </w:p>
          <w:p w14:paraId="24C07A18"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З1.6 технологии улучшений; </w:t>
            </w:r>
          </w:p>
          <w:p w14:paraId="0718ACBC"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1.7 стандартизацию в бережливом производстве; </w:t>
            </w:r>
          </w:p>
          <w:p w14:paraId="58A75CBF"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w:t>
            </w:r>
            <w:proofErr w:type="gramStart"/>
            <w:r w:rsidRPr="00816107">
              <w:rPr>
                <w:rFonts w:ascii="Times New Roman" w:eastAsia="Calibri" w:hAnsi="Times New Roman" w:cs="Times New Roman"/>
                <w:color w:val="000000"/>
                <w:sz w:val="20"/>
                <w:szCs w:val="20"/>
                <w:lang w:eastAsia="ru-RU"/>
              </w:rPr>
              <w:t>1.8  ключевые</w:t>
            </w:r>
            <w:proofErr w:type="gramEnd"/>
            <w:r w:rsidRPr="00816107">
              <w:rPr>
                <w:rFonts w:ascii="Times New Roman" w:eastAsia="Calibri" w:hAnsi="Times New Roman" w:cs="Times New Roman"/>
                <w:color w:val="000000"/>
                <w:sz w:val="20"/>
                <w:szCs w:val="20"/>
                <w:lang w:eastAsia="ru-RU"/>
              </w:rPr>
              <w:t xml:space="preserve"> показатели эффективности бережливого производства; </w:t>
            </w:r>
          </w:p>
          <w:p w14:paraId="279DEAEC"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1.9 </w:t>
            </w:r>
            <w:r w:rsidRPr="00816107">
              <w:rPr>
                <w:rFonts w:ascii="Times New Roman" w:eastAsia="Calibri" w:hAnsi="Times New Roman" w:cs="Times New Roman"/>
                <w:bCs/>
                <w:color w:val="000000"/>
                <w:sz w:val="20"/>
                <w:szCs w:val="20"/>
                <w:lang w:eastAsia="ru-RU"/>
              </w:rPr>
              <w:t>основные принципы и методы создания потока единичных изделий</w:t>
            </w:r>
            <w:r w:rsidRPr="00816107">
              <w:rPr>
                <w:rFonts w:ascii="Times New Roman" w:eastAsia="Calibri" w:hAnsi="Times New Roman" w:cs="Times New Roman"/>
                <w:color w:val="000000"/>
                <w:sz w:val="20"/>
                <w:szCs w:val="20"/>
                <w:lang w:eastAsia="ru-RU"/>
              </w:rPr>
              <w:t xml:space="preserve">; </w:t>
            </w:r>
          </w:p>
          <w:p w14:paraId="704A29E9" w14:textId="77777777" w:rsidR="00816107" w:rsidRPr="00816107" w:rsidRDefault="00816107" w:rsidP="00816107">
            <w:pPr>
              <w:spacing w:after="0" w:line="240" w:lineRule="auto"/>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З 1.10 особенности применения принципов бережливого производства </w:t>
            </w:r>
          </w:p>
        </w:tc>
      </w:tr>
    </w:tbl>
    <w:p w14:paraId="18CDD539" w14:textId="77777777" w:rsidR="00816107" w:rsidRPr="00816107" w:rsidRDefault="00816107" w:rsidP="00816107">
      <w:pPr>
        <w:spacing w:after="0" w:line="360" w:lineRule="auto"/>
        <w:ind w:firstLine="709"/>
        <w:jc w:val="both"/>
        <w:rPr>
          <w:rFonts w:ascii="Times New Roman" w:eastAsia="Calibri" w:hAnsi="Times New Roman" w:cs="Times New Roman"/>
          <w:sz w:val="20"/>
          <w:szCs w:val="20"/>
          <w:lang w:eastAsia="zh-CN"/>
        </w:rPr>
      </w:pPr>
    </w:p>
    <w:p w14:paraId="2B7998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72EE0A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3114E6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09E90ED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4CEB192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7231FA0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0253176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48B65B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16DC8D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sz w:val="24"/>
          <w:szCs w:val="24"/>
          <w:lang w:eastAsia="zh-CN"/>
        </w:rPr>
      </w:pPr>
    </w:p>
    <w:p w14:paraId="2630427B" w14:textId="2927B7AD" w:rsidR="00816107" w:rsidRPr="00AD25A8"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sz w:val="24"/>
          <w:szCs w:val="24"/>
          <w:lang w:eastAsia="zh-CN"/>
        </w:rPr>
      </w:pPr>
      <w:r w:rsidRPr="00AD25A8">
        <w:rPr>
          <w:rFonts w:ascii="Times New Roman" w:eastAsia="Calibri" w:hAnsi="Times New Roman" w:cs="Times New Roman"/>
          <w:b/>
          <w:bCs/>
          <w:sz w:val="24"/>
          <w:szCs w:val="24"/>
          <w:lang w:eastAsia="zh-CN"/>
        </w:rPr>
        <w:t xml:space="preserve">2 </w:t>
      </w:r>
      <w:r w:rsidR="00161EF5" w:rsidRPr="00AD25A8">
        <w:rPr>
          <w:rFonts w:ascii="Times New Roman" w:eastAsia="Calibri" w:hAnsi="Times New Roman" w:cs="Times New Roman"/>
          <w:b/>
          <w:bCs/>
          <w:sz w:val="24"/>
          <w:szCs w:val="24"/>
          <w:lang w:eastAsia="zh-CN"/>
        </w:rPr>
        <w:t>СТРУКТУРА И СОДЕРЖАНИЕ УЧЕБНОЙ ДИСЦИПЛИНЫ</w:t>
      </w:r>
    </w:p>
    <w:p w14:paraId="247328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zh-CN"/>
        </w:rPr>
      </w:pPr>
    </w:p>
    <w:p w14:paraId="70EF0CD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 xml:space="preserve">2.1 Объем учебной дисциплины и виды учебной работы </w:t>
      </w:r>
    </w:p>
    <w:p w14:paraId="1DCC6BB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Объем учебной дисциплины и виды учебной работы представлены в таблице ниже.</w:t>
      </w:r>
    </w:p>
    <w:p w14:paraId="464C728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Таблица – Объем учебной дисциплины и виды учебной работы</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06"/>
        <w:gridCol w:w="1799"/>
      </w:tblGrid>
      <w:tr w:rsidR="00816107" w:rsidRPr="00816107" w14:paraId="5829827A" w14:textId="77777777" w:rsidTr="001566D8">
        <w:trPr>
          <w:trHeight w:val="543"/>
        </w:trPr>
        <w:tc>
          <w:tcPr>
            <w:tcW w:w="7906" w:type="dxa"/>
            <w:tcBorders>
              <w:top w:val="single" w:sz="6" w:space="0" w:color="000000"/>
              <w:left w:val="single" w:sz="6" w:space="0" w:color="000000"/>
              <w:bottom w:val="single" w:sz="6" w:space="0" w:color="000000"/>
              <w:right w:val="single" w:sz="6" w:space="0" w:color="000000"/>
            </w:tcBorders>
            <w:vAlign w:val="center"/>
          </w:tcPr>
          <w:p w14:paraId="7DD30107" w14:textId="77777777" w:rsidR="00816107" w:rsidRPr="00816107" w:rsidRDefault="00816107" w:rsidP="00816107">
            <w:pPr>
              <w:spacing w:after="0" w:line="240" w:lineRule="auto"/>
              <w:jc w:val="center"/>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tcPr>
          <w:p w14:paraId="22DB7523" w14:textId="77777777" w:rsidR="00816107" w:rsidRPr="00816107" w:rsidRDefault="00816107" w:rsidP="00816107">
            <w:pPr>
              <w:spacing w:after="0" w:line="240" w:lineRule="auto"/>
              <w:jc w:val="center"/>
              <w:rPr>
                <w:rFonts w:ascii="Times New Roman" w:eastAsia="Calibri" w:hAnsi="Times New Roman" w:cs="Times New Roman"/>
                <w:iCs/>
                <w:sz w:val="20"/>
                <w:szCs w:val="20"/>
                <w:lang w:eastAsia="zh-CN"/>
              </w:rPr>
            </w:pPr>
            <w:r w:rsidRPr="00816107">
              <w:rPr>
                <w:rFonts w:ascii="Times New Roman" w:eastAsia="Calibri" w:hAnsi="Times New Roman" w:cs="Times New Roman"/>
                <w:iCs/>
                <w:sz w:val="20"/>
                <w:szCs w:val="20"/>
                <w:lang w:eastAsia="zh-CN"/>
              </w:rPr>
              <w:t>Объем часов</w:t>
            </w:r>
          </w:p>
        </w:tc>
      </w:tr>
      <w:tr w:rsidR="00816107" w:rsidRPr="00816107" w14:paraId="4F2DACEC" w14:textId="77777777" w:rsidTr="001566D8">
        <w:trPr>
          <w:trHeight w:val="337"/>
        </w:trPr>
        <w:tc>
          <w:tcPr>
            <w:tcW w:w="7906" w:type="dxa"/>
            <w:tcBorders>
              <w:top w:val="single" w:sz="6" w:space="0" w:color="000000"/>
              <w:left w:val="single" w:sz="6" w:space="0" w:color="000000"/>
              <w:bottom w:val="single" w:sz="6" w:space="0" w:color="000000"/>
              <w:right w:val="single" w:sz="6" w:space="0" w:color="000000"/>
            </w:tcBorders>
          </w:tcPr>
          <w:p w14:paraId="4B7F5617" w14:textId="77777777" w:rsidR="00816107" w:rsidRPr="00816107" w:rsidRDefault="00816107" w:rsidP="00816107">
            <w:pPr>
              <w:tabs>
                <w:tab w:val="left" w:pos="0"/>
              </w:tabs>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tcPr>
          <w:p w14:paraId="6F168D0A" w14:textId="77777777" w:rsidR="00816107" w:rsidRPr="00816107" w:rsidRDefault="00816107" w:rsidP="00816107">
            <w:pPr>
              <w:spacing w:after="0" w:line="240" w:lineRule="auto"/>
              <w:jc w:val="center"/>
              <w:rPr>
                <w:rFonts w:ascii="Times New Roman" w:eastAsia="Calibri" w:hAnsi="Times New Roman" w:cs="Times New Roman"/>
                <w:iCs/>
                <w:sz w:val="20"/>
                <w:szCs w:val="20"/>
                <w:lang w:eastAsia="zh-CN"/>
              </w:rPr>
            </w:pPr>
            <w:r w:rsidRPr="00816107">
              <w:rPr>
                <w:rFonts w:ascii="Times New Roman" w:eastAsia="Calibri" w:hAnsi="Times New Roman" w:cs="Times New Roman"/>
                <w:iCs/>
                <w:sz w:val="20"/>
                <w:szCs w:val="20"/>
                <w:lang w:eastAsia="zh-CN"/>
              </w:rPr>
              <w:t>34</w:t>
            </w:r>
          </w:p>
        </w:tc>
      </w:tr>
      <w:tr w:rsidR="00816107" w:rsidRPr="00816107" w14:paraId="6E75378A" w14:textId="77777777" w:rsidTr="001566D8">
        <w:trPr>
          <w:trHeight w:val="320"/>
        </w:trPr>
        <w:tc>
          <w:tcPr>
            <w:tcW w:w="7906" w:type="dxa"/>
            <w:tcBorders>
              <w:top w:val="single" w:sz="6" w:space="0" w:color="000000"/>
              <w:left w:val="single" w:sz="6" w:space="0" w:color="000000"/>
              <w:bottom w:val="single" w:sz="6" w:space="0" w:color="000000"/>
              <w:right w:val="single" w:sz="6" w:space="0" w:color="000000"/>
            </w:tcBorders>
          </w:tcPr>
          <w:p w14:paraId="264FAFFB" w14:textId="77777777" w:rsidR="00816107" w:rsidRPr="00816107" w:rsidRDefault="00816107" w:rsidP="00816107">
            <w:pPr>
              <w:tabs>
                <w:tab w:val="left" w:pos="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tcPr>
          <w:p w14:paraId="5A1EE648" w14:textId="77777777" w:rsidR="00816107" w:rsidRPr="00816107" w:rsidRDefault="00816107" w:rsidP="00816107">
            <w:pPr>
              <w:spacing w:after="0" w:line="240" w:lineRule="auto"/>
              <w:jc w:val="center"/>
              <w:rPr>
                <w:rFonts w:ascii="Times New Roman" w:eastAsia="Calibri" w:hAnsi="Times New Roman" w:cs="Times New Roman"/>
                <w:iCs/>
                <w:sz w:val="20"/>
                <w:szCs w:val="20"/>
                <w:lang w:eastAsia="zh-CN"/>
              </w:rPr>
            </w:pPr>
            <w:r w:rsidRPr="00816107">
              <w:rPr>
                <w:rFonts w:ascii="Times New Roman" w:eastAsia="Calibri" w:hAnsi="Times New Roman" w:cs="Times New Roman"/>
                <w:iCs/>
                <w:sz w:val="20"/>
                <w:szCs w:val="20"/>
                <w:lang w:eastAsia="zh-CN"/>
              </w:rPr>
              <w:t>32</w:t>
            </w:r>
          </w:p>
        </w:tc>
      </w:tr>
      <w:tr w:rsidR="00816107" w:rsidRPr="00816107" w14:paraId="2AC29C96" w14:textId="77777777" w:rsidTr="001566D8">
        <w:trPr>
          <w:trHeight w:val="320"/>
        </w:trPr>
        <w:tc>
          <w:tcPr>
            <w:tcW w:w="7906" w:type="dxa"/>
            <w:tcBorders>
              <w:top w:val="single" w:sz="6" w:space="0" w:color="000000"/>
              <w:left w:val="single" w:sz="6" w:space="0" w:color="000000"/>
              <w:bottom w:val="single" w:sz="6" w:space="0" w:color="000000"/>
              <w:right w:val="single" w:sz="6" w:space="0" w:color="000000"/>
            </w:tcBorders>
          </w:tcPr>
          <w:p w14:paraId="21E08BBE" w14:textId="77777777" w:rsidR="00816107" w:rsidRPr="00816107" w:rsidRDefault="00816107" w:rsidP="00816107">
            <w:pPr>
              <w:tabs>
                <w:tab w:val="left" w:pos="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теоретические занятия</w:t>
            </w:r>
          </w:p>
        </w:tc>
        <w:tc>
          <w:tcPr>
            <w:tcW w:w="1799" w:type="dxa"/>
            <w:tcBorders>
              <w:top w:val="single" w:sz="6" w:space="0" w:color="000000"/>
              <w:left w:val="single" w:sz="6" w:space="0" w:color="000000"/>
              <w:bottom w:val="single" w:sz="6" w:space="0" w:color="000000"/>
              <w:right w:val="single" w:sz="6" w:space="0" w:color="000000"/>
            </w:tcBorders>
            <w:vAlign w:val="center"/>
          </w:tcPr>
          <w:p w14:paraId="3E5DAD00" w14:textId="77777777" w:rsidR="00816107" w:rsidRPr="00816107" w:rsidRDefault="00816107" w:rsidP="00816107">
            <w:pPr>
              <w:spacing w:after="0" w:line="240" w:lineRule="auto"/>
              <w:jc w:val="center"/>
              <w:rPr>
                <w:rFonts w:ascii="Times New Roman" w:eastAsia="Calibri" w:hAnsi="Times New Roman" w:cs="Times New Roman"/>
                <w:iCs/>
                <w:sz w:val="20"/>
                <w:szCs w:val="20"/>
                <w:lang w:eastAsia="zh-CN"/>
              </w:rPr>
            </w:pPr>
            <w:r w:rsidRPr="00816107">
              <w:rPr>
                <w:rFonts w:ascii="Times New Roman" w:eastAsia="Calibri" w:hAnsi="Times New Roman" w:cs="Times New Roman"/>
                <w:iCs/>
                <w:sz w:val="20"/>
                <w:szCs w:val="20"/>
                <w:lang w:eastAsia="zh-CN"/>
              </w:rPr>
              <w:t>32</w:t>
            </w:r>
          </w:p>
        </w:tc>
      </w:tr>
      <w:tr w:rsidR="00816107" w:rsidRPr="00816107" w14:paraId="6F5EA593" w14:textId="77777777" w:rsidTr="001566D8">
        <w:trPr>
          <w:trHeight w:val="333"/>
        </w:trPr>
        <w:tc>
          <w:tcPr>
            <w:tcW w:w="7906" w:type="dxa"/>
            <w:tcBorders>
              <w:top w:val="single" w:sz="6" w:space="0" w:color="000000"/>
              <w:left w:val="single" w:sz="6" w:space="0" w:color="000000"/>
              <w:bottom w:val="single" w:sz="4" w:space="0" w:color="000000"/>
              <w:right w:val="single" w:sz="6" w:space="0" w:color="000000"/>
            </w:tcBorders>
          </w:tcPr>
          <w:p w14:paraId="06FDFA31" w14:textId="77777777" w:rsidR="00816107" w:rsidRPr="00816107" w:rsidRDefault="00816107" w:rsidP="00816107">
            <w:pPr>
              <w:tabs>
                <w:tab w:val="left" w:pos="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Самостоятельная работа</w:t>
            </w:r>
          </w:p>
        </w:tc>
        <w:tc>
          <w:tcPr>
            <w:tcW w:w="1799" w:type="dxa"/>
            <w:tcBorders>
              <w:top w:val="single" w:sz="6" w:space="0" w:color="000000"/>
              <w:left w:val="single" w:sz="6" w:space="0" w:color="000000"/>
              <w:bottom w:val="single" w:sz="4" w:space="0" w:color="000000"/>
              <w:right w:val="single" w:sz="6" w:space="0" w:color="000000"/>
            </w:tcBorders>
            <w:vAlign w:val="center"/>
          </w:tcPr>
          <w:p w14:paraId="5873D928" w14:textId="77777777" w:rsidR="00816107" w:rsidRPr="00816107" w:rsidRDefault="00816107" w:rsidP="00816107">
            <w:pPr>
              <w:spacing w:after="0" w:line="240" w:lineRule="auto"/>
              <w:jc w:val="center"/>
              <w:rPr>
                <w:rFonts w:ascii="Times New Roman" w:eastAsia="Calibri" w:hAnsi="Times New Roman" w:cs="Times New Roman"/>
                <w:iCs/>
                <w:sz w:val="20"/>
                <w:szCs w:val="20"/>
                <w:lang w:eastAsia="zh-CN"/>
              </w:rPr>
            </w:pPr>
            <w:r w:rsidRPr="00816107">
              <w:rPr>
                <w:rFonts w:ascii="Times New Roman" w:eastAsia="Calibri" w:hAnsi="Times New Roman" w:cs="Times New Roman"/>
                <w:iCs/>
                <w:sz w:val="20"/>
                <w:szCs w:val="20"/>
                <w:lang w:eastAsia="zh-CN"/>
              </w:rPr>
              <w:t>2</w:t>
            </w:r>
          </w:p>
        </w:tc>
      </w:tr>
    </w:tbl>
    <w:p w14:paraId="1D02F4A3"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p>
    <w:p w14:paraId="156FCAFD" w14:textId="77777777" w:rsidR="00816107" w:rsidRPr="00816107" w:rsidRDefault="00816107" w:rsidP="00816107">
      <w:pPr>
        <w:spacing w:after="0" w:line="240" w:lineRule="auto"/>
        <w:ind w:firstLine="709"/>
        <w:rPr>
          <w:rFonts w:ascii="Times New Roman" w:eastAsia="Calibri" w:hAnsi="Times New Roman" w:cs="Times New Roman"/>
          <w:sz w:val="20"/>
          <w:szCs w:val="20"/>
          <w:lang w:eastAsia="zh-CN"/>
        </w:rPr>
        <w:sectPr w:rsidR="00816107" w:rsidRPr="00816107" w:rsidSect="00816107">
          <w:footerReference w:type="default" r:id="rId120"/>
          <w:footerReference w:type="first" r:id="rId121"/>
          <w:type w:val="continuous"/>
          <w:pgSz w:w="11906" w:h="16838"/>
          <w:pgMar w:top="1134" w:right="850" w:bottom="1134" w:left="1134" w:header="708" w:footer="708" w:gutter="0"/>
          <w:cols w:space="708"/>
          <w:titlePg/>
          <w:docGrid w:linePitch="360"/>
        </w:sectPr>
      </w:pPr>
    </w:p>
    <w:p w14:paraId="7CCB011B" w14:textId="77777777" w:rsidR="00816107" w:rsidRPr="00AD25A8" w:rsidRDefault="00816107" w:rsidP="00816107">
      <w:pPr>
        <w:spacing w:after="0" w:line="360" w:lineRule="auto"/>
        <w:ind w:firstLine="709"/>
        <w:rPr>
          <w:rFonts w:ascii="Times New Roman" w:eastAsia="Calibri" w:hAnsi="Times New Roman" w:cs="Times New Roman"/>
          <w:b/>
          <w:bCs/>
          <w:sz w:val="20"/>
          <w:szCs w:val="20"/>
          <w:lang w:eastAsia="zh-CN"/>
        </w:rPr>
      </w:pPr>
      <w:r w:rsidRPr="00AD25A8">
        <w:rPr>
          <w:rFonts w:ascii="Times New Roman" w:eastAsia="Calibri" w:hAnsi="Times New Roman" w:cs="Times New Roman"/>
          <w:b/>
          <w:bCs/>
          <w:sz w:val="20"/>
          <w:szCs w:val="20"/>
          <w:lang w:eastAsia="zh-CN"/>
        </w:rPr>
        <w:lastRenderedPageBreak/>
        <w:t xml:space="preserve">2.2 Тематический план и содержание учебной дисциплины </w:t>
      </w:r>
    </w:p>
    <w:p w14:paraId="12F667AA" w14:textId="77777777" w:rsidR="00816107" w:rsidRPr="00816107" w:rsidRDefault="00816107" w:rsidP="00816107">
      <w:pPr>
        <w:spacing w:after="0" w:line="360" w:lineRule="auto"/>
        <w:ind w:firstLine="709"/>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Тематический план и содержание учебной дисциплины представлены в таблице ниже.</w:t>
      </w:r>
    </w:p>
    <w:p w14:paraId="11F3AC2B" w14:textId="77777777" w:rsidR="00816107" w:rsidRPr="00816107" w:rsidRDefault="00816107" w:rsidP="00816107">
      <w:pPr>
        <w:spacing w:after="0" w:line="36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Таблица – Тематический план и содержание учебной дисциплины </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6"/>
        <w:gridCol w:w="7156"/>
        <w:gridCol w:w="894"/>
        <w:gridCol w:w="1788"/>
        <w:gridCol w:w="1062"/>
        <w:gridCol w:w="15"/>
        <w:gridCol w:w="37"/>
        <w:gridCol w:w="984"/>
      </w:tblGrid>
      <w:tr w:rsidR="00816107" w:rsidRPr="00AD25A8" w14:paraId="6A69C06E" w14:textId="77777777" w:rsidTr="001566D8">
        <w:tc>
          <w:tcPr>
            <w:tcW w:w="3056" w:type="dxa"/>
          </w:tcPr>
          <w:p w14:paraId="4C20A51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Наименование разделов и тем</w:t>
            </w:r>
          </w:p>
        </w:tc>
        <w:tc>
          <w:tcPr>
            <w:tcW w:w="7156" w:type="dxa"/>
          </w:tcPr>
          <w:p w14:paraId="1B6966E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Содержание учебного материала, практические занятия, лабораторные работы и самостоятельная работа обучающихся</w:t>
            </w:r>
          </w:p>
        </w:tc>
        <w:tc>
          <w:tcPr>
            <w:tcW w:w="894" w:type="dxa"/>
          </w:tcPr>
          <w:p w14:paraId="359D6AB5"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Объем часов</w:t>
            </w:r>
          </w:p>
        </w:tc>
        <w:tc>
          <w:tcPr>
            <w:tcW w:w="1788" w:type="dxa"/>
          </w:tcPr>
          <w:p w14:paraId="731383D5"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Коды компетенций, личностных результатов, формированию которых способствует элемент программы</w:t>
            </w:r>
          </w:p>
        </w:tc>
        <w:tc>
          <w:tcPr>
            <w:tcW w:w="1114" w:type="dxa"/>
            <w:gridSpan w:val="3"/>
          </w:tcPr>
          <w:p w14:paraId="4EB579AA"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Код </w:t>
            </w:r>
          </w:p>
          <w:p w14:paraId="23094F3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ОК</w:t>
            </w:r>
          </w:p>
        </w:tc>
        <w:tc>
          <w:tcPr>
            <w:tcW w:w="984" w:type="dxa"/>
          </w:tcPr>
          <w:p w14:paraId="372FDBE0"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Код </w:t>
            </w:r>
          </w:p>
          <w:p w14:paraId="4212E86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Н/У/З</w:t>
            </w:r>
          </w:p>
        </w:tc>
      </w:tr>
      <w:tr w:rsidR="00816107" w:rsidRPr="00AD25A8" w14:paraId="72A85582" w14:textId="77777777" w:rsidTr="001566D8">
        <w:trPr>
          <w:cantSplit/>
          <w:trHeight w:val="1600"/>
        </w:trPr>
        <w:tc>
          <w:tcPr>
            <w:tcW w:w="3056" w:type="dxa"/>
            <w:vMerge w:val="restart"/>
          </w:tcPr>
          <w:p w14:paraId="76082B1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1.1</w:t>
            </w:r>
          </w:p>
          <w:p w14:paraId="3269866B"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bCs/>
                <w:color w:val="000000"/>
                <w:sz w:val="20"/>
                <w:szCs w:val="20"/>
                <w:lang w:eastAsia="ru-RU"/>
              </w:rPr>
              <w:t xml:space="preserve">История становления и развития бережливого производства в России и за рубежом </w:t>
            </w:r>
          </w:p>
        </w:tc>
        <w:tc>
          <w:tcPr>
            <w:tcW w:w="7156" w:type="dxa"/>
          </w:tcPr>
          <w:p w14:paraId="15567CE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Содержание учебного материала:</w:t>
            </w:r>
          </w:p>
          <w:p w14:paraId="320389EF" w14:textId="77777777" w:rsidR="00816107" w:rsidRPr="00AD25A8" w:rsidRDefault="00816107" w:rsidP="00816107">
            <w:pPr>
              <w:spacing w:after="0" w:line="240" w:lineRule="auto"/>
              <w:ind w:left="-108" w:firstLine="108"/>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основатель концепции бережливого производства </w:t>
            </w:r>
            <w:proofErr w:type="spellStart"/>
            <w:r w:rsidRPr="00AD25A8">
              <w:rPr>
                <w:rFonts w:ascii="Times New Roman" w:eastAsia="Calibri" w:hAnsi="Times New Roman" w:cs="Times New Roman"/>
                <w:sz w:val="20"/>
                <w:szCs w:val="20"/>
                <w:lang w:eastAsia="zh-CN"/>
              </w:rPr>
              <w:t>Тайити</w:t>
            </w:r>
            <w:proofErr w:type="spellEnd"/>
            <w:r w:rsidRPr="00AD25A8">
              <w:rPr>
                <w:rFonts w:ascii="Times New Roman" w:eastAsia="Calibri" w:hAnsi="Times New Roman" w:cs="Times New Roman"/>
                <w:sz w:val="20"/>
                <w:szCs w:val="20"/>
                <w:lang w:eastAsia="zh-CN"/>
              </w:rPr>
              <w:t xml:space="preserve"> Оно, </w:t>
            </w:r>
          </w:p>
          <w:p w14:paraId="4CCF56A3" w14:textId="77777777" w:rsidR="00816107" w:rsidRPr="00AD25A8" w:rsidRDefault="00816107" w:rsidP="00816107">
            <w:pPr>
              <w:spacing w:after="0" w:line="240" w:lineRule="auto"/>
              <w:ind w:left="-108" w:firstLine="108"/>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производственная система Toyota. Особенности производственной системы Г. Форда,</w:t>
            </w:r>
          </w:p>
          <w:p w14:paraId="493B89A0" w14:textId="77777777" w:rsidR="00816107" w:rsidRPr="00AD25A8" w:rsidRDefault="00816107" w:rsidP="00816107">
            <w:pPr>
              <w:spacing w:after="0" w:line="240" w:lineRule="auto"/>
              <w:ind w:left="-108" w:firstLine="108"/>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3) подходы к управлению производством в СССР, </w:t>
            </w:r>
          </w:p>
          <w:p w14:paraId="0C1B93DF" w14:textId="77777777" w:rsidR="00816107" w:rsidRPr="00AD25A8" w:rsidRDefault="00816107" w:rsidP="00816107">
            <w:pPr>
              <w:spacing w:after="0" w:line="240" w:lineRule="auto"/>
              <w:ind w:left="-108" w:firstLine="108"/>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 НОТ на современном этапе развития производства. Предприятия, первыми начавшие внедрять бережливое производство</w:t>
            </w:r>
          </w:p>
        </w:tc>
        <w:tc>
          <w:tcPr>
            <w:tcW w:w="894" w:type="dxa"/>
            <w:vAlign w:val="center"/>
          </w:tcPr>
          <w:p w14:paraId="1904963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w:t>
            </w:r>
          </w:p>
        </w:tc>
        <w:tc>
          <w:tcPr>
            <w:tcW w:w="1788" w:type="dxa"/>
            <w:vMerge w:val="restart"/>
            <w:vAlign w:val="center"/>
          </w:tcPr>
          <w:p w14:paraId="6002E13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2E91270C"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987E2A2" w14:textId="5B0D76BD"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1D0E5C43"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2.1-ПК 2.4</w:t>
            </w:r>
          </w:p>
        </w:tc>
        <w:tc>
          <w:tcPr>
            <w:tcW w:w="984" w:type="dxa"/>
          </w:tcPr>
          <w:p w14:paraId="4AF6300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1.1,</w:t>
            </w:r>
          </w:p>
          <w:p w14:paraId="619D9DD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З 1.1, </w:t>
            </w:r>
          </w:p>
          <w:p w14:paraId="76BE03E5"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2E541E23" w14:textId="77777777" w:rsidTr="001566D8">
        <w:trPr>
          <w:cantSplit/>
          <w:trHeight w:val="453"/>
        </w:trPr>
        <w:tc>
          <w:tcPr>
            <w:tcW w:w="3056" w:type="dxa"/>
            <w:vMerge/>
          </w:tcPr>
          <w:p w14:paraId="3EE55D0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7156" w:type="dxa"/>
          </w:tcPr>
          <w:p w14:paraId="002EB8A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Теоретическое занятие:</w:t>
            </w:r>
          </w:p>
          <w:p w14:paraId="1B6F843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История становления и развития бережливого производства в России и за рубежом</w:t>
            </w:r>
            <w:r w:rsidRPr="00AD25A8">
              <w:rPr>
                <w:rFonts w:ascii="Times New Roman" w:eastAsia="Calibri" w:hAnsi="Times New Roman" w:cs="Times New Roman"/>
                <w:sz w:val="20"/>
                <w:szCs w:val="20"/>
                <w:lang w:eastAsia="zh-CN"/>
              </w:rPr>
              <w:t>»</w:t>
            </w:r>
          </w:p>
        </w:tc>
        <w:tc>
          <w:tcPr>
            <w:tcW w:w="894" w:type="dxa"/>
            <w:vAlign w:val="center"/>
          </w:tcPr>
          <w:p w14:paraId="2030E54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0ED8200C"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145224A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16791D47" w14:textId="77777777" w:rsidTr="001566D8">
        <w:trPr>
          <w:cantSplit/>
          <w:trHeight w:val="453"/>
        </w:trPr>
        <w:tc>
          <w:tcPr>
            <w:tcW w:w="3056" w:type="dxa"/>
            <w:vMerge/>
          </w:tcPr>
          <w:p w14:paraId="6C1502E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7156" w:type="dxa"/>
          </w:tcPr>
          <w:p w14:paraId="7D1D17C1"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60253E06" w14:textId="77777777" w:rsidR="00816107" w:rsidRPr="00AD25A8" w:rsidRDefault="00816107" w:rsidP="00816107">
            <w:pPr>
              <w:spacing w:after="0" w:line="240" w:lineRule="auto"/>
              <w:jc w:val="both"/>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color w:val="000000"/>
                <w:sz w:val="20"/>
                <w:szCs w:val="20"/>
                <w:lang w:eastAsia="ru-RU"/>
              </w:rPr>
              <w:t xml:space="preserve"> «История становления и развития бережливого производства в России и за рубежом», (составление опорного конспекта по теме)</w:t>
            </w:r>
          </w:p>
        </w:tc>
        <w:tc>
          <w:tcPr>
            <w:tcW w:w="894" w:type="dxa"/>
            <w:vAlign w:val="center"/>
          </w:tcPr>
          <w:p w14:paraId="0FC9503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3916EDE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3FB178E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7C4DEAB7" w14:textId="77777777" w:rsidTr="001566D8">
        <w:trPr>
          <w:cantSplit/>
          <w:trHeight w:val="1348"/>
        </w:trPr>
        <w:tc>
          <w:tcPr>
            <w:tcW w:w="3056" w:type="dxa"/>
            <w:vMerge w:val="restart"/>
          </w:tcPr>
          <w:p w14:paraId="3F64E5F7"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Тема 1.2 </w:t>
            </w:r>
          </w:p>
          <w:p w14:paraId="1CD6FEE9"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bCs/>
                <w:color w:val="000000"/>
                <w:sz w:val="20"/>
                <w:szCs w:val="20"/>
                <w:lang w:eastAsia="ru-RU"/>
              </w:rPr>
              <w:t xml:space="preserve">Понятие бережливого производства </w:t>
            </w:r>
          </w:p>
        </w:tc>
        <w:tc>
          <w:tcPr>
            <w:tcW w:w="7156" w:type="dxa"/>
          </w:tcPr>
          <w:p w14:paraId="7EFE03B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Содержание учебного материала:</w:t>
            </w:r>
          </w:p>
          <w:p w14:paraId="71E2545B"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 концепция БП. Комплексный подход в бережливом производстве,</w:t>
            </w:r>
          </w:p>
          <w:p w14:paraId="12CB1A14"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цели бережливого производства на предприятии,</w:t>
            </w:r>
          </w:p>
          <w:p w14:paraId="14B41DDA"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3) сравнение традиционного подхода и бережливого производства. Ключевые понятия бережливого производства </w:t>
            </w:r>
          </w:p>
        </w:tc>
        <w:tc>
          <w:tcPr>
            <w:tcW w:w="894" w:type="dxa"/>
            <w:vAlign w:val="center"/>
          </w:tcPr>
          <w:p w14:paraId="5CE9EA9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w:t>
            </w:r>
          </w:p>
        </w:tc>
        <w:tc>
          <w:tcPr>
            <w:tcW w:w="1788" w:type="dxa"/>
            <w:vMerge w:val="restart"/>
            <w:vAlign w:val="center"/>
          </w:tcPr>
          <w:p w14:paraId="14D99E1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1193D0E7"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72159D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0581759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tcPr>
          <w:p w14:paraId="5288D07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1.2,</w:t>
            </w:r>
          </w:p>
          <w:p w14:paraId="65B217F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1.2</w:t>
            </w:r>
          </w:p>
        </w:tc>
      </w:tr>
      <w:tr w:rsidR="00816107" w:rsidRPr="00AD25A8" w14:paraId="6CDDB913" w14:textId="77777777" w:rsidTr="001566D8">
        <w:trPr>
          <w:cantSplit/>
          <w:trHeight w:val="418"/>
        </w:trPr>
        <w:tc>
          <w:tcPr>
            <w:tcW w:w="3056" w:type="dxa"/>
            <w:vMerge/>
          </w:tcPr>
          <w:p w14:paraId="5432711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E28FD2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Дистанционное (теоретическое) занятие на платформе </w:t>
            </w:r>
            <w:r w:rsidRPr="00AD25A8">
              <w:rPr>
                <w:rFonts w:ascii="Times New Roman" w:eastAsia="Calibri" w:hAnsi="Times New Roman" w:cs="Times New Roman"/>
                <w:sz w:val="20"/>
                <w:szCs w:val="20"/>
                <w:lang w:val="en-US" w:eastAsia="zh-CN"/>
              </w:rPr>
              <w:t>Moodle</w:t>
            </w:r>
            <w:r w:rsidRPr="00AD25A8">
              <w:rPr>
                <w:rFonts w:ascii="Times New Roman" w:eastAsia="Calibri" w:hAnsi="Times New Roman" w:cs="Times New Roman"/>
                <w:sz w:val="20"/>
                <w:szCs w:val="20"/>
                <w:lang w:eastAsia="zh-CN"/>
              </w:rPr>
              <w:t>:</w:t>
            </w:r>
          </w:p>
          <w:p w14:paraId="7585C3A5"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color w:val="000000"/>
                <w:sz w:val="20"/>
                <w:szCs w:val="20"/>
                <w:lang w:eastAsia="ru-RU"/>
              </w:rPr>
              <w:t>«</w:t>
            </w:r>
            <w:r w:rsidRPr="00AD25A8">
              <w:rPr>
                <w:rFonts w:ascii="Times New Roman" w:eastAsia="Calibri" w:hAnsi="Times New Roman" w:cs="Times New Roman"/>
                <w:bCs/>
                <w:color w:val="000000"/>
                <w:sz w:val="20"/>
                <w:szCs w:val="20"/>
                <w:lang w:eastAsia="ru-RU"/>
              </w:rPr>
              <w:t>Понятие бережливого производства»</w:t>
            </w:r>
          </w:p>
        </w:tc>
        <w:tc>
          <w:tcPr>
            <w:tcW w:w="894" w:type="dxa"/>
            <w:vAlign w:val="center"/>
          </w:tcPr>
          <w:p w14:paraId="27AF8D6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14D050A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16B3054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7EA34223" w14:textId="77777777" w:rsidTr="001566D8">
        <w:trPr>
          <w:cantSplit/>
          <w:trHeight w:val="418"/>
        </w:trPr>
        <w:tc>
          <w:tcPr>
            <w:tcW w:w="3056" w:type="dxa"/>
            <w:vMerge/>
          </w:tcPr>
          <w:p w14:paraId="1111F0A9"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784A467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547DBFC8" w14:textId="77777777" w:rsidR="00816107" w:rsidRPr="00AD25A8" w:rsidRDefault="00816107" w:rsidP="00816107">
            <w:pPr>
              <w:spacing w:after="0" w:line="240" w:lineRule="auto"/>
              <w:jc w:val="both"/>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color w:val="000000"/>
                <w:sz w:val="20"/>
                <w:szCs w:val="20"/>
                <w:lang w:eastAsia="ru-RU"/>
              </w:rPr>
              <w:t xml:space="preserve">Составить сравнительную таблицу традиционного и бережливого производства, «Концепции бережливого производства», подготовить презентацию «Ключевые показатели эффективности бережливого производства», «Ценности бережливого производства» </w:t>
            </w:r>
          </w:p>
        </w:tc>
        <w:tc>
          <w:tcPr>
            <w:tcW w:w="894" w:type="dxa"/>
            <w:vAlign w:val="center"/>
          </w:tcPr>
          <w:p w14:paraId="77334E5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06526FE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239AA47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7A579FC0" w14:textId="77777777" w:rsidTr="001566D8">
        <w:trPr>
          <w:cantSplit/>
          <w:trHeight w:val="1574"/>
        </w:trPr>
        <w:tc>
          <w:tcPr>
            <w:tcW w:w="3056" w:type="dxa"/>
            <w:vMerge w:val="restart"/>
          </w:tcPr>
          <w:p w14:paraId="582D36AB"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1.3 Принципы бережливого производства</w:t>
            </w:r>
          </w:p>
          <w:p w14:paraId="599724FF"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p w14:paraId="1673338A"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p>
        </w:tc>
        <w:tc>
          <w:tcPr>
            <w:tcW w:w="7156" w:type="dxa"/>
          </w:tcPr>
          <w:p w14:paraId="5C8CF3F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Содержание учебного материала:</w:t>
            </w:r>
          </w:p>
          <w:p w14:paraId="267966B0"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основы, которым необходимо следовать всем, и </w:t>
            </w:r>
            <w:proofErr w:type="gramStart"/>
            <w:r w:rsidRPr="00AD25A8">
              <w:rPr>
                <w:rFonts w:ascii="Times New Roman" w:eastAsia="Calibri" w:hAnsi="Times New Roman" w:cs="Times New Roman"/>
                <w:sz w:val="20"/>
                <w:szCs w:val="20"/>
                <w:lang w:eastAsia="zh-CN"/>
              </w:rPr>
              <w:t>менеджерам</w:t>
            </w:r>
            <w:proofErr w:type="gramEnd"/>
            <w:r w:rsidRPr="00AD25A8">
              <w:rPr>
                <w:rFonts w:ascii="Times New Roman" w:eastAsia="Calibri" w:hAnsi="Times New Roman" w:cs="Times New Roman"/>
                <w:sz w:val="20"/>
                <w:szCs w:val="20"/>
                <w:lang w:eastAsia="zh-CN"/>
              </w:rPr>
              <w:t xml:space="preserve"> и рабочим, внедряющим Бережливое производство на предприятии,</w:t>
            </w:r>
          </w:p>
          <w:p w14:paraId="1A653ABE"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894" w:type="dxa"/>
            <w:vAlign w:val="center"/>
          </w:tcPr>
          <w:p w14:paraId="388B457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w:t>
            </w:r>
          </w:p>
        </w:tc>
        <w:tc>
          <w:tcPr>
            <w:tcW w:w="1788" w:type="dxa"/>
            <w:vMerge w:val="restart"/>
            <w:vAlign w:val="center"/>
          </w:tcPr>
          <w:p w14:paraId="51F4DA2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6EC1E3B7"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FF296F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4896128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tcPr>
          <w:p w14:paraId="40511FC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1.1,</w:t>
            </w:r>
          </w:p>
          <w:p w14:paraId="033DF11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1.3</w:t>
            </w:r>
          </w:p>
        </w:tc>
      </w:tr>
      <w:tr w:rsidR="00816107" w:rsidRPr="00AD25A8" w14:paraId="6662F1EA" w14:textId="77777777" w:rsidTr="001566D8">
        <w:trPr>
          <w:cantSplit/>
          <w:trHeight w:val="392"/>
        </w:trPr>
        <w:tc>
          <w:tcPr>
            <w:tcW w:w="3056" w:type="dxa"/>
            <w:vMerge/>
          </w:tcPr>
          <w:p w14:paraId="0E988E2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0D91387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Дистанционное (теоретическое) занятие на платформе </w:t>
            </w:r>
            <w:r w:rsidRPr="00AD25A8">
              <w:rPr>
                <w:rFonts w:ascii="Times New Roman" w:eastAsia="Calibri" w:hAnsi="Times New Roman" w:cs="Times New Roman"/>
                <w:sz w:val="20"/>
                <w:szCs w:val="20"/>
                <w:lang w:val="en-US" w:eastAsia="zh-CN"/>
              </w:rPr>
              <w:t>Moodle</w:t>
            </w:r>
            <w:r w:rsidRPr="00AD25A8">
              <w:rPr>
                <w:rFonts w:ascii="Times New Roman" w:eastAsia="Calibri" w:hAnsi="Times New Roman" w:cs="Times New Roman"/>
                <w:sz w:val="20"/>
                <w:szCs w:val="20"/>
                <w:lang w:eastAsia="zh-CN"/>
              </w:rPr>
              <w:t>:</w:t>
            </w:r>
          </w:p>
          <w:p w14:paraId="17301B14"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color w:val="000000"/>
                <w:sz w:val="20"/>
                <w:szCs w:val="20"/>
                <w:lang w:eastAsia="ru-RU"/>
              </w:rPr>
              <w:t>«Принципы бережливого производства</w:t>
            </w:r>
            <w:r w:rsidRPr="00AD25A8">
              <w:rPr>
                <w:rFonts w:ascii="Times New Roman" w:eastAsia="Calibri" w:hAnsi="Times New Roman" w:cs="Times New Roman"/>
                <w:bCs/>
                <w:color w:val="000000"/>
                <w:sz w:val="20"/>
                <w:szCs w:val="20"/>
                <w:lang w:eastAsia="ru-RU"/>
              </w:rPr>
              <w:t xml:space="preserve">» </w:t>
            </w:r>
          </w:p>
        </w:tc>
        <w:tc>
          <w:tcPr>
            <w:tcW w:w="894" w:type="dxa"/>
            <w:vAlign w:val="center"/>
          </w:tcPr>
          <w:p w14:paraId="2B8B8CA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23A0D4D1"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6C11151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E86CDB5" w14:textId="77777777" w:rsidTr="001566D8">
        <w:trPr>
          <w:cantSplit/>
          <w:trHeight w:val="418"/>
        </w:trPr>
        <w:tc>
          <w:tcPr>
            <w:tcW w:w="3056" w:type="dxa"/>
            <w:vMerge/>
          </w:tcPr>
          <w:p w14:paraId="7CE780D6"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584681FC"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23F57E49"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bidi="ru-RU"/>
              </w:rPr>
            </w:pPr>
            <w:r w:rsidRPr="00AD25A8">
              <w:rPr>
                <w:rFonts w:ascii="Times New Roman" w:eastAsia="Calibri" w:hAnsi="Times New Roman" w:cs="Times New Roman"/>
                <w:color w:val="000000"/>
                <w:sz w:val="20"/>
                <w:szCs w:val="20"/>
                <w:lang w:eastAsia="ru-RU"/>
              </w:rPr>
              <w:t xml:space="preserve"> «Принципы бережливого производства», (подготовка презентации) </w:t>
            </w:r>
          </w:p>
        </w:tc>
        <w:tc>
          <w:tcPr>
            <w:tcW w:w="894" w:type="dxa"/>
            <w:vAlign w:val="center"/>
          </w:tcPr>
          <w:p w14:paraId="1BFA72E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72173DEB"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00AF4215"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6750316" w14:textId="77777777" w:rsidTr="001566D8">
        <w:trPr>
          <w:cantSplit/>
          <w:trHeight w:val="1275"/>
        </w:trPr>
        <w:tc>
          <w:tcPr>
            <w:tcW w:w="3056" w:type="dxa"/>
            <w:vMerge w:val="restart"/>
          </w:tcPr>
          <w:p w14:paraId="748E8DCA"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1.4 Идеалы бережливого производства</w:t>
            </w:r>
          </w:p>
          <w:p w14:paraId="1BE27F69"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p>
        </w:tc>
        <w:tc>
          <w:tcPr>
            <w:tcW w:w="7156" w:type="dxa"/>
          </w:tcPr>
          <w:p w14:paraId="5B3EB0E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0F14FB30" w14:textId="77777777" w:rsidR="00816107" w:rsidRPr="00AD25A8" w:rsidRDefault="00816107" w:rsidP="00816107">
            <w:pPr>
              <w:shd w:val="clear" w:color="auto" w:fill="FFFFFF"/>
              <w:tabs>
                <w:tab w:val="left" w:pos="825"/>
              </w:tabs>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 стремление к совершенству. Задача: развить стремление к постоянному усовершенствованию своего рабочего места,</w:t>
            </w:r>
          </w:p>
          <w:p w14:paraId="32F52A8B"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идеалы Производственной системы ГАЗ, почему необходимо стремиться к совершенству,</w:t>
            </w:r>
          </w:p>
          <w:p w14:paraId="026DE2A1" w14:textId="77777777" w:rsidR="00816107" w:rsidRPr="00AD25A8" w:rsidRDefault="00816107" w:rsidP="00816107">
            <w:pPr>
              <w:spacing w:after="0" w:line="240" w:lineRule="auto"/>
              <w:contextualSpacing/>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3)  как стандартизированная работа, </w:t>
            </w:r>
            <w:proofErr w:type="spellStart"/>
            <w:r w:rsidRPr="00AD25A8">
              <w:rPr>
                <w:rFonts w:ascii="Times New Roman" w:eastAsia="Calibri" w:hAnsi="Times New Roman" w:cs="Times New Roman"/>
                <w:sz w:val="20"/>
                <w:szCs w:val="20"/>
                <w:lang w:eastAsia="zh-CN"/>
              </w:rPr>
              <w:t>Хейдзунка</w:t>
            </w:r>
            <w:proofErr w:type="spellEnd"/>
            <w:r w:rsidRPr="00AD25A8">
              <w:rPr>
                <w:rFonts w:ascii="Times New Roman" w:eastAsia="Calibri" w:hAnsi="Times New Roman" w:cs="Times New Roman"/>
                <w:sz w:val="20"/>
                <w:szCs w:val="20"/>
                <w:lang w:eastAsia="zh-CN"/>
              </w:rPr>
              <w:t xml:space="preserve"> и др. методы помогают двигаться к идеалу</w:t>
            </w:r>
          </w:p>
        </w:tc>
        <w:tc>
          <w:tcPr>
            <w:tcW w:w="894" w:type="dxa"/>
            <w:vAlign w:val="center"/>
          </w:tcPr>
          <w:p w14:paraId="4C9BDC9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restart"/>
            <w:vAlign w:val="center"/>
          </w:tcPr>
          <w:p w14:paraId="126A0C6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1F49CD5B"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400A2A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076DC52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tcPr>
          <w:p w14:paraId="193232A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1.1, З 1.2,</w:t>
            </w:r>
          </w:p>
          <w:p w14:paraId="35CD17D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1.3,</w:t>
            </w:r>
          </w:p>
          <w:p w14:paraId="181771CA"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F148E4C" w14:textId="77777777" w:rsidTr="001566D8">
        <w:trPr>
          <w:cantSplit/>
          <w:trHeight w:val="134"/>
        </w:trPr>
        <w:tc>
          <w:tcPr>
            <w:tcW w:w="3056" w:type="dxa"/>
            <w:vMerge/>
          </w:tcPr>
          <w:p w14:paraId="62043F6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580044A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roofErr w:type="gramStart"/>
            <w:r w:rsidRPr="00AD25A8">
              <w:rPr>
                <w:rFonts w:ascii="Times New Roman" w:eastAsia="Calibri" w:hAnsi="Times New Roman" w:cs="Times New Roman"/>
                <w:sz w:val="20"/>
                <w:szCs w:val="20"/>
                <w:lang w:eastAsia="zh-CN"/>
              </w:rPr>
              <w:t>Практическое  занятие</w:t>
            </w:r>
            <w:proofErr w:type="gramEnd"/>
            <w:r w:rsidRPr="00AD25A8">
              <w:rPr>
                <w:rFonts w:ascii="Times New Roman" w:eastAsia="Calibri" w:hAnsi="Times New Roman" w:cs="Times New Roman"/>
                <w:sz w:val="20"/>
                <w:szCs w:val="20"/>
                <w:lang w:eastAsia="zh-CN"/>
              </w:rPr>
              <w:t>:</w:t>
            </w:r>
          </w:p>
          <w:p w14:paraId="1D56A166" w14:textId="77777777" w:rsidR="00816107" w:rsidRPr="00AD25A8" w:rsidRDefault="00816107" w:rsidP="00816107">
            <w:pPr>
              <w:spacing w:after="0" w:line="240" w:lineRule="auto"/>
              <w:rPr>
                <w:rFonts w:ascii="Times New Roman" w:eastAsia="Calibri" w:hAnsi="Times New Roman" w:cs="Times New Roman"/>
                <w:color w:val="000000"/>
                <w:sz w:val="20"/>
                <w:szCs w:val="20"/>
                <w:lang w:eastAsia="ru-RU"/>
              </w:rPr>
            </w:pPr>
            <w:r w:rsidRPr="00AD25A8">
              <w:rPr>
                <w:rFonts w:ascii="Times New Roman" w:eastAsia="Calibri" w:hAnsi="Times New Roman" w:cs="Times New Roman"/>
                <w:color w:val="000000"/>
                <w:sz w:val="20"/>
                <w:szCs w:val="20"/>
                <w:lang w:eastAsia="ru-RU"/>
              </w:rPr>
              <w:t>«Идеалы бережливого производства»</w:t>
            </w:r>
          </w:p>
        </w:tc>
        <w:tc>
          <w:tcPr>
            <w:tcW w:w="894" w:type="dxa"/>
            <w:vAlign w:val="center"/>
          </w:tcPr>
          <w:p w14:paraId="1F7A7AA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38C0462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shd w:val="clear" w:color="auto" w:fill="D9D9D9"/>
          </w:tcPr>
          <w:p w14:paraId="434F950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6BC3E289" w14:textId="77777777" w:rsidTr="001566D8">
        <w:trPr>
          <w:cantSplit/>
          <w:trHeight w:val="134"/>
        </w:trPr>
        <w:tc>
          <w:tcPr>
            <w:tcW w:w="3056" w:type="dxa"/>
            <w:vMerge w:val="restart"/>
          </w:tcPr>
          <w:p w14:paraId="32A3DD4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1.5</w:t>
            </w:r>
          </w:p>
          <w:p w14:paraId="536C4382"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bCs/>
                <w:sz w:val="20"/>
                <w:szCs w:val="20"/>
                <w:lang w:eastAsia="zh-CN"/>
              </w:rPr>
              <w:t>Муда (потери) и причины образования потерь</w:t>
            </w:r>
            <w:r w:rsidRPr="00AD25A8">
              <w:rPr>
                <w:rFonts w:ascii="Times New Roman" w:eastAsia="Calibri" w:hAnsi="Times New Roman" w:cs="Times New Roman"/>
                <w:sz w:val="20"/>
                <w:szCs w:val="20"/>
                <w:lang w:eastAsia="zh-CN"/>
              </w:rPr>
              <w:t xml:space="preserve"> </w:t>
            </w:r>
          </w:p>
        </w:tc>
        <w:tc>
          <w:tcPr>
            <w:tcW w:w="7156" w:type="dxa"/>
          </w:tcPr>
          <w:p w14:paraId="7B66A8D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2C683F69" w14:textId="77777777" w:rsidR="00816107" w:rsidRPr="00AD25A8" w:rsidRDefault="00816107" w:rsidP="00816107">
            <w:pPr>
              <w:spacing w:after="0" w:line="240" w:lineRule="exac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 потери первого и второго рода. Восемь основных видов потерь. Потери перепроизводства. Потери из-за дефектов. Транспортные потери. Излишние запасы. Потери от излишней обработки. Потери времени на ожидание. Нереализованный творческий потенциал работников,</w:t>
            </w:r>
          </w:p>
          <w:p w14:paraId="36556A00"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причины образования потерь. Природа потерь. Понимание смысла мероприятий по искоренению потерь</w:t>
            </w:r>
          </w:p>
        </w:tc>
        <w:tc>
          <w:tcPr>
            <w:tcW w:w="894" w:type="dxa"/>
            <w:vAlign w:val="center"/>
          </w:tcPr>
          <w:p w14:paraId="05D0471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6</w:t>
            </w:r>
          </w:p>
        </w:tc>
        <w:tc>
          <w:tcPr>
            <w:tcW w:w="1788" w:type="dxa"/>
            <w:vMerge w:val="restart"/>
            <w:vAlign w:val="center"/>
          </w:tcPr>
          <w:p w14:paraId="2243DC9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6D57E8DC"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FA136A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16B9C10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tcPr>
          <w:p w14:paraId="6F2E7A1C"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1.1, </w:t>
            </w:r>
          </w:p>
          <w:p w14:paraId="650F853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1.2,</w:t>
            </w:r>
          </w:p>
          <w:p w14:paraId="1F75C74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1.2,</w:t>
            </w:r>
          </w:p>
          <w:p w14:paraId="046AA8CB"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1.3,</w:t>
            </w:r>
          </w:p>
          <w:p w14:paraId="0ADA177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1.4</w:t>
            </w:r>
          </w:p>
        </w:tc>
      </w:tr>
      <w:tr w:rsidR="00816107" w:rsidRPr="00AD25A8" w14:paraId="285848A3" w14:textId="77777777" w:rsidTr="001566D8">
        <w:trPr>
          <w:cantSplit/>
          <w:trHeight w:val="134"/>
        </w:trPr>
        <w:tc>
          <w:tcPr>
            <w:tcW w:w="3056" w:type="dxa"/>
            <w:vMerge/>
          </w:tcPr>
          <w:p w14:paraId="54D69096"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4675BD3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roofErr w:type="gramStart"/>
            <w:r w:rsidRPr="00AD25A8">
              <w:rPr>
                <w:rFonts w:ascii="Times New Roman" w:eastAsia="Calibri" w:hAnsi="Times New Roman" w:cs="Times New Roman"/>
                <w:sz w:val="20"/>
                <w:szCs w:val="20"/>
                <w:lang w:eastAsia="zh-CN"/>
              </w:rPr>
              <w:t>Практическое  занятие</w:t>
            </w:r>
            <w:proofErr w:type="gramEnd"/>
            <w:r w:rsidRPr="00AD25A8">
              <w:rPr>
                <w:rFonts w:ascii="Times New Roman" w:eastAsia="Calibri" w:hAnsi="Times New Roman" w:cs="Times New Roman"/>
                <w:sz w:val="20"/>
                <w:szCs w:val="20"/>
                <w:lang w:eastAsia="zh-CN"/>
              </w:rPr>
              <w:t>:</w:t>
            </w:r>
          </w:p>
          <w:p w14:paraId="2DE8779E"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«Муда и виды потерь»</w:t>
            </w:r>
          </w:p>
        </w:tc>
        <w:tc>
          <w:tcPr>
            <w:tcW w:w="894" w:type="dxa"/>
            <w:vAlign w:val="center"/>
          </w:tcPr>
          <w:p w14:paraId="4A41A85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53E2DC9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4134F99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30CD90BB" w14:textId="77777777" w:rsidTr="001566D8">
        <w:trPr>
          <w:cantSplit/>
          <w:trHeight w:val="134"/>
        </w:trPr>
        <w:tc>
          <w:tcPr>
            <w:tcW w:w="3056" w:type="dxa"/>
            <w:vMerge/>
          </w:tcPr>
          <w:p w14:paraId="5DE757D3"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0F2125D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05B5DAC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«Обнаружить потери, определить их типы и виды»</w:t>
            </w:r>
          </w:p>
        </w:tc>
        <w:tc>
          <w:tcPr>
            <w:tcW w:w="894" w:type="dxa"/>
            <w:vAlign w:val="center"/>
          </w:tcPr>
          <w:p w14:paraId="2C96380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19EFCEB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1FDB07F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11E0DE2B" w14:textId="77777777" w:rsidTr="001566D8">
        <w:trPr>
          <w:cantSplit/>
          <w:trHeight w:val="134"/>
        </w:trPr>
        <w:tc>
          <w:tcPr>
            <w:tcW w:w="3056" w:type="dxa"/>
            <w:vMerge/>
          </w:tcPr>
          <w:p w14:paraId="5936356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0FAB26E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34004323" w14:textId="77777777" w:rsidR="00816107" w:rsidRPr="00AD25A8" w:rsidRDefault="00816107" w:rsidP="00816107">
            <w:pPr>
              <w:spacing w:after="0" w:line="240" w:lineRule="auto"/>
              <w:rPr>
                <w:rFonts w:ascii="Times New Roman" w:eastAsia="Calibri" w:hAnsi="Times New Roman" w:cs="Times New Roman"/>
                <w:sz w:val="20"/>
                <w:szCs w:val="20"/>
                <w:lang w:eastAsia="zh-CN" w:bidi="ru-RU"/>
              </w:rPr>
            </w:pPr>
            <w:r w:rsidRPr="00AD25A8">
              <w:rPr>
                <w:rFonts w:ascii="Times New Roman" w:eastAsia="Calibri" w:hAnsi="Times New Roman" w:cs="Times New Roman"/>
                <w:sz w:val="20"/>
                <w:szCs w:val="20"/>
                <w:lang w:eastAsia="zh-CN"/>
              </w:rPr>
              <w:t>«Охота на потери», (выберите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894" w:type="dxa"/>
            <w:vAlign w:val="center"/>
          </w:tcPr>
          <w:p w14:paraId="091C59A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ign w:val="center"/>
          </w:tcPr>
          <w:p w14:paraId="1FA9120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3425314B"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0F4EF291" w14:textId="77777777" w:rsidTr="001566D8">
        <w:trPr>
          <w:cantSplit/>
          <w:trHeight w:val="134"/>
        </w:trPr>
        <w:tc>
          <w:tcPr>
            <w:tcW w:w="3056" w:type="dxa"/>
            <w:vMerge w:val="restart"/>
          </w:tcPr>
          <w:p w14:paraId="7AB7DBE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Тема 1.6 </w:t>
            </w:r>
            <w:r w:rsidRPr="00AD25A8">
              <w:rPr>
                <w:rFonts w:ascii="Times New Roman" w:eastAsia="Calibri" w:hAnsi="Times New Roman" w:cs="Times New Roman"/>
                <w:bCs/>
                <w:sz w:val="20"/>
                <w:szCs w:val="20"/>
                <w:lang w:eastAsia="zh-CN"/>
              </w:rPr>
              <w:t>Инструментарий бережливого производства</w:t>
            </w:r>
          </w:p>
        </w:tc>
        <w:tc>
          <w:tcPr>
            <w:tcW w:w="7156" w:type="dxa"/>
          </w:tcPr>
          <w:p w14:paraId="7A7B32C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63582029"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 инструменты БП,</w:t>
            </w:r>
          </w:p>
          <w:p w14:paraId="46D6A853"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факторы влияющие на успешный переход компании к бережливому производству,</w:t>
            </w:r>
          </w:p>
          <w:p w14:paraId="3404536B"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3)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894" w:type="dxa"/>
            <w:vAlign w:val="center"/>
          </w:tcPr>
          <w:p w14:paraId="2500EC7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restart"/>
            <w:vAlign w:val="center"/>
          </w:tcPr>
          <w:p w14:paraId="2F7D4F3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tcPr>
          <w:p w14:paraId="608D20BA"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1886D13"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49CD5C8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tcPr>
          <w:p w14:paraId="66636CB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1.4, З 1.5</w:t>
            </w:r>
          </w:p>
        </w:tc>
      </w:tr>
      <w:tr w:rsidR="00816107" w:rsidRPr="00AD25A8" w14:paraId="60EAAB58" w14:textId="77777777" w:rsidTr="001566D8">
        <w:trPr>
          <w:cantSplit/>
          <w:trHeight w:val="134"/>
        </w:trPr>
        <w:tc>
          <w:tcPr>
            <w:tcW w:w="3056" w:type="dxa"/>
            <w:vMerge/>
          </w:tcPr>
          <w:p w14:paraId="62BC53BB"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6DE5097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06A926F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Инструментарий бережливого производства»</w:t>
            </w:r>
          </w:p>
        </w:tc>
        <w:tc>
          <w:tcPr>
            <w:tcW w:w="894" w:type="dxa"/>
            <w:vAlign w:val="center"/>
          </w:tcPr>
          <w:p w14:paraId="2247F08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shd w:val="clear" w:color="auto" w:fill="FFFFFF"/>
            <w:vAlign w:val="center"/>
          </w:tcPr>
          <w:p w14:paraId="3CE41482"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shd w:val="clear" w:color="auto" w:fill="D9D9D9"/>
          </w:tcPr>
          <w:p w14:paraId="14F39D6A"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080CC6E" w14:textId="77777777" w:rsidTr="001566D8">
        <w:trPr>
          <w:cantSplit/>
          <w:trHeight w:val="134"/>
        </w:trPr>
        <w:tc>
          <w:tcPr>
            <w:tcW w:w="3056" w:type="dxa"/>
            <w:vMerge w:val="restart"/>
          </w:tcPr>
          <w:p w14:paraId="25BC45E2"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1.7 Стандартизированная работа</w:t>
            </w:r>
          </w:p>
        </w:tc>
        <w:tc>
          <w:tcPr>
            <w:tcW w:w="7156" w:type="dxa"/>
          </w:tcPr>
          <w:p w14:paraId="42D1ACB1"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00DAE7FC"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 стандарты и стандартизация,</w:t>
            </w:r>
          </w:p>
          <w:p w14:paraId="69024E50"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стандартизированная работа. Хронометраж</w:t>
            </w:r>
          </w:p>
        </w:tc>
        <w:tc>
          <w:tcPr>
            <w:tcW w:w="894" w:type="dxa"/>
            <w:vAlign w:val="center"/>
          </w:tcPr>
          <w:p w14:paraId="188353D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6</w:t>
            </w:r>
          </w:p>
        </w:tc>
        <w:tc>
          <w:tcPr>
            <w:tcW w:w="1788" w:type="dxa"/>
            <w:vMerge w:val="restart"/>
            <w:shd w:val="clear" w:color="auto" w:fill="FFFFFF"/>
            <w:vAlign w:val="center"/>
          </w:tcPr>
          <w:p w14:paraId="013533C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077" w:type="dxa"/>
            <w:gridSpan w:val="2"/>
            <w:shd w:val="clear" w:color="auto" w:fill="FFFFFF"/>
          </w:tcPr>
          <w:p w14:paraId="212D737D"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3D4EC6D3"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122E5ACE"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1021" w:type="dxa"/>
            <w:gridSpan w:val="2"/>
            <w:shd w:val="clear" w:color="auto" w:fill="FFFFFF"/>
          </w:tcPr>
          <w:p w14:paraId="175E559F"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190784D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1.7</w:t>
            </w:r>
          </w:p>
        </w:tc>
      </w:tr>
      <w:tr w:rsidR="00816107" w:rsidRPr="00AD25A8" w14:paraId="73BC604B" w14:textId="77777777" w:rsidTr="001566D8">
        <w:trPr>
          <w:cantSplit/>
          <w:trHeight w:val="134"/>
        </w:trPr>
        <w:tc>
          <w:tcPr>
            <w:tcW w:w="3056" w:type="dxa"/>
            <w:vMerge/>
          </w:tcPr>
          <w:p w14:paraId="782F7000"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4EE89A3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4C72529B"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«Стандартизированная работа»</w:t>
            </w:r>
          </w:p>
        </w:tc>
        <w:tc>
          <w:tcPr>
            <w:tcW w:w="894" w:type="dxa"/>
            <w:vAlign w:val="center"/>
          </w:tcPr>
          <w:p w14:paraId="58D7D77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shd w:val="clear" w:color="auto" w:fill="FFFFFF"/>
            <w:vAlign w:val="center"/>
          </w:tcPr>
          <w:p w14:paraId="6B7254FC"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1C33367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358E0EB1" w14:textId="77777777" w:rsidTr="001566D8">
        <w:trPr>
          <w:cantSplit/>
          <w:trHeight w:val="134"/>
        </w:trPr>
        <w:tc>
          <w:tcPr>
            <w:tcW w:w="3056" w:type="dxa"/>
            <w:vMerge/>
          </w:tcPr>
          <w:p w14:paraId="1CC715E2"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1C9F43A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24F38BF4"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«Составление стандартной операционной карты – СОК. «Наведение порядка в учебном кабинете»</w:t>
            </w:r>
          </w:p>
        </w:tc>
        <w:tc>
          <w:tcPr>
            <w:tcW w:w="894" w:type="dxa"/>
            <w:vAlign w:val="center"/>
          </w:tcPr>
          <w:p w14:paraId="2E4CD62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shd w:val="clear" w:color="auto" w:fill="FFFFFF"/>
            <w:vAlign w:val="center"/>
          </w:tcPr>
          <w:p w14:paraId="54C046B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6F65F5A8"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E409C03" w14:textId="77777777" w:rsidTr="001566D8">
        <w:trPr>
          <w:cantSplit/>
          <w:trHeight w:val="134"/>
        </w:trPr>
        <w:tc>
          <w:tcPr>
            <w:tcW w:w="3056" w:type="dxa"/>
            <w:vMerge/>
          </w:tcPr>
          <w:p w14:paraId="25D65C1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B96C1C2"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5193F13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«Наработка мероприятий по совершенствованию выполнения производственной операции. Сбалансирование загрузки операторов»</w:t>
            </w:r>
          </w:p>
        </w:tc>
        <w:tc>
          <w:tcPr>
            <w:tcW w:w="894" w:type="dxa"/>
            <w:vAlign w:val="center"/>
          </w:tcPr>
          <w:p w14:paraId="3398A3B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shd w:val="clear" w:color="auto" w:fill="FFFFFF"/>
            <w:vAlign w:val="center"/>
          </w:tcPr>
          <w:p w14:paraId="01CE79A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691ED0E4"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1E39BAB2" w14:textId="77777777" w:rsidTr="001566D8">
        <w:trPr>
          <w:cantSplit/>
          <w:trHeight w:val="134"/>
        </w:trPr>
        <w:tc>
          <w:tcPr>
            <w:tcW w:w="3056" w:type="dxa"/>
            <w:vMerge w:val="restart"/>
          </w:tcPr>
          <w:p w14:paraId="6FAE001F"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Тема 1.8 </w:t>
            </w:r>
            <w:r w:rsidRPr="00AD25A8">
              <w:rPr>
                <w:rFonts w:ascii="Times New Roman" w:eastAsia="Calibri" w:hAnsi="Times New Roman" w:cs="Times New Roman"/>
                <w:bCs/>
                <w:sz w:val="20"/>
                <w:szCs w:val="20"/>
                <w:lang w:eastAsia="zh-CN"/>
              </w:rPr>
              <w:t>Технология улучшений</w:t>
            </w:r>
          </w:p>
          <w:p w14:paraId="014787B9" w14:textId="77777777" w:rsidR="00816107" w:rsidRPr="00AD25A8" w:rsidRDefault="00816107" w:rsidP="00816107">
            <w:pPr>
              <w:spacing w:after="0" w:line="240" w:lineRule="auto"/>
              <w:ind w:firstLine="708"/>
              <w:rPr>
                <w:rFonts w:ascii="Times New Roman" w:eastAsia="Calibri" w:hAnsi="Times New Roman" w:cs="Times New Roman"/>
                <w:sz w:val="20"/>
                <w:szCs w:val="20"/>
                <w:lang w:eastAsia="zh-CN"/>
              </w:rPr>
            </w:pPr>
          </w:p>
        </w:tc>
        <w:tc>
          <w:tcPr>
            <w:tcW w:w="7156" w:type="dxa"/>
          </w:tcPr>
          <w:p w14:paraId="302E6B6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7FDADB74"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визуализация и навигация. Система 5S. Цели системы 5S. ТРМ, </w:t>
            </w:r>
          </w:p>
          <w:p w14:paraId="0A21EDB6"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 устранение причин отказа оборудования. Этапы в процессе наладки. Предотвращение ошибок (пока-</w:t>
            </w:r>
            <w:proofErr w:type="spellStart"/>
            <w:r w:rsidRPr="00AD25A8">
              <w:rPr>
                <w:rFonts w:ascii="Times New Roman" w:eastAsia="Calibri" w:hAnsi="Times New Roman" w:cs="Times New Roman"/>
                <w:sz w:val="20"/>
                <w:szCs w:val="20"/>
                <w:lang w:eastAsia="zh-CN"/>
              </w:rPr>
              <w:t>ёкэ</w:t>
            </w:r>
            <w:proofErr w:type="spellEnd"/>
            <w:r w:rsidRPr="00AD25A8">
              <w:rPr>
                <w:rFonts w:ascii="Times New Roman" w:eastAsia="Calibri" w:hAnsi="Times New Roman" w:cs="Times New Roman"/>
                <w:sz w:val="20"/>
                <w:szCs w:val="20"/>
                <w:lang w:eastAsia="zh-CN"/>
              </w:rPr>
              <w:t xml:space="preserve">). </w:t>
            </w:r>
          </w:p>
          <w:p w14:paraId="52A92506"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3) </w:t>
            </w:r>
            <w:proofErr w:type="spellStart"/>
            <w:r w:rsidRPr="00AD25A8">
              <w:rPr>
                <w:rFonts w:ascii="Times New Roman" w:eastAsia="Calibri" w:hAnsi="Times New Roman" w:cs="Times New Roman"/>
                <w:sz w:val="20"/>
                <w:szCs w:val="20"/>
                <w:lang w:eastAsia="zh-CN"/>
              </w:rPr>
              <w:t>канбан</w:t>
            </w:r>
            <w:proofErr w:type="spellEnd"/>
            <w:r w:rsidRPr="00AD25A8">
              <w:rPr>
                <w:rFonts w:ascii="Times New Roman" w:eastAsia="Calibri" w:hAnsi="Times New Roman" w:cs="Times New Roman"/>
                <w:sz w:val="20"/>
                <w:szCs w:val="20"/>
                <w:lang w:eastAsia="zh-CN"/>
              </w:rPr>
              <w:t xml:space="preserve"> как метод визуального управления. Этапы внедрения системы «</w:t>
            </w:r>
            <w:proofErr w:type="spellStart"/>
            <w:r w:rsidRPr="00AD25A8">
              <w:rPr>
                <w:rFonts w:ascii="Times New Roman" w:eastAsia="Calibri" w:hAnsi="Times New Roman" w:cs="Times New Roman"/>
                <w:sz w:val="20"/>
                <w:szCs w:val="20"/>
                <w:lang w:eastAsia="zh-CN"/>
              </w:rPr>
              <w:t>Канбан</w:t>
            </w:r>
            <w:proofErr w:type="spellEnd"/>
          </w:p>
        </w:tc>
        <w:tc>
          <w:tcPr>
            <w:tcW w:w="894" w:type="dxa"/>
            <w:vAlign w:val="center"/>
          </w:tcPr>
          <w:p w14:paraId="3DFE431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restart"/>
            <w:shd w:val="clear" w:color="auto" w:fill="FFFFFF"/>
            <w:vAlign w:val="center"/>
          </w:tcPr>
          <w:p w14:paraId="5E601F52"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shd w:val="clear" w:color="auto" w:fill="FFFFFF"/>
          </w:tcPr>
          <w:p w14:paraId="6B75B60E"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60669990"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5B1E16B5"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shd w:val="clear" w:color="auto" w:fill="FFFFFF"/>
          </w:tcPr>
          <w:p w14:paraId="2C59FF1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1.3,</w:t>
            </w:r>
          </w:p>
          <w:p w14:paraId="139BC6F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5A2C8848"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1.6,</w:t>
            </w:r>
          </w:p>
          <w:p w14:paraId="797525D8"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1.8</w:t>
            </w:r>
          </w:p>
        </w:tc>
      </w:tr>
      <w:tr w:rsidR="00816107" w:rsidRPr="00AD25A8" w14:paraId="7300387A" w14:textId="77777777" w:rsidTr="001566D8">
        <w:trPr>
          <w:cantSplit/>
          <w:trHeight w:val="134"/>
        </w:trPr>
        <w:tc>
          <w:tcPr>
            <w:tcW w:w="3056" w:type="dxa"/>
            <w:vMerge/>
          </w:tcPr>
          <w:p w14:paraId="27BBEF72"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6FDDA56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251F5B14"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Система 5</w:t>
            </w:r>
            <w:r w:rsidRPr="00AD25A8">
              <w:rPr>
                <w:rFonts w:ascii="Times New Roman" w:eastAsia="Calibri" w:hAnsi="Times New Roman" w:cs="Times New Roman"/>
                <w:bCs/>
                <w:sz w:val="20"/>
                <w:szCs w:val="20"/>
                <w:lang w:val="en-US" w:eastAsia="zh-CN"/>
              </w:rPr>
              <w:t>S</w:t>
            </w:r>
            <w:r w:rsidRPr="00AD25A8">
              <w:rPr>
                <w:rFonts w:ascii="Times New Roman" w:eastAsia="Calibri" w:hAnsi="Times New Roman" w:cs="Times New Roman"/>
                <w:bCs/>
                <w:sz w:val="20"/>
                <w:szCs w:val="20"/>
                <w:lang w:eastAsia="zh-CN"/>
              </w:rPr>
              <w:t>»</w:t>
            </w:r>
          </w:p>
        </w:tc>
        <w:tc>
          <w:tcPr>
            <w:tcW w:w="894" w:type="dxa"/>
            <w:vAlign w:val="center"/>
          </w:tcPr>
          <w:p w14:paraId="3EF5CF1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771610AC"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248A9198"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6EB731AB" w14:textId="77777777" w:rsidTr="001566D8">
        <w:trPr>
          <w:cantSplit/>
          <w:trHeight w:val="134"/>
        </w:trPr>
        <w:tc>
          <w:tcPr>
            <w:tcW w:w="3056" w:type="dxa"/>
            <w:vMerge/>
          </w:tcPr>
          <w:p w14:paraId="6A838C5D"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53ACC94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26B2FF3D"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«Составление поэтапного плана реализации системы 5S»</w:t>
            </w:r>
          </w:p>
        </w:tc>
        <w:tc>
          <w:tcPr>
            <w:tcW w:w="894" w:type="dxa"/>
            <w:vAlign w:val="center"/>
          </w:tcPr>
          <w:p w14:paraId="3BF69B7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7EB6983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3DFB59F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2A8B30EC" w14:textId="77777777" w:rsidTr="001566D8">
        <w:trPr>
          <w:cantSplit/>
          <w:trHeight w:val="778"/>
        </w:trPr>
        <w:tc>
          <w:tcPr>
            <w:tcW w:w="3056" w:type="dxa"/>
            <w:vMerge w:val="restart"/>
          </w:tcPr>
          <w:p w14:paraId="04F95E4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lastRenderedPageBreak/>
              <w:t xml:space="preserve">Тема 1.9 </w:t>
            </w:r>
            <w:r w:rsidRPr="00AD25A8">
              <w:rPr>
                <w:rFonts w:ascii="Times New Roman" w:eastAsia="Calibri" w:hAnsi="Times New Roman" w:cs="Times New Roman"/>
                <w:bCs/>
                <w:sz w:val="20"/>
                <w:szCs w:val="20"/>
                <w:lang w:eastAsia="zh-CN"/>
              </w:rPr>
              <w:t>Управление потоком создания ценностей</w:t>
            </w:r>
          </w:p>
        </w:tc>
        <w:tc>
          <w:tcPr>
            <w:tcW w:w="7156" w:type="dxa"/>
          </w:tcPr>
          <w:p w14:paraId="6DA214F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7E0B45C2" w14:textId="77777777" w:rsidR="00816107" w:rsidRPr="00AD25A8" w:rsidRDefault="00816107" w:rsidP="00816107">
            <w:pPr>
              <w:shd w:val="clear" w:color="auto" w:fill="FFFFFF"/>
              <w:tabs>
                <w:tab w:val="left" w:pos="825"/>
              </w:tabs>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w:t>
            </w:r>
            <w:r w:rsidRPr="00AD25A8">
              <w:rPr>
                <w:rFonts w:ascii="Times New Roman" w:eastAsia="Calibri" w:hAnsi="Times New Roman" w:cs="Times New Roman"/>
                <w:bCs/>
                <w:sz w:val="20"/>
                <w:szCs w:val="20"/>
                <w:lang w:eastAsia="zh-CN"/>
              </w:rPr>
              <w:t>определение потока ценности</w:t>
            </w:r>
            <w:r w:rsidRPr="00AD25A8">
              <w:rPr>
                <w:rFonts w:ascii="Times New Roman" w:eastAsia="Calibri" w:hAnsi="Times New Roman" w:cs="Times New Roman"/>
                <w:sz w:val="20"/>
                <w:szCs w:val="20"/>
                <w:lang w:eastAsia="zh-CN"/>
              </w:rPr>
              <w:t xml:space="preserve">, </w:t>
            </w:r>
          </w:p>
          <w:p w14:paraId="11801166"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line="240" w:lineRule="auto"/>
              <w:ind w:left="12" w:right="-3"/>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2) </w:t>
            </w:r>
            <w:r w:rsidRPr="00AD25A8">
              <w:rPr>
                <w:rFonts w:ascii="Times New Roman" w:eastAsia="Calibri" w:hAnsi="Times New Roman" w:cs="Times New Roman"/>
                <w:bCs/>
                <w:sz w:val="20"/>
                <w:szCs w:val="20"/>
                <w:lang w:eastAsia="zh-CN"/>
              </w:rPr>
              <w:t>описание потока создания ценности</w:t>
            </w:r>
          </w:p>
        </w:tc>
        <w:tc>
          <w:tcPr>
            <w:tcW w:w="894" w:type="dxa"/>
            <w:vAlign w:val="center"/>
          </w:tcPr>
          <w:p w14:paraId="79283B8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val="restart"/>
            <w:shd w:val="clear" w:color="auto" w:fill="FFFFFF"/>
            <w:vAlign w:val="center"/>
          </w:tcPr>
          <w:p w14:paraId="177FF90B"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shd w:val="clear" w:color="auto" w:fill="FFFFFF"/>
          </w:tcPr>
          <w:p w14:paraId="1DD62E86"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47113BA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7B2AAB1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shd w:val="clear" w:color="auto" w:fill="FFFFFF"/>
          </w:tcPr>
          <w:p w14:paraId="2EF1A1D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06DB6A5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1.5</w:t>
            </w:r>
          </w:p>
        </w:tc>
      </w:tr>
      <w:tr w:rsidR="00816107" w:rsidRPr="00AD25A8" w14:paraId="294DFE72" w14:textId="77777777" w:rsidTr="001566D8">
        <w:trPr>
          <w:cantSplit/>
          <w:trHeight w:val="134"/>
        </w:trPr>
        <w:tc>
          <w:tcPr>
            <w:tcW w:w="3056" w:type="dxa"/>
            <w:vMerge/>
          </w:tcPr>
          <w:p w14:paraId="38E092BE"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1A6A680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7F25A8AF"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Управление потоком создания ценностей»</w:t>
            </w:r>
          </w:p>
        </w:tc>
        <w:tc>
          <w:tcPr>
            <w:tcW w:w="894" w:type="dxa"/>
            <w:vAlign w:val="center"/>
          </w:tcPr>
          <w:p w14:paraId="62C5411A"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445F624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1A4A23D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30CA25A" w14:textId="77777777" w:rsidTr="001566D8">
        <w:trPr>
          <w:cantSplit/>
          <w:trHeight w:val="134"/>
        </w:trPr>
        <w:tc>
          <w:tcPr>
            <w:tcW w:w="3056" w:type="dxa"/>
            <w:vMerge/>
          </w:tcPr>
          <w:p w14:paraId="30272140"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683352D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13FCE91B"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iCs/>
                <w:color w:val="222222"/>
                <w:sz w:val="20"/>
                <w:szCs w:val="20"/>
                <w:lang w:eastAsia="zh-CN"/>
              </w:rPr>
              <w:t>Построение карты потока создания ценностей</w:t>
            </w:r>
            <w:r w:rsidRPr="00AD25A8">
              <w:rPr>
                <w:rFonts w:ascii="Times New Roman" w:eastAsia="Calibri" w:hAnsi="Times New Roman" w:cs="Times New Roman"/>
                <w:iCs/>
                <w:color w:val="222222"/>
                <w:sz w:val="20"/>
                <w:szCs w:val="20"/>
                <w:lang w:eastAsia="zh-CN"/>
              </w:rPr>
              <w:t> </w:t>
            </w:r>
            <w:r w:rsidRPr="00AD25A8">
              <w:rPr>
                <w:rFonts w:ascii="Times New Roman" w:eastAsia="Calibri" w:hAnsi="Times New Roman" w:cs="Times New Roman"/>
                <w:iCs/>
                <w:color w:val="222222"/>
                <w:sz w:val="20"/>
                <w:szCs w:val="20"/>
                <w:shd w:val="clear" w:color="auto" w:fill="FFFFFF"/>
                <w:lang w:eastAsia="zh-CN"/>
              </w:rPr>
              <w:t>– VSM»</w:t>
            </w:r>
          </w:p>
        </w:tc>
        <w:tc>
          <w:tcPr>
            <w:tcW w:w="894" w:type="dxa"/>
            <w:vAlign w:val="center"/>
          </w:tcPr>
          <w:p w14:paraId="688767BB"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2DA3503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6D4A362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0D22C96A" w14:textId="77777777" w:rsidTr="001566D8">
        <w:trPr>
          <w:cantSplit/>
          <w:trHeight w:val="134"/>
        </w:trPr>
        <w:tc>
          <w:tcPr>
            <w:tcW w:w="3056" w:type="dxa"/>
            <w:vMerge w:val="restart"/>
          </w:tcPr>
          <w:p w14:paraId="26BD406C"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Тема 1.10 </w:t>
            </w:r>
            <w:r w:rsidRPr="00AD25A8">
              <w:rPr>
                <w:rFonts w:ascii="Times New Roman" w:eastAsia="Calibri" w:hAnsi="Times New Roman" w:cs="Times New Roman"/>
                <w:bCs/>
                <w:sz w:val="20"/>
                <w:szCs w:val="20"/>
                <w:lang w:eastAsia="zh-CN"/>
              </w:rPr>
              <w:t>Поток единичных изделий</w:t>
            </w:r>
          </w:p>
        </w:tc>
        <w:tc>
          <w:tcPr>
            <w:tcW w:w="7156" w:type="dxa"/>
          </w:tcPr>
          <w:p w14:paraId="455D2E0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22BB7E43"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bCs/>
                <w:sz w:val="20"/>
                <w:szCs w:val="20"/>
                <w:lang w:eastAsia="zh-CN"/>
              </w:rPr>
            </w:pPr>
            <w:r w:rsidRPr="00AD25A8">
              <w:rPr>
                <w:rFonts w:ascii="Times New Roman" w:eastAsia="Calibri" w:hAnsi="Times New Roman" w:cs="Times New Roman"/>
                <w:sz w:val="20"/>
                <w:szCs w:val="20"/>
                <w:lang w:eastAsia="zh-CN"/>
              </w:rPr>
              <w:t xml:space="preserve">1) </w:t>
            </w:r>
            <w:r w:rsidRPr="00AD25A8">
              <w:rPr>
                <w:rFonts w:ascii="Times New Roman" w:eastAsia="Calibri" w:hAnsi="Times New Roman" w:cs="Times New Roman"/>
                <w:bCs/>
                <w:sz w:val="20"/>
                <w:szCs w:val="20"/>
                <w:lang w:eastAsia="zh-CN"/>
              </w:rPr>
              <w:t xml:space="preserve">предпосылки и цели создания потока единичных изделий. Организация потока </w:t>
            </w:r>
            <w:proofErr w:type="gramStart"/>
            <w:r w:rsidRPr="00AD25A8">
              <w:rPr>
                <w:rFonts w:ascii="Times New Roman" w:eastAsia="Calibri" w:hAnsi="Times New Roman" w:cs="Times New Roman"/>
                <w:bCs/>
                <w:sz w:val="20"/>
                <w:szCs w:val="20"/>
                <w:lang w:eastAsia="zh-CN"/>
              </w:rPr>
              <w:t>единичных  изделий</w:t>
            </w:r>
            <w:proofErr w:type="gramEnd"/>
            <w:r w:rsidRPr="00AD25A8">
              <w:rPr>
                <w:rFonts w:ascii="Times New Roman" w:eastAsia="Calibri" w:hAnsi="Times New Roman" w:cs="Times New Roman"/>
                <w:bCs/>
                <w:sz w:val="20"/>
                <w:szCs w:val="20"/>
                <w:lang w:eastAsia="zh-CN"/>
              </w:rPr>
              <w:t>,</w:t>
            </w:r>
          </w:p>
          <w:p w14:paraId="0DE7A144"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sz w:val="20"/>
                <w:szCs w:val="20"/>
                <w:lang w:eastAsia="zh-CN"/>
              </w:rPr>
            </w:pPr>
            <w:r w:rsidRPr="00AD25A8">
              <w:rPr>
                <w:rFonts w:ascii="Times New Roman" w:eastAsia="Calibri" w:hAnsi="Times New Roman" w:cs="Times New Roman"/>
                <w:bCs/>
                <w:sz w:val="20"/>
                <w:szCs w:val="20"/>
                <w:lang w:eastAsia="zh-CN"/>
              </w:rPr>
              <w:t>2) основные принципы и методы создания потока единичных изделий</w:t>
            </w:r>
          </w:p>
        </w:tc>
        <w:tc>
          <w:tcPr>
            <w:tcW w:w="894" w:type="dxa"/>
            <w:vAlign w:val="center"/>
          </w:tcPr>
          <w:p w14:paraId="0A2267C7"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3</w:t>
            </w:r>
          </w:p>
        </w:tc>
        <w:tc>
          <w:tcPr>
            <w:tcW w:w="1788" w:type="dxa"/>
            <w:vMerge w:val="restart"/>
            <w:shd w:val="clear" w:color="auto" w:fill="FFFFFF"/>
            <w:vAlign w:val="center"/>
          </w:tcPr>
          <w:p w14:paraId="64F3E800"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23;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15;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7;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10;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13</w:t>
            </w:r>
          </w:p>
        </w:tc>
        <w:tc>
          <w:tcPr>
            <w:tcW w:w="1114" w:type="dxa"/>
            <w:gridSpan w:val="3"/>
            <w:shd w:val="clear" w:color="auto" w:fill="FFFFFF"/>
          </w:tcPr>
          <w:p w14:paraId="3CC392D6"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47EAA358"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0F892FBA"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shd w:val="clear" w:color="auto" w:fill="FFFFFF"/>
          </w:tcPr>
          <w:p w14:paraId="1CF8B45C"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0C2BF355"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1.9</w:t>
            </w:r>
          </w:p>
        </w:tc>
      </w:tr>
      <w:tr w:rsidR="00816107" w:rsidRPr="00AD25A8" w14:paraId="0EA01758" w14:textId="77777777" w:rsidTr="001566D8">
        <w:trPr>
          <w:cantSplit/>
          <w:trHeight w:val="134"/>
        </w:trPr>
        <w:tc>
          <w:tcPr>
            <w:tcW w:w="3056" w:type="dxa"/>
            <w:vMerge/>
          </w:tcPr>
          <w:p w14:paraId="0A95B09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BA361F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35F2693F"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Поток единичных изделий»</w:t>
            </w:r>
          </w:p>
        </w:tc>
        <w:tc>
          <w:tcPr>
            <w:tcW w:w="894" w:type="dxa"/>
            <w:vAlign w:val="center"/>
          </w:tcPr>
          <w:p w14:paraId="2FBC5CEC"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684584B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4E00C55B"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2C1267A9" w14:textId="77777777" w:rsidTr="001566D8">
        <w:trPr>
          <w:cantSplit/>
          <w:trHeight w:val="134"/>
        </w:trPr>
        <w:tc>
          <w:tcPr>
            <w:tcW w:w="3056" w:type="dxa"/>
            <w:vMerge/>
          </w:tcPr>
          <w:p w14:paraId="2EAC31EF"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1F0462B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064AAAA5"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Определение процента загрузки каждого оператора в единичном потоке</w:t>
            </w:r>
            <w:r w:rsidRPr="00AD25A8">
              <w:rPr>
                <w:rFonts w:ascii="Times New Roman" w:eastAsia="Calibri" w:hAnsi="Times New Roman" w:cs="Times New Roman"/>
                <w:iCs/>
                <w:color w:val="222222"/>
                <w:sz w:val="20"/>
                <w:szCs w:val="20"/>
                <w:shd w:val="clear" w:color="auto" w:fill="FFFFFF"/>
                <w:lang w:eastAsia="zh-CN"/>
              </w:rPr>
              <w:t>»</w:t>
            </w:r>
          </w:p>
        </w:tc>
        <w:tc>
          <w:tcPr>
            <w:tcW w:w="894" w:type="dxa"/>
            <w:vAlign w:val="center"/>
          </w:tcPr>
          <w:p w14:paraId="798131F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6C66A92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3973D72B"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770BCDDA" w14:textId="77777777" w:rsidTr="001566D8">
        <w:trPr>
          <w:cantSplit/>
          <w:trHeight w:val="134"/>
        </w:trPr>
        <w:tc>
          <w:tcPr>
            <w:tcW w:w="3056" w:type="dxa"/>
            <w:vMerge/>
          </w:tcPr>
          <w:p w14:paraId="591F8C78"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A5CBBC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429C6F2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Определение расчетного количества операторов при снижении программы производства</w:t>
            </w:r>
          </w:p>
        </w:tc>
        <w:tc>
          <w:tcPr>
            <w:tcW w:w="894" w:type="dxa"/>
            <w:vAlign w:val="center"/>
          </w:tcPr>
          <w:p w14:paraId="0660E4F1"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2</w:t>
            </w:r>
          </w:p>
        </w:tc>
        <w:tc>
          <w:tcPr>
            <w:tcW w:w="1788" w:type="dxa"/>
            <w:vMerge/>
            <w:shd w:val="clear" w:color="auto" w:fill="FFFFFF"/>
            <w:vAlign w:val="center"/>
          </w:tcPr>
          <w:p w14:paraId="4E3BA6C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6178EC3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2986EC8F" w14:textId="77777777" w:rsidTr="001566D8">
        <w:trPr>
          <w:cantSplit/>
          <w:trHeight w:val="134"/>
        </w:trPr>
        <w:tc>
          <w:tcPr>
            <w:tcW w:w="3056" w:type="dxa"/>
            <w:vMerge w:val="restart"/>
          </w:tcPr>
          <w:p w14:paraId="1AE52167"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Тема 1.11 </w:t>
            </w:r>
            <w:r w:rsidRPr="00AD25A8">
              <w:rPr>
                <w:rFonts w:ascii="Times New Roman" w:eastAsia="Calibri" w:hAnsi="Times New Roman" w:cs="Times New Roman"/>
                <w:bCs/>
                <w:sz w:val="20"/>
                <w:szCs w:val="20"/>
                <w:lang w:eastAsia="zh-CN"/>
              </w:rPr>
              <w:t>Решение проблем. Производственный анализ</w:t>
            </w:r>
          </w:p>
        </w:tc>
        <w:tc>
          <w:tcPr>
            <w:tcW w:w="7156" w:type="dxa"/>
          </w:tcPr>
          <w:p w14:paraId="633F33F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0AB9C335"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w:t>
            </w:r>
            <w:r w:rsidRPr="00AD25A8">
              <w:rPr>
                <w:rFonts w:ascii="Times New Roman" w:eastAsia="Calibri" w:hAnsi="Times New Roman" w:cs="Times New Roman"/>
                <w:bCs/>
                <w:sz w:val="20"/>
                <w:szCs w:val="20"/>
                <w:lang w:eastAsia="zh-CN"/>
              </w:rPr>
              <w:t>что такое проблема в бережливом производстве? Подход к решению проблемы,</w:t>
            </w:r>
          </w:p>
          <w:p w14:paraId="13828360"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rPr>
                <w:rFonts w:ascii="Times New Roman" w:eastAsia="Calibri" w:hAnsi="Times New Roman" w:cs="Times New Roman"/>
                <w:sz w:val="20"/>
                <w:szCs w:val="20"/>
                <w:lang w:eastAsia="zh-CN"/>
              </w:rPr>
            </w:pPr>
            <w:r w:rsidRPr="00AD25A8">
              <w:rPr>
                <w:rFonts w:ascii="Times New Roman" w:eastAsia="Calibri" w:hAnsi="Times New Roman" w:cs="Times New Roman"/>
                <w:bCs/>
                <w:sz w:val="20"/>
                <w:szCs w:val="20"/>
                <w:lang w:eastAsia="zh-CN"/>
              </w:rPr>
              <w:t>2) доска производственного анализа. Лист производственного анализа</w:t>
            </w:r>
          </w:p>
        </w:tc>
        <w:tc>
          <w:tcPr>
            <w:tcW w:w="894" w:type="dxa"/>
            <w:vAlign w:val="center"/>
          </w:tcPr>
          <w:p w14:paraId="10F6B96B"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3</w:t>
            </w:r>
          </w:p>
        </w:tc>
        <w:tc>
          <w:tcPr>
            <w:tcW w:w="1788" w:type="dxa"/>
            <w:vMerge w:val="restart"/>
            <w:shd w:val="clear" w:color="auto" w:fill="FFFFFF"/>
            <w:vAlign w:val="center"/>
          </w:tcPr>
          <w:p w14:paraId="6433F28B"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23;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15;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7;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10;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13</w:t>
            </w:r>
          </w:p>
        </w:tc>
        <w:tc>
          <w:tcPr>
            <w:tcW w:w="1114" w:type="dxa"/>
            <w:gridSpan w:val="3"/>
            <w:shd w:val="clear" w:color="auto" w:fill="FFFFFF"/>
          </w:tcPr>
          <w:p w14:paraId="35E4F283"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0E995F0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2CDE7D9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shd w:val="clear" w:color="auto" w:fill="FFFFFF"/>
          </w:tcPr>
          <w:p w14:paraId="6E849D4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У 1.4,</w:t>
            </w:r>
          </w:p>
          <w:p w14:paraId="7091EEE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 З 1.8</w:t>
            </w:r>
          </w:p>
        </w:tc>
      </w:tr>
      <w:tr w:rsidR="00816107" w:rsidRPr="00AD25A8" w14:paraId="227A7DB5" w14:textId="77777777" w:rsidTr="001566D8">
        <w:trPr>
          <w:cantSplit/>
          <w:trHeight w:val="134"/>
        </w:trPr>
        <w:tc>
          <w:tcPr>
            <w:tcW w:w="3056" w:type="dxa"/>
            <w:vMerge/>
          </w:tcPr>
          <w:p w14:paraId="382DFF4B"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57A7B5D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57F6D709"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Проблема в бережливом производстве»</w:t>
            </w:r>
          </w:p>
        </w:tc>
        <w:tc>
          <w:tcPr>
            <w:tcW w:w="894" w:type="dxa"/>
            <w:vAlign w:val="center"/>
          </w:tcPr>
          <w:p w14:paraId="33A45261"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41F9327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101220A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23ACD5FD" w14:textId="77777777" w:rsidTr="001566D8">
        <w:trPr>
          <w:cantSplit/>
          <w:trHeight w:val="134"/>
        </w:trPr>
        <w:tc>
          <w:tcPr>
            <w:tcW w:w="3056" w:type="dxa"/>
            <w:vMerge/>
          </w:tcPr>
          <w:p w14:paraId="50354B97"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7A1BA9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028031CA"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«Определение коренной причины при решении проблемы. Метод 4М — материал, оборудование, метод, персонал</w:t>
            </w:r>
            <w:r w:rsidRPr="00AD25A8">
              <w:rPr>
                <w:rFonts w:ascii="Times New Roman" w:eastAsia="Calibri" w:hAnsi="Times New Roman" w:cs="Times New Roman"/>
                <w:iCs/>
                <w:color w:val="222222"/>
                <w:sz w:val="20"/>
                <w:szCs w:val="20"/>
                <w:shd w:val="clear" w:color="auto" w:fill="FFFFFF"/>
                <w:lang w:eastAsia="zh-CN"/>
              </w:rPr>
              <w:t>»</w:t>
            </w:r>
          </w:p>
        </w:tc>
        <w:tc>
          <w:tcPr>
            <w:tcW w:w="894" w:type="dxa"/>
            <w:vAlign w:val="center"/>
          </w:tcPr>
          <w:p w14:paraId="0B02BA5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02B2AE84"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1BDDB67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183A23AA" w14:textId="77777777" w:rsidTr="001566D8">
        <w:trPr>
          <w:cantSplit/>
          <w:trHeight w:val="134"/>
        </w:trPr>
        <w:tc>
          <w:tcPr>
            <w:tcW w:w="3056" w:type="dxa"/>
            <w:vMerge/>
          </w:tcPr>
          <w:p w14:paraId="389A12B1"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09CBEA9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6EF377F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Анализ предложенного текста. Предложите варианты решения проблемы</w:t>
            </w:r>
          </w:p>
        </w:tc>
        <w:tc>
          <w:tcPr>
            <w:tcW w:w="894" w:type="dxa"/>
            <w:vAlign w:val="center"/>
          </w:tcPr>
          <w:p w14:paraId="0D4E727D"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2</w:t>
            </w:r>
          </w:p>
        </w:tc>
        <w:tc>
          <w:tcPr>
            <w:tcW w:w="1788" w:type="dxa"/>
            <w:vMerge/>
            <w:shd w:val="clear" w:color="auto" w:fill="FFFFFF"/>
            <w:vAlign w:val="center"/>
          </w:tcPr>
          <w:p w14:paraId="158ACF99"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094ADE2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5ED9E628" w14:textId="77777777" w:rsidTr="001566D8">
        <w:trPr>
          <w:cantSplit/>
          <w:trHeight w:val="134"/>
        </w:trPr>
        <w:tc>
          <w:tcPr>
            <w:tcW w:w="3056" w:type="dxa"/>
            <w:vMerge w:val="restart"/>
          </w:tcPr>
          <w:p w14:paraId="0976F6E5"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lastRenderedPageBreak/>
              <w:t xml:space="preserve">Тема 1.12 </w:t>
            </w:r>
            <w:r w:rsidRPr="00AD25A8">
              <w:rPr>
                <w:rFonts w:ascii="Times New Roman" w:eastAsia="Calibri" w:hAnsi="Times New Roman" w:cs="Times New Roman"/>
                <w:bCs/>
                <w:sz w:val="20"/>
                <w:szCs w:val="20"/>
                <w:lang w:eastAsia="zh-CN"/>
              </w:rPr>
              <w:t xml:space="preserve">Быстрая переналадка </w:t>
            </w:r>
            <w:r w:rsidRPr="00AD25A8">
              <w:rPr>
                <w:rFonts w:ascii="Times New Roman" w:eastAsia="Calibri" w:hAnsi="Times New Roman" w:cs="Times New Roman"/>
                <w:bCs/>
                <w:sz w:val="20"/>
                <w:szCs w:val="20"/>
                <w:lang w:val="en-US" w:eastAsia="zh-CN"/>
              </w:rPr>
              <w:t>SMED</w:t>
            </w:r>
          </w:p>
        </w:tc>
        <w:tc>
          <w:tcPr>
            <w:tcW w:w="7156" w:type="dxa"/>
          </w:tcPr>
          <w:p w14:paraId="33EA634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41EF0AC2"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из истории </w:t>
            </w:r>
            <w:r w:rsidRPr="00AD25A8">
              <w:rPr>
                <w:rFonts w:ascii="Times New Roman" w:eastAsia="Calibri" w:hAnsi="Times New Roman" w:cs="Times New Roman"/>
                <w:sz w:val="20"/>
                <w:szCs w:val="20"/>
                <w:lang w:val="en-US" w:eastAsia="zh-CN"/>
              </w:rPr>
              <w:t>SMED</w:t>
            </w:r>
            <w:r w:rsidRPr="00AD25A8">
              <w:rPr>
                <w:rFonts w:ascii="Times New Roman" w:eastAsia="Calibri" w:hAnsi="Times New Roman" w:cs="Times New Roman"/>
                <w:sz w:val="20"/>
                <w:szCs w:val="20"/>
                <w:lang w:eastAsia="zh-CN"/>
              </w:rPr>
              <w:t xml:space="preserve">, разработчик концепции быстрой переналадки — </w:t>
            </w:r>
            <w:proofErr w:type="spellStart"/>
            <w:r w:rsidRPr="00AD25A8">
              <w:rPr>
                <w:rFonts w:ascii="Times New Roman" w:eastAsia="Calibri" w:hAnsi="Times New Roman" w:cs="Times New Roman"/>
                <w:sz w:val="20"/>
                <w:szCs w:val="20"/>
                <w:lang w:eastAsia="zh-CN"/>
              </w:rPr>
              <w:t>Сигео</w:t>
            </w:r>
            <w:proofErr w:type="spellEnd"/>
            <w:r w:rsidRPr="00AD25A8">
              <w:rPr>
                <w:rFonts w:ascii="Times New Roman" w:eastAsia="Calibri" w:hAnsi="Times New Roman" w:cs="Times New Roman"/>
                <w:sz w:val="20"/>
                <w:szCs w:val="20"/>
                <w:lang w:eastAsia="zh-CN"/>
              </w:rPr>
              <w:t xml:space="preserve"> </w:t>
            </w:r>
            <w:proofErr w:type="spellStart"/>
            <w:r w:rsidRPr="00AD25A8">
              <w:rPr>
                <w:rFonts w:ascii="Times New Roman" w:eastAsia="Calibri" w:hAnsi="Times New Roman" w:cs="Times New Roman"/>
                <w:sz w:val="20"/>
                <w:szCs w:val="20"/>
                <w:lang w:eastAsia="zh-CN"/>
              </w:rPr>
              <w:t>Синго</w:t>
            </w:r>
            <w:proofErr w:type="spellEnd"/>
            <w:r w:rsidRPr="00AD25A8">
              <w:rPr>
                <w:rFonts w:ascii="Times New Roman" w:eastAsia="Calibri" w:hAnsi="Times New Roman" w:cs="Times New Roman"/>
                <w:sz w:val="20"/>
                <w:szCs w:val="20"/>
                <w:lang w:eastAsia="zh-CN"/>
              </w:rPr>
              <w:t>. Что такое переналадка и значение быстрой переналадки,</w:t>
            </w:r>
          </w:p>
          <w:p w14:paraId="0A7C9344"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2" w:right="-3"/>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2) </w:t>
            </w:r>
            <w:r w:rsidRPr="00AD25A8">
              <w:rPr>
                <w:rFonts w:ascii="Times New Roman" w:eastAsia="Calibri" w:hAnsi="Times New Roman" w:cs="Times New Roman"/>
                <w:bCs/>
                <w:sz w:val="20"/>
                <w:szCs w:val="20"/>
                <w:lang w:eastAsia="zh-CN"/>
              </w:rPr>
              <w:t xml:space="preserve">о способах сокращения времени переналадки. </w:t>
            </w:r>
            <w:r w:rsidRPr="00AD25A8">
              <w:rPr>
                <w:rFonts w:ascii="Times New Roman" w:eastAsia="Calibri" w:hAnsi="Times New Roman" w:cs="Times New Roman"/>
                <w:sz w:val="20"/>
                <w:szCs w:val="20"/>
                <w:lang w:eastAsia="zh-CN"/>
              </w:rPr>
              <w:t>Основной принцип для сокращения времени переналадки — исключение регулировки,</w:t>
            </w:r>
          </w:p>
          <w:p w14:paraId="682A428F"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bCs/>
                <w:sz w:val="20"/>
                <w:szCs w:val="20"/>
                <w:lang w:eastAsia="zh-CN"/>
              </w:rPr>
            </w:pPr>
            <w:r w:rsidRPr="00AD25A8">
              <w:rPr>
                <w:rFonts w:ascii="Times New Roman" w:eastAsia="Calibri" w:hAnsi="Times New Roman" w:cs="Times New Roman"/>
                <w:sz w:val="20"/>
                <w:szCs w:val="20"/>
                <w:lang w:eastAsia="zh-CN"/>
              </w:rPr>
              <w:t xml:space="preserve">3) </w:t>
            </w:r>
            <w:r w:rsidRPr="00AD25A8">
              <w:rPr>
                <w:rFonts w:ascii="Times New Roman" w:eastAsia="Calibri" w:hAnsi="Times New Roman" w:cs="Times New Roman"/>
                <w:bCs/>
                <w:sz w:val="20"/>
                <w:szCs w:val="20"/>
                <w:lang w:eastAsia="zh-CN"/>
              </w:rPr>
              <w:t>основные этапы процесса переналадки,</w:t>
            </w:r>
          </w:p>
          <w:p w14:paraId="38486442"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 знание основных этапов процесса быстрой переналадки,</w:t>
            </w:r>
          </w:p>
          <w:p w14:paraId="4C3AF890"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240" w:lineRule="auto"/>
              <w:ind w:left="11" w:right="-6"/>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5)</w:t>
            </w:r>
            <w:r w:rsidRPr="00AD25A8">
              <w:rPr>
                <w:rFonts w:ascii="Times New Roman" w:eastAsia="Calibri" w:hAnsi="Times New Roman" w:cs="Times New Roman"/>
                <w:bCs/>
                <w:sz w:val="20"/>
                <w:szCs w:val="20"/>
                <w:lang w:eastAsia="zh-CN"/>
              </w:rPr>
              <w:t xml:space="preserve"> результаты </w:t>
            </w:r>
            <w:proofErr w:type="gramStart"/>
            <w:r w:rsidRPr="00AD25A8">
              <w:rPr>
                <w:rFonts w:ascii="Times New Roman" w:eastAsia="Calibri" w:hAnsi="Times New Roman" w:cs="Times New Roman"/>
                <w:bCs/>
                <w:sz w:val="20"/>
                <w:szCs w:val="20"/>
                <w:lang w:eastAsia="zh-CN"/>
              </w:rPr>
              <w:t xml:space="preserve">применения  </w:t>
            </w:r>
            <w:r w:rsidRPr="00AD25A8">
              <w:rPr>
                <w:rFonts w:ascii="Times New Roman" w:eastAsia="Calibri" w:hAnsi="Times New Roman" w:cs="Times New Roman"/>
                <w:bCs/>
                <w:sz w:val="20"/>
                <w:szCs w:val="20"/>
                <w:lang w:val="en-US" w:eastAsia="zh-CN"/>
              </w:rPr>
              <w:t>SMED</w:t>
            </w:r>
            <w:proofErr w:type="gramEnd"/>
            <w:r w:rsidRPr="00AD25A8">
              <w:rPr>
                <w:rFonts w:ascii="Times New Roman" w:eastAsia="Calibri" w:hAnsi="Times New Roman" w:cs="Times New Roman"/>
                <w:bCs/>
                <w:sz w:val="20"/>
                <w:szCs w:val="20"/>
                <w:lang w:eastAsia="zh-CN"/>
              </w:rPr>
              <w:t xml:space="preserve">. </w:t>
            </w:r>
            <w:r w:rsidRPr="00AD25A8">
              <w:rPr>
                <w:rFonts w:ascii="Times New Roman" w:eastAsia="Calibri" w:hAnsi="Times New Roman" w:cs="Times New Roman"/>
                <w:sz w:val="20"/>
                <w:szCs w:val="20"/>
                <w:lang w:eastAsia="zh-CN"/>
              </w:rPr>
              <w:t>Какую роль играет быстрая переналадка в системе бережливого производства</w:t>
            </w:r>
          </w:p>
        </w:tc>
        <w:tc>
          <w:tcPr>
            <w:tcW w:w="894" w:type="dxa"/>
            <w:vAlign w:val="center"/>
          </w:tcPr>
          <w:p w14:paraId="0D5E9C2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4</w:t>
            </w:r>
          </w:p>
        </w:tc>
        <w:tc>
          <w:tcPr>
            <w:tcW w:w="1788" w:type="dxa"/>
            <w:vMerge w:val="restart"/>
            <w:shd w:val="clear" w:color="auto" w:fill="FFFFFF"/>
            <w:vAlign w:val="center"/>
          </w:tcPr>
          <w:p w14:paraId="019A71D2"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ЛР 1; ЛР 23; ЛР 2; ЛР 15; ЛР 7; ЛР 10; ЛР 13</w:t>
            </w:r>
          </w:p>
        </w:tc>
        <w:tc>
          <w:tcPr>
            <w:tcW w:w="1114" w:type="dxa"/>
            <w:gridSpan w:val="3"/>
            <w:shd w:val="clear" w:color="auto" w:fill="FFFFFF"/>
          </w:tcPr>
          <w:p w14:paraId="2F617B2B" w14:textId="77777777" w:rsidR="00AD25A8" w:rsidRPr="00AD25A8" w:rsidRDefault="00AD25A8"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219D6DFB" w14:textId="52C6CADE"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2F90E78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984" w:type="dxa"/>
            <w:shd w:val="clear" w:color="auto" w:fill="FFFFFF"/>
          </w:tcPr>
          <w:p w14:paraId="650EDDC0"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065DFDAF"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1.8</w:t>
            </w:r>
          </w:p>
        </w:tc>
      </w:tr>
      <w:tr w:rsidR="00816107" w:rsidRPr="00AD25A8" w14:paraId="0086F9F2" w14:textId="77777777" w:rsidTr="001566D8">
        <w:trPr>
          <w:cantSplit/>
          <w:trHeight w:val="134"/>
        </w:trPr>
        <w:tc>
          <w:tcPr>
            <w:tcW w:w="3056" w:type="dxa"/>
            <w:vMerge/>
          </w:tcPr>
          <w:p w14:paraId="685F8696"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33BB249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2D76ED73"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 xml:space="preserve">Быстрая переналадка </w:t>
            </w:r>
            <w:r w:rsidRPr="00AD25A8">
              <w:rPr>
                <w:rFonts w:ascii="Times New Roman" w:eastAsia="Calibri" w:hAnsi="Times New Roman" w:cs="Times New Roman"/>
                <w:bCs/>
                <w:sz w:val="20"/>
                <w:szCs w:val="20"/>
                <w:lang w:val="en-US" w:eastAsia="zh-CN"/>
              </w:rPr>
              <w:t>SMED</w:t>
            </w:r>
            <w:r w:rsidRPr="00AD25A8">
              <w:rPr>
                <w:rFonts w:ascii="Times New Roman" w:eastAsia="Calibri" w:hAnsi="Times New Roman" w:cs="Times New Roman"/>
                <w:bCs/>
                <w:sz w:val="20"/>
                <w:szCs w:val="20"/>
                <w:lang w:eastAsia="zh-CN"/>
              </w:rPr>
              <w:t>»</w:t>
            </w:r>
          </w:p>
        </w:tc>
        <w:tc>
          <w:tcPr>
            <w:tcW w:w="894" w:type="dxa"/>
            <w:vAlign w:val="center"/>
          </w:tcPr>
          <w:p w14:paraId="46802AA5"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3DF0DBED"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val="restart"/>
            <w:shd w:val="clear" w:color="auto" w:fill="D9D9D9"/>
          </w:tcPr>
          <w:p w14:paraId="5C31E0B9"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6BC5ADC5" w14:textId="77777777" w:rsidTr="001566D8">
        <w:trPr>
          <w:cantSplit/>
          <w:trHeight w:val="134"/>
        </w:trPr>
        <w:tc>
          <w:tcPr>
            <w:tcW w:w="3056" w:type="dxa"/>
            <w:vMerge/>
          </w:tcPr>
          <w:p w14:paraId="552F5922"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147B4B3E"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Практическая работа:</w:t>
            </w:r>
          </w:p>
          <w:p w14:paraId="590238F4"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120" w:line="100" w:lineRule="atLeast"/>
              <w:ind w:left="12" w:right="-3"/>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w:t>
            </w:r>
            <w:r w:rsidRPr="00AD25A8">
              <w:rPr>
                <w:rFonts w:ascii="Times New Roman" w:eastAsia="Calibri" w:hAnsi="Times New Roman" w:cs="Times New Roman"/>
                <w:bCs/>
                <w:sz w:val="20"/>
                <w:szCs w:val="20"/>
                <w:lang w:eastAsia="zh-CN"/>
              </w:rPr>
              <w:t>Определение внешней и внутренней переналадки</w:t>
            </w:r>
            <w:r w:rsidRPr="00AD25A8">
              <w:rPr>
                <w:rFonts w:ascii="Times New Roman" w:eastAsia="Calibri" w:hAnsi="Times New Roman" w:cs="Times New Roman"/>
                <w:iCs/>
                <w:color w:val="222222"/>
                <w:sz w:val="20"/>
                <w:szCs w:val="20"/>
                <w:shd w:val="clear" w:color="auto" w:fill="FFFFFF"/>
                <w:lang w:eastAsia="zh-CN"/>
              </w:rPr>
              <w:t>»</w:t>
            </w:r>
          </w:p>
        </w:tc>
        <w:tc>
          <w:tcPr>
            <w:tcW w:w="894" w:type="dxa"/>
            <w:vAlign w:val="center"/>
          </w:tcPr>
          <w:p w14:paraId="454FC1A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1</w:t>
            </w:r>
          </w:p>
        </w:tc>
        <w:tc>
          <w:tcPr>
            <w:tcW w:w="1788" w:type="dxa"/>
            <w:vMerge/>
            <w:shd w:val="clear" w:color="auto" w:fill="FFFFFF"/>
            <w:vAlign w:val="center"/>
          </w:tcPr>
          <w:p w14:paraId="1FC51BC8"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67C781A6"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3A3A7584" w14:textId="77777777" w:rsidTr="001566D8">
        <w:trPr>
          <w:cantSplit/>
          <w:trHeight w:val="134"/>
        </w:trPr>
        <w:tc>
          <w:tcPr>
            <w:tcW w:w="3056" w:type="dxa"/>
            <w:vMerge/>
          </w:tcPr>
          <w:p w14:paraId="19A8510F"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693A74E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Самостоятельная работа:</w:t>
            </w:r>
          </w:p>
          <w:p w14:paraId="02A3B490"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roofErr w:type="gramStart"/>
            <w:r w:rsidRPr="00AD25A8">
              <w:rPr>
                <w:rFonts w:ascii="Times New Roman" w:eastAsia="Calibri" w:hAnsi="Times New Roman" w:cs="Times New Roman"/>
                <w:bCs/>
                <w:sz w:val="20"/>
                <w:szCs w:val="20"/>
                <w:lang w:eastAsia="zh-CN"/>
              </w:rPr>
              <w:t>Видео-тренинг</w:t>
            </w:r>
            <w:proofErr w:type="gramEnd"/>
            <w:r w:rsidRPr="00AD25A8">
              <w:rPr>
                <w:rFonts w:ascii="Times New Roman" w:eastAsia="Calibri" w:hAnsi="Times New Roman" w:cs="Times New Roman"/>
                <w:bCs/>
                <w:sz w:val="20"/>
                <w:szCs w:val="20"/>
                <w:lang w:eastAsia="zh-CN"/>
              </w:rPr>
              <w:t xml:space="preserve"> на определение потерь при переналадке</w:t>
            </w:r>
          </w:p>
        </w:tc>
        <w:tc>
          <w:tcPr>
            <w:tcW w:w="894" w:type="dxa"/>
            <w:vAlign w:val="center"/>
          </w:tcPr>
          <w:p w14:paraId="5D52A857"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2</w:t>
            </w:r>
          </w:p>
        </w:tc>
        <w:tc>
          <w:tcPr>
            <w:tcW w:w="1788" w:type="dxa"/>
            <w:vMerge/>
            <w:shd w:val="clear" w:color="auto" w:fill="FFFFFF"/>
            <w:vAlign w:val="center"/>
          </w:tcPr>
          <w:p w14:paraId="4710FC02"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vMerge/>
            <w:shd w:val="clear" w:color="auto" w:fill="D9D9D9"/>
          </w:tcPr>
          <w:p w14:paraId="71A0A08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4401F160" w14:textId="77777777" w:rsidTr="001566D8">
        <w:trPr>
          <w:cantSplit/>
          <w:trHeight w:val="134"/>
        </w:trPr>
        <w:tc>
          <w:tcPr>
            <w:tcW w:w="3056" w:type="dxa"/>
            <w:vMerge w:val="restart"/>
          </w:tcPr>
          <w:p w14:paraId="6FBB1E25"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Тема 1.13 Особенности применения принципов Бережливого производства в различных сферах деятельности</w:t>
            </w:r>
          </w:p>
        </w:tc>
        <w:tc>
          <w:tcPr>
            <w:tcW w:w="7156" w:type="dxa"/>
          </w:tcPr>
          <w:p w14:paraId="78805F6F"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Содержание учебного материала: </w:t>
            </w:r>
          </w:p>
          <w:p w14:paraId="6FDA1809"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1) </w:t>
            </w:r>
            <w:r w:rsidRPr="00AD25A8">
              <w:rPr>
                <w:rFonts w:ascii="Times New Roman" w:eastAsia="Calibri" w:hAnsi="Times New Roman" w:cs="Times New Roman"/>
                <w:bCs/>
                <w:sz w:val="20"/>
                <w:szCs w:val="20"/>
                <w:lang w:eastAsia="zh-CN"/>
              </w:rPr>
              <w:t xml:space="preserve">особенности организации потока создания ценности в сфере услуг. </w:t>
            </w:r>
            <w:r w:rsidRPr="00AD25A8">
              <w:rPr>
                <w:rFonts w:ascii="Times New Roman" w:eastAsia="Calibri" w:hAnsi="Times New Roman" w:cs="Times New Roman"/>
                <w:sz w:val="20"/>
                <w:szCs w:val="20"/>
                <w:lang w:eastAsia="zh-CN"/>
              </w:rPr>
              <w:t>Умение трансформировать принципы Бережливого производства в сферу труда,</w:t>
            </w:r>
          </w:p>
          <w:p w14:paraId="1CD91512"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0"/>
                <w:szCs w:val="20"/>
                <w:lang w:eastAsia="zh-CN"/>
              </w:rPr>
            </w:pPr>
            <w:r w:rsidRPr="00AD25A8">
              <w:rPr>
                <w:rFonts w:ascii="Times New Roman" w:eastAsia="Calibri" w:hAnsi="Times New Roman" w:cs="Times New Roman"/>
                <w:bCs/>
                <w:sz w:val="20"/>
                <w:szCs w:val="20"/>
                <w:lang w:eastAsia="zh-CN"/>
              </w:rPr>
              <w:t>2) особенности определения понятия заказчика в образовании.</w:t>
            </w:r>
          </w:p>
          <w:p w14:paraId="4F0A1A7F" w14:textId="77777777" w:rsidR="00816107" w:rsidRPr="00AD25A8" w:rsidRDefault="00816107" w:rsidP="00816107">
            <w:pPr>
              <w:tabs>
                <w:tab w:val="left" w:pos="1084"/>
                <w:tab w:val="left" w:pos="2000"/>
                <w:tab w:val="left" w:pos="2916"/>
                <w:tab w:val="left" w:pos="3832"/>
                <w:tab w:val="left" w:pos="4748"/>
                <w:tab w:val="left" w:pos="5664"/>
                <w:tab w:val="left" w:pos="6580"/>
                <w:tab w:val="left" w:pos="7496"/>
                <w:tab w:val="left" w:pos="8412"/>
                <w:tab w:val="left" w:pos="9328"/>
                <w:tab w:val="left" w:pos="10244"/>
                <w:tab w:val="left" w:pos="11160"/>
                <w:tab w:val="left" w:pos="12076"/>
                <w:tab w:val="left" w:pos="12992"/>
                <w:tab w:val="left" w:pos="13908"/>
                <w:tab w:val="left" w:pos="14824"/>
              </w:tabs>
              <w:spacing w:after="0" w:line="100" w:lineRule="atLeast"/>
              <w:ind w:left="11" w:right="-6"/>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Понимание как можно применять принцип Бережливого производства в любой сфере деятельности</w:t>
            </w:r>
          </w:p>
        </w:tc>
        <w:tc>
          <w:tcPr>
            <w:tcW w:w="894" w:type="dxa"/>
            <w:vAlign w:val="center"/>
          </w:tcPr>
          <w:p w14:paraId="51A75480"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2</w:t>
            </w:r>
          </w:p>
        </w:tc>
        <w:tc>
          <w:tcPr>
            <w:tcW w:w="1788" w:type="dxa"/>
            <w:vMerge w:val="restart"/>
            <w:shd w:val="clear" w:color="auto" w:fill="FFFFFF"/>
            <w:vAlign w:val="center"/>
          </w:tcPr>
          <w:p w14:paraId="1B618E97"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23;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2;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15;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7;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10; </w:t>
            </w:r>
            <w:r w:rsidRPr="00AD25A8">
              <w:rPr>
                <w:rFonts w:ascii="Times New Roman" w:eastAsia="Calibri" w:hAnsi="Times New Roman" w:cs="Times New Roman"/>
                <w:sz w:val="20"/>
                <w:szCs w:val="20"/>
                <w:lang w:eastAsia="zh-CN"/>
              </w:rPr>
              <w:t>ЛР</w:t>
            </w:r>
            <w:r w:rsidRPr="00AD25A8">
              <w:rPr>
                <w:rFonts w:ascii="Times New Roman" w:eastAsia="Calibri" w:hAnsi="Times New Roman" w:cs="Times New Roman"/>
                <w:sz w:val="20"/>
                <w:szCs w:val="20"/>
                <w:lang w:val="en-US" w:eastAsia="zh-CN"/>
              </w:rPr>
              <w:t xml:space="preserve"> 13</w:t>
            </w:r>
          </w:p>
        </w:tc>
        <w:tc>
          <w:tcPr>
            <w:tcW w:w="1062" w:type="dxa"/>
            <w:shd w:val="clear" w:color="auto" w:fill="FFFFFF"/>
          </w:tcPr>
          <w:p w14:paraId="49BEF644" w14:textId="77777777" w:rsidR="00AD25A8" w:rsidRPr="00AD25A8" w:rsidRDefault="00AD25A8" w:rsidP="00AD25A8">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ОК 01- ОК 04, ОК 07</w:t>
            </w:r>
          </w:p>
          <w:p w14:paraId="2E3160E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 1.1-ПК 1.4,</w:t>
            </w:r>
          </w:p>
          <w:p w14:paraId="375F5762"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ПК-2.1-ПК 2.4</w:t>
            </w:r>
          </w:p>
        </w:tc>
        <w:tc>
          <w:tcPr>
            <w:tcW w:w="1036" w:type="dxa"/>
            <w:gridSpan w:val="3"/>
            <w:shd w:val="clear" w:color="auto" w:fill="FFFFFF"/>
          </w:tcPr>
          <w:p w14:paraId="5FA81FCB"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 xml:space="preserve">У 1.4, </w:t>
            </w:r>
          </w:p>
          <w:p w14:paraId="4FD89CBD"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З 1.10</w:t>
            </w:r>
          </w:p>
        </w:tc>
      </w:tr>
      <w:tr w:rsidR="00816107" w:rsidRPr="00AD25A8" w14:paraId="1ED9F1CE" w14:textId="77777777" w:rsidTr="001566D8">
        <w:trPr>
          <w:cantSplit/>
          <w:trHeight w:val="134"/>
        </w:trPr>
        <w:tc>
          <w:tcPr>
            <w:tcW w:w="3056" w:type="dxa"/>
            <w:vMerge/>
          </w:tcPr>
          <w:p w14:paraId="1995CD3D"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p>
        </w:tc>
        <w:tc>
          <w:tcPr>
            <w:tcW w:w="7156" w:type="dxa"/>
          </w:tcPr>
          <w:p w14:paraId="22EF5D13"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Практическое занятие:</w:t>
            </w:r>
          </w:p>
          <w:p w14:paraId="53D2796B"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bCs/>
                <w:sz w:val="20"/>
                <w:szCs w:val="20"/>
                <w:lang w:eastAsia="zh-CN"/>
              </w:rPr>
            </w:pPr>
            <w:r w:rsidRPr="00AD25A8">
              <w:rPr>
                <w:rFonts w:ascii="Times New Roman" w:eastAsia="Calibri" w:hAnsi="Times New Roman" w:cs="Times New Roman"/>
                <w:sz w:val="20"/>
                <w:szCs w:val="20"/>
                <w:lang w:eastAsia="zh-CN"/>
              </w:rPr>
              <w:t xml:space="preserve"> «Особенности применения принципов Бережливого производства в различных сферах деятельности</w:t>
            </w:r>
            <w:r w:rsidRPr="00AD25A8">
              <w:rPr>
                <w:rFonts w:ascii="Times New Roman" w:eastAsia="Calibri" w:hAnsi="Times New Roman" w:cs="Times New Roman"/>
                <w:bCs/>
                <w:sz w:val="20"/>
                <w:szCs w:val="20"/>
                <w:lang w:eastAsia="zh-CN"/>
              </w:rPr>
              <w:t>»,</w:t>
            </w:r>
          </w:p>
          <w:p w14:paraId="4C88DDB4" w14:textId="77777777" w:rsidR="00816107" w:rsidRPr="00AD25A8" w:rsidRDefault="00816107" w:rsidP="0081610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Calibri" w:hAnsi="Times New Roman" w:cs="Times New Roman"/>
                <w:sz w:val="20"/>
                <w:szCs w:val="20"/>
                <w:lang w:eastAsia="zh-CN"/>
              </w:rPr>
            </w:pPr>
            <w:r w:rsidRPr="00AD25A8">
              <w:rPr>
                <w:rFonts w:ascii="Times New Roman" w:eastAsia="Calibri" w:hAnsi="Times New Roman" w:cs="Times New Roman"/>
                <w:bCs/>
                <w:sz w:val="20"/>
                <w:szCs w:val="20"/>
                <w:lang w:eastAsia="zh-CN"/>
              </w:rPr>
              <w:t>«Особенности определения понятия заказчика в образовании»</w:t>
            </w:r>
          </w:p>
        </w:tc>
        <w:tc>
          <w:tcPr>
            <w:tcW w:w="894" w:type="dxa"/>
            <w:vAlign w:val="center"/>
          </w:tcPr>
          <w:p w14:paraId="39AE2872" w14:textId="77777777" w:rsidR="00816107" w:rsidRPr="00AD25A8" w:rsidRDefault="00816107" w:rsidP="00816107">
            <w:pPr>
              <w:spacing w:after="0" w:line="240" w:lineRule="auto"/>
              <w:jc w:val="both"/>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2</w:t>
            </w:r>
          </w:p>
        </w:tc>
        <w:tc>
          <w:tcPr>
            <w:tcW w:w="1788" w:type="dxa"/>
            <w:vMerge/>
            <w:shd w:val="clear" w:color="auto" w:fill="FFFFFF"/>
            <w:vAlign w:val="center"/>
          </w:tcPr>
          <w:p w14:paraId="69526006" w14:textId="77777777" w:rsidR="00816107" w:rsidRPr="00AD25A8" w:rsidRDefault="00816107" w:rsidP="00816107">
            <w:pPr>
              <w:spacing w:after="0" w:line="240" w:lineRule="auto"/>
              <w:jc w:val="both"/>
              <w:rPr>
                <w:rFonts w:ascii="Times New Roman" w:eastAsia="Calibri" w:hAnsi="Times New Roman" w:cs="Times New Roman"/>
                <w:sz w:val="20"/>
                <w:szCs w:val="20"/>
                <w:lang w:eastAsia="zh-CN"/>
              </w:rPr>
            </w:pPr>
          </w:p>
        </w:tc>
        <w:tc>
          <w:tcPr>
            <w:tcW w:w="2098" w:type="dxa"/>
            <w:gridSpan w:val="4"/>
            <w:shd w:val="clear" w:color="auto" w:fill="D9D9D9"/>
          </w:tcPr>
          <w:p w14:paraId="183AB261"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r w:rsidR="00816107" w:rsidRPr="00AD25A8" w14:paraId="15059E94" w14:textId="77777777" w:rsidTr="001566D8">
        <w:tc>
          <w:tcPr>
            <w:tcW w:w="10212" w:type="dxa"/>
            <w:gridSpan w:val="2"/>
          </w:tcPr>
          <w:p w14:paraId="2A1E3904" w14:textId="77777777" w:rsidR="00816107" w:rsidRPr="00AD25A8" w:rsidRDefault="00816107" w:rsidP="00816107">
            <w:pPr>
              <w:spacing w:after="0" w:line="240" w:lineRule="auto"/>
              <w:rPr>
                <w:rFonts w:ascii="Times New Roman" w:eastAsia="Calibri" w:hAnsi="Times New Roman" w:cs="Times New Roman"/>
                <w:sz w:val="20"/>
                <w:szCs w:val="20"/>
                <w:lang w:eastAsia="zh-CN"/>
              </w:rPr>
            </w:pPr>
            <w:r w:rsidRPr="00AD25A8">
              <w:rPr>
                <w:rFonts w:ascii="Times New Roman" w:eastAsia="Calibri" w:hAnsi="Times New Roman" w:cs="Times New Roman"/>
                <w:sz w:val="20"/>
                <w:szCs w:val="20"/>
                <w:lang w:eastAsia="zh-CN"/>
              </w:rPr>
              <w:t>Максимальная учебная нагрузка (всего)</w:t>
            </w:r>
          </w:p>
        </w:tc>
        <w:tc>
          <w:tcPr>
            <w:tcW w:w="2682" w:type="dxa"/>
            <w:gridSpan w:val="2"/>
            <w:vAlign w:val="center"/>
          </w:tcPr>
          <w:p w14:paraId="647E0560" w14:textId="77777777" w:rsidR="00816107" w:rsidRPr="00AD25A8" w:rsidRDefault="00816107" w:rsidP="00816107">
            <w:pPr>
              <w:spacing w:after="0" w:line="240" w:lineRule="auto"/>
              <w:jc w:val="center"/>
              <w:rPr>
                <w:rFonts w:ascii="Times New Roman" w:eastAsia="Calibri" w:hAnsi="Times New Roman" w:cs="Times New Roman"/>
                <w:sz w:val="20"/>
                <w:szCs w:val="20"/>
                <w:lang w:val="en-US" w:eastAsia="zh-CN"/>
              </w:rPr>
            </w:pPr>
            <w:r w:rsidRPr="00AD25A8">
              <w:rPr>
                <w:rFonts w:ascii="Times New Roman" w:eastAsia="Calibri" w:hAnsi="Times New Roman" w:cs="Times New Roman"/>
                <w:sz w:val="20"/>
                <w:szCs w:val="20"/>
                <w:lang w:val="en-US" w:eastAsia="zh-CN"/>
              </w:rPr>
              <w:t>34</w:t>
            </w:r>
          </w:p>
        </w:tc>
        <w:tc>
          <w:tcPr>
            <w:tcW w:w="1114" w:type="dxa"/>
            <w:gridSpan w:val="3"/>
          </w:tcPr>
          <w:p w14:paraId="51A1132F"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c>
          <w:tcPr>
            <w:tcW w:w="984" w:type="dxa"/>
          </w:tcPr>
          <w:p w14:paraId="2B69CDB7" w14:textId="77777777" w:rsidR="00816107" w:rsidRPr="00AD25A8" w:rsidRDefault="00816107" w:rsidP="00816107">
            <w:pPr>
              <w:spacing w:after="0" w:line="240" w:lineRule="auto"/>
              <w:jc w:val="center"/>
              <w:rPr>
                <w:rFonts w:ascii="Times New Roman" w:eastAsia="Calibri" w:hAnsi="Times New Roman" w:cs="Times New Roman"/>
                <w:sz w:val="20"/>
                <w:szCs w:val="20"/>
                <w:lang w:eastAsia="zh-CN"/>
              </w:rPr>
            </w:pPr>
          </w:p>
        </w:tc>
      </w:tr>
    </w:tbl>
    <w:p w14:paraId="13A156FB" w14:textId="77777777" w:rsidR="00816107" w:rsidRPr="00816107" w:rsidRDefault="00816107" w:rsidP="00816107">
      <w:pPr>
        <w:spacing w:after="0" w:line="240" w:lineRule="auto"/>
        <w:ind w:firstLine="709"/>
        <w:rPr>
          <w:rFonts w:ascii="Times New Roman" w:eastAsia="Calibri" w:hAnsi="Times New Roman" w:cs="Times New Roman"/>
          <w:sz w:val="20"/>
          <w:szCs w:val="20"/>
          <w:lang w:eastAsia="zh-CN"/>
        </w:rPr>
      </w:pPr>
    </w:p>
    <w:p w14:paraId="2F928C0A" w14:textId="77777777" w:rsidR="00816107" w:rsidRPr="00816107" w:rsidRDefault="00816107" w:rsidP="00816107">
      <w:pPr>
        <w:spacing w:after="0" w:line="240" w:lineRule="auto"/>
        <w:ind w:firstLine="709"/>
        <w:rPr>
          <w:rFonts w:ascii="Times New Roman" w:eastAsia="Calibri" w:hAnsi="Times New Roman" w:cs="Times New Roman"/>
          <w:sz w:val="20"/>
          <w:szCs w:val="20"/>
          <w:lang w:eastAsia="zh-CN"/>
        </w:rPr>
        <w:sectPr w:rsidR="00816107" w:rsidRPr="00816107">
          <w:pgSz w:w="16838" w:h="11906" w:orient="landscape"/>
          <w:pgMar w:top="851" w:right="1134" w:bottom="1701" w:left="1134" w:header="709" w:footer="709" w:gutter="0"/>
          <w:cols w:space="708"/>
          <w:titlePg/>
          <w:docGrid w:linePitch="360"/>
        </w:sectPr>
      </w:pPr>
    </w:p>
    <w:p w14:paraId="24131F98" w14:textId="77777777" w:rsidR="00816107" w:rsidRPr="00AD25A8" w:rsidRDefault="00816107" w:rsidP="00816107">
      <w:pPr>
        <w:spacing w:after="0" w:line="360" w:lineRule="auto"/>
        <w:ind w:firstLine="709"/>
        <w:jc w:val="center"/>
        <w:rPr>
          <w:rFonts w:ascii="Times New Roman" w:eastAsia="Calibri" w:hAnsi="Times New Roman" w:cs="Times New Roman"/>
          <w:b/>
          <w:bCs/>
          <w:sz w:val="24"/>
          <w:szCs w:val="24"/>
          <w:lang w:eastAsia="zh-CN"/>
        </w:rPr>
      </w:pPr>
      <w:r w:rsidRPr="00AD25A8">
        <w:rPr>
          <w:rFonts w:ascii="Times New Roman" w:eastAsia="Calibri" w:hAnsi="Times New Roman" w:cs="Times New Roman"/>
          <w:b/>
          <w:bCs/>
          <w:sz w:val="24"/>
          <w:szCs w:val="24"/>
          <w:lang w:eastAsia="zh-CN"/>
        </w:rPr>
        <w:lastRenderedPageBreak/>
        <w:t>3 УСЛОВИЯ РЕАЛИЗАЦИИ УЧЕБНОЙ ДИСЦИПЛИНЫ</w:t>
      </w:r>
    </w:p>
    <w:p w14:paraId="0CAFDA65" w14:textId="77777777" w:rsidR="00816107" w:rsidRPr="00816107" w:rsidRDefault="00816107" w:rsidP="00816107">
      <w:pPr>
        <w:spacing w:after="0" w:line="360" w:lineRule="auto"/>
        <w:ind w:firstLine="709"/>
        <w:jc w:val="center"/>
        <w:rPr>
          <w:rFonts w:ascii="Times New Roman" w:eastAsia="Calibri" w:hAnsi="Times New Roman" w:cs="Times New Roman"/>
          <w:sz w:val="24"/>
          <w:szCs w:val="24"/>
          <w:lang w:eastAsia="zh-CN"/>
        </w:rPr>
      </w:pPr>
    </w:p>
    <w:p w14:paraId="515A15CE" w14:textId="77777777" w:rsidR="00816107" w:rsidRPr="00816107" w:rsidRDefault="00816107" w:rsidP="00816107">
      <w:pPr>
        <w:spacing w:after="0" w:line="360" w:lineRule="auto"/>
        <w:ind w:firstLine="709"/>
        <w:jc w:val="both"/>
        <w:rPr>
          <w:rFonts w:ascii="Times New Roman" w:eastAsia="Calibri" w:hAnsi="Times New Roman" w:cs="Times New Roman"/>
          <w:bCs/>
          <w:sz w:val="24"/>
          <w:szCs w:val="24"/>
          <w:lang w:eastAsia="zh-CN"/>
        </w:rPr>
      </w:pPr>
      <w:r w:rsidRPr="00816107">
        <w:rPr>
          <w:rFonts w:ascii="Times New Roman" w:eastAsia="Calibri"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080353C2" w14:textId="77777777" w:rsidR="00816107" w:rsidRPr="00816107" w:rsidRDefault="00816107" w:rsidP="00816107">
      <w:pPr>
        <w:spacing w:after="0" w:line="360" w:lineRule="auto"/>
        <w:ind w:firstLine="709"/>
        <w:jc w:val="both"/>
        <w:rPr>
          <w:rFonts w:ascii="Times New Roman" w:eastAsia="Calibri" w:hAnsi="Times New Roman" w:cs="Times New Roman"/>
          <w:bCs/>
          <w:sz w:val="24"/>
          <w:szCs w:val="24"/>
          <w:lang w:eastAsia="zh-CN"/>
        </w:rPr>
      </w:pPr>
      <w:r w:rsidRPr="00816107">
        <w:rPr>
          <w:rFonts w:ascii="Times New Roman" w:eastAsia="Calibri" w:hAnsi="Times New Roman" w:cs="Times New Roman"/>
          <w:bCs/>
          <w:sz w:val="24"/>
          <w:szCs w:val="24"/>
          <w:lang w:eastAsia="zh-CN"/>
        </w:rPr>
        <w:t>Кабинет «Основы экономики», оснащенный в соответствии с п. 6.1.2.1 образовательной программы по профессии 23.01.17 Мастер по ремонту и обслуживанию автомобилей.</w:t>
      </w:r>
    </w:p>
    <w:p w14:paraId="02B0FDBE" w14:textId="77777777" w:rsidR="00816107" w:rsidRPr="00816107" w:rsidRDefault="00816107" w:rsidP="00816107">
      <w:pPr>
        <w:tabs>
          <w:tab w:val="left" w:pos="1335"/>
        </w:tabs>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3.2 Информационное обеспечение реализации программы</w:t>
      </w:r>
    </w:p>
    <w:p w14:paraId="5B030158" w14:textId="77777777" w:rsidR="00816107" w:rsidRPr="00816107" w:rsidRDefault="00816107" w:rsidP="00816107">
      <w:pPr>
        <w:tabs>
          <w:tab w:val="left" w:pos="1335"/>
        </w:tabs>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Перечень рекомендуемых учебных изданий, дополнительной литературы.</w:t>
      </w:r>
    </w:p>
    <w:p w14:paraId="1D5763F7" w14:textId="77777777" w:rsidR="00816107" w:rsidRPr="00816107" w:rsidRDefault="00816107" w:rsidP="00816107">
      <w:pPr>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3.2.1</w:t>
      </w:r>
      <w:r w:rsidRPr="00816107">
        <w:rPr>
          <w:rFonts w:ascii="Times New Roman" w:eastAsia="Calibri" w:hAnsi="Times New Roman" w:cs="Times New Roman"/>
          <w:sz w:val="24"/>
          <w:szCs w:val="24"/>
          <w:lang w:eastAsia="zh-CN"/>
        </w:rPr>
        <w:tab/>
        <w:t>Основные электронные издания</w:t>
      </w:r>
    </w:p>
    <w:p w14:paraId="3CA2C0CA" w14:textId="77777777" w:rsidR="00816107" w:rsidRPr="00816107" w:rsidRDefault="00816107" w:rsidP="00816107">
      <w:pPr>
        <w:spacing w:after="0" w:line="240" w:lineRule="auto"/>
        <w:ind w:firstLine="709"/>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1 Давыдова Н.С., Чуйкова С.Л. Основы бережливого производства: учеб. пособие для обучающихся СПО. Белгород, 2020 </w:t>
      </w:r>
    </w:p>
    <w:p w14:paraId="4ACAD8DA" w14:textId="77777777" w:rsidR="00816107" w:rsidRPr="00816107" w:rsidRDefault="00816107" w:rsidP="00816107">
      <w:pPr>
        <w:spacing w:after="0" w:line="240" w:lineRule="auto"/>
        <w:ind w:firstLine="709"/>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2 </w:t>
      </w:r>
      <w:proofErr w:type="spellStart"/>
      <w:r w:rsidRPr="00816107">
        <w:rPr>
          <w:rFonts w:ascii="Times New Roman" w:eastAsia="Calibri" w:hAnsi="Times New Roman" w:cs="Times New Roman"/>
          <w:color w:val="000000"/>
          <w:sz w:val="24"/>
          <w:szCs w:val="24"/>
          <w:lang w:eastAsia="ru-RU"/>
        </w:rPr>
        <w:t>Зинчик</w:t>
      </w:r>
      <w:proofErr w:type="spellEnd"/>
      <w:r w:rsidRPr="00816107">
        <w:rPr>
          <w:rFonts w:ascii="Times New Roman" w:eastAsia="Calibri" w:hAnsi="Times New Roman" w:cs="Times New Roman"/>
          <w:color w:val="000000"/>
          <w:sz w:val="24"/>
          <w:szCs w:val="24"/>
          <w:lang w:eastAsia="ru-RU"/>
        </w:rPr>
        <w:t xml:space="preserve">, Н.С., Бережливое </w:t>
      </w:r>
      <w:proofErr w:type="gramStart"/>
      <w:r w:rsidRPr="00816107">
        <w:rPr>
          <w:rFonts w:ascii="Times New Roman" w:eastAsia="Calibri" w:hAnsi="Times New Roman" w:cs="Times New Roman"/>
          <w:color w:val="000000"/>
          <w:sz w:val="24"/>
          <w:szCs w:val="24"/>
          <w:lang w:eastAsia="ru-RU"/>
        </w:rPr>
        <w:t>производство :</w:t>
      </w:r>
      <w:proofErr w:type="gramEnd"/>
      <w:r w:rsidRPr="00816107">
        <w:rPr>
          <w:rFonts w:ascii="Times New Roman" w:eastAsia="Calibri" w:hAnsi="Times New Roman" w:cs="Times New Roman"/>
          <w:color w:val="000000"/>
          <w:sz w:val="24"/>
          <w:szCs w:val="24"/>
          <w:lang w:eastAsia="ru-RU"/>
        </w:rPr>
        <w:t xml:space="preserve"> учебник /  Н.С. </w:t>
      </w:r>
      <w:proofErr w:type="spellStart"/>
      <w:r w:rsidRPr="00816107">
        <w:rPr>
          <w:rFonts w:ascii="Times New Roman" w:eastAsia="Calibri" w:hAnsi="Times New Roman" w:cs="Times New Roman"/>
          <w:color w:val="000000"/>
          <w:sz w:val="24"/>
          <w:szCs w:val="24"/>
          <w:lang w:eastAsia="ru-RU"/>
        </w:rPr>
        <w:t>Зинчик</w:t>
      </w:r>
      <w:proofErr w:type="spellEnd"/>
      <w:r w:rsidRPr="00816107">
        <w:rPr>
          <w:rFonts w:ascii="Times New Roman" w:eastAsia="Calibri" w:hAnsi="Times New Roman" w:cs="Times New Roman"/>
          <w:color w:val="000000"/>
          <w:sz w:val="24"/>
          <w:szCs w:val="24"/>
          <w:lang w:eastAsia="ru-RU"/>
        </w:rPr>
        <w:t xml:space="preserve">,  О.В. Кадырова,  Ю.И. </w:t>
      </w:r>
      <w:proofErr w:type="spellStart"/>
      <w:r w:rsidRPr="00816107">
        <w:rPr>
          <w:rFonts w:ascii="Times New Roman" w:eastAsia="Calibri" w:hAnsi="Times New Roman" w:cs="Times New Roman"/>
          <w:color w:val="000000"/>
          <w:sz w:val="24"/>
          <w:szCs w:val="24"/>
          <w:lang w:eastAsia="ru-RU"/>
        </w:rPr>
        <w:t>Растова</w:t>
      </w:r>
      <w:proofErr w:type="spellEnd"/>
      <w:r w:rsidRPr="00816107">
        <w:rPr>
          <w:rFonts w:ascii="Times New Roman" w:eastAsia="Calibri" w:hAnsi="Times New Roman" w:cs="Times New Roman"/>
          <w:color w:val="000000"/>
          <w:sz w:val="24"/>
          <w:szCs w:val="24"/>
          <w:lang w:eastAsia="ru-RU"/>
        </w:rPr>
        <w:t xml:space="preserve">, ; под общ. ред. А.Г. </w:t>
      </w:r>
      <w:proofErr w:type="spellStart"/>
      <w:r w:rsidRPr="00816107">
        <w:rPr>
          <w:rFonts w:ascii="Times New Roman" w:eastAsia="Calibri" w:hAnsi="Times New Roman" w:cs="Times New Roman"/>
          <w:color w:val="000000"/>
          <w:sz w:val="24"/>
          <w:szCs w:val="24"/>
          <w:lang w:eastAsia="ru-RU"/>
        </w:rPr>
        <w:t>Бездудной</w:t>
      </w:r>
      <w:proofErr w:type="spellEnd"/>
      <w:r w:rsidRPr="00816107">
        <w:rPr>
          <w:rFonts w:ascii="Times New Roman" w:eastAsia="Calibri" w:hAnsi="Times New Roman" w:cs="Times New Roman"/>
          <w:color w:val="000000"/>
          <w:sz w:val="24"/>
          <w:szCs w:val="24"/>
          <w:lang w:eastAsia="ru-RU"/>
        </w:rPr>
        <w:t xml:space="preserve">. — </w:t>
      </w:r>
      <w:proofErr w:type="gramStart"/>
      <w:r w:rsidRPr="00816107">
        <w:rPr>
          <w:rFonts w:ascii="Times New Roman" w:eastAsia="Calibri" w:hAnsi="Times New Roman" w:cs="Times New Roman"/>
          <w:color w:val="000000"/>
          <w:sz w:val="24"/>
          <w:szCs w:val="24"/>
          <w:lang w:eastAsia="ru-RU"/>
        </w:rPr>
        <w:t>Москва :</w:t>
      </w:r>
      <w:proofErr w:type="gramEnd"/>
      <w:r w:rsidRPr="00816107">
        <w:rPr>
          <w:rFonts w:ascii="Times New Roman" w:eastAsia="Calibri" w:hAnsi="Times New Roman" w:cs="Times New Roman"/>
          <w:color w:val="000000"/>
          <w:sz w:val="24"/>
          <w:szCs w:val="24"/>
          <w:lang w:eastAsia="ru-RU"/>
        </w:rPr>
        <w:t xml:space="preserve"> </w:t>
      </w:r>
      <w:proofErr w:type="spellStart"/>
      <w:r w:rsidRPr="00816107">
        <w:rPr>
          <w:rFonts w:ascii="Times New Roman" w:eastAsia="Calibri" w:hAnsi="Times New Roman" w:cs="Times New Roman"/>
          <w:color w:val="000000"/>
          <w:sz w:val="24"/>
          <w:szCs w:val="24"/>
          <w:lang w:eastAsia="ru-RU"/>
        </w:rPr>
        <w:t>КноРус</w:t>
      </w:r>
      <w:proofErr w:type="spellEnd"/>
      <w:r w:rsidRPr="00816107">
        <w:rPr>
          <w:rFonts w:ascii="Times New Roman" w:eastAsia="Calibri" w:hAnsi="Times New Roman" w:cs="Times New Roman"/>
          <w:color w:val="000000"/>
          <w:sz w:val="24"/>
          <w:szCs w:val="24"/>
          <w:lang w:eastAsia="ru-RU"/>
        </w:rPr>
        <w:t xml:space="preserve">, 2022. — 203 с. — ISBN 978-5-406-10352-4. </w:t>
      </w:r>
    </w:p>
    <w:p w14:paraId="62EE0A5F" w14:textId="77777777" w:rsidR="00816107" w:rsidRPr="00816107" w:rsidRDefault="00816107" w:rsidP="00816107">
      <w:pPr>
        <w:spacing w:after="0" w:line="240" w:lineRule="auto"/>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ab/>
      </w:r>
    </w:p>
    <w:p w14:paraId="6110BCEB" w14:textId="77777777" w:rsidR="00816107" w:rsidRPr="00816107" w:rsidRDefault="00816107" w:rsidP="00816107">
      <w:pPr>
        <w:spacing w:after="0" w:line="360" w:lineRule="auto"/>
        <w:ind w:firstLine="709"/>
        <w:jc w:val="both"/>
        <w:rPr>
          <w:rFonts w:ascii="Times New Roman" w:eastAsia="Calibri" w:hAnsi="Times New Roman" w:cs="Times New Roman"/>
          <w:sz w:val="24"/>
          <w:szCs w:val="24"/>
          <w:lang w:eastAsia="zh-CN"/>
        </w:rPr>
      </w:pPr>
      <w:r w:rsidRPr="00816107">
        <w:rPr>
          <w:rFonts w:ascii="Times New Roman" w:eastAsia="Calibri" w:hAnsi="Times New Roman" w:cs="Times New Roman"/>
          <w:sz w:val="24"/>
          <w:szCs w:val="24"/>
          <w:lang w:eastAsia="zh-CN"/>
        </w:rPr>
        <w:t>3.2.2 Информационные ресурсы</w:t>
      </w:r>
    </w:p>
    <w:p w14:paraId="5A2C7E7A" w14:textId="77777777" w:rsidR="00816107" w:rsidRPr="00816107" w:rsidRDefault="00816107" w:rsidP="00816107">
      <w:pPr>
        <w:spacing w:after="0" w:line="240" w:lineRule="auto"/>
        <w:rPr>
          <w:rFonts w:ascii="Times New Roman" w:eastAsia="Calibri" w:hAnsi="Times New Roman" w:cs="Times New Roman"/>
          <w:color w:val="000000"/>
          <w:sz w:val="24"/>
          <w:szCs w:val="24"/>
          <w:lang w:eastAsia="ru-RU"/>
        </w:rPr>
      </w:pPr>
    </w:p>
    <w:p w14:paraId="77FCF8DE" w14:textId="77777777" w:rsidR="00816107" w:rsidRPr="00816107" w:rsidRDefault="00816107" w:rsidP="00816107">
      <w:pPr>
        <w:spacing w:after="0" w:line="360" w:lineRule="auto"/>
        <w:jc w:val="both"/>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1 Краснова Л.Н., </w:t>
      </w:r>
      <w:proofErr w:type="spellStart"/>
      <w:r w:rsidRPr="00816107">
        <w:rPr>
          <w:rFonts w:ascii="Times New Roman" w:eastAsia="Calibri" w:hAnsi="Times New Roman" w:cs="Times New Roman"/>
          <w:color w:val="000000"/>
          <w:sz w:val="24"/>
          <w:szCs w:val="24"/>
          <w:lang w:eastAsia="ru-RU"/>
        </w:rPr>
        <w:t>Багманова</w:t>
      </w:r>
      <w:proofErr w:type="spellEnd"/>
      <w:r w:rsidRPr="00816107">
        <w:rPr>
          <w:rFonts w:ascii="Times New Roman" w:eastAsia="Calibri" w:hAnsi="Times New Roman" w:cs="Times New Roman"/>
          <w:color w:val="000000"/>
          <w:sz w:val="24"/>
          <w:szCs w:val="24"/>
          <w:lang w:eastAsia="ru-RU"/>
        </w:rPr>
        <w:t xml:space="preserve"> А.Р. История становления и развития бережливого производства в России и за рубежом [Электронный ресурс]. Режим доступа: http:///istoriya-stanovleniya-i-razvitiya-berezhlivogo-proizvodstva-v-rossii-i-zarubezhom/ (дата обращения: 01.06.2022) </w:t>
      </w:r>
    </w:p>
    <w:p w14:paraId="3EE441BA" w14:textId="77777777" w:rsidR="00816107" w:rsidRPr="00816107" w:rsidRDefault="00816107" w:rsidP="00816107">
      <w:pPr>
        <w:spacing w:after="0" w:line="360" w:lineRule="auto"/>
        <w:jc w:val="both"/>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2 KPI: ключевые показатели эффективности и практическая система мотивации персонала. [Электронный ресурс]. Режим доступа: https://hr-portal.ru/article/kpi-klyuchevye-pokazateli-effektivnosti-i-prakticheskaya-sistema-motivacii-personala (дата обращения: 01.06.2022) </w:t>
      </w:r>
    </w:p>
    <w:p w14:paraId="55BA57C2" w14:textId="77777777" w:rsidR="00816107" w:rsidRPr="00816107" w:rsidRDefault="00816107" w:rsidP="00816107">
      <w:pPr>
        <w:spacing w:after="0" w:line="360" w:lineRule="auto"/>
        <w:jc w:val="both"/>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3 Основы бережливого производства [Электронный ресурс]. Режим доступа: https://www.bitobe.ru/tpl/docs/pdf/bp%20method.pdf (дата обращения: 01.06.2022) </w:t>
      </w:r>
    </w:p>
    <w:p w14:paraId="68C5897D" w14:textId="77777777" w:rsidR="00816107" w:rsidRPr="00816107" w:rsidRDefault="00816107" w:rsidP="00816107">
      <w:pPr>
        <w:spacing w:after="0" w:line="360" w:lineRule="auto"/>
        <w:jc w:val="both"/>
        <w:rPr>
          <w:rFonts w:ascii="Times New Roman" w:eastAsia="Calibri" w:hAnsi="Times New Roman" w:cs="Times New Roman"/>
          <w:color w:val="000000"/>
          <w:sz w:val="24"/>
          <w:szCs w:val="24"/>
          <w:lang w:eastAsia="ru-RU"/>
        </w:rPr>
      </w:pPr>
      <w:r w:rsidRPr="00816107">
        <w:rPr>
          <w:rFonts w:ascii="Times New Roman" w:eastAsia="Calibri" w:hAnsi="Times New Roman" w:cs="Times New Roman"/>
          <w:color w:val="000000"/>
          <w:sz w:val="24"/>
          <w:szCs w:val="24"/>
          <w:lang w:eastAsia="ru-RU"/>
        </w:rPr>
        <w:t xml:space="preserve">4 SMED. Быстрая переналадка. [Электронный ресурс]. Режим доступа: http://leanbase.ru/knowledgebase/smed-bystraya-perenaladka/ (дата обращения: 01.06.2022) </w:t>
      </w:r>
    </w:p>
    <w:p w14:paraId="7D385C58" w14:textId="77777777" w:rsidR="00816107" w:rsidRPr="00816107" w:rsidRDefault="00816107" w:rsidP="00816107">
      <w:pPr>
        <w:spacing w:after="0" w:line="240" w:lineRule="auto"/>
        <w:rPr>
          <w:rFonts w:ascii="Times New Roman" w:eastAsia="Calibri" w:hAnsi="Times New Roman" w:cs="Times New Roman"/>
          <w:color w:val="000000"/>
          <w:sz w:val="28"/>
          <w:szCs w:val="28"/>
          <w:lang w:eastAsia="ru-RU"/>
        </w:rPr>
      </w:pPr>
    </w:p>
    <w:p w14:paraId="763B974C" w14:textId="77777777" w:rsidR="00816107" w:rsidRPr="00816107" w:rsidRDefault="00816107" w:rsidP="00816107">
      <w:pPr>
        <w:spacing w:after="0" w:line="240" w:lineRule="auto"/>
        <w:rPr>
          <w:rFonts w:ascii="Times New Roman" w:eastAsia="Calibri" w:hAnsi="Times New Roman" w:cs="Times New Roman"/>
          <w:color w:val="000000"/>
          <w:sz w:val="24"/>
          <w:szCs w:val="24"/>
          <w:lang w:eastAsia="ru-RU"/>
        </w:rPr>
      </w:pPr>
      <w:r w:rsidRPr="00816107">
        <w:rPr>
          <w:rFonts w:ascii="Calibri" w:eastAsia="Calibri" w:hAnsi="Calibri" w:cs="Times New Roman"/>
          <w:sz w:val="20"/>
          <w:szCs w:val="20"/>
          <w:lang w:eastAsia="zh-CN"/>
        </w:rPr>
        <w:br w:type="page"/>
      </w:r>
    </w:p>
    <w:p w14:paraId="67283E36" w14:textId="77777777" w:rsidR="00816107" w:rsidRPr="00F444CF" w:rsidRDefault="00816107" w:rsidP="00F444CF">
      <w:pPr>
        <w:spacing w:after="0" w:line="240" w:lineRule="auto"/>
        <w:ind w:firstLine="709"/>
        <w:jc w:val="center"/>
        <w:rPr>
          <w:rFonts w:ascii="Times New Roman" w:eastAsia="Calibri" w:hAnsi="Times New Roman" w:cs="Times New Roman"/>
          <w:b/>
          <w:bCs/>
          <w:color w:val="000000"/>
          <w:sz w:val="24"/>
          <w:szCs w:val="24"/>
          <w:lang w:eastAsia="ru-RU"/>
        </w:rPr>
      </w:pPr>
      <w:r w:rsidRPr="00F444CF">
        <w:rPr>
          <w:rFonts w:ascii="Times New Roman" w:eastAsia="Calibri" w:hAnsi="Times New Roman" w:cs="Times New Roman"/>
          <w:b/>
          <w:bCs/>
          <w:color w:val="000000"/>
          <w:sz w:val="24"/>
          <w:szCs w:val="24"/>
          <w:lang w:eastAsia="ru-RU"/>
        </w:rPr>
        <w:lastRenderedPageBreak/>
        <w:t>4 КОНТРОЛЬ И ОЦЕНКА РЕЗУЛЬТАТОВ ОСВОЕНИЯ УЧЕБНОЙ ДИСЦИПЛИНЫ</w:t>
      </w:r>
    </w:p>
    <w:p w14:paraId="0DE78459" w14:textId="77777777" w:rsidR="00816107" w:rsidRPr="00816107" w:rsidRDefault="00816107" w:rsidP="00816107">
      <w:pPr>
        <w:tabs>
          <w:tab w:val="left" w:pos="1440"/>
        </w:tabs>
        <w:spacing w:after="0" w:line="360" w:lineRule="auto"/>
        <w:ind w:firstLine="709"/>
        <w:jc w:val="center"/>
        <w:rPr>
          <w:rFonts w:ascii="Times New Roman" w:eastAsia="Calibri" w:hAnsi="Times New Roman" w:cs="Times New Roman"/>
          <w:sz w:val="20"/>
          <w:szCs w:val="20"/>
          <w:lang w:eastAsia="zh-CN"/>
        </w:rPr>
      </w:pPr>
    </w:p>
    <w:p w14:paraId="05CCFEF0"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0"/>
        <w:rPr>
          <w:rFonts w:ascii="Times New Roman" w:eastAsia="Calibri"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8"/>
        <w:gridCol w:w="2781"/>
        <w:gridCol w:w="2784"/>
      </w:tblGrid>
      <w:tr w:rsidR="00816107" w:rsidRPr="00816107" w14:paraId="1636DD3E" w14:textId="77777777" w:rsidTr="001566D8">
        <w:tc>
          <w:tcPr>
            <w:tcW w:w="3969" w:type="dxa"/>
          </w:tcPr>
          <w:p w14:paraId="245CDDEF"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Результаты обучения</w:t>
            </w:r>
          </w:p>
          <w:p w14:paraId="19BADBC4"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(освоенные умения, усвоенные знания)</w:t>
            </w:r>
          </w:p>
        </w:tc>
        <w:tc>
          <w:tcPr>
            <w:tcW w:w="2835" w:type="dxa"/>
          </w:tcPr>
          <w:p w14:paraId="308D9BB0"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Критерии оценивания</w:t>
            </w:r>
          </w:p>
        </w:tc>
        <w:tc>
          <w:tcPr>
            <w:tcW w:w="2835" w:type="dxa"/>
          </w:tcPr>
          <w:p w14:paraId="439A6C3B"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Формы и методы контроля и оценки результатов обучения</w:t>
            </w:r>
          </w:p>
        </w:tc>
      </w:tr>
      <w:tr w:rsidR="00816107" w:rsidRPr="00816107" w14:paraId="398D3D1A" w14:textId="77777777" w:rsidTr="001566D8">
        <w:trPr>
          <w:trHeight w:val="556"/>
        </w:trPr>
        <w:tc>
          <w:tcPr>
            <w:tcW w:w="3969" w:type="dxa"/>
          </w:tcPr>
          <w:p w14:paraId="51D243C7" w14:textId="77777777" w:rsidR="00816107" w:rsidRPr="00816107" w:rsidRDefault="00816107" w:rsidP="00816107">
            <w:pPr>
              <w:spacing w:after="0" w:line="240" w:lineRule="auto"/>
              <w:rPr>
                <w:rFonts w:ascii="Times New Roman" w:eastAsia="Calibri" w:hAnsi="Times New Roman" w:cs="Times New Roman"/>
                <w:sz w:val="20"/>
                <w:szCs w:val="20"/>
                <w:shd w:val="clear" w:color="auto" w:fill="FFFFFF"/>
                <w:lang w:eastAsia="zh-CN"/>
              </w:rPr>
            </w:pPr>
            <w:r w:rsidRPr="00816107">
              <w:rPr>
                <w:rFonts w:ascii="Times New Roman" w:eastAsia="Calibri" w:hAnsi="Times New Roman" w:cs="Times New Roman"/>
                <w:sz w:val="20"/>
                <w:szCs w:val="20"/>
                <w:lang w:eastAsia="zh-CN"/>
              </w:rPr>
              <w:t xml:space="preserve"> Усвоенные знания:</w:t>
            </w:r>
            <w:r w:rsidRPr="00816107">
              <w:rPr>
                <w:rFonts w:ascii="Times New Roman" w:eastAsia="Calibri" w:hAnsi="Times New Roman" w:cs="Times New Roman"/>
                <w:sz w:val="20"/>
                <w:szCs w:val="20"/>
                <w:shd w:val="clear" w:color="auto" w:fill="FFFFFF"/>
                <w:lang w:eastAsia="zh-CN"/>
              </w:rPr>
              <w:t xml:space="preserve"> </w:t>
            </w:r>
          </w:p>
          <w:p w14:paraId="0A7F023D"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1) историю становления и развития бережливого производства в России и за рубежом; </w:t>
            </w:r>
          </w:p>
          <w:p w14:paraId="45858293"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 философию бережливого производства; </w:t>
            </w:r>
          </w:p>
          <w:p w14:paraId="2DEF25E2"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2)  ценности бережливого производства; </w:t>
            </w:r>
          </w:p>
          <w:p w14:paraId="4A8D18D5"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3)  принципы бережливого производства; </w:t>
            </w:r>
          </w:p>
          <w:p w14:paraId="21FE7308"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4)  способы сокращение потерь; </w:t>
            </w:r>
          </w:p>
          <w:p w14:paraId="398FB09B"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5)  технологии анализа процессов создания ценности; </w:t>
            </w:r>
          </w:p>
          <w:p w14:paraId="5876F4B6"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6) технологии улучшений; </w:t>
            </w:r>
          </w:p>
          <w:p w14:paraId="6696D21E"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7)  стандартизацию в бережливом производстве; </w:t>
            </w:r>
          </w:p>
          <w:p w14:paraId="4307A73C"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8) ключевые показатели эффективности бережливого производства; </w:t>
            </w:r>
          </w:p>
          <w:p w14:paraId="17A77693"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9) технологии вовлечения персонала; </w:t>
            </w:r>
          </w:p>
          <w:p w14:paraId="0E7CADB6"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10) систему подачи предложений; </w:t>
            </w:r>
          </w:p>
          <w:p w14:paraId="6020DD75"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11) проблемы внедрения бережливого производства в России. </w:t>
            </w:r>
          </w:p>
          <w:p w14:paraId="67DCB023" w14:textId="77777777" w:rsidR="00816107" w:rsidRPr="00816107" w:rsidRDefault="00816107" w:rsidP="00816107">
            <w:pPr>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Освоенные умения:</w:t>
            </w:r>
          </w:p>
          <w:p w14:paraId="185E185E"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1) составлять карты текущего, идеального и целевого состояния производственных процессов; </w:t>
            </w:r>
          </w:p>
          <w:p w14:paraId="6CD985F8"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2) выявлять и анализировать потери в бережливом производстве; </w:t>
            </w:r>
          </w:p>
          <w:p w14:paraId="6FF5614B"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 xml:space="preserve">3) применять способы сокращения потерь от внедрения технологии бережливого производства; </w:t>
            </w:r>
          </w:p>
          <w:p w14:paraId="33A27129" w14:textId="77777777" w:rsidR="00816107" w:rsidRPr="00816107" w:rsidRDefault="00816107" w:rsidP="00816107">
            <w:pPr>
              <w:spacing w:after="0" w:line="240" w:lineRule="auto"/>
              <w:jc w:val="both"/>
              <w:rPr>
                <w:rFonts w:ascii="Times New Roman" w:eastAsia="Calibri" w:hAnsi="Times New Roman" w:cs="Times New Roman"/>
                <w:color w:val="000000"/>
                <w:sz w:val="20"/>
                <w:szCs w:val="20"/>
                <w:lang w:eastAsia="ru-RU"/>
              </w:rPr>
            </w:pPr>
            <w:r w:rsidRPr="00816107">
              <w:rPr>
                <w:rFonts w:ascii="Times New Roman" w:eastAsia="Calibri" w:hAnsi="Times New Roman" w:cs="Times New Roman"/>
                <w:color w:val="000000"/>
                <w:sz w:val="20"/>
                <w:szCs w:val="20"/>
                <w:lang w:eastAsia="ru-RU"/>
              </w:rPr>
              <w:t>4) применять инструменты бережливого производства в соответствии со спецификой бизнес-процессов организации/предприятия</w:t>
            </w:r>
          </w:p>
        </w:tc>
        <w:tc>
          <w:tcPr>
            <w:tcW w:w="2835" w:type="dxa"/>
          </w:tcPr>
          <w:p w14:paraId="79DBEF8F"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Грамотное формулирование понятий, связанных с познавательной деятельностью;</w:t>
            </w:r>
          </w:p>
          <w:p w14:paraId="05822D99"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обмена информацией использование современных электронных образовательных ресурсов;</w:t>
            </w:r>
          </w:p>
          <w:p w14:paraId="6E1C08BE" w14:textId="77777777" w:rsidR="00816107" w:rsidRPr="00816107" w:rsidRDefault="00816107" w:rsidP="00816107">
            <w:pPr>
              <w:keepNext/>
              <w:keepLines/>
              <w:suppressLineNumbers/>
              <w:spacing w:after="0" w:line="240" w:lineRule="auto"/>
              <w:ind w:right="161"/>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качественное выполнение алгоритма поиска информации в сети интернет;</w:t>
            </w:r>
          </w:p>
          <w:p w14:paraId="448849C6"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поиск, анализ и оценка информации;</w:t>
            </w:r>
          </w:p>
          <w:p w14:paraId="3B83085F"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 xml:space="preserve"> решение заданий и составления деловой документации;</w:t>
            </w:r>
          </w:p>
          <w:p w14:paraId="2CE4FD61"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проведение анализа потерь в бережливом производстве</w:t>
            </w:r>
          </w:p>
          <w:p w14:paraId="67D9360C"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p>
        </w:tc>
        <w:tc>
          <w:tcPr>
            <w:tcW w:w="2835" w:type="dxa"/>
          </w:tcPr>
          <w:p w14:paraId="12FB52F6" w14:textId="77777777" w:rsidR="00816107" w:rsidRPr="00816107" w:rsidRDefault="00816107" w:rsidP="00816107">
            <w:pPr>
              <w:spacing w:after="0" w:line="240" w:lineRule="auto"/>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Формы: текущее и итоговое тестирование, самоконтроль, практические занятия, экзамен.</w:t>
            </w:r>
          </w:p>
          <w:p w14:paraId="4EAA70B9"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r w:rsidRPr="00816107">
              <w:rPr>
                <w:rFonts w:ascii="Times New Roman" w:eastAsia="Calibri" w:hAnsi="Times New Roman" w:cs="Times New Roman"/>
                <w:sz w:val="20"/>
                <w:szCs w:val="20"/>
                <w:lang w:eastAsia="zh-CN"/>
              </w:rPr>
              <w:t>Методы: устный опрос (индивидуальный и фронтальный), письменный опрос, тест, чтение технической документации, составление схем и чертежей, отчет по самостоятельной работе</w:t>
            </w:r>
          </w:p>
          <w:p w14:paraId="7BB33C60"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p>
          <w:p w14:paraId="2620208B"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p>
        </w:tc>
      </w:tr>
    </w:tbl>
    <w:p w14:paraId="7A6DE8A8" w14:textId="77777777" w:rsidR="00816107" w:rsidRPr="00816107" w:rsidRDefault="00816107" w:rsidP="00816107">
      <w:pPr>
        <w:tabs>
          <w:tab w:val="left" w:pos="1440"/>
        </w:tabs>
        <w:spacing w:after="0" w:line="240" w:lineRule="auto"/>
        <w:jc w:val="both"/>
        <w:rPr>
          <w:rFonts w:ascii="Times New Roman" w:eastAsia="Calibri" w:hAnsi="Times New Roman" w:cs="Times New Roman"/>
          <w:sz w:val="20"/>
          <w:szCs w:val="20"/>
          <w:lang w:eastAsia="zh-CN"/>
        </w:rPr>
      </w:pPr>
    </w:p>
    <w:p w14:paraId="6583698B" w14:textId="77777777" w:rsidR="00816107" w:rsidRPr="00816107" w:rsidRDefault="00816107" w:rsidP="00816107">
      <w:pPr>
        <w:spacing w:after="0" w:line="360" w:lineRule="auto"/>
        <w:ind w:firstLine="709"/>
        <w:jc w:val="both"/>
        <w:rPr>
          <w:rFonts w:ascii="Times New Roman" w:eastAsia="Calibri" w:hAnsi="Times New Roman" w:cs="Times New Roman"/>
          <w:sz w:val="28"/>
          <w:szCs w:val="28"/>
          <w:lang w:eastAsia="zh-CN"/>
        </w:rPr>
      </w:pPr>
    </w:p>
    <w:p w14:paraId="7D74E4B7" w14:textId="77777777" w:rsidR="00816107" w:rsidRDefault="008161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8773DEA" w14:textId="77777777" w:rsidR="00816107" w:rsidRPr="00F444CF" w:rsidRDefault="00816107" w:rsidP="00816107">
      <w:pPr>
        <w:spacing w:before="200"/>
        <w:jc w:val="right"/>
        <w:rPr>
          <w:rFonts w:ascii="Times New Roman" w:hAnsi="Times New Roman"/>
          <w:b/>
          <w:sz w:val="24"/>
          <w:szCs w:val="24"/>
        </w:rPr>
      </w:pPr>
      <w:r w:rsidRPr="00F444CF">
        <w:rPr>
          <w:rFonts w:ascii="Times New Roman" w:hAnsi="Times New Roman"/>
          <w:b/>
          <w:sz w:val="24"/>
          <w:szCs w:val="24"/>
        </w:rPr>
        <w:lastRenderedPageBreak/>
        <w:t>Приложение 3.19</w:t>
      </w:r>
    </w:p>
    <w:p w14:paraId="5F9AAC1D" w14:textId="77777777" w:rsidR="00273286" w:rsidRPr="00F444CF" w:rsidRDefault="00273286" w:rsidP="00273286">
      <w:pPr>
        <w:spacing w:after="0"/>
        <w:jc w:val="right"/>
        <w:rPr>
          <w:rFonts w:ascii="Times New Roman" w:hAnsi="Times New Roman"/>
          <w:bCs/>
          <w:sz w:val="24"/>
          <w:szCs w:val="24"/>
        </w:rPr>
      </w:pPr>
      <w:r w:rsidRPr="00F444CF">
        <w:rPr>
          <w:rFonts w:ascii="Times New Roman" w:hAnsi="Times New Roman"/>
          <w:bCs/>
          <w:sz w:val="24"/>
          <w:szCs w:val="24"/>
        </w:rPr>
        <w:t>к ПООП-П по профессии</w:t>
      </w:r>
    </w:p>
    <w:p w14:paraId="4BC9BCFC" w14:textId="77777777" w:rsidR="00273286" w:rsidRPr="00FC1432" w:rsidRDefault="00273286" w:rsidP="00273286">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3A0FB10"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1CC734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B700652"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3AF5E37"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4743845"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599F8921"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585C9D90"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741590B3"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7A5D18BD"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608AF249"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4D7DBC73" w14:textId="2F95D43C" w:rsid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F444CF">
        <w:rPr>
          <w:rFonts w:ascii="Times New Roman" w:hAnsi="Times New Roman"/>
          <w:b/>
          <w:bCs/>
          <w:caps/>
          <w:sz w:val="24"/>
          <w:szCs w:val="24"/>
        </w:rPr>
        <w:t>рабочая ПРОГРАММа</w:t>
      </w:r>
      <w:r w:rsidRPr="00F444CF">
        <w:rPr>
          <w:rFonts w:ascii="Times New Roman" w:eastAsia="Times New Roman" w:hAnsi="Times New Roman" w:cs="Times New Roman"/>
          <w:b/>
          <w:bCs/>
          <w:caps/>
          <w:sz w:val="24"/>
          <w:szCs w:val="24"/>
          <w:lang w:eastAsia="ru-RU"/>
        </w:rPr>
        <w:t xml:space="preserve"> </w:t>
      </w:r>
      <w:r w:rsidR="00161EF5">
        <w:rPr>
          <w:rFonts w:ascii="Times New Roman" w:eastAsia="Times New Roman" w:hAnsi="Times New Roman" w:cs="Times New Roman"/>
          <w:b/>
          <w:bCs/>
          <w:caps/>
          <w:sz w:val="24"/>
          <w:szCs w:val="24"/>
          <w:lang w:eastAsia="ru-RU"/>
        </w:rPr>
        <w:t>дополнительного профессионального блока</w:t>
      </w:r>
    </w:p>
    <w:p w14:paraId="21FBD1BF" w14:textId="77777777" w:rsidR="00161EF5"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15AE6BDA" w14:textId="54AA5EF5" w:rsidR="00161EF5"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общепрофессионального цикла</w:t>
      </w:r>
    </w:p>
    <w:p w14:paraId="2709BD4A" w14:textId="77777777" w:rsidR="00161EF5"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5E07C14C" w14:textId="28DBD6C7" w:rsidR="00816107" w:rsidRPr="00F444CF"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F444CF">
        <w:rPr>
          <w:rFonts w:ascii="Times New Roman" w:eastAsia="Times New Roman" w:hAnsi="Times New Roman" w:cs="Times New Roman"/>
          <w:b/>
          <w:bCs/>
          <w:caps/>
          <w:sz w:val="24"/>
          <w:szCs w:val="24"/>
          <w:lang w:eastAsia="ru-RU"/>
        </w:rPr>
        <w:t>ОП</w:t>
      </w:r>
      <w:r w:rsidRPr="00F444CF">
        <w:rPr>
          <w:rFonts w:ascii="Times New Roman" w:eastAsia="Times New Roman" w:hAnsi="Times New Roman" w:cs="Times New Roman"/>
          <w:b/>
          <w:bCs/>
          <w:sz w:val="24"/>
          <w:szCs w:val="24"/>
          <w:lang w:eastAsia="ru-RU"/>
        </w:rPr>
        <w:t>д</w:t>
      </w:r>
      <w:r w:rsidRPr="00F444CF">
        <w:rPr>
          <w:rFonts w:ascii="Times New Roman" w:eastAsia="Times New Roman" w:hAnsi="Times New Roman" w:cs="Times New Roman"/>
          <w:b/>
          <w:bCs/>
          <w:caps/>
          <w:sz w:val="24"/>
          <w:szCs w:val="24"/>
          <w:lang w:eastAsia="ru-RU"/>
        </w:rPr>
        <w:t xml:space="preserve">.10 </w:t>
      </w:r>
      <w:r w:rsidR="00161EF5">
        <w:rPr>
          <w:rFonts w:ascii="Times New Roman" w:eastAsia="Times New Roman" w:hAnsi="Times New Roman" w:cs="Times New Roman"/>
          <w:b/>
          <w:bCs/>
          <w:sz w:val="24"/>
          <w:szCs w:val="24"/>
          <w:lang w:eastAsia="ru-RU"/>
        </w:rPr>
        <w:t>Ф</w:t>
      </w:r>
      <w:r w:rsidR="00161EF5" w:rsidRPr="00F444CF">
        <w:rPr>
          <w:rFonts w:ascii="Times New Roman" w:eastAsia="Times New Roman" w:hAnsi="Times New Roman" w:cs="Times New Roman"/>
          <w:b/>
          <w:bCs/>
          <w:sz w:val="24"/>
          <w:szCs w:val="24"/>
          <w:lang w:eastAsia="ru-RU"/>
        </w:rPr>
        <w:t>инансовая грамотность и основы предпринимательской деятельности</w:t>
      </w:r>
    </w:p>
    <w:p w14:paraId="6A8F775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aps/>
          <w:sz w:val="24"/>
          <w:szCs w:val="24"/>
          <w:lang w:eastAsia="ru-RU"/>
        </w:rPr>
      </w:pPr>
    </w:p>
    <w:p w14:paraId="537DC61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B26280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1DA075C"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4590919"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6BED229"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1912CB7"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96D1656"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8FEC161"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04D66E7"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4717C64"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0BDE550"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01317DD"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7873F0C"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A8A66F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A9C964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43EE4E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BDF94EE"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B615EB4"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17AFCFA" w14:textId="70CA5CA1" w:rsidR="00816107" w:rsidRPr="00161EF5" w:rsidRDefault="00816107" w:rsidP="00816107">
      <w:pPr>
        <w:widowControl w:val="0"/>
        <w:spacing w:after="0" w:line="240" w:lineRule="auto"/>
        <w:jc w:val="center"/>
        <w:rPr>
          <w:rFonts w:ascii="Times New Roman" w:eastAsia="Times New Roman" w:hAnsi="Times New Roman" w:cs="Times New Roman"/>
          <w:b/>
          <w:bCs/>
          <w:sz w:val="24"/>
          <w:szCs w:val="24"/>
          <w:lang w:eastAsia="ru-RU"/>
        </w:rPr>
      </w:pPr>
      <w:r w:rsidRPr="00161EF5">
        <w:rPr>
          <w:rFonts w:ascii="Times New Roman" w:eastAsia="Times New Roman" w:hAnsi="Times New Roman" w:cs="Times New Roman"/>
          <w:b/>
          <w:bCs/>
          <w:sz w:val="24"/>
          <w:szCs w:val="24"/>
          <w:lang w:eastAsia="ru-RU"/>
        </w:rPr>
        <w:t>2022</w:t>
      </w:r>
      <w:r w:rsidR="00F444CF" w:rsidRPr="00161EF5">
        <w:rPr>
          <w:rFonts w:ascii="Times New Roman" w:eastAsia="Times New Roman" w:hAnsi="Times New Roman" w:cs="Times New Roman"/>
          <w:b/>
          <w:bCs/>
          <w:sz w:val="24"/>
          <w:szCs w:val="24"/>
          <w:lang w:eastAsia="ru-RU"/>
        </w:rPr>
        <w:t xml:space="preserve"> г.</w:t>
      </w:r>
    </w:p>
    <w:p w14:paraId="2647D7A4" w14:textId="77777777" w:rsidR="00816107" w:rsidRPr="00816107" w:rsidRDefault="00816107" w:rsidP="00816107">
      <w:pPr>
        <w:widowControl w:val="0"/>
        <w:spacing w:after="0" w:line="240" w:lineRule="auto"/>
        <w:jc w:val="right"/>
        <w:rPr>
          <w:rFonts w:ascii="Times New Roman" w:eastAsia="Times New Roman" w:hAnsi="Times New Roman" w:cs="Times New Roman"/>
          <w:caps/>
          <w:sz w:val="28"/>
          <w:szCs w:val="28"/>
          <w:lang w:eastAsia="ru-RU"/>
        </w:rPr>
        <w:sectPr w:rsidR="00816107" w:rsidRPr="00816107" w:rsidSect="00816107">
          <w:footerReference w:type="even" r:id="rId122"/>
          <w:footerReference w:type="default" r:id="rId123"/>
          <w:footerReference w:type="first" r:id="rId124"/>
          <w:type w:val="continuous"/>
          <w:pgSz w:w="11906" w:h="16838"/>
          <w:pgMar w:top="1134" w:right="850" w:bottom="1134" w:left="1701" w:header="708" w:footer="708" w:gutter="0"/>
          <w:cols w:space="720"/>
          <w:titlePg/>
          <w:docGrid w:linePitch="360"/>
        </w:sectPr>
      </w:pPr>
    </w:p>
    <w:p w14:paraId="33835A59" w14:textId="1E50898C" w:rsidR="00816107" w:rsidRPr="00F444CF" w:rsidRDefault="00816107" w:rsidP="00816107">
      <w:pPr>
        <w:spacing w:after="0" w:line="240" w:lineRule="auto"/>
        <w:jc w:val="center"/>
        <w:rPr>
          <w:rFonts w:ascii="Times New Roman" w:eastAsia="Times New Roman" w:hAnsi="Times New Roman" w:cs="Times New Roman"/>
          <w:b/>
          <w:i/>
          <w:iCs/>
          <w:sz w:val="24"/>
          <w:szCs w:val="24"/>
          <w:lang w:eastAsia="ru-RU"/>
        </w:rPr>
      </w:pPr>
      <w:r w:rsidRPr="00F444CF">
        <w:rPr>
          <w:rFonts w:ascii="Times New Roman" w:eastAsia="Times New Roman" w:hAnsi="Times New Roman" w:cs="Times New Roman"/>
          <w:b/>
          <w:i/>
          <w:iCs/>
          <w:sz w:val="24"/>
          <w:szCs w:val="24"/>
          <w:lang w:eastAsia="ru-RU"/>
        </w:rPr>
        <w:lastRenderedPageBreak/>
        <w:t>СОДЕРЖАНИЕ</w:t>
      </w:r>
    </w:p>
    <w:p w14:paraId="512DCA92" w14:textId="77777777" w:rsidR="00816107" w:rsidRPr="00816107" w:rsidRDefault="00816107" w:rsidP="00816107">
      <w:pPr>
        <w:spacing w:after="0" w:line="240" w:lineRule="auto"/>
        <w:jc w:val="center"/>
        <w:rPr>
          <w:rFonts w:ascii="Times New Roman" w:eastAsia="Times New Roman" w:hAnsi="Times New Roman" w:cs="Times New Roman"/>
          <w:bCs/>
          <w:sz w:val="24"/>
          <w:szCs w:val="24"/>
          <w:lang w:eastAsia="ru-RU"/>
        </w:rPr>
      </w:pPr>
    </w:p>
    <w:p w14:paraId="64C12365" w14:textId="77777777" w:rsidR="00816107" w:rsidRPr="00816107" w:rsidRDefault="00816107" w:rsidP="00816107">
      <w:pPr>
        <w:widowControl w:val="0"/>
        <w:tabs>
          <w:tab w:val="left" w:pos="6420"/>
        </w:tabs>
        <w:spacing w:after="0" w:line="240" w:lineRule="auto"/>
        <w:rPr>
          <w:rFonts w:ascii="Times New Roman" w:eastAsia="Times New Roman" w:hAnsi="Times New Roman" w:cs="Times New Roman"/>
          <w:sz w:val="24"/>
          <w:szCs w:val="24"/>
          <w:lang w:eastAsia="ru-RU"/>
        </w:rPr>
      </w:pPr>
    </w:p>
    <w:tbl>
      <w:tblPr>
        <w:tblW w:w="10815" w:type="dxa"/>
        <w:tblLook w:val="01E0" w:firstRow="1" w:lastRow="1" w:firstColumn="1" w:lastColumn="1" w:noHBand="0" w:noVBand="0"/>
      </w:tblPr>
      <w:tblGrid>
        <w:gridCol w:w="8671"/>
        <w:gridCol w:w="2144"/>
      </w:tblGrid>
      <w:tr w:rsidR="00816107" w:rsidRPr="00816107" w14:paraId="24E4D5A3" w14:textId="77777777" w:rsidTr="001566D8">
        <w:trPr>
          <w:trHeight w:val="910"/>
        </w:trPr>
        <w:tc>
          <w:tcPr>
            <w:tcW w:w="8671" w:type="dxa"/>
          </w:tcPr>
          <w:p w14:paraId="6077CA28" w14:textId="77777777" w:rsidR="00816107" w:rsidRPr="00F444CF" w:rsidRDefault="00816107" w:rsidP="00816107">
            <w:pPr>
              <w:numPr>
                <w:ilvl w:val="0"/>
                <w:numId w:val="314"/>
              </w:numPr>
              <w:suppressAutoHyphens/>
              <w:rPr>
                <w:rFonts w:ascii="Times New Roman" w:hAnsi="Times New Roman"/>
                <w:b/>
                <w:bCs/>
                <w:sz w:val="24"/>
                <w:szCs w:val="24"/>
              </w:rPr>
            </w:pPr>
            <w:r w:rsidRPr="00F444CF">
              <w:rPr>
                <w:rFonts w:ascii="Times New Roman" w:hAnsi="Times New Roman"/>
                <w:b/>
                <w:bCs/>
                <w:sz w:val="24"/>
                <w:szCs w:val="24"/>
              </w:rPr>
              <w:t xml:space="preserve">ОБЩАЯ ХАРАКТЕРИСТИКА </w:t>
            </w:r>
            <w:r w:rsidRPr="00F444CF">
              <w:rPr>
                <w:rFonts w:ascii="Times New Roman" w:hAnsi="Times New Roman"/>
                <w:b/>
                <w:bCs/>
                <w:color w:val="000000"/>
                <w:sz w:val="24"/>
                <w:szCs w:val="24"/>
              </w:rPr>
              <w:t>РАБОЧЕЙ ПРОГРАММЫ</w:t>
            </w:r>
            <w:r w:rsidRPr="00F444CF">
              <w:rPr>
                <w:rFonts w:ascii="Times New Roman" w:hAnsi="Times New Roman"/>
                <w:b/>
                <w:bCs/>
                <w:sz w:val="24"/>
                <w:szCs w:val="24"/>
              </w:rPr>
              <w:t xml:space="preserve"> УЧЕБНОЙ ДИСЦИПЛИНЫ</w:t>
            </w:r>
          </w:p>
        </w:tc>
        <w:tc>
          <w:tcPr>
            <w:tcW w:w="2144" w:type="dxa"/>
          </w:tcPr>
          <w:p w14:paraId="6E935305" w14:textId="12B9797B" w:rsidR="00816107" w:rsidRPr="00816107" w:rsidRDefault="00816107" w:rsidP="00816107">
            <w:pPr>
              <w:rPr>
                <w:rFonts w:ascii="Times New Roman" w:hAnsi="Times New Roman"/>
                <w:sz w:val="24"/>
                <w:szCs w:val="24"/>
              </w:rPr>
            </w:pPr>
          </w:p>
        </w:tc>
      </w:tr>
      <w:tr w:rsidR="00816107" w:rsidRPr="00816107" w14:paraId="2FD489A4" w14:textId="77777777" w:rsidTr="001566D8">
        <w:trPr>
          <w:trHeight w:val="1160"/>
        </w:trPr>
        <w:tc>
          <w:tcPr>
            <w:tcW w:w="8671" w:type="dxa"/>
          </w:tcPr>
          <w:p w14:paraId="79E49A90" w14:textId="77777777" w:rsidR="00816107" w:rsidRPr="00F444CF" w:rsidRDefault="00816107" w:rsidP="00816107">
            <w:pPr>
              <w:numPr>
                <w:ilvl w:val="0"/>
                <w:numId w:val="314"/>
              </w:numPr>
              <w:suppressAutoHyphens/>
              <w:rPr>
                <w:rFonts w:ascii="Times New Roman" w:hAnsi="Times New Roman"/>
                <w:b/>
                <w:bCs/>
                <w:sz w:val="24"/>
                <w:szCs w:val="24"/>
              </w:rPr>
            </w:pPr>
            <w:r w:rsidRPr="00F444CF">
              <w:rPr>
                <w:rFonts w:ascii="Times New Roman" w:hAnsi="Times New Roman"/>
                <w:b/>
                <w:bCs/>
                <w:sz w:val="24"/>
                <w:szCs w:val="24"/>
              </w:rPr>
              <w:t>СТРУКТУРА И СОДЕРЖАНИЕ УЧЕБНОЙ ДИСЦИПЛИНЫ</w:t>
            </w:r>
          </w:p>
          <w:p w14:paraId="520A8A09" w14:textId="77777777" w:rsidR="00816107" w:rsidRPr="00F444CF" w:rsidRDefault="00816107" w:rsidP="00816107">
            <w:pPr>
              <w:numPr>
                <w:ilvl w:val="0"/>
                <w:numId w:val="314"/>
              </w:numPr>
              <w:suppressAutoHyphens/>
              <w:rPr>
                <w:rFonts w:ascii="Times New Roman" w:hAnsi="Times New Roman"/>
                <w:b/>
                <w:bCs/>
                <w:sz w:val="24"/>
                <w:szCs w:val="24"/>
              </w:rPr>
            </w:pPr>
            <w:r w:rsidRPr="00F444CF">
              <w:rPr>
                <w:rFonts w:ascii="Times New Roman" w:hAnsi="Times New Roman"/>
                <w:b/>
                <w:bCs/>
                <w:sz w:val="24"/>
                <w:szCs w:val="24"/>
              </w:rPr>
              <w:t>УСЛОВИЯ РЕАЛИЗАЦИИ УЧЕБНОЙ ДИСЦИПЛИНЫ</w:t>
            </w:r>
          </w:p>
        </w:tc>
        <w:tc>
          <w:tcPr>
            <w:tcW w:w="2144" w:type="dxa"/>
          </w:tcPr>
          <w:p w14:paraId="34D6CF1E" w14:textId="7076314F" w:rsidR="00816107" w:rsidRPr="00816107" w:rsidRDefault="00816107" w:rsidP="00816107">
            <w:pPr>
              <w:rPr>
                <w:rFonts w:ascii="Times New Roman" w:hAnsi="Times New Roman"/>
                <w:sz w:val="24"/>
                <w:szCs w:val="24"/>
              </w:rPr>
            </w:pPr>
          </w:p>
        </w:tc>
      </w:tr>
      <w:tr w:rsidR="00816107" w:rsidRPr="00816107" w14:paraId="059BE0AC" w14:textId="77777777" w:rsidTr="001566D8">
        <w:trPr>
          <w:trHeight w:val="1442"/>
        </w:trPr>
        <w:tc>
          <w:tcPr>
            <w:tcW w:w="8671" w:type="dxa"/>
          </w:tcPr>
          <w:p w14:paraId="07B126F5" w14:textId="77777777" w:rsidR="00816107" w:rsidRPr="00F444CF" w:rsidRDefault="00816107" w:rsidP="00816107">
            <w:pPr>
              <w:numPr>
                <w:ilvl w:val="0"/>
                <w:numId w:val="314"/>
              </w:numPr>
              <w:suppressAutoHyphens/>
              <w:rPr>
                <w:rFonts w:ascii="Times New Roman" w:hAnsi="Times New Roman"/>
                <w:b/>
                <w:bCs/>
                <w:sz w:val="24"/>
                <w:szCs w:val="24"/>
              </w:rPr>
            </w:pPr>
            <w:r w:rsidRPr="00F444CF">
              <w:rPr>
                <w:rFonts w:ascii="Times New Roman" w:hAnsi="Times New Roman"/>
                <w:b/>
                <w:bCs/>
                <w:sz w:val="24"/>
                <w:szCs w:val="24"/>
              </w:rPr>
              <w:t>КОНТРОЛЬ И ОЦЕНКА РЕЗУЛЬТАТОВ ОСВОЕНИЯ УЧЕБНОЙ ДИСЦИПЛИНЫ</w:t>
            </w:r>
          </w:p>
          <w:p w14:paraId="32303855" w14:textId="77777777" w:rsidR="00816107" w:rsidRPr="00F444CF" w:rsidRDefault="00816107" w:rsidP="00816107">
            <w:pPr>
              <w:suppressAutoHyphens/>
              <w:rPr>
                <w:rFonts w:ascii="Times New Roman" w:hAnsi="Times New Roman"/>
                <w:b/>
                <w:bCs/>
                <w:sz w:val="24"/>
                <w:szCs w:val="24"/>
              </w:rPr>
            </w:pPr>
          </w:p>
        </w:tc>
        <w:tc>
          <w:tcPr>
            <w:tcW w:w="2144" w:type="dxa"/>
          </w:tcPr>
          <w:p w14:paraId="7EEDD89C" w14:textId="014E8470" w:rsidR="00816107" w:rsidRPr="00816107" w:rsidRDefault="00816107" w:rsidP="00816107">
            <w:pPr>
              <w:rPr>
                <w:rFonts w:ascii="Times New Roman" w:hAnsi="Times New Roman"/>
                <w:sz w:val="24"/>
                <w:szCs w:val="24"/>
              </w:rPr>
            </w:pPr>
          </w:p>
        </w:tc>
      </w:tr>
    </w:tbl>
    <w:p w14:paraId="4806CDAC" w14:textId="77777777" w:rsidR="00816107" w:rsidRPr="00816107" w:rsidRDefault="00816107" w:rsidP="00816107">
      <w:pPr>
        <w:widowControl w:val="0"/>
        <w:tabs>
          <w:tab w:val="left" w:pos="6420"/>
        </w:tabs>
        <w:spacing w:after="0" w:line="240" w:lineRule="auto"/>
        <w:rPr>
          <w:rFonts w:ascii="Times New Roman" w:eastAsia="Times New Roman" w:hAnsi="Times New Roman" w:cs="Times New Roman"/>
          <w:sz w:val="24"/>
          <w:szCs w:val="24"/>
          <w:lang w:eastAsia="ru-RU"/>
        </w:rPr>
      </w:pPr>
    </w:p>
    <w:p w14:paraId="480D1940" w14:textId="77777777" w:rsidR="00816107" w:rsidRPr="00816107" w:rsidRDefault="00816107" w:rsidP="00816107">
      <w:pPr>
        <w:tabs>
          <w:tab w:val="left" w:pos="7515"/>
        </w:tabs>
        <w:rPr>
          <w:rFonts w:ascii="Times New Roman" w:hAnsi="Times New Roman" w:cs="Times New Roman"/>
          <w:sz w:val="24"/>
          <w:szCs w:val="24"/>
        </w:rPr>
      </w:pPr>
      <w:r w:rsidRPr="00816107">
        <w:rPr>
          <w:rFonts w:ascii="Times New Roman" w:hAnsi="Times New Roman" w:cs="Times New Roman"/>
          <w:sz w:val="24"/>
          <w:szCs w:val="24"/>
        </w:rPr>
        <w:tab/>
      </w:r>
    </w:p>
    <w:p w14:paraId="398E76F4" w14:textId="77777777" w:rsidR="00816107" w:rsidRPr="00816107" w:rsidRDefault="00816107" w:rsidP="00816107">
      <w:pPr>
        <w:tabs>
          <w:tab w:val="left" w:pos="7515"/>
        </w:tabs>
        <w:rPr>
          <w:rFonts w:ascii="Times New Roman" w:hAnsi="Times New Roman" w:cs="Times New Roman"/>
          <w:sz w:val="24"/>
          <w:szCs w:val="24"/>
        </w:rPr>
      </w:pPr>
      <w:r w:rsidRPr="00816107">
        <w:rPr>
          <w:rFonts w:ascii="Times New Roman" w:hAnsi="Times New Roman" w:cs="Times New Roman"/>
          <w:sz w:val="24"/>
          <w:szCs w:val="24"/>
        </w:rPr>
        <w:br w:type="page"/>
      </w:r>
    </w:p>
    <w:p w14:paraId="29764C27" w14:textId="77777777" w:rsidR="00816107" w:rsidRPr="00F444CF" w:rsidRDefault="00816107" w:rsidP="00816107">
      <w:pPr>
        <w:tabs>
          <w:tab w:val="right" w:pos="9072"/>
        </w:tabs>
        <w:spacing w:after="0"/>
        <w:jc w:val="center"/>
        <w:rPr>
          <w:rFonts w:ascii="Times New Roman" w:hAnsi="Times New Roman" w:cs="Times New Roman"/>
          <w:b/>
          <w:bCs/>
          <w:sz w:val="24"/>
          <w:szCs w:val="24"/>
        </w:rPr>
      </w:pPr>
      <w:r w:rsidRPr="00F444CF">
        <w:rPr>
          <w:rFonts w:ascii="Times New Roman" w:hAnsi="Times New Roman" w:cs="Times New Roman"/>
          <w:b/>
          <w:bCs/>
          <w:sz w:val="24"/>
          <w:szCs w:val="24"/>
        </w:rPr>
        <w:lastRenderedPageBreak/>
        <w:t>1 ОБЩАЯ ХАРАКТЕРИСТИКА РАБОЧЕЙ ПРОГРАММЫ УЧЕБНОЙ ДИСЦИПЛИНЫ</w:t>
      </w:r>
    </w:p>
    <w:p w14:paraId="3A544205" w14:textId="77777777" w:rsidR="00816107" w:rsidRPr="00F444CF" w:rsidRDefault="00816107" w:rsidP="00816107">
      <w:pPr>
        <w:tabs>
          <w:tab w:val="right" w:pos="9072"/>
        </w:tabs>
        <w:spacing w:after="0"/>
        <w:jc w:val="center"/>
        <w:rPr>
          <w:rFonts w:ascii="Times New Roman" w:hAnsi="Times New Roman" w:cs="Times New Roman"/>
          <w:b/>
          <w:bCs/>
          <w:sz w:val="24"/>
          <w:szCs w:val="24"/>
        </w:rPr>
      </w:pPr>
      <w:r w:rsidRPr="00F444CF">
        <w:rPr>
          <w:rFonts w:ascii="Times New Roman" w:hAnsi="Times New Roman" w:cs="Times New Roman"/>
          <w:b/>
          <w:bCs/>
          <w:sz w:val="24"/>
          <w:szCs w:val="24"/>
        </w:rPr>
        <w:t>ОПд.10 ФИНАНСОВАЯ ГРАМОТНОСТЬ И ОСНОВЫ ПРЕДПРИНИМАТЕЛЬСКОЙ ДЕЯТЕЛЬНОСТИ</w:t>
      </w:r>
    </w:p>
    <w:p w14:paraId="4D758917" w14:textId="77777777" w:rsidR="00816107" w:rsidRPr="00816107" w:rsidRDefault="00816107" w:rsidP="00816107">
      <w:pPr>
        <w:tabs>
          <w:tab w:val="right" w:pos="9072"/>
        </w:tabs>
        <w:spacing w:after="0"/>
        <w:jc w:val="center"/>
        <w:rPr>
          <w:rFonts w:ascii="Times New Roman" w:hAnsi="Times New Roman" w:cs="Times New Roman"/>
          <w:sz w:val="24"/>
          <w:szCs w:val="24"/>
        </w:rPr>
      </w:pPr>
    </w:p>
    <w:p w14:paraId="311917F0" w14:textId="77777777" w:rsidR="00816107" w:rsidRPr="00816107" w:rsidRDefault="00816107" w:rsidP="00816107">
      <w:pPr>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 xml:space="preserve">1.1 Место учебной дисциплины в структуре основной профессиональной образовательной программы </w:t>
      </w:r>
    </w:p>
    <w:p w14:paraId="2AB83133" w14:textId="3D3AC74E" w:rsidR="00816107" w:rsidRDefault="00816107" w:rsidP="00816107">
      <w:pPr>
        <w:spacing w:after="0" w:line="360" w:lineRule="auto"/>
        <w:ind w:firstLine="709"/>
        <w:jc w:val="both"/>
        <w:rPr>
          <w:rFonts w:ascii="Times New Roman" w:hAnsi="Times New Roman" w:cs="Times New Roman"/>
          <w:spacing w:val="-2"/>
          <w:sz w:val="24"/>
          <w:szCs w:val="24"/>
        </w:rPr>
      </w:pPr>
      <w:r w:rsidRPr="00816107">
        <w:rPr>
          <w:rFonts w:ascii="Times New Roman" w:eastAsia="Calibri" w:hAnsi="Times New Roman" w:cs="Times New Roman"/>
          <w:sz w:val="24"/>
          <w:szCs w:val="24"/>
        </w:rPr>
        <w:t xml:space="preserve">Учебная дисциплина ОПд.10 «Финансовая грамотность и основы предпринимательской деятельности» входит в дополнительный профессиональный блок общепрофессионального цикла основной профессиональной образовательной программы по профессии </w:t>
      </w:r>
      <w:r w:rsidRPr="00816107">
        <w:rPr>
          <w:rFonts w:ascii="Times New Roman" w:hAnsi="Times New Roman" w:cs="Times New Roman"/>
          <w:spacing w:val="-2"/>
          <w:sz w:val="24"/>
          <w:szCs w:val="24"/>
        </w:rPr>
        <w:t>23.01.17 «Мастер по ремонту и обслуживанию автомобилей».</w:t>
      </w:r>
      <w:r w:rsidR="00F444CF">
        <w:rPr>
          <w:rFonts w:ascii="Times New Roman" w:hAnsi="Times New Roman" w:cs="Times New Roman"/>
          <w:spacing w:val="-2"/>
          <w:sz w:val="24"/>
          <w:szCs w:val="24"/>
        </w:rPr>
        <w:t xml:space="preserve"> </w:t>
      </w:r>
    </w:p>
    <w:p w14:paraId="0879B1CD" w14:textId="1F2CB1A6" w:rsidR="00F444CF" w:rsidRPr="00364F53" w:rsidRDefault="00F444CF" w:rsidP="00F444CF">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11.</w:t>
      </w:r>
    </w:p>
    <w:p w14:paraId="7744314A" w14:textId="77777777" w:rsidR="00816107" w:rsidRPr="00816107" w:rsidRDefault="00816107" w:rsidP="00816107">
      <w:pPr>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1.2 Цель и планируемые результаты освоения дисциплины:</w:t>
      </w:r>
    </w:p>
    <w:p w14:paraId="0E23D3D4" w14:textId="77777777" w:rsidR="00816107" w:rsidRPr="00816107" w:rsidRDefault="00816107" w:rsidP="00816107">
      <w:pPr>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В рамках программы учебной дисциплины обучающимися осваиваются умения и знания, которые представлены ниже.</w:t>
      </w:r>
    </w:p>
    <w:p w14:paraId="0F822DE2" w14:textId="77777777" w:rsidR="00816107" w:rsidRPr="00816107" w:rsidRDefault="00816107" w:rsidP="00816107">
      <w:pPr>
        <w:spacing w:after="0" w:line="360" w:lineRule="auto"/>
        <w:ind w:firstLine="709"/>
        <w:jc w:val="both"/>
        <w:rPr>
          <w:rFonts w:ascii="Times New Roman" w:hAnsi="Times New Roman" w:cs="Times New Roman"/>
          <w:sz w:val="20"/>
          <w:szCs w:val="20"/>
        </w:rPr>
      </w:pPr>
      <w:r w:rsidRPr="00816107">
        <w:rPr>
          <w:rFonts w:ascii="Times New Roman" w:hAnsi="Times New Roman" w:cs="Times New Roman"/>
          <w:sz w:val="20"/>
          <w:szCs w:val="20"/>
        </w:rPr>
        <w:t>Таблица 1 – Планируемые результаты освоения дисциплины</w:t>
      </w:r>
    </w:p>
    <w:tbl>
      <w:tblPr>
        <w:tblW w:w="9248"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816107" w:rsidRPr="00816107" w14:paraId="7A49D2B0" w14:textId="77777777" w:rsidTr="001566D8">
        <w:trPr>
          <w:trHeight w:val="649"/>
        </w:trPr>
        <w:tc>
          <w:tcPr>
            <w:tcW w:w="1651" w:type="dxa"/>
            <w:tcBorders>
              <w:top w:val="single" w:sz="4" w:space="0" w:color="auto"/>
              <w:left w:val="single" w:sz="4" w:space="0" w:color="auto"/>
              <w:bottom w:val="single" w:sz="4" w:space="0" w:color="auto"/>
              <w:right w:val="single" w:sz="4" w:space="0" w:color="auto"/>
            </w:tcBorders>
          </w:tcPr>
          <w:p w14:paraId="1026DD9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 xml:space="preserve">Код </w:t>
            </w:r>
          </w:p>
          <w:p w14:paraId="3E10B7D0"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ОК</w:t>
            </w:r>
          </w:p>
        </w:tc>
        <w:tc>
          <w:tcPr>
            <w:tcW w:w="3734" w:type="dxa"/>
            <w:tcBorders>
              <w:top w:val="single" w:sz="4" w:space="0" w:color="auto"/>
              <w:left w:val="single" w:sz="4" w:space="0" w:color="auto"/>
              <w:bottom w:val="single" w:sz="4" w:space="0" w:color="auto"/>
              <w:right w:val="single" w:sz="4" w:space="0" w:color="auto"/>
            </w:tcBorders>
          </w:tcPr>
          <w:p w14:paraId="22686FFF"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Умения</w:t>
            </w:r>
          </w:p>
        </w:tc>
        <w:tc>
          <w:tcPr>
            <w:tcW w:w="3863" w:type="dxa"/>
            <w:tcBorders>
              <w:top w:val="single" w:sz="4" w:space="0" w:color="auto"/>
              <w:left w:val="single" w:sz="4" w:space="0" w:color="auto"/>
              <w:bottom w:val="single" w:sz="4" w:space="0" w:color="auto"/>
              <w:right w:val="single" w:sz="4" w:space="0" w:color="auto"/>
            </w:tcBorders>
          </w:tcPr>
          <w:p w14:paraId="1B9D3D6A"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Знания</w:t>
            </w:r>
          </w:p>
        </w:tc>
      </w:tr>
      <w:tr w:rsidR="00816107" w:rsidRPr="00816107" w14:paraId="7E7790AF" w14:textId="77777777" w:rsidTr="001566D8">
        <w:trPr>
          <w:trHeight w:val="212"/>
        </w:trPr>
        <w:tc>
          <w:tcPr>
            <w:tcW w:w="1651" w:type="dxa"/>
            <w:tcBorders>
              <w:top w:val="single" w:sz="4" w:space="0" w:color="auto"/>
              <w:left w:val="single" w:sz="4" w:space="0" w:color="auto"/>
              <w:bottom w:val="single" w:sz="4" w:space="0" w:color="auto"/>
              <w:right w:val="single" w:sz="4" w:space="0" w:color="auto"/>
            </w:tcBorders>
          </w:tcPr>
          <w:p w14:paraId="7D249934" w14:textId="1855118F"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 xml:space="preserve">ОК </w:t>
            </w:r>
            <w:r w:rsidR="00F444CF">
              <w:rPr>
                <w:rFonts w:ascii="Times New Roman" w:hAnsi="Times New Roman" w:cs="Times New Roman"/>
                <w:sz w:val="20"/>
                <w:szCs w:val="20"/>
              </w:rPr>
              <w:t>1</w:t>
            </w:r>
            <w:r w:rsidRPr="00816107">
              <w:rPr>
                <w:rFonts w:ascii="Times New Roman" w:hAnsi="Times New Roman" w:cs="Times New Roman"/>
                <w:sz w:val="20"/>
                <w:szCs w:val="20"/>
              </w:rPr>
              <w:t>1,</w:t>
            </w:r>
          </w:p>
          <w:p w14:paraId="0016560F"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73F01BCB"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5D672A3D"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59CC5893"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3734" w:type="dxa"/>
            <w:tcBorders>
              <w:top w:val="single" w:sz="4" w:space="0" w:color="auto"/>
              <w:left w:val="single" w:sz="4" w:space="0" w:color="auto"/>
              <w:bottom w:val="single" w:sz="4" w:space="0" w:color="auto"/>
              <w:right w:val="single" w:sz="4" w:space="0" w:color="auto"/>
            </w:tcBorders>
          </w:tcPr>
          <w:p w14:paraId="0F6EE742" w14:textId="77777777" w:rsidR="00816107" w:rsidRPr="00816107" w:rsidRDefault="00816107" w:rsidP="00816107">
            <w:pPr>
              <w:spacing w:after="0" w:line="240" w:lineRule="auto"/>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У 1.1 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 и услуг, безопасность финансовых операций, в том числе в сети Интернет),</w:t>
            </w:r>
          </w:p>
          <w:p w14:paraId="2CAA790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 xml:space="preserve">У 1.2. ставить финансовые цели и планировать деятельность по достижению целей с учётом возможных альтернатив; </w:t>
            </w:r>
          </w:p>
          <w:p w14:paraId="22F13E1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У 1.3 оценивать способы решения практических финансовых задач и делать оптимальный выбор, выполнять самоанализ полученного результата;</w:t>
            </w:r>
          </w:p>
          <w:p w14:paraId="1BE87FB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1.4  владеть</w:t>
            </w:r>
            <w:proofErr w:type="gramEnd"/>
            <w:r w:rsidRPr="00816107">
              <w:rPr>
                <w:rFonts w:ascii="Times New Roman" w:hAnsi="Times New Roman" w:cs="Times New Roman"/>
                <w:sz w:val="20"/>
                <w:szCs w:val="20"/>
              </w:rPr>
              <w:t xml:space="preserve"> коммуникативными компетенциями: находить, анализировать и интерпретировать финансовую информацию из различных источников; грамотно реализовывать позиции (покупателя, заёмщика, вкладчика, налогоплательщика, </w:t>
            </w:r>
            <w:r w:rsidRPr="00816107">
              <w:rPr>
                <w:rFonts w:ascii="Times New Roman" w:hAnsi="Times New Roman" w:cs="Times New Roman"/>
                <w:sz w:val="20"/>
                <w:szCs w:val="20"/>
              </w:rPr>
              <w:lastRenderedPageBreak/>
              <w:t xml:space="preserve">потребителя страховых услуг, участника фондового рынка и др.),  </w:t>
            </w:r>
          </w:p>
          <w:p w14:paraId="4178EE51" w14:textId="77777777" w:rsidR="00816107" w:rsidRPr="00816107" w:rsidRDefault="00816107" w:rsidP="00816107">
            <w:pPr>
              <w:spacing w:after="0" w:line="240" w:lineRule="auto"/>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 xml:space="preserve">У </w:t>
            </w:r>
            <w:proofErr w:type="gramStart"/>
            <w:r w:rsidRPr="00816107">
              <w:rPr>
                <w:rFonts w:ascii="Times New Roman" w:eastAsia="Times New Roman" w:hAnsi="Times New Roman" w:cs="Times New Roman"/>
                <w:color w:val="000000"/>
                <w:sz w:val="20"/>
                <w:szCs w:val="20"/>
                <w:lang w:eastAsia="ru-RU"/>
              </w:rPr>
              <w:t>1.5  анализировать</w:t>
            </w:r>
            <w:proofErr w:type="gramEnd"/>
            <w:r w:rsidRPr="00816107">
              <w:rPr>
                <w:rFonts w:ascii="Times New Roman" w:eastAsia="Times New Roman" w:hAnsi="Times New Roman" w:cs="Times New Roman"/>
                <w:color w:val="000000"/>
                <w:sz w:val="20"/>
                <w:szCs w:val="20"/>
                <w:lang w:eastAsia="ru-RU"/>
              </w:rPr>
              <w:t xml:space="preserve"> свою учебную и практическую деятельность в области финансов</w:t>
            </w:r>
          </w:p>
        </w:tc>
        <w:tc>
          <w:tcPr>
            <w:tcW w:w="3863" w:type="dxa"/>
            <w:tcBorders>
              <w:top w:val="single" w:sz="4" w:space="0" w:color="auto"/>
              <w:left w:val="single" w:sz="4" w:space="0" w:color="auto"/>
              <w:bottom w:val="single" w:sz="4" w:space="0" w:color="auto"/>
              <w:right w:val="single" w:sz="4" w:space="0" w:color="auto"/>
            </w:tcBorders>
          </w:tcPr>
          <w:p w14:paraId="575B7AE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lastRenderedPageBreak/>
              <w:t xml:space="preserve">З 1.1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w:t>
            </w:r>
            <w:proofErr w:type="spellStart"/>
            <w:r w:rsidRPr="00816107">
              <w:rPr>
                <w:rFonts w:ascii="Times New Roman" w:eastAsia="Times New Roman" w:hAnsi="Times New Roman" w:cs="Times New Roman"/>
                <w:color w:val="000000"/>
                <w:sz w:val="20"/>
                <w:szCs w:val="20"/>
              </w:rPr>
              <w:t>бизнесплан</w:t>
            </w:r>
            <w:proofErr w:type="spellEnd"/>
            <w:r w:rsidRPr="00816107">
              <w:rPr>
                <w:rFonts w:ascii="Times New Roman" w:eastAsia="Times New Roman" w:hAnsi="Times New Roman" w:cs="Times New Roman"/>
                <w:color w:val="000000"/>
                <w:sz w:val="20"/>
                <w:szCs w:val="20"/>
              </w:rPr>
              <w:t xml:space="preserve">, финансовые риски, экономический кризис, финансовое мошенничество, финансовая безопасность); </w:t>
            </w:r>
          </w:p>
          <w:p w14:paraId="6B86FC2E" w14:textId="77777777" w:rsidR="00816107" w:rsidRPr="00816107" w:rsidRDefault="00816107" w:rsidP="00816107">
            <w:pPr>
              <w:spacing w:after="0" w:line="240" w:lineRule="auto"/>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З 1.1 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14:paraId="3485721D" w14:textId="77777777" w:rsidR="00816107" w:rsidRPr="00816107" w:rsidRDefault="00816107" w:rsidP="00816107">
            <w:pPr>
              <w:spacing w:after="0" w:line="240" w:lineRule="auto"/>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 xml:space="preserve"> </w:t>
            </w:r>
          </w:p>
        </w:tc>
      </w:tr>
    </w:tbl>
    <w:p w14:paraId="4BF674B9" w14:textId="77777777" w:rsidR="00816107" w:rsidRPr="00816107" w:rsidRDefault="00816107" w:rsidP="00816107">
      <w:pPr>
        <w:shd w:val="clear" w:color="auto" w:fill="FFFFFF"/>
        <w:spacing w:after="0" w:line="360" w:lineRule="auto"/>
        <w:ind w:left="644"/>
        <w:contextualSpacing/>
        <w:jc w:val="both"/>
        <w:rPr>
          <w:rFonts w:ascii="Times New Roman" w:eastAsia="Times New Roman" w:hAnsi="Times New Roman" w:cs="Times New Roman"/>
          <w:sz w:val="28"/>
          <w:szCs w:val="28"/>
          <w:lang w:eastAsia="ru-RU"/>
        </w:rPr>
      </w:pPr>
    </w:p>
    <w:p w14:paraId="6AC04A8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6DF7E0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596B947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F2A911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6F0CD14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59C4A9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68B1A7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2730D6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12D4E0B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0BBE635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1F6DA2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161CBFB3" w14:textId="77777777" w:rsidR="00816107" w:rsidRPr="00816107" w:rsidRDefault="00816107" w:rsidP="00816107">
      <w:pPr>
        <w:rPr>
          <w:rFonts w:ascii="Times New Roman" w:eastAsia="Times New Roman" w:hAnsi="Times New Roman" w:cs="Times New Roman"/>
          <w:lang w:eastAsia="ru-RU"/>
        </w:rPr>
      </w:pPr>
      <w:r w:rsidRPr="00816107">
        <w:rPr>
          <w:rFonts w:ascii="Times New Roman" w:eastAsia="Times New Roman" w:hAnsi="Times New Roman" w:cs="Times New Roman"/>
          <w:lang w:eastAsia="ru-RU"/>
        </w:rPr>
        <w:br w:type="page"/>
      </w:r>
    </w:p>
    <w:p w14:paraId="67F2F736" w14:textId="77777777" w:rsidR="00816107" w:rsidRPr="00F444CF" w:rsidRDefault="00816107" w:rsidP="00816107">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contextualSpacing/>
        <w:rPr>
          <w:rFonts w:ascii="Times New Roman" w:eastAsia="Times New Roman" w:hAnsi="Times New Roman" w:cs="Times New Roman"/>
          <w:b/>
          <w:bCs/>
          <w:lang w:eastAsia="ru-RU"/>
        </w:rPr>
      </w:pPr>
      <w:r w:rsidRPr="00F444CF">
        <w:rPr>
          <w:rFonts w:ascii="Times New Roman" w:eastAsia="Times New Roman" w:hAnsi="Times New Roman" w:cs="Times New Roman"/>
          <w:b/>
          <w:bCs/>
          <w:lang w:eastAsia="ru-RU"/>
        </w:rPr>
        <w:lastRenderedPageBreak/>
        <w:t>2 СТРУКТУРА И СОДЕРЖАНИЕ УЧЕБНОЙ ДИСЦИПЛИНЫ</w:t>
      </w:r>
    </w:p>
    <w:p w14:paraId="6F02D3D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2.1 Объем учебной дисциплины и виды учебной работы</w:t>
      </w:r>
    </w:p>
    <w:p w14:paraId="5A86D2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Объём учебной дисциплины и виды учебной работы представлены в таблице 2.</w:t>
      </w:r>
    </w:p>
    <w:p w14:paraId="0138E83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sz w:val="20"/>
          <w:szCs w:val="20"/>
          <w:u w:val="single"/>
          <w:lang w:eastAsia="ru-RU"/>
        </w:rPr>
      </w:pPr>
      <w:r w:rsidRPr="00816107">
        <w:rPr>
          <w:rFonts w:ascii="Times New Roman" w:eastAsia="Times New Roman" w:hAnsi="Times New Roman" w:cs="Times New Roman"/>
          <w:sz w:val="20"/>
          <w:szCs w:val="20"/>
          <w:lang w:eastAsia="ru-RU"/>
        </w:rPr>
        <w:t>Таблица 2 – Объём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816107" w:rsidRPr="00816107" w14:paraId="481F0DB9" w14:textId="77777777" w:rsidTr="001566D8">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7F31CC89" w14:textId="77777777" w:rsidR="00816107" w:rsidRPr="00816107" w:rsidRDefault="00816107" w:rsidP="00816107">
            <w:pPr>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3480B150"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Объем часов</w:t>
            </w:r>
          </w:p>
        </w:tc>
      </w:tr>
      <w:tr w:rsidR="00816107" w:rsidRPr="00816107" w14:paraId="2DFDAB18" w14:textId="77777777" w:rsidTr="001566D8">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6A5E4CDE"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3EB7D89C"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34</w:t>
            </w:r>
          </w:p>
        </w:tc>
      </w:tr>
      <w:tr w:rsidR="00816107" w:rsidRPr="00816107" w14:paraId="6F0E0C3B" w14:textId="77777777" w:rsidTr="001566D8">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77998A10"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14:paraId="5852798D"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32</w:t>
            </w:r>
          </w:p>
        </w:tc>
      </w:tr>
      <w:tr w:rsidR="00816107" w:rsidRPr="00816107" w14:paraId="5A4AF7E5" w14:textId="77777777" w:rsidTr="001566D8">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08F836DD"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теоретические занятия, в том числе дистанционные занятия на платформе </w:t>
            </w:r>
            <w:r w:rsidRPr="00816107">
              <w:rPr>
                <w:rFonts w:ascii="Times New Roman" w:eastAsia="Times New Roman" w:hAnsi="Times New Roman" w:cs="Times New Roman"/>
                <w:sz w:val="20"/>
                <w:szCs w:val="20"/>
                <w:lang w:val="en-US" w:eastAsia="ru-RU"/>
              </w:rPr>
              <w:t>Moodle</w:t>
            </w:r>
            <w:r w:rsidRPr="00816107">
              <w:rPr>
                <w:rFonts w:ascii="Times New Roman" w:eastAsia="Times New Roman" w:hAnsi="Times New Roman" w:cs="Times New Roman"/>
                <w:sz w:val="20"/>
                <w:szCs w:val="20"/>
                <w:lang w:eastAsia="ru-RU"/>
              </w:rPr>
              <w:t>;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14:paraId="355D607A"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32</w:t>
            </w:r>
          </w:p>
        </w:tc>
      </w:tr>
      <w:tr w:rsidR="00816107" w:rsidRPr="00816107" w14:paraId="234862A0" w14:textId="77777777" w:rsidTr="001566D8">
        <w:tc>
          <w:tcPr>
            <w:tcW w:w="7905" w:type="dxa"/>
            <w:tcBorders>
              <w:top w:val="single" w:sz="4" w:space="0" w:color="auto"/>
              <w:left w:val="single" w:sz="6" w:space="0" w:color="000000"/>
              <w:bottom w:val="single" w:sz="4" w:space="0" w:color="auto"/>
              <w:right w:val="single" w:sz="6" w:space="0" w:color="000000"/>
            </w:tcBorders>
            <w:shd w:val="clear" w:color="auto" w:fill="auto"/>
          </w:tcPr>
          <w:p w14:paraId="0914E24A"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Самостоятельная работа обучающегося</w:t>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14:paraId="0139D90C"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2</w:t>
            </w:r>
          </w:p>
        </w:tc>
      </w:tr>
    </w:tbl>
    <w:p w14:paraId="2AFC4F9F" w14:textId="77777777" w:rsidR="00816107" w:rsidRPr="00816107" w:rsidRDefault="00816107" w:rsidP="00816107">
      <w:pPr>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br w:type="page"/>
      </w:r>
    </w:p>
    <w:p w14:paraId="2C874E4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sectPr w:rsidR="00816107" w:rsidRPr="00816107">
          <w:headerReference w:type="default" r:id="rId125"/>
          <w:footerReference w:type="default" r:id="rId126"/>
          <w:pgSz w:w="11906" w:h="16838"/>
          <w:pgMar w:top="1134" w:right="850" w:bottom="1134" w:left="1134" w:header="708" w:footer="708" w:gutter="0"/>
          <w:cols w:space="708"/>
          <w:docGrid w:linePitch="360"/>
        </w:sectPr>
      </w:pPr>
    </w:p>
    <w:p w14:paraId="5DD2F53C"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816107">
        <w:rPr>
          <w:rFonts w:ascii="Times New Roman" w:eastAsia="Times New Roman" w:hAnsi="Times New Roman" w:cs="Times New Roman"/>
          <w:sz w:val="24"/>
          <w:szCs w:val="24"/>
        </w:rPr>
        <w:lastRenderedPageBreak/>
        <w:t xml:space="preserve">2.2. Тематический план и содержание учебной дисциплины «Финансовая грамотность»  </w:t>
      </w:r>
    </w:p>
    <w:p w14:paraId="0116F586"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4"/>
          <w:szCs w:val="24"/>
        </w:rPr>
      </w:pPr>
      <w:r w:rsidRPr="00816107">
        <w:rPr>
          <w:rFonts w:ascii="Times New Roman" w:eastAsia="Times New Roman" w:hAnsi="Times New Roman" w:cs="Times New Roman"/>
          <w:sz w:val="24"/>
          <w:szCs w:val="24"/>
        </w:rPr>
        <w:t>Тематический план и содержание учебной дисциплины представлены в таблице 3.</w:t>
      </w:r>
    </w:p>
    <w:p w14:paraId="68D5D511" w14:textId="77777777" w:rsidR="00816107" w:rsidRPr="00816107" w:rsidRDefault="00816107" w:rsidP="00816107">
      <w:pPr>
        <w:spacing w:after="0" w:line="240" w:lineRule="auto"/>
        <w:ind w:left="-142"/>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Таблица 3 – Тематический план и содержание учебной дисциплины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8222"/>
        <w:gridCol w:w="992"/>
        <w:gridCol w:w="1559"/>
        <w:gridCol w:w="1276"/>
        <w:gridCol w:w="1559"/>
      </w:tblGrid>
      <w:tr w:rsidR="00816107" w:rsidRPr="00816107" w14:paraId="55A06630" w14:textId="77777777" w:rsidTr="001566D8">
        <w:trPr>
          <w:trHeight w:val="20"/>
        </w:trPr>
        <w:tc>
          <w:tcPr>
            <w:tcW w:w="1809" w:type="dxa"/>
            <w:tcBorders>
              <w:top w:val="single" w:sz="4" w:space="0" w:color="auto"/>
              <w:left w:val="single" w:sz="4" w:space="0" w:color="auto"/>
              <w:bottom w:val="single" w:sz="4" w:space="0" w:color="auto"/>
              <w:right w:val="single" w:sz="4" w:space="0" w:color="auto"/>
            </w:tcBorders>
            <w:shd w:val="clear" w:color="auto" w:fill="auto"/>
          </w:tcPr>
          <w:p w14:paraId="6E5BE0A4"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Наименование разделов и тем</w:t>
            </w: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55C5D55C"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Содержание учебного материала, практические занятия, лабораторные работы и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19705E9"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Объем часов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CA8D2B"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Коды компетенций, личностных результатов,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14:paraId="2A967613"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 xml:space="preserve">Код </w:t>
            </w:r>
          </w:p>
          <w:p w14:paraId="693C8D5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ОК</w:t>
            </w:r>
          </w:p>
        </w:tc>
        <w:tc>
          <w:tcPr>
            <w:tcW w:w="1559" w:type="dxa"/>
            <w:tcBorders>
              <w:top w:val="single" w:sz="4" w:space="0" w:color="auto"/>
              <w:left w:val="single" w:sz="4" w:space="0" w:color="auto"/>
              <w:bottom w:val="single" w:sz="4" w:space="0" w:color="auto"/>
              <w:right w:val="single" w:sz="4" w:space="0" w:color="auto"/>
            </w:tcBorders>
          </w:tcPr>
          <w:p w14:paraId="53084084"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 xml:space="preserve">Код </w:t>
            </w:r>
          </w:p>
          <w:p w14:paraId="7E9FDAF8"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Н/У/З</w:t>
            </w:r>
          </w:p>
        </w:tc>
      </w:tr>
      <w:tr w:rsidR="00816107" w:rsidRPr="00816107" w14:paraId="160F22F7" w14:textId="77777777" w:rsidTr="001566D8">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057D104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1 Банки и банковская система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E699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14:paraId="0EAE2DB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B1D99A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14:paraId="499C8E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59E3A769"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5DBD1D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1.1 </w:t>
            </w:r>
          </w:p>
          <w:p w14:paraId="3B271A7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iCs/>
                <w:sz w:val="20"/>
                <w:szCs w:val="20"/>
              </w:rPr>
              <w:t>Банковская система России.</w:t>
            </w:r>
            <w:r w:rsidRPr="00816107">
              <w:rPr>
                <w:rFonts w:ascii="Times New Roman" w:hAnsi="Times New Roman" w:cs="Times New Roman"/>
                <w:color w:val="242021"/>
                <w:sz w:val="20"/>
                <w:szCs w:val="20"/>
              </w:rPr>
              <w:t xml:space="preserve"> </w:t>
            </w:r>
          </w:p>
        </w:tc>
        <w:tc>
          <w:tcPr>
            <w:tcW w:w="8222" w:type="dxa"/>
            <w:tcBorders>
              <w:top w:val="single" w:sz="4" w:space="0" w:color="auto"/>
              <w:left w:val="single" w:sz="4" w:space="0" w:color="auto"/>
              <w:right w:val="single" w:sz="4" w:space="0" w:color="auto"/>
            </w:tcBorders>
            <w:shd w:val="clear" w:color="auto" w:fill="auto"/>
          </w:tcPr>
          <w:p w14:paraId="662EDA5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E7AFB4C" w14:textId="77777777" w:rsidR="00816107" w:rsidRPr="00816107" w:rsidRDefault="00816107" w:rsidP="00816107">
            <w:pPr>
              <w:shd w:val="clear" w:color="auto" w:fill="FFFFFF"/>
              <w:tabs>
                <w:tab w:val="left" w:pos="317"/>
              </w:tabs>
              <w:spacing w:after="0" w:line="240" w:lineRule="auto"/>
              <w:ind w:left="36"/>
              <w:rPr>
                <w:rFonts w:ascii="Times New Roman" w:hAnsi="Times New Roman" w:cs="Times New Roman"/>
                <w:sz w:val="20"/>
                <w:szCs w:val="20"/>
              </w:rPr>
            </w:pPr>
            <w:r w:rsidRPr="00816107">
              <w:rPr>
                <w:rFonts w:ascii="Times New Roman" w:eastAsia="Times New Roman" w:hAnsi="Times New Roman" w:cs="Times New Roman"/>
                <w:bCs/>
                <w:sz w:val="20"/>
                <w:szCs w:val="20"/>
                <w:lang w:eastAsia="ru-RU"/>
              </w:rPr>
              <w:t>1)</w:t>
            </w:r>
            <w:r w:rsidRPr="00816107">
              <w:rPr>
                <w:rFonts w:ascii="Times New Roman" w:hAnsi="Times New Roman" w:cs="Times New Roman"/>
                <w:color w:val="242021"/>
                <w:sz w:val="20"/>
                <w:szCs w:val="20"/>
              </w:rPr>
              <w:t>Банковская система, коммерческий банк, Центральный банк, банковские операции, вклад, кредит, банковская карта, драгоценные металлы, расчётные операции,</w:t>
            </w:r>
            <w:r w:rsidRPr="00816107">
              <w:rPr>
                <w:rFonts w:ascii="Times New Roman" w:hAnsi="Times New Roman" w:cs="Times New Roman"/>
                <w:sz w:val="20"/>
                <w:szCs w:val="20"/>
              </w:rPr>
              <w:t xml:space="preserve"> </w:t>
            </w:r>
          </w:p>
          <w:p w14:paraId="3F075539" w14:textId="77777777" w:rsidR="00816107" w:rsidRPr="00816107" w:rsidRDefault="00816107" w:rsidP="00816107">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3) как ЦБ регулирует деятельность коммерческих банков </w:t>
            </w:r>
          </w:p>
        </w:tc>
        <w:tc>
          <w:tcPr>
            <w:tcW w:w="992" w:type="dxa"/>
            <w:tcBorders>
              <w:top w:val="single" w:sz="4" w:space="0" w:color="auto"/>
              <w:left w:val="single" w:sz="4" w:space="0" w:color="auto"/>
              <w:right w:val="single" w:sz="4" w:space="0" w:color="auto"/>
            </w:tcBorders>
            <w:shd w:val="clear" w:color="auto" w:fill="auto"/>
            <w:vAlign w:val="center"/>
          </w:tcPr>
          <w:p w14:paraId="175D318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6D42600F"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vMerge w:val="restart"/>
            <w:tcBorders>
              <w:top w:val="single" w:sz="4" w:space="0" w:color="auto"/>
              <w:left w:val="single" w:sz="4" w:space="0" w:color="auto"/>
              <w:right w:val="single" w:sz="4" w:space="0" w:color="auto"/>
            </w:tcBorders>
            <w:vAlign w:val="center"/>
          </w:tcPr>
          <w:p w14:paraId="266C12FE" w14:textId="43FCA7A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1B215159"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683A8A36"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28D53361"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1620CA16"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02F56A2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1.1, Н 1.2, Н.1.3, Н 1.6,</w:t>
            </w:r>
          </w:p>
          <w:p w14:paraId="1BF67B44"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1.1, З 1.2</w:t>
            </w:r>
          </w:p>
        </w:tc>
      </w:tr>
      <w:tr w:rsidR="00816107" w:rsidRPr="00816107" w14:paraId="73BEB887" w14:textId="77777777" w:rsidTr="001566D8">
        <w:trPr>
          <w:trHeight w:val="382"/>
        </w:trPr>
        <w:tc>
          <w:tcPr>
            <w:tcW w:w="1809" w:type="dxa"/>
            <w:vMerge/>
            <w:tcBorders>
              <w:left w:val="single" w:sz="4" w:space="0" w:color="auto"/>
              <w:right w:val="single" w:sz="4" w:space="0" w:color="auto"/>
            </w:tcBorders>
            <w:shd w:val="clear" w:color="auto" w:fill="auto"/>
            <w:vAlign w:val="center"/>
          </w:tcPr>
          <w:p w14:paraId="0D9A5179"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bottom w:val="single" w:sz="4" w:space="0" w:color="auto"/>
              <w:right w:val="single" w:sz="4" w:space="0" w:color="auto"/>
            </w:tcBorders>
            <w:shd w:val="clear" w:color="auto" w:fill="auto"/>
          </w:tcPr>
          <w:p w14:paraId="743438C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12729EA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iCs/>
                <w:sz w:val="20"/>
                <w:szCs w:val="20"/>
              </w:rPr>
              <w:t>Банковская система России</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523E4D3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3B24B57C"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0A53179D"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30BD930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r>
      <w:tr w:rsidR="00816107" w:rsidRPr="00816107" w14:paraId="2B7E53C8" w14:textId="77777777" w:rsidTr="001566D8">
        <w:trPr>
          <w:trHeight w:val="382"/>
        </w:trPr>
        <w:tc>
          <w:tcPr>
            <w:tcW w:w="1809" w:type="dxa"/>
            <w:vMerge w:val="restart"/>
            <w:tcBorders>
              <w:left w:val="single" w:sz="4" w:space="0" w:color="auto"/>
              <w:right w:val="single" w:sz="4" w:space="0" w:color="auto"/>
            </w:tcBorders>
            <w:shd w:val="clear" w:color="auto" w:fill="auto"/>
          </w:tcPr>
          <w:p w14:paraId="76BA015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Тема 1.2 Сберегательные вклады</w:t>
            </w:r>
          </w:p>
        </w:tc>
        <w:tc>
          <w:tcPr>
            <w:tcW w:w="8222" w:type="dxa"/>
            <w:tcBorders>
              <w:left w:val="single" w:sz="4" w:space="0" w:color="auto"/>
              <w:bottom w:val="single" w:sz="4" w:space="0" w:color="auto"/>
              <w:right w:val="single" w:sz="4" w:space="0" w:color="auto"/>
            </w:tcBorders>
            <w:shd w:val="clear" w:color="auto" w:fill="auto"/>
          </w:tcPr>
          <w:p w14:paraId="58D2287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Содержание учебного материала:</w:t>
            </w:r>
          </w:p>
          <w:p w14:paraId="1167508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1) </w:t>
            </w:r>
            <w:r w:rsidRPr="00816107">
              <w:rPr>
                <w:rFonts w:ascii="Times New Roman" w:hAnsi="Times New Roman" w:cs="Times New Roman"/>
                <w:color w:val="242021"/>
                <w:sz w:val="20"/>
                <w:szCs w:val="20"/>
              </w:rPr>
              <w:t>Личные финансы, сбережения, заёмщик, кредитор (заимодавец), кредитно-финансовые посредники</w:t>
            </w:r>
            <w:r w:rsidRPr="00816107">
              <w:rPr>
                <w:rFonts w:ascii="Times New Roman" w:eastAsia="Times New Roman" w:hAnsi="Times New Roman" w:cs="Times New Roman"/>
                <w:sz w:val="20"/>
                <w:szCs w:val="20"/>
                <w:lang w:eastAsia="ru-RU"/>
              </w:rPr>
              <w:t>,</w:t>
            </w:r>
          </w:p>
          <w:p w14:paraId="4389D33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2)</w:t>
            </w:r>
            <w:r w:rsidRPr="00816107">
              <w:rPr>
                <w:rFonts w:ascii="Times New Roman" w:hAnsi="Times New Roman" w:cs="Times New Roman"/>
                <w:color w:val="242021"/>
                <w:sz w:val="20"/>
                <w:szCs w:val="20"/>
              </w:rPr>
              <w:t xml:space="preserve"> финансовые активы, ликвидность, надёжность, доходность, банковский вклад (депозит), банковский процент, риск, вкладчик, инфляция, Роспотребнадзор, валюта вклада, Агентство по страхованию вкладов</w:t>
            </w:r>
          </w:p>
        </w:tc>
        <w:tc>
          <w:tcPr>
            <w:tcW w:w="992" w:type="dxa"/>
            <w:tcBorders>
              <w:top w:val="single" w:sz="4" w:space="0" w:color="auto"/>
              <w:left w:val="single" w:sz="4" w:space="0" w:color="auto"/>
              <w:right w:val="single" w:sz="4" w:space="0" w:color="auto"/>
            </w:tcBorders>
            <w:shd w:val="clear" w:color="auto" w:fill="auto"/>
            <w:vAlign w:val="center"/>
          </w:tcPr>
          <w:p w14:paraId="1979B6D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6D67E3E4"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459E8BD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6E6804EE"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1.6, Н 1.16, Н 1.17, Н.1.7</w:t>
            </w:r>
          </w:p>
          <w:p w14:paraId="27921D64"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tc>
      </w:tr>
      <w:tr w:rsidR="00816107" w:rsidRPr="00816107" w14:paraId="3C9B7533" w14:textId="77777777" w:rsidTr="001566D8">
        <w:trPr>
          <w:trHeight w:val="382"/>
        </w:trPr>
        <w:tc>
          <w:tcPr>
            <w:tcW w:w="1809" w:type="dxa"/>
            <w:vMerge/>
            <w:tcBorders>
              <w:left w:val="single" w:sz="4" w:space="0" w:color="auto"/>
              <w:right w:val="single" w:sz="4" w:space="0" w:color="auto"/>
            </w:tcBorders>
            <w:shd w:val="clear" w:color="auto" w:fill="auto"/>
            <w:vAlign w:val="center"/>
          </w:tcPr>
          <w:p w14:paraId="2860D9F4"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bottom w:val="single" w:sz="4" w:space="0" w:color="auto"/>
              <w:right w:val="single" w:sz="4" w:space="0" w:color="auto"/>
            </w:tcBorders>
            <w:shd w:val="clear" w:color="auto" w:fill="auto"/>
          </w:tcPr>
          <w:p w14:paraId="2696254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Теоретическое занятие:</w:t>
            </w:r>
          </w:p>
          <w:p w14:paraId="6920109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«Сберегательные вклады»</w:t>
            </w:r>
          </w:p>
        </w:tc>
        <w:tc>
          <w:tcPr>
            <w:tcW w:w="992" w:type="dxa"/>
            <w:tcBorders>
              <w:top w:val="single" w:sz="4" w:space="0" w:color="auto"/>
              <w:left w:val="single" w:sz="4" w:space="0" w:color="auto"/>
              <w:right w:val="single" w:sz="4" w:space="0" w:color="auto"/>
            </w:tcBorders>
            <w:shd w:val="clear" w:color="auto" w:fill="auto"/>
            <w:vAlign w:val="center"/>
          </w:tcPr>
          <w:p w14:paraId="0E2A6DB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0CBFEA0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39822BF8"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51DD949F"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r>
      <w:tr w:rsidR="00816107" w:rsidRPr="00816107" w14:paraId="6CE88CC6" w14:textId="77777777" w:rsidTr="001566D8">
        <w:trPr>
          <w:trHeight w:val="382"/>
        </w:trPr>
        <w:tc>
          <w:tcPr>
            <w:tcW w:w="1809" w:type="dxa"/>
            <w:vMerge/>
            <w:tcBorders>
              <w:left w:val="single" w:sz="4" w:space="0" w:color="auto"/>
              <w:right w:val="single" w:sz="4" w:space="0" w:color="auto"/>
            </w:tcBorders>
            <w:shd w:val="clear" w:color="auto" w:fill="auto"/>
            <w:vAlign w:val="center"/>
          </w:tcPr>
          <w:p w14:paraId="32EBEC69"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bottom w:val="single" w:sz="4" w:space="0" w:color="auto"/>
              <w:right w:val="single" w:sz="4" w:space="0" w:color="auto"/>
            </w:tcBorders>
            <w:shd w:val="clear" w:color="auto" w:fill="auto"/>
          </w:tcPr>
          <w:p w14:paraId="1FD94B8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Практическое занятие:</w:t>
            </w:r>
          </w:p>
          <w:p w14:paraId="6E33CD5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«Начисление процентов по вкладу, или как рассчитать доходность»</w:t>
            </w:r>
          </w:p>
        </w:tc>
        <w:tc>
          <w:tcPr>
            <w:tcW w:w="992" w:type="dxa"/>
            <w:tcBorders>
              <w:top w:val="single" w:sz="4" w:space="0" w:color="auto"/>
              <w:left w:val="single" w:sz="4" w:space="0" w:color="auto"/>
              <w:right w:val="single" w:sz="4" w:space="0" w:color="auto"/>
            </w:tcBorders>
            <w:shd w:val="clear" w:color="auto" w:fill="auto"/>
            <w:vAlign w:val="center"/>
          </w:tcPr>
          <w:p w14:paraId="5459652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0489C42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34372792"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42F5DB3D"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r>
      <w:tr w:rsidR="00816107" w:rsidRPr="00816107" w14:paraId="17B9DA31" w14:textId="77777777" w:rsidTr="001566D8">
        <w:trPr>
          <w:trHeight w:val="690"/>
        </w:trPr>
        <w:tc>
          <w:tcPr>
            <w:tcW w:w="1809" w:type="dxa"/>
            <w:vMerge w:val="restart"/>
            <w:tcBorders>
              <w:top w:val="single" w:sz="4" w:space="0" w:color="auto"/>
              <w:left w:val="single" w:sz="4" w:space="0" w:color="auto"/>
              <w:right w:val="single" w:sz="4" w:space="0" w:color="auto"/>
            </w:tcBorders>
            <w:shd w:val="clear" w:color="auto" w:fill="auto"/>
          </w:tcPr>
          <w:p w14:paraId="306D6B1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1.2 </w:t>
            </w:r>
          </w:p>
          <w:p w14:paraId="70B1044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Cs/>
                <w:sz w:val="20"/>
                <w:szCs w:val="20"/>
                <w:lang w:eastAsia="ru-RU"/>
              </w:rPr>
            </w:pPr>
            <w:r w:rsidRPr="00816107">
              <w:rPr>
                <w:rFonts w:ascii="Times New Roman" w:hAnsi="Times New Roman" w:cs="Times New Roman"/>
                <w:color w:val="242021"/>
                <w:sz w:val="20"/>
                <w:szCs w:val="20"/>
              </w:rPr>
              <w:t>Кредиты и прочие услуги банков</w:t>
            </w:r>
          </w:p>
        </w:tc>
        <w:tc>
          <w:tcPr>
            <w:tcW w:w="8222" w:type="dxa"/>
            <w:tcBorders>
              <w:top w:val="single" w:sz="4" w:space="0" w:color="auto"/>
              <w:left w:val="single" w:sz="4" w:space="0" w:color="auto"/>
              <w:right w:val="single" w:sz="4" w:space="0" w:color="auto"/>
            </w:tcBorders>
            <w:shd w:val="clear" w:color="auto" w:fill="auto"/>
          </w:tcPr>
          <w:p w14:paraId="51FDEBD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54E4FA2" w14:textId="77777777" w:rsidR="00816107" w:rsidRPr="00816107" w:rsidRDefault="00816107" w:rsidP="00816107">
            <w:pPr>
              <w:shd w:val="clear" w:color="auto" w:fill="FFFFFF"/>
              <w:tabs>
                <w:tab w:val="left" w:pos="317"/>
              </w:tabs>
              <w:spacing w:after="0" w:line="240" w:lineRule="auto"/>
              <w:ind w:left="36"/>
              <w:rPr>
                <w:rFonts w:ascii="Times New Roman" w:hAnsi="Times New Roman" w:cs="Times New Roman"/>
                <w:color w:val="242021"/>
                <w:sz w:val="20"/>
                <w:szCs w:val="20"/>
              </w:rPr>
            </w:pPr>
            <w:r w:rsidRPr="00816107">
              <w:rPr>
                <w:rFonts w:ascii="Times New Roman" w:eastAsia="Times New Roman" w:hAnsi="Times New Roman" w:cs="Times New Roman"/>
                <w:bCs/>
                <w:sz w:val="20"/>
                <w:szCs w:val="20"/>
                <w:lang w:eastAsia="ru-RU"/>
              </w:rPr>
              <w:t xml:space="preserve">1) </w:t>
            </w:r>
            <w:r w:rsidRPr="00816107">
              <w:rPr>
                <w:rFonts w:ascii="Times New Roman" w:hAnsi="Times New Roman" w:cs="Times New Roman"/>
                <w:color w:val="242021"/>
                <w:sz w:val="20"/>
                <w:szCs w:val="20"/>
              </w:rPr>
              <w:t xml:space="preserve">банковский процент, вкладчик, договор банковского вклада, срок вклада, вклад до востребования, срочный вклад, </w:t>
            </w:r>
          </w:p>
          <w:p w14:paraId="7851C53A" w14:textId="77777777" w:rsidR="00816107" w:rsidRPr="00816107" w:rsidRDefault="00816107" w:rsidP="00816107">
            <w:pPr>
              <w:shd w:val="clear" w:color="auto" w:fill="FFFFFF"/>
              <w:tabs>
                <w:tab w:val="left" w:pos="317"/>
              </w:tabs>
              <w:spacing w:after="0" w:line="240" w:lineRule="auto"/>
              <w:ind w:left="36"/>
              <w:rPr>
                <w:rFonts w:ascii="Times New Roman" w:hAnsi="Times New Roman" w:cs="Times New Roman"/>
                <w:color w:val="242021"/>
                <w:sz w:val="20"/>
                <w:szCs w:val="20"/>
              </w:rPr>
            </w:pPr>
            <w:r w:rsidRPr="00816107">
              <w:rPr>
                <w:rFonts w:ascii="Times New Roman" w:hAnsi="Times New Roman" w:cs="Times New Roman"/>
                <w:color w:val="242021"/>
                <w:sz w:val="20"/>
                <w:szCs w:val="20"/>
              </w:rPr>
              <w:t>2) формула сложных процентов, формула простых процентов, валюта вклада, депозитный калькулятор на сайте коммерческого банка,</w:t>
            </w:r>
          </w:p>
          <w:p w14:paraId="740837EE" w14:textId="77777777" w:rsidR="00816107" w:rsidRPr="00816107" w:rsidRDefault="00816107" w:rsidP="00816107">
            <w:pPr>
              <w:shd w:val="clear" w:color="auto" w:fill="FFFFFF"/>
              <w:tabs>
                <w:tab w:val="left" w:pos="317"/>
              </w:tabs>
              <w:spacing w:after="0" w:line="240" w:lineRule="auto"/>
              <w:ind w:left="36"/>
              <w:rPr>
                <w:rFonts w:ascii="Times New Roman" w:hAnsi="Times New Roman" w:cs="Times New Roman"/>
                <w:color w:val="242021"/>
                <w:sz w:val="20"/>
                <w:szCs w:val="20"/>
              </w:rPr>
            </w:pPr>
            <w:r w:rsidRPr="00816107">
              <w:rPr>
                <w:rFonts w:ascii="Times New Roman" w:hAnsi="Times New Roman" w:cs="Times New Roman"/>
                <w:color w:val="242021"/>
                <w:sz w:val="20"/>
                <w:szCs w:val="20"/>
              </w:rPr>
              <w:t>3) банки и золото: как сохранить сбережения в драгоценных металлах,</w:t>
            </w:r>
          </w:p>
          <w:p w14:paraId="7A569B05" w14:textId="77777777" w:rsidR="00816107" w:rsidRPr="00816107" w:rsidRDefault="00816107" w:rsidP="00816107">
            <w:pPr>
              <w:shd w:val="clear" w:color="auto" w:fill="FFFFFF"/>
              <w:tabs>
                <w:tab w:val="left" w:pos="317"/>
              </w:tabs>
              <w:spacing w:after="0" w:line="240" w:lineRule="auto"/>
              <w:ind w:left="36"/>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 xml:space="preserve">4) </w:t>
            </w:r>
            <w:r w:rsidRPr="00816107">
              <w:rPr>
                <w:rFonts w:ascii="Times New Roman" w:hAnsi="Times New Roman" w:cs="Times New Roman"/>
                <w:bCs/>
                <w:color w:val="242021"/>
                <w:sz w:val="20"/>
                <w:szCs w:val="20"/>
              </w:rPr>
              <w:t>каковы последствия ожидаемой и непредвиденной инфляции</w:t>
            </w:r>
          </w:p>
        </w:tc>
        <w:tc>
          <w:tcPr>
            <w:tcW w:w="992" w:type="dxa"/>
            <w:tcBorders>
              <w:top w:val="single" w:sz="4" w:space="0" w:color="auto"/>
              <w:left w:val="single" w:sz="4" w:space="0" w:color="auto"/>
              <w:right w:val="single" w:sz="4" w:space="0" w:color="auto"/>
            </w:tcBorders>
            <w:shd w:val="clear" w:color="auto" w:fill="auto"/>
            <w:vAlign w:val="center"/>
          </w:tcPr>
          <w:p w14:paraId="67860ED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1CF544D3"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085E14E5"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1C54382F"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 1.1, Н 1.2, Н.1.3, Н 1.6, Н 1.9, </w:t>
            </w:r>
          </w:p>
          <w:p w14:paraId="65FC363E"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1.1, З 1.2</w:t>
            </w:r>
          </w:p>
        </w:tc>
      </w:tr>
      <w:tr w:rsidR="00816107" w:rsidRPr="00816107" w14:paraId="3BD89B5C" w14:textId="77777777" w:rsidTr="001566D8">
        <w:trPr>
          <w:trHeight w:val="288"/>
        </w:trPr>
        <w:tc>
          <w:tcPr>
            <w:tcW w:w="1809" w:type="dxa"/>
            <w:vMerge/>
            <w:tcBorders>
              <w:left w:val="single" w:sz="4" w:space="0" w:color="auto"/>
              <w:right w:val="single" w:sz="4" w:space="0" w:color="auto"/>
            </w:tcBorders>
            <w:shd w:val="clear" w:color="auto" w:fill="auto"/>
            <w:vAlign w:val="center"/>
          </w:tcPr>
          <w:p w14:paraId="4FF45255"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6B075A1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14194FE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«Кредиты и прочие услуги банков»</w:t>
            </w:r>
          </w:p>
        </w:tc>
        <w:tc>
          <w:tcPr>
            <w:tcW w:w="992" w:type="dxa"/>
            <w:tcBorders>
              <w:top w:val="single" w:sz="4" w:space="0" w:color="auto"/>
              <w:left w:val="single" w:sz="4" w:space="0" w:color="auto"/>
              <w:right w:val="single" w:sz="4" w:space="0" w:color="auto"/>
            </w:tcBorders>
            <w:shd w:val="clear" w:color="auto" w:fill="auto"/>
            <w:vAlign w:val="center"/>
          </w:tcPr>
          <w:p w14:paraId="2A1AEF1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66540D1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4187183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76B93F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5E9F0FCA" w14:textId="77777777" w:rsidTr="001566D8">
        <w:trPr>
          <w:trHeight w:val="288"/>
        </w:trPr>
        <w:tc>
          <w:tcPr>
            <w:tcW w:w="1809" w:type="dxa"/>
            <w:vMerge/>
            <w:tcBorders>
              <w:left w:val="single" w:sz="4" w:space="0" w:color="auto"/>
              <w:right w:val="single" w:sz="4" w:space="0" w:color="auto"/>
            </w:tcBorders>
            <w:shd w:val="clear" w:color="auto" w:fill="auto"/>
            <w:vAlign w:val="center"/>
          </w:tcPr>
          <w:p w14:paraId="7FCCF92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bottom w:val="single" w:sz="4" w:space="0" w:color="auto"/>
              <w:right w:val="single" w:sz="4" w:space="0" w:color="auto"/>
            </w:tcBorders>
            <w:shd w:val="clear" w:color="auto" w:fill="auto"/>
          </w:tcPr>
          <w:p w14:paraId="757F3A1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2CE5489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 xml:space="preserve"> «проверочная работа № 1»</w:t>
            </w:r>
          </w:p>
        </w:tc>
        <w:tc>
          <w:tcPr>
            <w:tcW w:w="992" w:type="dxa"/>
            <w:tcBorders>
              <w:top w:val="single" w:sz="4" w:space="0" w:color="auto"/>
              <w:left w:val="single" w:sz="4" w:space="0" w:color="auto"/>
              <w:right w:val="single" w:sz="4" w:space="0" w:color="auto"/>
            </w:tcBorders>
            <w:shd w:val="clear" w:color="auto" w:fill="auto"/>
            <w:vAlign w:val="center"/>
          </w:tcPr>
          <w:p w14:paraId="731DE16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5C5C25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62A86D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3884EDA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1F8FC399" w14:textId="77777777" w:rsidTr="001566D8">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172DA19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Раздел 2 Фондовый рынок: как его использовать для роста доходов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9CABD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14:paraId="317A3C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964D84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14:paraId="6CCA14E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36B5D018" w14:textId="77777777" w:rsidTr="001566D8">
        <w:trPr>
          <w:trHeight w:val="334"/>
        </w:trPr>
        <w:tc>
          <w:tcPr>
            <w:tcW w:w="1809" w:type="dxa"/>
            <w:vMerge w:val="restart"/>
            <w:tcBorders>
              <w:top w:val="single" w:sz="4" w:space="0" w:color="auto"/>
              <w:left w:val="single" w:sz="4" w:space="0" w:color="auto"/>
              <w:right w:val="single" w:sz="4" w:space="0" w:color="auto"/>
            </w:tcBorders>
            <w:shd w:val="clear" w:color="auto" w:fill="auto"/>
          </w:tcPr>
          <w:p w14:paraId="694F7F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2.1</w:t>
            </w:r>
          </w:p>
          <w:p w14:paraId="29DD1C3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Облигации. Акции. Риски и доходность</w:t>
            </w:r>
          </w:p>
        </w:tc>
        <w:tc>
          <w:tcPr>
            <w:tcW w:w="8222" w:type="dxa"/>
            <w:tcBorders>
              <w:top w:val="single" w:sz="4" w:space="0" w:color="auto"/>
              <w:left w:val="single" w:sz="4" w:space="0" w:color="auto"/>
              <w:right w:val="single" w:sz="4" w:space="0" w:color="auto"/>
            </w:tcBorders>
            <w:shd w:val="clear" w:color="auto" w:fill="auto"/>
          </w:tcPr>
          <w:p w14:paraId="228F40B8"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6CB2A02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Что такое ценные бумаги и какие они бывают,</w:t>
            </w:r>
          </w:p>
          <w:p w14:paraId="1BB77CD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sz w:val="20"/>
                <w:szCs w:val="20"/>
              </w:rPr>
            </w:pPr>
            <w:r w:rsidRPr="00816107">
              <w:rPr>
                <w:rFonts w:ascii="Times New Roman" w:eastAsia="Times New Roman" w:hAnsi="Times New Roman" w:cs="Times New Roman"/>
                <w:bCs/>
                <w:sz w:val="20"/>
                <w:szCs w:val="20"/>
                <w:lang w:eastAsia="ru-RU"/>
              </w:rPr>
              <w:t xml:space="preserve">2) </w:t>
            </w:r>
            <w:r w:rsidRPr="00816107">
              <w:rPr>
                <w:rFonts w:ascii="Times New Roman" w:hAnsi="Times New Roman" w:cs="Times New Roman"/>
                <w:sz w:val="20"/>
                <w:szCs w:val="20"/>
              </w:rPr>
              <w:t xml:space="preserve">акция, IPO, публичное акционерное общество (ПАО), непубличное акционерное общество (АО), </w:t>
            </w:r>
          </w:p>
          <w:p w14:paraId="693D419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3) облигация, номинальная стоимость облигации (номинал), купонная ставка, купон, погашение облигации, дефолт облигаций</w:t>
            </w:r>
          </w:p>
        </w:tc>
        <w:tc>
          <w:tcPr>
            <w:tcW w:w="992" w:type="dxa"/>
            <w:tcBorders>
              <w:top w:val="single" w:sz="4" w:space="0" w:color="auto"/>
              <w:left w:val="single" w:sz="4" w:space="0" w:color="auto"/>
              <w:right w:val="single" w:sz="4" w:space="0" w:color="auto"/>
            </w:tcBorders>
            <w:shd w:val="clear" w:color="auto" w:fill="auto"/>
            <w:vAlign w:val="center"/>
          </w:tcPr>
          <w:p w14:paraId="6E0AE10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32679DD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vMerge w:val="restart"/>
            <w:tcBorders>
              <w:top w:val="single" w:sz="4" w:space="0" w:color="auto"/>
              <w:left w:val="single" w:sz="4" w:space="0" w:color="auto"/>
              <w:right w:val="single" w:sz="4" w:space="0" w:color="auto"/>
            </w:tcBorders>
            <w:vAlign w:val="center"/>
          </w:tcPr>
          <w:p w14:paraId="4C1F01EB" w14:textId="4EB87F98"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5C9972C8"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05D53767"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5FBB2E9A"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2AF7AF0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7B02544A"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1.4, Н 1.5, 1.11,</w:t>
            </w:r>
          </w:p>
          <w:p w14:paraId="2368964B"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 1.6, Н 1.16, </w:t>
            </w:r>
          </w:p>
          <w:p w14:paraId="7E5A7503"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1.17, Н.1.7</w:t>
            </w:r>
          </w:p>
          <w:p w14:paraId="6F47F60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1.1, З 1.2, </w:t>
            </w:r>
          </w:p>
        </w:tc>
      </w:tr>
      <w:tr w:rsidR="00816107" w:rsidRPr="00816107" w14:paraId="6D1B8290" w14:textId="77777777" w:rsidTr="001566D8">
        <w:trPr>
          <w:trHeight w:val="204"/>
        </w:trPr>
        <w:tc>
          <w:tcPr>
            <w:tcW w:w="1809" w:type="dxa"/>
            <w:vMerge/>
            <w:tcBorders>
              <w:left w:val="single" w:sz="4" w:space="0" w:color="auto"/>
              <w:right w:val="single" w:sz="4" w:space="0" w:color="auto"/>
            </w:tcBorders>
            <w:shd w:val="clear" w:color="auto" w:fill="auto"/>
            <w:vAlign w:val="center"/>
          </w:tcPr>
          <w:p w14:paraId="77FCFE0F"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3FAB816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318F50D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«Облигации. Акции. Риски и доходность»</w:t>
            </w:r>
          </w:p>
        </w:tc>
        <w:tc>
          <w:tcPr>
            <w:tcW w:w="992" w:type="dxa"/>
            <w:tcBorders>
              <w:top w:val="single" w:sz="4" w:space="0" w:color="auto"/>
              <w:left w:val="single" w:sz="4" w:space="0" w:color="auto"/>
              <w:right w:val="single" w:sz="4" w:space="0" w:color="auto"/>
            </w:tcBorders>
            <w:shd w:val="clear" w:color="auto" w:fill="auto"/>
            <w:vAlign w:val="center"/>
          </w:tcPr>
          <w:p w14:paraId="621DF3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3225481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B4B49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724C1DA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4B3DFCD6" w14:textId="77777777" w:rsidTr="001566D8">
        <w:trPr>
          <w:trHeight w:val="204"/>
        </w:trPr>
        <w:tc>
          <w:tcPr>
            <w:tcW w:w="1809" w:type="dxa"/>
            <w:vMerge/>
            <w:tcBorders>
              <w:left w:val="single" w:sz="4" w:space="0" w:color="auto"/>
              <w:right w:val="single" w:sz="4" w:space="0" w:color="auto"/>
            </w:tcBorders>
            <w:shd w:val="clear" w:color="auto" w:fill="auto"/>
            <w:vAlign w:val="center"/>
          </w:tcPr>
          <w:p w14:paraId="536CACF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0B33A9A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57FFB75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«Рассчитать доходность акций (по заданным показателям)»</w:t>
            </w:r>
          </w:p>
        </w:tc>
        <w:tc>
          <w:tcPr>
            <w:tcW w:w="992" w:type="dxa"/>
            <w:tcBorders>
              <w:left w:val="single" w:sz="4" w:space="0" w:color="auto"/>
              <w:right w:val="single" w:sz="4" w:space="0" w:color="auto"/>
            </w:tcBorders>
            <w:shd w:val="clear" w:color="auto" w:fill="auto"/>
            <w:vAlign w:val="center"/>
          </w:tcPr>
          <w:p w14:paraId="082A73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5F936F5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3623D67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17E870D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265DFADC"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24198CF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2.2</w:t>
            </w:r>
          </w:p>
          <w:p w14:paraId="03409B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color w:val="242021"/>
                <w:sz w:val="20"/>
                <w:szCs w:val="20"/>
              </w:rPr>
              <w:t>Фондовая биржа</w:t>
            </w:r>
            <w:r w:rsidRPr="00816107">
              <w:rPr>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14:paraId="60AB54B3"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7DD434E" w14:textId="77777777" w:rsidR="00816107" w:rsidRPr="00816107" w:rsidRDefault="00816107" w:rsidP="00816107">
            <w:pPr>
              <w:shd w:val="clear" w:color="auto" w:fill="FFFFFF"/>
              <w:tabs>
                <w:tab w:val="left" w:pos="317"/>
              </w:tabs>
              <w:spacing w:after="0" w:line="240" w:lineRule="auto"/>
              <w:ind w:left="36"/>
              <w:jc w:val="both"/>
              <w:rPr>
                <w:rFonts w:ascii="Times New Roman" w:hAnsi="Times New Roman" w:cs="Times New Roman"/>
                <w:sz w:val="20"/>
                <w:szCs w:val="20"/>
              </w:rPr>
            </w:pPr>
            <w:r w:rsidRPr="00816107">
              <w:rPr>
                <w:rFonts w:ascii="Times New Roman" w:eastAsia="Times New Roman" w:hAnsi="Times New Roman" w:cs="Times New Roman"/>
                <w:bCs/>
                <w:sz w:val="20"/>
                <w:szCs w:val="20"/>
                <w:lang w:eastAsia="ru-RU"/>
              </w:rPr>
              <w:t xml:space="preserve">1) </w:t>
            </w:r>
            <w:r w:rsidRPr="00816107">
              <w:rPr>
                <w:rFonts w:ascii="Times New Roman" w:hAnsi="Times New Roman" w:cs="Times New Roman"/>
                <w:sz w:val="20"/>
                <w:szCs w:val="20"/>
              </w:rPr>
              <w:t xml:space="preserve">ситуация неопределённости, финансовый риск, голубые фишки, систематический риск, несистематический риск, </w:t>
            </w:r>
          </w:p>
          <w:p w14:paraId="6E6BBD82" w14:textId="77777777" w:rsidR="00816107" w:rsidRPr="00816107" w:rsidRDefault="00816107" w:rsidP="00816107">
            <w:pPr>
              <w:shd w:val="clear" w:color="auto" w:fill="FFFFFF"/>
              <w:tabs>
                <w:tab w:val="left" w:pos="317"/>
              </w:tabs>
              <w:spacing w:after="0" w:line="240" w:lineRule="auto"/>
              <w:ind w:left="36"/>
              <w:jc w:val="both"/>
              <w:rPr>
                <w:rFonts w:ascii="Times New Roman" w:hAnsi="Times New Roman" w:cs="Times New Roman"/>
                <w:sz w:val="20"/>
                <w:szCs w:val="20"/>
              </w:rPr>
            </w:pPr>
            <w:r w:rsidRPr="00816107">
              <w:rPr>
                <w:rFonts w:ascii="Times New Roman" w:hAnsi="Times New Roman" w:cs="Times New Roman"/>
                <w:sz w:val="20"/>
                <w:szCs w:val="20"/>
              </w:rPr>
              <w:t xml:space="preserve">2) инвестиционный портфель, диверсификация инвестиций, дисконтирование, ставка дисконтирования, </w:t>
            </w:r>
          </w:p>
          <w:p w14:paraId="36520A94"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3) биржа, биржевой индекс, биржевой брокер, активное инвестирование, пассивное инвестирование, валютный курс, фиксированный плавающий и регулируемый валютный курс, валютная интервенция, спред, трейдер, торговля с плечом</w:t>
            </w:r>
          </w:p>
        </w:tc>
        <w:tc>
          <w:tcPr>
            <w:tcW w:w="992" w:type="dxa"/>
            <w:tcBorders>
              <w:top w:val="single" w:sz="4" w:space="0" w:color="auto"/>
              <w:left w:val="single" w:sz="4" w:space="0" w:color="auto"/>
              <w:right w:val="single" w:sz="4" w:space="0" w:color="auto"/>
            </w:tcBorders>
            <w:shd w:val="clear" w:color="auto" w:fill="auto"/>
            <w:vAlign w:val="center"/>
          </w:tcPr>
          <w:p w14:paraId="046CAE6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586B68B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2B9C9F9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32A2B0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 1.9, Н 1.15, </w:t>
            </w:r>
            <w:proofErr w:type="gramStart"/>
            <w:r w:rsidRPr="00816107">
              <w:rPr>
                <w:rFonts w:ascii="Times New Roman" w:eastAsia="Times New Roman" w:hAnsi="Times New Roman" w:cs="Times New Roman"/>
                <w:bCs/>
                <w:sz w:val="20"/>
                <w:szCs w:val="20"/>
                <w:lang w:eastAsia="ru-RU"/>
              </w:rPr>
              <w:t>Н.1.18,Н</w:t>
            </w:r>
            <w:proofErr w:type="gramEnd"/>
            <w:r w:rsidRPr="00816107">
              <w:rPr>
                <w:rFonts w:ascii="Times New Roman" w:eastAsia="Times New Roman" w:hAnsi="Times New Roman" w:cs="Times New Roman"/>
                <w:bCs/>
                <w:sz w:val="20"/>
                <w:szCs w:val="20"/>
                <w:lang w:eastAsia="ru-RU"/>
              </w:rPr>
              <w:t xml:space="preserve"> 1.20, З 1.1, З 1.2, у.1.1, 1.2, 1.3,Уо.1.4</w:t>
            </w:r>
          </w:p>
        </w:tc>
      </w:tr>
      <w:tr w:rsidR="00816107" w:rsidRPr="00816107" w14:paraId="6948644C" w14:textId="77777777" w:rsidTr="001566D8">
        <w:trPr>
          <w:trHeight w:val="204"/>
        </w:trPr>
        <w:tc>
          <w:tcPr>
            <w:tcW w:w="1809" w:type="dxa"/>
            <w:vMerge/>
            <w:tcBorders>
              <w:left w:val="single" w:sz="4" w:space="0" w:color="auto"/>
              <w:right w:val="single" w:sz="4" w:space="0" w:color="auto"/>
            </w:tcBorders>
            <w:shd w:val="clear" w:color="auto" w:fill="auto"/>
            <w:vAlign w:val="center"/>
          </w:tcPr>
          <w:p w14:paraId="7E6D878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4AF4924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239C274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Фондовая биржа</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389B89D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4203B5A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235D8D0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56F7536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42A0AE17"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193CA07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2.3</w:t>
            </w:r>
          </w:p>
          <w:p w14:paraId="45E3A0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Рынок FOREX</w:t>
            </w:r>
          </w:p>
        </w:tc>
        <w:tc>
          <w:tcPr>
            <w:tcW w:w="8222" w:type="dxa"/>
            <w:tcBorders>
              <w:top w:val="single" w:sz="4" w:space="0" w:color="auto"/>
              <w:left w:val="single" w:sz="4" w:space="0" w:color="auto"/>
              <w:right w:val="single" w:sz="4" w:space="0" w:color="auto"/>
            </w:tcBorders>
            <w:shd w:val="clear" w:color="auto" w:fill="auto"/>
          </w:tcPr>
          <w:p w14:paraId="4894614D"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7F65936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значение Forex,</w:t>
            </w:r>
          </w:p>
          <w:p w14:paraId="76D4946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2) как работает форекс, </w:t>
            </w:r>
          </w:p>
          <w:p w14:paraId="544D55D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w:t>
            </w:r>
            <w:r w:rsidRPr="00816107">
              <w:t xml:space="preserve"> </w:t>
            </w:r>
            <w:r w:rsidRPr="00816107">
              <w:rPr>
                <w:rFonts w:ascii="Times New Roman" w:eastAsia="Times New Roman" w:hAnsi="Times New Roman" w:cs="Times New Roman"/>
                <w:bCs/>
                <w:sz w:val="20"/>
                <w:szCs w:val="20"/>
                <w:lang w:eastAsia="ru-RU"/>
              </w:rPr>
              <w:t xml:space="preserve">чем торгуют на форексе, </w:t>
            </w:r>
          </w:p>
          <w:p w14:paraId="35E2AB50"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основные участники торгов,</w:t>
            </w:r>
          </w:p>
          <w:p w14:paraId="53D2FB38"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как совершаются сделки</w:t>
            </w:r>
          </w:p>
        </w:tc>
        <w:tc>
          <w:tcPr>
            <w:tcW w:w="992" w:type="dxa"/>
            <w:tcBorders>
              <w:top w:val="single" w:sz="4" w:space="0" w:color="auto"/>
              <w:left w:val="single" w:sz="4" w:space="0" w:color="auto"/>
              <w:right w:val="single" w:sz="4" w:space="0" w:color="auto"/>
            </w:tcBorders>
            <w:shd w:val="clear" w:color="auto" w:fill="auto"/>
            <w:vAlign w:val="center"/>
          </w:tcPr>
          <w:p w14:paraId="5FFC876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75E388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34F7BF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1F7ABC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 1.9, Н 1.15, </w:t>
            </w:r>
            <w:proofErr w:type="gramStart"/>
            <w:r w:rsidRPr="00816107">
              <w:rPr>
                <w:rFonts w:ascii="Times New Roman" w:eastAsia="Times New Roman" w:hAnsi="Times New Roman" w:cs="Times New Roman"/>
                <w:bCs/>
                <w:sz w:val="20"/>
                <w:szCs w:val="20"/>
                <w:lang w:eastAsia="ru-RU"/>
              </w:rPr>
              <w:t>Н.1.18,Н</w:t>
            </w:r>
            <w:proofErr w:type="gramEnd"/>
            <w:r w:rsidRPr="00816107">
              <w:rPr>
                <w:rFonts w:ascii="Times New Roman" w:eastAsia="Times New Roman" w:hAnsi="Times New Roman" w:cs="Times New Roman"/>
                <w:bCs/>
                <w:sz w:val="20"/>
                <w:szCs w:val="20"/>
                <w:lang w:eastAsia="ru-RU"/>
              </w:rPr>
              <w:t xml:space="preserve"> 1.20, З 1.1, З 1.2, у.1.1, 1.2, 1.3,Уо.1.4</w:t>
            </w:r>
          </w:p>
        </w:tc>
      </w:tr>
      <w:tr w:rsidR="00816107" w:rsidRPr="00816107" w14:paraId="10533981"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294370AA"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1B45E81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3E5E5B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«Рынок FOREX»</w:t>
            </w:r>
          </w:p>
        </w:tc>
        <w:tc>
          <w:tcPr>
            <w:tcW w:w="992" w:type="dxa"/>
            <w:tcBorders>
              <w:top w:val="single" w:sz="4" w:space="0" w:color="auto"/>
              <w:left w:val="single" w:sz="4" w:space="0" w:color="auto"/>
              <w:right w:val="single" w:sz="4" w:space="0" w:color="auto"/>
            </w:tcBorders>
            <w:shd w:val="clear" w:color="auto" w:fill="auto"/>
            <w:vAlign w:val="center"/>
          </w:tcPr>
          <w:p w14:paraId="05AA872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7A0EDB2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26FB0D3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0835BAF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264376A5"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63D1C92D"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021FAFD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14A9CBE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«проверочная работа № 2»</w:t>
            </w:r>
          </w:p>
        </w:tc>
        <w:tc>
          <w:tcPr>
            <w:tcW w:w="992" w:type="dxa"/>
            <w:tcBorders>
              <w:top w:val="single" w:sz="4" w:space="0" w:color="auto"/>
              <w:left w:val="single" w:sz="4" w:space="0" w:color="auto"/>
              <w:right w:val="single" w:sz="4" w:space="0" w:color="auto"/>
            </w:tcBorders>
            <w:shd w:val="clear" w:color="auto" w:fill="auto"/>
            <w:vAlign w:val="center"/>
          </w:tcPr>
          <w:p w14:paraId="5100665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1762E70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4845E61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3C97CA9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1464B70B" w14:textId="77777777" w:rsidTr="001566D8">
        <w:trPr>
          <w:trHeight w:val="20"/>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052B5A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Раздел 3 Страхование: что и как надо страховать чтобы не попасть в беду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3ADF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14:paraId="4C9EE6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070D459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559" w:type="dxa"/>
            <w:vMerge/>
            <w:tcBorders>
              <w:left w:val="single" w:sz="4" w:space="0" w:color="auto"/>
              <w:bottom w:val="single" w:sz="4" w:space="0" w:color="auto"/>
              <w:right w:val="single" w:sz="4" w:space="0" w:color="auto"/>
            </w:tcBorders>
            <w:shd w:val="clear" w:color="auto" w:fill="C0C0C0"/>
          </w:tcPr>
          <w:p w14:paraId="2333C6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816107" w:rsidRPr="00816107" w14:paraId="76409D06"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76CED52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3.1</w:t>
            </w:r>
          </w:p>
          <w:p w14:paraId="77D3D67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 xml:space="preserve">Страхование имущества, </w:t>
            </w:r>
            <w:r w:rsidRPr="00816107">
              <w:rPr>
                <w:rFonts w:ascii="KabelC-Book" w:hAnsi="KabelC-Book"/>
                <w:color w:val="242021"/>
                <w:sz w:val="20"/>
                <w:szCs w:val="20"/>
              </w:rPr>
              <w:t>здоровья и жизни</w:t>
            </w:r>
            <w:r w:rsidRPr="00816107">
              <w:rPr>
                <w:rFonts w:ascii="Times New Roman" w:hAnsi="Times New Roman" w:cs="Times New Roman"/>
                <w:color w:val="242021"/>
                <w:sz w:val="20"/>
                <w:szCs w:val="20"/>
              </w:rPr>
              <w:br/>
            </w:r>
          </w:p>
        </w:tc>
        <w:tc>
          <w:tcPr>
            <w:tcW w:w="8222" w:type="dxa"/>
            <w:tcBorders>
              <w:top w:val="single" w:sz="4" w:space="0" w:color="auto"/>
              <w:left w:val="single" w:sz="4" w:space="0" w:color="auto"/>
              <w:right w:val="single" w:sz="4" w:space="0" w:color="auto"/>
            </w:tcBorders>
            <w:shd w:val="clear" w:color="auto" w:fill="auto"/>
          </w:tcPr>
          <w:p w14:paraId="14D76DF9"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7A29BB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Страховой случай, страховая премия, страховая выплата, страхование имущества,</w:t>
            </w:r>
          </w:p>
          <w:p w14:paraId="243D509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2) договор страхования, страхование гражданской ответственности, обязательное страхование, добровольное страхование, ОСАГО, КАСКО, франшиза, </w:t>
            </w:r>
          </w:p>
          <w:p w14:paraId="5F48994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личное страхование, обязательное медицинское страхование (ОМС), полис ОМС, добровольное медицинское страхование, страхование жизни, страховая компания</w:t>
            </w:r>
          </w:p>
        </w:tc>
        <w:tc>
          <w:tcPr>
            <w:tcW w:w="992" w:type="dxa"/>
            <w:tcBorders>
              <w:top w:val="single" w:sz="4" w:space="0" w:color="auto"/>
              <w:left w:val="single" w:sz="4" w:space="0" w:color="auto"/>
              <w:right w:val="single" w:sz="4" w:space="0" w:color="auto"/>
            </w:tcBorders>
            <w:shd w:val="clear" w:color="auto" w:fill="auto"/>
            <w:vAlign w:val="center"/>
          </w:tcPr>
          <w:p w14:paraId="7F2D010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7C8D20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tcBorders>
              <w:top w:val="single" w:sz="4" w:space="0" w:color="auto"/>
              <w:left w:val="single" w:sz="4" w:space="0" w:color="auto"/>
              <w:right w:val="single" w:sz="4" w:space="0" w:color="auto"/>
            </w:tcBorders>
          </w:tcPr>
          <w:p w14:paraId="4D3493D6" w14:textId="1703C0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7518690F"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44834901"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7B947C35"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0A6DFD1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3892E3F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2A99EAE7"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27D4D9A8"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2BAEB9D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91CC66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«Страхование имущества, здоровья и жизни»</w:t>
            </w:r>
          </w:p>
        </w:tc>
        <w:tc>
          <w:tcPr>
            <w:tcW w:w="992" w:type="dxa"/>
            <w:tcBorders>
              <w:top w:val="single" w:sz="4" w:space="0" w:color="auto"/>
              <w:left w:val="single" w:sz="4" w:space="0" w:color="auto"/>
              <w:right w:val="single" w:sz="4" w:space="0" w:color="auto"/>
            </w:tcBorders>
            <w:shd w:val="clear" w:color="auto" w:fill="auto"/>
            <w:vAlign w:val="center"/>
          </w:tcPr>
          <w:p w14:paraId="0FF407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1FD482E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14:paraId="36AE97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62EC9EE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552CCB34" w14:textId="77777777" w:rsidTr="001566D8">
        <w:trPr>
          <w:trHeight w:val="95"/>
        </w:trPr>
        <w:tc>
          <w:tcPr>
            <w:tcW w:w="10031" w:type="dxa"/>
            <w:gridSpan w:val="2"/>
            <w:tcBorders>
              <w:left w:val="single" w:sz="4" w:space="0" w:color="auto"/>
              <w:right w:val="single" w:sz="4" w:space="0" w:color="auto"/>
            </w:tcBorders>
            <w:shd w:val="clear" w:color="auto" w:fill="auto"/>
            <w:vAlign w:val="center"/>
          </w:tcPr>
          <w:p w14:paraId="6DD55C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Раздел 4 Налоги: почему их надо платить и чем грозит неуплата </w:t>
            </w:r>
          </w:p>
        </w:tc>
        <w:tc>
          <w:tcPr>
            <w:tcW w:w="992" w:type="dxa"/>
            <w:tcBorders>
              <w:left w:val="single" w:sz="4" w:space="0" w:color="auto"/>
              <w:right w:val="single" w:sz="4" w:space="0" w:color="auto"/>
            </w:tcBorders>
            <w:shd w:val="clear" w:color="auto" w:fill="auto"/>
            <w:vAlign w:val="center"/>
          </w:tcPr>
          <w:p w14:paraId="2D4EAB7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59" w:type="dxa"/>
            <w:tcBorders>
              <w:left w:val="single" w:sz="4" w:space="0" w:color="auto"/>
              <w:right w:val="single" w:sz="4" w:space="0" w:color="auto"/>
            </w:tcBorders>
            <w:shd w:val="clear" w:color="auto" w:fill="BFBFBF"/>
            <w:vAlign w:val="center"/>
          </w:tcPr>
          <w:p w14:paraId="3E1478C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326B2D6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54B8EB6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117AB58C"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327C67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Тема 4.1</w:t>
            </w:r>
          </w:p>
          <w:p w14:paraId="699A882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Зачем нужны налоги</w:t>
            </w:r>
            <w:r w:rsidRPr="00816107">
              <w:rPr>
                <w:rFonts w:ascii="Times New Roman" w:hAnsi="Times New Roman" w:cs="Times New Roman"/>
                <w:color w:val="242021"/>
                <w:sz w:val="20"/>
                <w:szCs w:val="20"/>
              </w:rPr>
              <w:br/>
              <w:t>и какие виды налогов существуют</w:t>
            </w:r>
          </w:p>
        </w:tc>
        <w:tc>
          <w:tcPr>
            <w:tcW w:w="8222" w:type="dxa"/>
            <w:tcBorders>
              <w:top w:val="single" w:sz="4" w:space="0" w:color="auto"/>
              <w:left w:val="single" w:sz="4" w:space="0" w:color="auto"/>
              <w:right w:val="single" w:sz="4" w:space="0" w:color="auto"/>
            </w:tcBorders>
            <w:shd w:val="clear" w:color="auto" w:fill="auto"/>
          </w:tcPr>
          <w:p w14:paraId="6865983B"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C8DF06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1) Налоги, налог на доходы физических лиц (НДФЛ), </w:t>
            </w:r>
          </w:p>
          <w:p w14:paraId="0C4C07D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объект налогообложения, налоговая база, налоговый период, налоговый резидент, налоговая ставка, налог на имущество,</w:t>
            </w:r>
          </w:p>
          <w:p w14:paraId="5BD4AE7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земельный налог, транспортный налог, налоговый агент, </w:t>
            </w:r>
          </w:p>
          <w:p w14:paraId="09353D3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3) идентификационный номер налогоплательщика (ИНН), </w:t>
            </w:r>
          </w:p>
        </w:tc>
        <w:tc>
          <w:tcPr>
            <w:tcW w:w="992" w:type="dxa"/>
            <w:tcBorders>
              <w:top w:val="single" w:sz="4" w:space="0" w:color="auto"/>
              <w:left w:val="single" w:sz="4" w:space="0" w:color="auto"/>
              <w:right w:val="single" w:sz="4" w:space="0" w:color="auto"/>
            </w:tcBorders>
            <w:shd w:val="clear" w:color="auto" w:fill="auto"/>
            <w:vAlign w:val="center"/>
          </w:tcPr>
          <w:p w14:paraId="5A7AD6E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359326E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vMerge w:val="restart"/>
            <w:tcBorders>
              <w:top w:val="single" w:sz="4" w:space="0" w:color="auto"/>
              <w:left w:val="single" w:sz="4" w:space="0" w:color="auto"/>
              <w:right w:val="single" w:sz="4" w:space="0" w:color="auto"/>
            </w:tcBorders>
            <w:vAlign w:val="center"/>
          </w:tcPr>
          <w:p w14:paraId="6948FEC1" w14:textId="05FB4B55"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306215D8"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3DECD03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40FDAD05"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5EE3722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top w:val="single" w:sz="4" w:space="0" w:color="auto"/>
              <w:left w:val="single" w:sz="4" w:space="0" w:color="auto"/>
              <w:right w:val="single" w:sz="4" w:space="0" w:color="auto"/>
            </w:tcBorders>
          </w:tcPr>
          <w:p w14:paraId="569E49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Н.1.12, </w:t>
            </w:r>
            <w:proofErr w:type="gramStart"/>
            <w:r w:rsidRPr="00816107">
              <w:rPr>
                <w:rFonts w:ascii="Times New Roman" w:eastAsia="Times New Roman" w:hAnsi="Times New Roman" w:cs="Times New Roman"/>
                <w:bCs/>
                <w:sz w:val="20"/>
                <w:szCs w:val="20"/>
                <w:lang w:eastAsia="ru-RU"/>
              </w:rPr>
              <w:t>Н.1.16,З</w:t>
            </w:r>
            <w:proofErr w:type="gramEnd"/>
            <w:r w:rsidRPr="00816107">
              <w:rPr>
                <w:rFonts w:ascii="Times New Roman" w:eastAsia="Times New Roman" w:hAnsi="Times New Roman" w:cs="Times New Roman"/>
                <w:bCs/>
                <w:sz w:val="20"/>
                <w:szCs w:val="20"/>
                <w:lang w:eastAsia="ru-RU"/>
              </w:rPr>
              <w:t xml:space="preserve"> 1.1, Зо.1.2</w:t>
            </w:r>
          </w:p>
        </w:tc>
      </w:tr>
      <w:tr w:rsidR="00816107" w:rsidRPr="00816107" w14:paraId="471B6634" w14:textId="77777777" w:rsidTr="001566D8">
        <w:trPr>
          <w:trHeight w:val="278"/>
        </w:trPr>
        <w:tc>
          <w:tcPr>
            <w:tcW w:w="1809" w:type="dxa"/>
            <w:vMerge/>
            <w:tcBorders>
              <w:left w:val="single" w:sz="4" w:space="0" w:color="auto"/>
              <w:right w:val="single" w:sz="4" w:space="0" w:color="auto"/>
            </w:tcBorders>
            <w:shd w:val="clear" w:color="auto" w:fill="auto"/>
          </w:tcPr>
          <w:p w14:paraId="2B93877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8222" w:type="dxa"/>
            <w:tcBorders>
              <w:top w:val="single" w:sz="4" w:space="0" w:color="auto"/>
              <w:left w:val="single" w:sz="4" w:space="0" w:color="auto"/>
              <w:right w:val="single" w:sz="4" w:space="0" w:color="auto"/>
            </w:tcBorders>
            <w:shd w:val="clear" w:color="auto" w:fill="auto"/>
          </w:tcPr>
          <w:p w14:paraId="55C09E45"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5984A631"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«Зачем нужны налоги и какие виды налогов существуют»</w:t>
            </w:r>
          </w:p>
        </w:tc>
        <w:tc>
          <w:tcPr>
            <w:tcW w:w="992" w:type="dxa"/>
            <w:tcBorders>
              <w:top w:val="single" w:sz="4" w:space="0" w:color="auto"/>
              <w:left w:val="single" w:sz="4" w:space="0" w:color="auto"/>
              <w:right w:val="single" w:sz="4" w:space="0" w:color="auto"/>
            </w:tcBorders>
            <w:shd w:val="clear" w:color="auto" w:fill="auto"/>
            <w:vAlign w:val="center"/>
          </w:tcPr>
          <w:p w14:paraId="50E8799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018CB2B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0DB1578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tcPr>
          <w:p w14:paraId="6776796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3174C932" w14:textId="77777777" w:rsidTr="001566D8">
        <w:trPr>
          <w:trHeight w:val="563"/>
        </w:trPr>
        <w:tc>
          <w:tcPr>
            <w:tcW w:w="1809" w:type="dxa"/>
            <w:vMerge w:val="restart"/>
            <w:tcBorders>
              <w:top w:val="single" w:sz="4" w:space="0" w:color="auto"/>
              <w:left w:val="single" w:sz="4" w:space="0" w:color="auto"/>
              <w:right w:val="single" w:sz="4" w:space="0" w:color="auto"/>
            </w:tcBorders>
            <w:shd w:val="clear" w:color="auto" w:fill="auto"/>
          </w:tcPr>
          <w:p w14:paraId="012CA0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4.2</w:t>
            </w:r>
          </w:p>
          <w:p w14:paraId="2817010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Подача налоговой декларации</w:t>
            </w:r>
          </w:p>
        </w:tc>
        <w:tc>
          <w:tcPr>
            <w:tcW w:w="8222" w:type="dxa"/>
            <w:tcBorders>
              <w:top w:val="single" w:sz="4" w:space="0" w:color="auto"/>
              <w:left w:val="single" w:sz="4" w:space="0" w:color="auto"/>
              <w:right w:val="single" w:sz="4" w:space="0" w:color="auto"/>
            </w:tcBorders>
            <w:shd w:val="clear" w:color="auto" w:fill="auto"/>
          </w:tcPr>
          <w:p w14:paraId="158F6D45"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3A5FBB7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Налоговая декларация, налоговые вычеты, пеня</w:t>
            </w:r>
          </w:p>
        </w:tc>
        <w:tc>
          <w:tcPr>
            <w:tcW w:w="992" w:type="dxa"/>
            <w:tcBorders>
              <w:top w:val="single" w:sz="4" w:space="0" w:color="auto"/>
              <w:left w:val="single" w:sz="4" w:space="0" w:color="auto"/>
              <w:right w:val="single" w:sz="4" w:space="0" w:color="auto"/>
            </w:tcBorders>
            <w:shd w:val="clear" w:color="auto" w:fill="auto"/>
            <w:vAlign w:val="center"/>
          </w:tcPr>
          <w:p w14:paraId="05A843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233FBC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5F1DAE2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10AF55A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Н.1.12, </w:t>
            </w:r>
            <w:proofErr w:type="gramStart"/>
            <w:r w:rsidRPr="00816107">
              <w:rPr>
                <w:rFonts w:ascii="Times New Roman" w:eastAsia="Times New Roman" w:hAnsi="Times New Roman" w:cs="Times New Roman"/>
                <w:bCs/>
                <w:sz w:val="20"/>
                <w:szCs w:val="20"/>
                <w:lang w:eastAsia="ru-RU"/>
              </w:rPr>
              <w:t>Н.1.16,З</w:t>
            </w:r>
            <w:proofErr w:type="gramEnd"/>
            <w:r w:rsidRPr="00816107">
              <w:rPr>
                <w:rFonts w:ascii="Times New Roman" w:eastAsia="Times New Roman" w:hAnsi="Times New Roman" w:cs="Times New Roman"/>
                <w:bCs/>
                <w:sz w:val="20"/>
                <w:szCs w:val="20"/>
                <w:lang w:eastAsia="ru-RU"/>
              </w:rPr>
              <w:t xml:space="preserve"> 1.1, Зо.1.2</w:t>
            </w:r>
          </w:p>
        </w:tc>
      </w:tr>
      <w:tr w:rsidR="00816107" w:rsidRPr="00816107" w14:paraId="133EE7CA" w14:textId="77777777" w:rsidTr="001566D8">
        <w:trPr>
          <w:trHeight w:val="229"/>
        </w:trPr>
        <w:tc>
          <w:tcPr>
            <w:tcW w:w="1809" w:type="dxa"/>
            <w:vMerge/>
            <w:tcBorders>
              <w:left w:val="single" w:sz="4" w:space="0" w:color="auto"/>
              <w:right w:val="single" w:sz="4" w:space="0" w:color="auto"/>
            </w:tcBorders>
            <w:shd w:val="clear" w:color="auto" w:fill="auto"/>
            <w:vAlign w:val="center"/>
          </w:tcPr>
          <w:p w14:paraId="6857567B"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799DAC4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30E7532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«Подача налоговой декларации»</w:t>
            </w:r>
          </w:p>
        </w:tc>
        <w:tc>
          <w:tcPr>
            <w:tcW w:w="992" w:type="dxa"/>
            <w:tcBorders>
              <w:left w:val="single" w:sz="4" w:space="0" w:color="auto"/>
              <w:right w:val="single" w:sz="4" w:space="0" w:color="auto"/>
            </w:tcBorders>
            <w:shd w:val="clear" w:color="auto" w:fill="auto"/>
            <w:vAlign w:val="center"/>
          </w:tcPr>
          <w:p w14:paraId="356E932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6E0F322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803E1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27FC406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02C2233F" w14:textId="77777777" w:rsidTr="001566D8">
        <w:trPr>
          <w:trHeight w:val="221"/>
        </w:trPr>
        <w:tc>
          <w:tcPr>
            <w:tcW w:w="10031" w:type="dxa"/>
            <w:gridSpan w:val="2"/>
            <w:tcBorders>
              <w:left w:val="single" w:sz="4" w:space="0" w:color="auto"/>
              <w:right w:val="single" w:sz="4" w:space="0" w:color="auto"/>
            </w:tcBorders>
            <w:shd w:val="clear" w:color="auto" w:fill="auto"/>
            <w:vAlign w:val="center"/>
          </w:tcPr>
          <w:p w14:paraId="6F4EF158"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sidRPr="00816107">
              <w:rPr>
                <w:rFonts w:ascii="Times New Roman" w:hAnsi="Times New Roman" w:cs="Times New Roman"/>
                <w:color w:val="242021"/>
                <w:sz w:val="20"/>
                <w:szCs w:val="20"/>
              </w:rPr>
              <w:t>Раздел 5 Обеспеченная старость: возможности пенсионного накопления</w:t>
            </w:r>
          </w:p>
        </w:tc>
        <w:tc>
          <w:tcPr>
            <w:tcW w:w="992" w:type="dxa"/>
            <w:tcBorders>
              <w:top w:val="single" w:sz="4" w:space="0" w:color="auto"/>
              <w:left w:val="single" w:sz="4" w:space="0" w:color="auto"/>
              <w:right w:val="single" w:sz="4" w:space="0" w:color="auto"/>
            </w:tcBorders>
            <w:shd w:val="clear" w:color="auto" w:fill="auto"/>
            <w:vAlign w:val="center"/>
          </w:tcPr>
          <w:p w14:paraId="428DA95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14:paraId="4FA5551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14:paraId="14BDB32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4C8E1B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239762F8" w14:textId="77777777" w:rsidTr="001566D8">
        <w:trPr>
          <w:trHeight w:val="267"/>
        </w:trPr>
        <w:tc>
          <w:tcPr>
            <w:tcW w:w="1809" w:type="dxa"/>
            <w:vMerge w:val="restart"/>
            <w:tcBorders>
              <w:left w:val="single" w:sz="4" w:space="0" w:color="auto"/>
              <w:right w:val="single" w:sz="4" w:space="0" w:color="auto"/>
            </w:tcBorders>
            <w:shd w:val="clear" w:color="auto" w:fill="auto"/>
          </w:tcPr>
          <w:p w14:paraId="6CCED345"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5.1 </w:t>
            </w:r>
            <w:r w:rsidRPr="00816107">
              <w:rPr>
                <w:rFonts w:ascii="Times New Roman" w:hAnsi="Times New Roman" w:cs="Times New Roman"/>
                <w:color w:val="242021"/>
                <w:sz w:val="20"/>
                <w:szCs w:val="20"/>
              </w:rPr>
              <w:t>Обязательное и добровольное пенсионное страхование</w:t>
            </w:r>
          </w:p>
          <w:p w14:paraId="558BDE6D"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71E0DCC7"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5A82AEA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1)  Пенсия, страховой стаж, обязательное пенсионное страхование, </w:t>
            </w:r>
          </w:p>
          <w:p w14:paraId="62745B18"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2) Пенсионный фонд РФ (ПФР), </w:t>
            </w:r>
          </w:p>
          <w:p w14:paraId="24D79AA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color w:val="242021"/>
                <w:sz w:val="20"/>
                <w:szCs w:val="20"/>
              </w:rPr>
            </w:pPr>
            <w:r w:rsidRPr="00816107">
              <w:rPr>
                <w:rFonts w:ascii="Times New Roman" w:eastAsia="Times New Roman" w:hAnsi="Times New Roman" w:cs="Times New Roman"/>
                <w:bCs/>
                <w:sz w:val="20"/>
                <w:szCs w:val="20"/>
                <w:lang w:eastAsia="ru-RU"/>
              </w:rPr>
              <w:t>3) добровольные (дополнительные) пенсионные накопления, негосударственные</w:t>
            </w:r>
            <w:r w:rsidRPr="00816107">
              <w:rPr>
                <w:rFonts w:ascii="Times New Roman" w:eastAsia="Times New Roman" w:hAnsi="Times New Roman" w:cs="Times New Roman"/>
                <w:bCs/>
                <w:color w:val="242021"/>
                <w:sz w:val="20"/>
                <w:szCs w:val="20"/>
                <w:lang w:eastAsia="ru-RU"/>
              </w:rPr>
              <w:t xml:space="preserve"> пенсионные фонды (НПФ), корпоративные пенсионные планы, альтернативные способы накопления на пенсию</w:t>
            </w:r>
          </w:p>
        </w:tc>
        <w:tc>
          <w:tcPr>
            <w:tcW w:w="992" w:type="dxa"/>
            <w:tcBorders>
              <w:top w:val="single" w:sz="4" w:space="0" w:color="auto"/>
              <w:left w:val="single" w:sz="4" w:space="0" w:color="auto"/>
              <w:right w:val="single" w:sz="4" w:space="0" w:color="auto"/>
            </w:tcBorders>
            <w:shd w:val="clear" w:color="auto" w:fill="auto"/>
            <w:vAlign w:val="center"/>
          </w:tcPr>
          <w:p w14:paraId="7E5511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20856A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vMerge w:val="restart"/>
            <w:tcBorders>
              <w:top w:val="single" w:sz="4" w:space="0" w:color="auto"/>
              <w:left w:val="single" w:sz="4" w:space="0" w:color="auto"/>
              <w:right w:val="single" w:sz="4" w:space="0" w:color="auto"/>
            </w:tcBorders>
            <w:vAlign w:val="center"/>
          </w:tcPr>
          <w:p w14:paraId="39546F52" w14:textId="1485B4E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773F720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5807780C"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31955308"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489F183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1A72078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1.6, Н 1.5, Н 1.10, Н 1.11, Н 1.12, Зо1.1,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w:t>
            </w:r>
          </w:p>
        </w:tc>
      </w:tr>
      <w:tr w:rsidR="00816107" w:rsidRPr="00816107" w14:paraId="46BB7E34" w14:textId="77777777" w:rsidTr="001566D8">
        <w:trPr>
          <w:trHeight w:val="267"/>
        </w:trPr>
        <w:tc>
          <w:tcPr>
            <w:tcW w:w="1809" w:type="dxa"/>
            <w:vMerge/>
            <w:tcBorders>
              <w:left w:val="single" w:sz="4" w:space="0" w:color="auto"/>
              <w:right w:val="single" w:sz="4" w:space="0" w:color="auto"/>
            </w:tcBorders>
            <w:shd w:val="clear" w:color="auto" w:fill="auto"/>
            <w:vAlign w:val="center"/>
          </w:tcPr>
          <w:p w14:paraId="01BC7BEB"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36EAA63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Теоретическое занятие: </w:t>
            </w:r>
          </w:p>
          <w:p w14:paraId="62F7362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«Обязательное и добровольное пенсионное страхование»</w:t>
            </w:r>
          </w:p>
        </w:tc>
        <w:tc>
          <w:tcPr>
            <w:tcW w:w="992" w:type="dxa"/>
            <w:tcBorders>
              <w:top w:val="single" w:sz="4" w:space="0" w:color="auto"/>
              <w:left w:val="single" w:sz="4" w:space="0" w:color="auto"/>
              <w:right w:val="single" w:sz="4" w:space="0" w:color="auto"/>
            </w:tcBorders>
            <w:shd w:val="clear" w:color="auto" w:fill="auto"/>
            <w:vAlign w:val="center"/>
          </w:tcPr>
          <w:p w14:paraId="40E5E4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4E70EE9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D7E042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46730CB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145F3946" w14:textId="77777777" w:rsidTr="001566D8">
        <w:trPr>
          <w:trHeight w:val="267"/>
        </w:trPr>
        <w:tc>
          <w:tcPr>
            <w:tcW w:w="1809" w:type="dxa"/>
            <w:vMerge w:val="restart"/>
            <w:tcBorders>
              <w:left w:val="single" w:sz="4" w:space="0" w:color="auto"/>
              <w:right w:val="single" w:sz="4" w:space="0" w:color="auto"/>
            </w:tcBorders>
            <w:shd w:val="clear" w:color="auto" w:fill="auto"/>
          </w:tcPr>
          <w:p w14:paraId="21E573CC"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5.2 </w:t>
            </w:r>
          </w:p>
          <w:p w14:paraId="7A9829F4"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Расчет размера пенсии. Пенсионные баллы</w:t>
            </w:r>
          </w:p>
        </w:tc>
        <w:tc>
          <w:tcPr>
            <w:tcW w:w="8222" w:type="dxa"/>
            <w:tcBorders>
              <w:left w:val="single" w:sz="4" w:space="0" w:color="auto"/>
              <w:right w:val="single" w:sz="4" w:space="0" w:color="auto"/>
            </w:tcBorders>
            <w:shd w:val="clear" w:color="auto" w:fill="auto"/>
          </w:tcPr>
          <w:p w14:paraId="3A8E7578"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063D51F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14:paraId="797D39C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541D8B9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0C80D7A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45DEEE0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1.6, Н 1.5, Н 1.10, Н 1.11, Н 1.12, Зо1.1,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w:t>
            </w:r>
          </w:p>
        </w:tc>
      </w:tr>
      <w:tr w:rsidR="00816107" w:rsidRPr="00816107" w14:paraId="41BD85B5" w14:textId="77777777" w:rsidTr="001566D8">
        <w:trPr>
          <w:trHeight w:val="267"/>
        </w:trPr>
        <w:tc>
          <w:tcPr>
            <w:tcW w:w="1809" w:type="dxa"/>
            <w:vMerge/>
            <w:tcBorders>
              <w:left w:val="single" w:sz="4" w:space="0" w:color="auto"/>
              <w:right w:val="single" w:sz="4" w:space="0" w:color="auto"/>
            </w:tcBorders>
            <w:shd w:val="clear" w:color="auto" w:fill="auto"/>
            <w:vAlign w:val="center"/>
          </w:tcPr>
          <w:p w14:paraId="2424F00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3818D57F"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Практическое занятие: </w:t>
            </w:r>
          </w:p>
          <w:p w14:paraId="2BC32F45"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«Расчет размера пенсии. Пенсионные баллы»</w:t>
            </w:r>
          </w:p>
        </w:tc>
        <w:tc>
          <w:tcPr>
            <w:tcW w:w="992" w:type="dxa"/>
            <w:tcBorders>
              <w:top w:val="single" w:sz="4" w:space="0" w:color="auto"/>
              <w:left w:val="single" w:sz="4" w:space="0" w:color="auto"/>
              <w:right w:val="single" w:sz="4" w:space="0" w:color="auto"/>
            </w:tcBorders>
            <w:shd w:val="clear" w:color="auto" w:fill="auto"/>
            <w:vAlign w:val="center"/>
          </w:tcPr>
          <w:p w14:paraId="79F9448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6AC5EBE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45F8754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67B9109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299C03E1" w14:textId="77777777" w:rsidTr="001566D8">
        <w:trPr>
          <w:trHeight w:val="267"/>
        </w:trPr>
        <w:tc>
          <w:tcPr>
            <w:tcW w:w="1809" w:type="dxa"/>
            <w:vMerge/>
            <w:tcBorders>
              <w:left w:val="single" w:sz="4" w:space="0" w:color="auto"/>
              <w:right w:val="single" w:sz="4" w:space="0" w:color="auto"/>
            </w:tcBorders>
            <w:shd w:val="clear" w:color="auto" w:fill="auto"/>
            <w:vAlign w:val="center"/>
          </w:tcPr>
          <w:p w14:paraId="1EBF545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2D132A1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53421C01"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«проверочная работа №3»</w:t>
            </w:r>
          </w:p>
        </w:tc>
        <w:tc>
          <w:tcPr>
            <w:tcW w:w="992" w:type="dxa"/>
            <w:tcBorders>
              <w:top w:val="single" w:sz="4" w:space="0" w:color="auto"/>
              <w:left w:val="single" w:sz="4" w:space="0" w:color="auto"/>
              <w:right w:val="single" w:sz="4" w:space="0" w:color="auto"/>
            </w:tcBorders>
            <w:shd w:val="clear" w:color="auto" w:fill="auto"/>
            <w:vAlign w:val="center"/>
          </w:tcPr>
          <w:p w14:paraId="2A392AE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6E30BAC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E799D8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7A9E652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0829FCFD" w14:textId="77777777" w:rsidTr="001566D8">
        <w:trPr>
          <w:trHeight w:val="267"/>
        </w:trPr>
        <w:tc>
          <w:tcPr>
            <w:tcW w:w="1809" w:type="dxa"/>
            <w:tcBorders>
              <w:left w:val="single" w:sz="4" w:space="0" w:color="auto"/>
              <w:right w:val="single" w:sz="4" w:space="0" w:color="auto"/>
            </w:tcBorders>
            <w:shd w:val="clear" w:color="auto" w:fill="auto"/>
            <w:vAlign w:val="center"/>
          </w:tcPr>
          <w:p w14:paraId="614D9FE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8222" w:type="dxa"/>
            <w:tcBorders>
              <w:left w:val="single" w:sz="4" w:space="0" w:color="auto"/>
              <w:right w:val="single" w:sz="4" w:space="0" w:color="auto"/>
            </w:tcBorders>
            <w:shd w:val="clear" w:color="auto" w:fill="auto"/>
          </w:tcPr>
          <w:p w14:paraId="79FB9670"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6 Финансовые механизмы работы фирмы</w:t>
            </w:r>
          </w:p>
        </w:tc>
        <w:tc>
          <w:tcPr>
            <w:tcW w:w="992" w:type="dxa"/>
            <w:tcBorders>
              <w:top w:val="single" w:sz="4" w:space="0" w:color="auto"/>
              <w:left w:val="single" w:sz="4" w:space="0" w:color="auto"/>
              <w:right w:val="single" w:sz="4" w:space="0" w:color="auto"/>
            </w:tcBorders>
            <w:shd w:val="clear" w:color="auto" w:fill="auto"/>
            <w:vAlign w:val="center"/>
          </w:tcPr>
          <w:p w14:paraId="43C731C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tcBorders>
              <w:top w:val="single" w:sz="4" w:space="0" w:color="auto"/>
              <w:left w:val="single" w:sz="4" w:space="0" w:color="auto"/>
              <w:right w:val="single" w:sz="4" w:space="0" w:color="auto"/>
            </w:tcBorders>
            <w:shd w:val="clear" w:color="auto" w:fill="BFBFBF"/>
            <w:vAlign w:val="center"/>
          </w:tcPr>
          <w:p w14:paraId="4BCCCF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14:paraId="0B2FC49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4295CE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65C1DB6A" w14:textId="77777777" w:rsidTr="001566D8">
        <w:trPr>
          <w:trHeight w:val="267"/>
        </w:trPr>
        <w:tc>
          <w:tcPr>
            <w:tcW w:w="1809" w:type="dxa"/>
            <w:vMerge w:val="restart"/>
            <w:tcBorders>
              <w:left w:val="single" w:sz="4" w:space="0" w:color="auto"/>
              <w:right w:val="single" w:sz="4" w:space="0" w:color="auto"/>
            </w:tcBorders>
            <w:shd w:val="clear" w:color="auto" w:fill="auto"/>
          </w:tcPr>
          <w:p w14:paraId="4DDB29D6"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KabelC-Book" w:hAnsi="KabelC-Book"/>
                <w:color w:val="242021"/>
                <w:sz w:val="20"/>
                <w:szCs w:val="20"/>
              </w:rPr>
              <w:t xml:space="preserve">Тема </w:t>
            </w:r>
            <w:r w:rsidRPr="00816107">
              <w:rPr>
                <w:rFonts w:ascii="Times New Roman" w:hAnsi="Times New Roman" w:cs="Times New Roman"/>
                <w:color w:val="242021"/>
                <w:sz w:val="20"/>
                <w:szCs w:val="20"/>
              </w:rPr>
              <w:t>6.1</w:t>
            </w:r>
          </w:p>
          <w:p w14:paraId="6BE0CBDC"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Эффективность компании,</w:t>
            </w:r>
            <w:r w:rsidRPr="00816107">
              <w:rPr>
                <w:rFonts w:ascii="Times New Roman" w:hAnsi="Times New Roman" w:cs="Times New Roman"/>
                <w:color w:val="242021"/>
                <w:sz w:val="20"/>
                <w:szCs w:val="20"/>
              </w:rPr>
              <w:br/>
              <w:t>банкротство и безработица</w:t>
            </w:r>
          </w:p>
        </w:tc>
        <w:tc>
          <w:tcPr>
            <w:tcW w:w="8222" w:type="dxa"/>
            <w:tcBorders>
              <w:left w:val="single" w:sz="4" w:space="0" w:color="auto"/>
              <w:right w:val="single" w:sz="4" w:space="0" w:color="auto"/>
            </w:tcBorders>
            <w:shd w:val="clear" w:color="auto" w:fill="auto"/>
          </w:tcPr>
          <w:p w14:paraId="29F99DF3"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682D43D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как устроена фирма,</w:t>
            </w:r>
          </w:p>
          <w:p w14:paraId="2B8FD99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факторы, влияющие на повышение прибыли фирмы, способы её распределения,</w:t>
            </w:r>
          </w:p>
          <w:p w14:paraId="489BF4F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причины, приводящие к банкротству фирмы, и его последствия для наёмных работников,</w:t>
            </w:r>
          </w:p>
          <w:p w14:paraId="2212540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использование законодательно определённых прав при приёме и увольнении наёмного работника фирмы</w:t>
            </w:r>
          </w:p>
        </w:tc>
        <w:tc>
          <w:tcPr>
            <w:tcW w:w="992" w:type="dxa"/>
            <w:tcBorders>
              <w:top w:val="single" w:sz="4" w:space="0" w:color="auto"/>
              <w:left w:val="single" w:sz="4" w:space="0" w:color="auto"/>
              <w:right w:val="single" w:sz="4" w:space="0" w:color="auto"/>
            </w:tcBorders>
            <w:shd w:val="clear" w:color="auto" w:fill="auto"/>
            <w:vAlign w:val="center"/>
          </w:tcPr>
          <w:p w14:paraId="342F047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0AC9F9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МР 1, МР 2, МР 4, ПР 1, ПР 2, ЛР 1, ЛР 2, ЛР 3, ЛР 4, ЛР 5, ЛР 6, ЛР 28,  ЛР 33,  ОК 1, </w:t>
            </w:r>
          </w:p>
        </w:tc>
        <w:tc>
          <w:tcPr>
            <w:tcW w:w="1276" w:type="dxa"/>
            <w:tcBorders>
              <w:top w:val="single" w:sz="4" w:space="0" w:color="auto"/>
              <w:left w:val="single" w:sz="4" w:space="0" w:color="auto"/>
              <w:right w:val="single" w:sz="4" w:space="0" w:color="auto"/>
            </w:tcBorders>
            <w:vAlign w:val="center"/>
          </w:tcPr>
          <w:p w14:paraId="0170DD07" w14:textId="6879BE28"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61DC0066"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5008455C"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6859CCD6"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5814159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158D389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Н 1.10, Н 1.11, Н 1.15, Н 1.16, Н 1.17, Н 1.18, З 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 У 1.3, У 1.4</w:t>
            </w:r>
          </w:p>
        </w:tc>
      </w:tr>
      <w:tr w:rsidR="00816107" w:rsidRPr="00816107" w14:paraId="2606DA1A" w14:textId="77777777" w:rsidTr="001566D8">
        <w:trPr>
          <w:trHeight w:val="267"/>
        </w:trPr>
        <w:tc>
          <w:tcPr>
            <w:tcW w:w="1809" w:type="dxa"/>
            <w:vMerge/>
            <w:tcBorders>
              <w:left w:val="single" w:sz="4" w:space="0" w:color="auto"/>
              <w:right w:val="single" w:sz="4" w:space="0" w:color="auto"/>
            </w:tcBorders>
            <w:shd w:val="clear" w:color="auto" w:fill="auto"/>
            <w:vAlign w:val="center"/>
          </w:tcPr>
          <w:p w14:paraId="590B5F6D" w14:textId="77777777" w:rsidR="00816107" w:rsidRPr="00816107" w:rsidRDefault="00816107" w:rsidP="00816107">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14:paraId="2458C459"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Теоретическое занятие: </w:t>
            </w:r>
          </w:p>
          <w:p w14:paraId="7C714572"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w:t>
            </w:r>
            <w:r w:rsidRPr="00816107">
              <w:rPr>
                <w:rFonts w:ascii="Times New Roman" w:hAnsi="Times New Roman" w:cs="Times New Roman"/>
                <w:color w:val="242021"/>
                <w:sz w:val="20"/>
                <w:szCs w:val="20"/>
              </w:rPr>
              <w:t>Эффективность компании, банкротство и безработица</w:t>
            </w:r>
            <w:r w:rsidRPr="00816107">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208232A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3DDF18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14:paraId="32B21D5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761BDD5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38A72E4B" w14:textId="77777777" w:rsidTr="001566D8">
        <w:trPr>
          <w:trHeight w:val="275"/>
        </w:trPr>
        <w:tc>
          <w:tcPr>
            <w:tcW w:w="10031" w:type="dxa"/>
            <w:gridSpan w:val="2"/>
            <w:tcBorders>
              <w:left w:val="single" w:sz="4" w:space="0" w:color="auto"/>
              <w:right w:val="single" w:sz="4" w:space="0" w:color="auto"/>
            </w:tcBorders>
            <w:shd w:val="clear" w:color="auto" w:fill="auto"/>
            <w:vAlign w:val="center"/>
          </w:tcPr>
          <w:p w14:paraId="6FE9D13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bCs/>
                <w:sz w:val="20"/>
                <w:szCs w:val="20"/>
                <w:lang w:eastAsia="ru-RU"/>
              </w:rPr>
            </w:pPr>
            <w:r w:rsidRPr="00816107">
              <w:rPr>
                <w:rFonts w:ascii="Times New Roman" w:hAnsi="Times New Roman" w:cs="Times New Roman"/>
                <w:color w:val="242021"/>
                <w:sz w:val="20"/>
                <w:szCs w:val="20"/>
              </w:rPr>
              <w:t>Раздел 7 Собственный бизнес: как создать и не потерять</w:t>
            </w:r>
          </w:p>
        </w:tc>
        <w:tc>
          <w:tcPr>
            <w:tcW w:w="992" w:type="dxa"/>
            <w:tcBorders>
              <w:top w:val="single" w:sz="4" w:space="0" w:color="auto"/>
              <w:left w:val="single" w:sz="4" w:space="0" w:color="auto"/>
              <w:right w:val="single" w:sz="4" w:space="0" w:color="auto"/>
            </w:tcBorders>
            <w:shd w:val="clear" w:color="auto" w:fill="auto"/>
            <w:vAlign w:val="center"/>
          </w:tcPr>
          <w:p w14:paraId="780C068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14:paraId="0063DB2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14:paraId="11DAA31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shd w:val="clear" w:color="auto" w:fill="BFBFBF"/>
          </w:tcPr>
          <w:p w14:paraId="0BAE4C0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70D19F0D" w14:textId="77777777" w:rsidTr="001566D8">
        <w:trPr>
          <w:trHeight w:val="275"/>
        </w:trPr>
        <w:tc>
          <w:tcPr>
            <w:tcW w:w="1809" w:type="dxa"/>
            <w:vMerge w:val="restart"/>
            <w:tcBorders>
              <w:left w:val="single" w:sz="4" w:space="0" w:color="auto"/>
              <w:right w:val="single" w:sz="4" w:space="0" w:color="auto"/>
            </w:tcBorders>
            <w:shd w:val="clear" w:color="auto" w:fill="auto"/>
            <w:vAlign w:val="center"/>
          </w:tcPr>
          <w:p w14:paraId="00A7D46A" w14:textId="77777777" w:rsidR="00816107" w:rsidRPr="00816107" w:rsidRDefault="00816107" w:rsidP="00816107">
            <w:pPr>
              <w:spacing w:after="0" w:line="240" w:lineRule="auto"/>
              <w:rPr>
                <w:color w:val="242021"/>
                <w:sz w:val="20"/>
                <w:szCs w:val="20"/>
              </w:rPr>
            </w:pPr>
            <w:r w:rsidRPr="00816107">
              <w:rPr>
                <w:rFonts w:ascii="KabelC-Book" w:hAnsi="KabelC-Book"/>
                <w:color w:val="242021"/>
                <w:sz w:val="20"/>
                <w:szCs w:val="20"/>
              </w:rPr>
              <w:t xml:space="preserve">Тема </w:t>
            </w:r>
            <w:r w:rsidRPr="00816107">
              <w:rPr>
                <w:color w:val="242021"/>
                <w:sz w:val="20"/>
                <w:szCs w:val="20"/>
              </w:rPr>
              <w:t>7.1</w:t>
            </w:r>
          </w:p>
          <w:p w14:paraId="418C920B"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Предприниматель</w:t>
            </w:r>
            <w:r w:rsidRPr="00816107">
              <w:rPr>
                <w:rFonts w:ascii="Times New Roman" w:hAnsi="Times New Roman" w:cs="Times New Roman"/>
                <w:color w:val="242021"/>
                <w:sz w:val="20"/>
                <w:szCs w:val="20"/>
              </w:rPr>
              <w:lastRenderedPageBreak/>
              <w:t>ская</w:t>
            </w:r>
            <w:r w:rsidRPr="00816107">
              <w:rPr>
                <w:rFonts w:ascii="Times New Roman" w:hAnsi="Times New Roman" w:cs="Times New Roman"/>
                <w:color w:val="242021"/>
                <w:sz w:val="20"/>
                <w:szCs w:val="20"/>
              </w:rPr>
              <w:br/>
              <w:t>деятельность.  Что такое успешная компания</w:t>
            </w:r>
          </w:p>
          <w:p w14:paraId="48CB77EE"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14:paraId="40C4B2C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Содержание учебного материала:</w:t>
            </w:r>
          </w:p>
          <w:p w14:paraId="550BB43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Особенности регистрации индивидуального предпринимательства,</w:t>
            </w:r>
          </w:p>
          <w:p w14:paraId="3D0E859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юридические лица,</w:t>
            </w:r>
          </w:p>
          <w:p w14:paraId="7127CE3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3) стадии становления малого предприятия. Этапы развития бизнеса. </w:t>
            </w:r>
          </w:p>
          <w:p w14:paraId="1F1FF8F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hAnsi="Times New Roman" w:cs="Times New Roman"/>
                <w:color w:val="242021"/>
                <w:sz w:val="20"/>
                <w:szCs w:val="20"/>
              </w:rPr>
            </w:pPr>
            <w:r w:rsidRPr="00816107">
              <w:rPr>
                <w:rFonts w:ascii="Times New Roman" w:eastAsia="Times New Roman" w:hAnsi="Times New Roman" w:cs="Times New Roman"/>
                <w:bCs/>
                <w:sz w:val="20"/>
                <w:szCs w:val="20"/>
                <w:lang w:eastAsia="ru-RU"/>
              </w:rPr>
              <w:t>4) характеристика предпринимателя. Факторы, влияющие на становление предпринимателя</w:t>
            </w:r>
          </w:p>
        </w:tc>
        <w:tc>
          <w:tcPr>
            <w:tcW w:w="992" w:type="dxa"/>
            <w:tcBorders>
              <w:top w:val="single" w:sz="4" w:space="0" w:color="auto"/>
              <w:left w:val="single" w:sz="4" w:space="0" w:color="auto"/>
              <w:right w:val="single" w:sz="4" w:space="0" w:color="auto"/>
            </w:tcBorders>
            <w:shd w:val="clear" w:color="auto" w:fill="auto"/>
            <w:vAlign w:val="center"/>
          </w:tcPr>
          <w:p w14:paraId="289DF5E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4EEFECF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 xml:space="preserve">ЛР 2; ЛР 15; ЛР 3; ЛР 18; ЛР 4; ЛР 14; </w:t>
            </w:r>
            <w:r w:rsidRPr="00816107">
              <w:rPr>
                <w:rFonts w:ascii="Times New Roman" w:hAnsi="Times New Roman" w:cs="Times New Roman"/>
                <w:sz w:val="20"/>
                <w:szCs w:val="20"/>
              </w:rPr>
              <w:lastRenderedPageBreak/>
              <w:t>ЛР 7; ЛР 10; ЛР 25; ЛР 26; ЛР 27; ЛР 28, ЛР 29, ЛР 30, ЛР 31, ЛР 32, ЛР 33</w:t>
            </w:r>
          </w:p>
        </w:tc>
        <w:tc>
          <w:tcPr>
            <w:tcW w:w="1276" w:type="dxa"/>
            <w:tcBorders>
              <w:top w:val="single" w:sz="4" w:space="0" w:color="auto"/>
              <w:left w:val="single" w:sz="4" w:space="0" w:color="auto"/>
              <w:right w:val="single" w:sz="4" w:space="0" w:color="auto"/>
            </w:tcBorders>
          </w:tcPr>
          <w:p w14:paraId="6562D390" w14:textId="424F776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lastRenderedPageBreak/>
              <w:t xml:space="preserve">ОК </w:t>
            </w:r>
            <w:r w:rsidR="00F444CF">
              <w:rPr>
                <w:rFonts w:ascii="Times New Roman" w:hAnsi="Times New Roman" w:cs="Times New Roman"/>
                <w:sz w:val="20"/>
                <w:szCs w:val="20"/>
              </w:rPr>
              <w:t>11</w:t>
            </w:r>
            <w:r w:rsidRPr="00816107">
              <w:rPr>
                <w:rFonts w:ascii="Times New Roman" w:hAnsi="Times New Roman" w:cs="Times New Roman"/>
                <w:sz w:val="20"/>
                <w:szCs w:val="20"/>
              </w:rPr>
              <w:t>,</w:t>
            </w:r>
          </w:p>
          <w:p w14:paraId="1B5B239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127211E2"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3D24C865"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lastRenderedPageBreak/>
              <w:t>ПК 3.1-3.5</w:t>
            </w:r>
          </w:p>
          <w:p w14:paraId="4728947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7AD5A2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Н 1.10, Н 1.11, Н 1.15, Н 1.16, Н 1.17, Н 1.18, </w:t>
            </w:r>
            <w:r w:rsidRPr="00816107">
              <w:rPr>
                <w:rFonts w:ascii="Times New Roman" w:eastAsia="Times New Roman" w:hAnsi="Times New Roman" w:cs="Times New Roman"/>
                <w:bCs/>
                <w:sz w:val="20"/>
                <w:szCs w:val="20"/>
                <w:lang w:eastAsia="ru-RU"/>
              </w:rPr>
              <w:lastRenderedPageBreak/>
              <w:t>З 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 У 1.3, У 1.4</w:t>
            </w:r>
          </w:p>
        </w:tc>
      </w:tr>
      <w:tr w:rsidR="00816107" w:rsidRPr="00816107" w14:paraId="0A73E462"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34CFA6F1" w14:textId="77777777" w:rsidR="00816107" w:rsidRPr="00816107" w:rsidRDefault="00816107" w:rsidP="00816107">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14:paraId="1D4430B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5C0D82B1"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«Предпринимательская деятельность.  Что такое успешная компания»</w:t>
            </w:r>
          </w:p>
        </w:tc>
        <w:tc>
          <w:tcPr>
            <w:tcW w:w="992" w:type="dxa"/>
            <w:tcBorders>
              <w:top w:val="single" w:sz="4" w:space="0" w:color="auto"/>
              <w:left w:val="single" w:sz="4" w:space="0" w:color="auto"/>
              <w:right w:val="single" w:sz="4" w:space="0" w:color="auto"/>
            </w:tcBorders>
            <w:shd w:val="clear" w:color="auto" w:fill="auto"/>
            <w:vAlign w:val="center"/>
          </w:tcPr>
          <w:p w14:paraId="0D5BB29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11DE3E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14:paraId="1613FF8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183D806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0A440D44" w14:textId="77777777" w:rsidTr="001566D8">
        <w:trPr>
          <w:trHeight w:val="275"/>
        </w:trPr>
        <w:tc>
          <w:tcPr>
            <w:tcW w:w="1809" w:type="dxa"/>
            <w:vMerge w:val="restart"/>
            <w:tcBorders>
              <w:left w:val="single" w:sz="4" w:space="0" w:color="auto"/>
              <w:right w:val="single" w:sz="4" w:space="0" w:color="auto"/>
            </w:tcBorders>
            <w:shd w:val="clear" w:color="auto" w:fill="auto"/>
          </w:tcPr>
          <w:p w14:paraId="1B0D4BD6"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Тема 7.2</w:t>
            </w:r>
          </w:p>
          <w:p w14:paraId="6823081D"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Создание собственной</w:t>
            </w:r>
            <w:r w:rsidRPr="00816107">
              <w:rPr>
                <w:rFonts w:ascii="Times New Roman" w:hAnsi="Times New Roman" w:cs="Times New Roman"/>
                <w:color w:val="242021"/>
                <w:sz w:val="20"/>
                <w:szCs w:val="20"/>
              </w:rPr>
              <w:br/>
              <w:t>компании: шаг за шагом. Написание бизнес-плана</w:t>
            </w:r>
          </w:p>
        </w:tc>
        <w:tc>
          <w:tcPr>
            <w:tcW w:w="8222" w:type="dxa"/>
            <w:tcBorders>
              <w:left w:val="single" w:sz="4" w:space="0" w:color="auto"/>
              <w:right w:val="single" w:sz="4" w:space="0" w:color="auto"/>
            </w:tcBorders>
            <w:shd w:val="clear" w:color="auto" w:fill="auto"/>
          </w:tcPr>
          <w:p w14:paraId="22FB234B"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785B72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Оценка предпринимательских способностей,</w:t>
            </w:r>
          </w:p>
          <w:p w14:paraId="7FD05B3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разработка бизнес-идеи открытия собственного бизнеса</w:t>
            </w:r>
          </w:p>
        </w:tc>
        <w:tc>
          <w:tcPr>
            <w:tcW w:w="992" w:type="dxa"/>
            <w:tcBorders>
              <w:top w:val="single" w:sz="4" w:space="0" w:color="auto"/>
              <w:left w:val="single" w:sz="4" w:space="0" w:color="auto"/>
              <w:right w:val="single" w:sz="4" w:space="0" w:color="auto"/>
            </w:tcBorders>
            <w:shd w:val="clear" w:color="auto" w:fill="auto"/>
            <w:vAlign w:val="center"/>
          </w:tcPr>
          <w:p w14:paraId="7749079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47B5940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14:paraId="1BFDD9B2" w14:textId="7DA4836E"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749537C2"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1B89133A"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74B35462"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1EB93C4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434A08E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1.10, Н 1.11, Н 1.15, Н 1.16, Н 1.17, Н 1.18, З 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 У 1.3, У 1.4</w:t>
            </w:r>
          </w:p>
        </w:tc>
      </w:tr>
      <w:tr w:rsidR="00816107" w:rsidRPr="00816107" w14:paraId="14C05E07"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6FBD9589"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14:paraId="571E8C93"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Теоретическое занятие: </w:t>
            </w:r>
          </w:p>
          <w:p w14:paraId="4A03BB25"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«Создание собственной компании: шаг за шагом»</w:t>
            </w:r>
          </w:p>
        </w:tc>
        <w:tc>
          <w:tcPr>
            <w:tcW w:w="992" w:type="dxa"/>
            <w:tcBorders>
              <w:top w:val="single" w:sz="4" w:space="0" w:color="auto"/>
              <w:left w:val="single" w:sz="4" w:space="0" w:color="auto"/>
              <w:right w:val="single" w:sz="4" w:space="0" w:color="auto"/>
            </w:tcBorders>
            <w:shd w:val="clear" w:color="auto" w:fill="auto"/>
            <w:vAlign w:val="center"/>
          </w:tcPr>
          <w:p w14:paraId="0C2F48D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0D09539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val="restart"/>
            <w:tcBorders>
              <w:left w:val="single" w:sz="4" w:space="0" w:color="auto"/>
              <w:right w:val="single" w:sz="4" w:space="0" w:color="auto"/>
            </w:tcBorders>
            <w:shd w:val="clear" w:color="auto" w:fill="BFBFBF"/>
          </w:tcPr>
          <w:p w14:paraId="39D9982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6BAE31F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3A8EC18F"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32E3DF20"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14:paraId="6AF3AB62"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2102C9DC"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«Написание бизнес-плана»</w:t>
            </w:r>
          </w:p>
        </w:tc>
        <w:tc>
          <w:tcPr>
            <w:tcW w:w="992" w:type="dxa"/>
            <w:tcBorders>
              <w:top w:val="single" w:sz="4" w:space="0" w:color="auto"/>
              <w:left w:val="single" w:sz="4" w:space="0" w:color="auto"/>
              <w:right w:val="single" w:sz="4" w:space="0" w:color="auto"/>
            </w:tcBorders>
            <w:shd w:val="clear" w:color="auto" w:fill="auto"/>
            <w:vAlign w:val="center"/>
          </w:tcPr>
          <w:p w14:paraId="0306CF1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374495B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5D2FF22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1368E7B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666B62A8" w14:textId="77777777" w:rsidTr="001566D8">
        <w:trPr>
          <w:trHeight w:val="275"/>
        </w:trPr>
        <w:tc>
          <w:tcPr>
            <w:tcW w:w="10031" w:type="dxa"/>
            <w:gridSpan w:val="2"/>
            <w:tcBorders>
              <w:left w:val="single" w:sz="4" w:space="0" w:color="auto"/>
              <w:right w:val="single" w:sz="4" w:space="0" w:color="auto"/>
            </w:tcBorders>
            <w:shd w:val="clear" w:color="auto" w:fill="auto"/>
            <w:vAlign w:val="center"/>
          </w:tcPr>
          <w:p w14:paraId="11A44F8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center"/>
              <w:rPr>
                <w:rFonts w:ascii="Times New Roman" w:eastAsia="Times New Roman" w:hAnsi="Times New Roman" w:cs="Times New Roman"/>
                <w:sz w:val="20"/>
                <w:szCs w:val="20"/>
                <w:lang w:eastAsia="ru-RU"/>
              </w:rPr>
            </w:pPr>
            <w:r w:rsidRPr="00816107">
              <w:rPr>
                <w:rFonts w:ascii="Times New Roman" w:hAnsi="Times New Roman" w:cs="Times New Roman"/>
                <w:color w:val="242021"/>
                <w:sz w:val="20"/>
                <w:szCs w:val="20"/>
              </w:rPr>
              <w:t>Раздел 8 Риски в мире денег: как защититься от разорения</w:t>
            </w:r>
          </w:p>
        </w:tc>
        <w:tc>
          <w:tcPr>
            <w:tcW w:w="992" w:type="dxa"/>
            <w:tcBorders>
              <w:top w:val="single" w:sz="4" w:space="0" w:color="auto"/>
              <w:left w:val="single" w:sz="4" w:space="0" w:color="auto"/>
              <w:right w:val="single" w:sz="4" w:space="0" w:color="auto"/>
            </w:tcBorders>
            <w:shd w:val="clear" w:color="auto" w:fill="auto"/>
            <w:vAlign w:val="center"/>
          </w:tcPr>
          <w:p w14:paraId="678B0FC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59" w:type="dxa"/>
            <w:tcBorders>
              <w:top w:val="single" w:sz="4" w:space="0" w:color="auto"/>
              <w:left w:val="single" w:sz="4" w:space="0" w:color="auto"/>
              <w:right w:val="single" w:sz="4" w:space="0" w:color="auto"/>
            </w:tcBorders>
            <w:shd w:val="clear" w:color="auto" w:fill="BFBFBF"/>
            <w:vAlign w:val="center"/>
          </w:tcPr>
          <w:p w14:paraId="5CE958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7EF609F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3FE8F0D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3E56A382" w14:textId="77777777" w:rsidTr="001566D8">
        <w:trPr>
          <w:trHeight w:val="275"/>
        </w:trPr>
        <w:tc>
          <w:tcPr>
            <w:tcW w:w="1809" w:type="dxa"/>
            <w:vMerge w:val="restart"/>
            <w:tcBorders>
              <w:left w:val="single" w:sz="4" w:space="0" w:color="auto"/>
              <w:right w:val="single" w:sz="4" w:space="0" w:color="auto"/>
            </w:tcBorders>
            <w:shd w:val="clear" w:color="auto" w:fill="auto"/>
            <w:vAlign w:val="center"/>
          </w:tcPr>
          <w:p w14:paraId="40B4B3FA"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Тема 8.1</w:t>
            </w:r>
          </w:p>
          <w:p w14:paraId="6F695BB4"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Оценка</w:t>
            </w:r>
            <w:r w:rsidRPr="00816107">
              <w:rPr>
                <w:rFonts w:ascii="Times New Roman" w:hAnsi="Times New Roman" w:cs="Times New Roman"/>
                <w:color w:val="242021"/>
                <w:sz w:val="20"/>
                <w:szCs w:val="20"/>
              </w:rPr>
              <w:br/>
              <w:t>и контроль рисков своих сбережений</w:t>
            </w:r>
          </w:p>
          <w:p w14:paraId="37EFF915" w14:textId="77777777" w:rsidR="00816107" w:rsidRPr="00816107" w:rsidRDefault="00816107" w:rsidP="00816107">
            <w:pPr>
              <w:spacing w:after="0" w:line="240" w:lineRule="auto"/>
              <w:rPr>
                <w:rFonts w:ascii="Times New Roman" w:hAnsi="Times New Roman" w:cs="Times New Roman"/>
                <w:color w:val="242021"/>
                <w:sz w:val="20"/>
                <w:szCs w:val="20"/>
              </w:rPr>
            </w:pPr>
          </w:p>
        </w:tc>
        <w:tc>
          <w:tcPr>
            <w:tcW w:w="8222" w:type="dxa"/>
            <w:tcBorders>
              <w:left w:val="single" w:sz="4" w:space="0" w:color="auto"/>
              <w:right w:val="single" w:sz="4" w:space="0" w:color="auto"/>
            </w:tcBorders>
            <w:shd w:val="clear" w:color="auto" w:fill="auto"/>
          </w:tcPr>
          <w:p w14:paraId="0C337BA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E1BE4D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что такое финансовые риски, какие они бывают;</w:t>
            </w:r>
          </w:p>
          <w:p w14:paraId="7F274C98"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необходимость финансовой подушки безопасности в случае чрезвычайных и кризисных жизненных ситуаций,</w:t>
            </w:r>
          </w:p>
          <w:p w14:paraId="21B2556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3) правила безопасности при платежах через Интернет, при использовании банковской карты и банкомата</w:t>
            </w:r>
          </w:p>
        </w:tc>
        <w:tc>
          <w:tcPr>
            <w:tcW w:w="992" w:type="dxa"/>
            <w:tcBorders>
              <w:top w:val="single" w:sz="4" w:space="0" w:color="auto"/>
              <w:left w:val="single" w:sz="4" w:space="0" w:color="auto"/>
              <w:right w:val="single" w:sz="4" w:space="0" w:color="auto"/>
            </w:tcBorders>
            <w:shd w:val="clear" w:color="auto" w:fill="auto"/>
            <w:vAlign w:val="center"/>
          </w:tcPr>
          <w:p w14:paraId="5183701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3A6FFF1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cs="Times New Roman"/>
                <w:sz w:val="20"/>
                <w:szCs w:val="20"/>
              </w:rPr>
              <w:t>ЛР 2; ЛР 15; ЛР 3; ЛР 18; ЛР 4; ЛР 14; ЛР 7; ЛР 10; ЛР 25; ЛР 26; ЛР 27; ЛР 28, ЛР 29, ЛР 30, ЛР 31, ЛР 32, ЛР 33</w:t>
            </w:r>
          </w:p>
        </w:tc>
        <w:tc>
          <w:tcPr>
            <w:tcW w:w="1276" w:type="dxa"/>
            <w:vMerge w:val="restart"/>
            <w:tcBorders>
              <w:top w:val="single" w:sz="4" w:space="0" w:color="auto"/>
              <w:left w:val="single" w:sz="4" w:space="0" w:color="auto"/>
              <w:right w:val="single" w:sz="4" w:space="0" w:color="auto"/>
            </w:tcBorders>
            <w:vAlign w:val="center"/>
          </w:tcPr>
          <w:p w14:paraId="759AF6CA" w14:textId="2B530B13"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ОК 11,</w:t>
            </w:r>
          </w:p>
          <w:p w14:paraId="54FA9BDE"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1.1-1.5,</w:t>
            </w:r>
          </w:p>
          <w:p w14:paraId="2D3A707C"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2.1-2.5,</w:t>
            </w:r>
          </w:p>
          <w:p w14:paraId="35FA20E9" w14:textId="77777777" w:rsidR="00816107" w:rsidRPr="00816107" w:rsidRDefault="00816107" w:rsidP="00816107">
            <w:pPr>
              <w:spacing w:after="0" w:line="240" w:lineRule="auto"/>
              <w:jc w:val="center"/>
              <w:rPr>
                <w:rFonts w:ascii="Times New Roman" w:hAnsi="Times New Roman" w:cs="Times New Roman"/>
                <w:sz w:val="20"/>
                <w:szCs w:val="20"/>
              </w:rPr>
            </w:pPr>
            <w:r w:rsidRPr="00816107">
              <w:rPr>
                <w:rFonts w:ascii="Times New Roman" w:hAnsi="Times New Roman" w:cs="Times New Roman"/>
                <w:sz w:val="20"/>
                <w:szCs w:val="20"/>
              </w:rPr>
              <w:t>ПК 3.1-3.5</w:t>
            </w:r>
          </w:p>
          <w:p w14:paraId="57CD58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top w:val="single" w:sz="4" w:space="0" w:color="auto"/>
              <w:left w:val="single" w:sz="4" w:space="0" w:color="auto"/>
              <w:right w:val="single" w:sz="4" w:space="0" w:color="auto"/>
            </w:tcBorders>
          </w:tcPr>
          <w:p w14:paraId="7BCE8F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1.1, Н 1.2, Н 1.5, Н 1.8 Н 1.9, Н 1.10, Н 1.13, Н 1.14, Н 1.15, Н 1.20, Н 1.21, З 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 У 1.3, У 1.4</w:t>
            </w:r>
          </w:p>
        </w:tc>
      </w:tr>
      <w:tr w:rsidR="00816107" w:rsidRPr="00816107" w14:paraId="3D41F3A6"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1CCB9210" w14:textId="77777777" w:rsidR="00816107" w:rsidRPr="00816107" w:rsidRDefault="00816107" w:rsidP="00816107">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14:paraId="48AF2F8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Практическое занятие:</w:t>
            </w:r>
          </w:p>
          <w:p w14:paraId="03BE2A7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«Оценка и контроль рисков своих сбережений»</w:t>
            </w:r>
          </w:p>
        </w:tc>
        <w:tc>
          <w:tcPr>
            <w:tcW w:w="992" w:type="dxa"/>
            <w:tcBorders>
              <w:top w:val="single" w:sz="4" w:space="0" w:color="auto"/>
              <w:left w:val="single" w:sz="4" w:space="0" w:color="auto"/>
              <w:right w:val="single" w:sz="4" w:space="0" w:color="auto"/>
            </w:tcBorders>
            <w:shd w:val="clear" w:color="auto" w:fill="auto"/>
            <w:vAlign w:val="center"/>
          </w:tcPr>
          <w:p w14:paraId="3170502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BFBFBF"/>
            <w:vAlign w:val="center"/>
          </w:tcPr>
          <w:p w14:paraId="3CBFCD1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252C054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24D2924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0CB80728" w14:textId="77777777" w:rsidTr="001566D8">
        <w:trPr>
          <w:trHeight w:val="275"/>
        </w:trPr>
        <w:tc>
          <w:tcPr>
            <w:tcW w:w="1809" w:type="dxa"/>
            <w:vMerge w:val="restart"/>
            <w:tcBorders>
              <w:left w:val="single" w:sz="4" w:space="0" w:color="auto"/>
              <w:right w:val="single" w:sz="4" w:space="0" w:color="auto"/>
            </w:tcBorders>
            <w:shd w:val="clear" w:color="auto" w:fill="auto"/>
          </w:tcPr>
          <w:p w14:paraId="262D02F2" w14:textId="77777777" w:rsidR="00816107" w:rsidRPr="00816107" w:rsidRDefault="00816107" w:rsidP="00816107">
            <w:pPr>
              <w:spacing w:after="0" w:line="240" w:lineRule="auto"/>
              <w:rPr>
                <w:rFonts w:ascii="KabelC-Book" w:hAnsi="KabelC-Book"/>
                <w:color w:val="242021"/>
                <w:sz w:val="20"/>
                <w:szCs w:val="20"/>
              </w:rPr>
            </w:pPr>
            <w:r w:rsidRPr="00816107">
              <w:rPr>
                <w:rFonts w:ascii="KabelC-Book" w:hAnsi="KabelC-Book"/>
                <w:color w:val="242021"/>
                <w:sz w:val="20"/>
                <w:szCs w:val="20"/>
              </w:rPr>
              <w:t xml:space="preserve">Тема </w:t>
            </w:r>
            <w:r w:rsidRPr="00816107">
              <w:rPr>
                <w:color w:val="242021"/>
                <w:sz w:val="20"/>
                <w:szCs w:val="20"/>
              </w:rPr>
              <w:t>8</w:t>
            </w:r>
            <w:r w:rsidRPr="00816107">
              <w:rPr>
                <w:rFonts w:ascii="KabelC-Book" w:hAnsi="KabelC-Book"/>
                <w:color w:val="242021"/>
                <w:sz w:val="20"/>
                <w:szCs w:val="20"/>
              </w:rPr>
              <w:t>.2</w:t>
            </w:r>
          </w:p>
          <w:p w14:paraId="27D6B703" w14:textId="77777777" w:rsidR="00816107" w:rsidRPr="00816107" w:rsidRDefault="00816107" w:rsidP="00816107">
            <w:pPr>
              <w:spacing w:after="0" w:line="240" w:lineRule="auto"/>
              <w:rPr>
                <w:rFonts w:ascii="Times New Roman" w:hAnsi="Times New Roman" w:cs="Times New Roman"/>
                <w:color w:val="242021"/>
                <w:sz w:val="20"/>
                <w:szCs w:val="20"/>
              </w:rPr>
            </w:pPr>
            <w:r w:rsidRPr="00816107">
              <w:rPr>
                <w:rFonts w:ascii="Times New Roman" w:hAnsi="Times New Roman" w:cs="Times New Roman"/>
                <w:color w:val="242021"/>
                <w:sz w:val="20"/>
                <w:szCs w:val="20"/>
              </w:rPr>
              <w:t>Экономические кризисы. Финансовое мошенничество</w:t>
            </w:r>
          </w:p>
        </w:tc>
        <w:tc>
          <w:tcPr>
            <w:tcW w:w="8222" w:type="dxa"/>
            <w:tcBorders>
              <w:left w:val="single" w:sz="4" w:space="0" w:color="auto"/>
              <w:right w:val="single" w:sz="4" w:space="0" w:color="auto"/>
            </w:tcBorders>
            <w:shd w:val="clear" w:color="auto" w:fill="auto"/>
          </w:tcPr>
          <w:p w14:paraId="7337B14C"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3A99AE3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Экономические кризисы,</w:t>
            </w:r>
          </w:p>
          <w:p w14:paraId="34BC51C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eastAsia="Times New Roman" w:cs="Times New Roman"/>
                <w:sz w:val="20"/>
                <w:szCs w:val="20"/>
                <w:lang w:eastAsia="ru-RU"/>
              </w:rPr>
            </w:pPr>
            <w:r w:rsidRPr="00816107">
              <w:rPr>
                <w:rFonts w:ascii="Times New Roman" w:eastAsia="Times New Roman" w:hAnsi="Times New Roman" w:cs="Times New Roman"/>
                <w:bCs/>
                <w:sz w:val="20"/>
                <w:szCs w:val="20"/>
                <w:lang w:eastAsia="ru-RU"/>
              </w:rPr>
              <w:t>2) финансовая пирамида, или как не попасть в сети мошенников. Виды финансовых пирамид</w:t>
            </w:r>
          </w:p>
        </w:tc>
        <w:tc>
          <w:tcPr>
            <w:tcW w:w="992" w:type="dxa"/>
            <w:tcBorders>
              <w:top w:val="single" w:sz="4" w:space="0" w:color="auto"/>
              <w:left w:val="single" w:sz="4" w:space="0" w:color="auto"/>
              <w:right w:val="single" w:sz="4" w:space="0" w:color="auto"/>
            </w:tcBorders>
            <w:shd w:val="clear" w:color="auto" w:fill="auto"/>
            <w:vAlign w:val="center"/>
          </w:tcPr>
          <w:p w14:paraId="3799760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59" w:type="dxa"/>
            <w:vMerge/>
            <w:tcBorders>
              <w:left w:val="single" w:sz="4" w:space="0" w:color="auto"/>
              <w:right w:val="single" w:sz="4" w:space="0" w:color="auto"/>
            </w:tcBorders>
            <w:shd w:val="clear" w:color="auto" w:fill="auto"/>
            <w:vAlign w:val="center"/>
          </w:tcPr>
          <w:p w14:paraId="1551389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67F3E6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tcPr>
          <w:p w14:paraId="12E23FD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 1.1, Н 1.2, Н 1.5, Н 1.8 Н 1.9, Н 1.10, Н 1.13, Н 1.14, Н 1.15, Н 1.20, Н 1.21, З 1.1, З 1.2</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1.1 У 1.2, У 1.3, У 1.4</w:t>
            </w:r>
          </w:p>
        </w:tc>
      </w:tr>
      <w:tr w:rsidR="00816107" w:rsidRPr="00816107" w14:paraId="3AB8217E"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0AF73A2A" w14:textId="77777777" w:rsidR="00816107" w:rsidRPr="00816107" w:rsidRDefault="00816107" w:rsidP="00816107">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14:paraId="497F0C50"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Семинарское занятие:</w:t>
            </w:r>
          </w:p>
          <w:p w14:paraId="2A08359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«Экономические кризисы. Финансовое мошенничество»</w:t>
            </w:r>
          </w:p>
        </w:tc>
        <w:tc>
          <w:tcPr>
            <w:tcW w:w="992" w:type="dxa"/>
            <w:tcBorders>
              <w:top w:val="single" w:sz="4" w:space="0" w:color="auto"/>
              <w:left w:val="single" w:sz="4" w:space="0" w:color="auto"/>
              <w:right w:val="single" w:sz="4" w:space="0" w:color="auto"/>
            </w:tcBorders>
            <w:shd w:val="clear" w:color="auto" w:fill="auto"/>
            <w:vAlign w:val="center"/>
          </w:tcPr>
          <w:p w14:paraId="17FD14F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6318F34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4F3AF9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val="restart"/>
            <w:tcBorders>
              <w:left w:val="single" w:sz="4" w:space="0" w:color="auto"/>
              <w:right w:val="single" w:sz="4" w:space="0" w:color="auto"/>
            </w:tcBorders>
            <w:shd w:val="clear" w:color="auto" w:fill="BFBFBF"/>
          </w:tcPr>
          <w:p w14:paraId="247F179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48BE8197" w14:textId="77777777" w:rsidTr="001566D8">
        <w:trPr>
          <w:trHeight w:val="275"/>
        </w:trPr>
        <w:tc>
          <w:tcPr>
            <w:tcW w:w="1809" w:type="dxa"/>
            <w:vMerge/>
            <w:tcBorders>
              <w:left w:val="single" w:sz="4" w:space="0" w:color="auto"/>
              <w:right w:val="single" w:sz="4" w:space="0" w:color="auto"/>
            </w:tcBorders>
            <w:shd w:val="clear" w:color="auto" w:fill="auto"/>
            <w:vAlign w:val="center"/>
          </w:tcPr>
          <w:p w14:paraId="44E9B65D" w14:textId="77777777" w:rsidR="00816107" w:rsidRPr="00816107" w:rsidRDefault="00816107" w:rsidP="00816107">
            <w:pPr>
              <w:spacing w:after="0" w:line="240" w:lineRule="auto"/>
              <w:rPr>
                <w:rFonts w:ascii="KabelC-Book" w:hAnsi="KabelC-Book"/>
                <w:color w:val="242021"/>
                <w:sz w:val="20"/>
                <w:szCs w:val="20"/>
              </w:rPr>
            </w:pPr>
          </w:p>
        </w:tc>
        <w:tc>
          <w:tcPr>
            <w:tcW w:w="8222" w:type="dxa"/>
            <w:tcBorders>
              <w:left w:val="single" w:sz="4" w:space="0" w:color="auto"/>
              <w:right w:val="single" w:sz="4" w:space="0" w:color="auto"/>
            </w:tcBorders>
            <w:shd w:val="clear" w:color="auto" w:fill="auto"/>
          </w:tcPr>
          <w:p w14:paraId="5505F49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Практическое занятие:</w:t>
            </w:r>
          </w:p>
          <w:p w14:paraId="6085006C"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«Итоговое контрольное тестирование»</w:t>
            </w:r>
          </w:p>
        </w:tc>
        <w:tc>
          <w:tcPr>
            <w:tcW w:w="992" w:type="dxa"/>
            <w:tcBorders>
              <w:top w:val="single" w:sz="4" w:space="0" w:color="auto"/>
              <w:left w:val="single" w:sz="4" w:space="0" w:color="auto"/>
              <w:right w:val="single" w:sz="4" w:space="0" w:color="auto"/>
            </w:tcBorders>
            <w:shd w:val="clear" w:color="auto" w:fill="auto"/>
            <w:vAlign w:val="center"/>
          </w:tcPr>
          <w:p w14:paraId="696E18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1559" w:type="dxa"/>
            <w:vMerge/>
            <w:tcBorders>
              <w:left w:val="single" w:sz="4" w:space="0" w:color="auto"/>
              <w:right w:val="single" w:sz="4" w:space="0" w:color="auto"/>
            </w:tcBorders>
            <w:shd w:val="clear" w:color="auto" w:fill="BFBFBF"/>
            <w:vAlign w:val="center"/>
          </w:tcPr>
          <w:p w14:paraId="3FB1F4C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shd w:val="clear" w:color="auto" w:fill="BFBFBF"/>
          </w:tcPr>
          <w:p w14:paraId="2909532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vMerge/>
            <w:tcBorders>
              <w:left w:val="single" w:sz="4" w:space="0" w:color="auto"/>
              <w:right w:val="single" w:sz="4" w:space="0" w:color="auto"/>
            </w:tcBorders>
            <w:shd w:val="clear" w:color="auto" w:fill="BFBFBF"/>
          </w:tcPr>
          <w:p w14:paraId="65C81AF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r w:rsidR="00816107" w:rsidRPr="00816107" w14:paraId="7EDBDCC5" w14:textId="77777777" w:rsidTr="001566D8">
        <w:trPr>
          <w:trHeight w:val="198"/>
        </w:trPr>
        <w:tc>
          <w:tcPr>
            <w:tcW w:w="1809" w:type="dxa"/>
            <w:tcBorders>
              <w:left w:val="single" w:sz="4" w:space="0" w:color="auto"/>
              <w:right w:val="single" w:sz="4" w:space="0" w:color="auto"/>
            </w:tcBorders>
            <w:shd w:val="clear" w:color="auto" w:fill="auto"/>
            <w:vAlign w:val="center"/>
          </w:tcPr>
          <w:p w14:paraId="4F7E693A"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Всего:</w:t>
            </w:r>
          </w:p>
        </w:tc>
        <w:tc>
          <w:tcPr>
            <w:tcW w:w="8222" w:type="dxa"/>
            <w:tcBorders>
              <w:left w:val="single" w:sz="4" w:space="0" w:color="auto"/>
              <w:right w:val="single" w:sz="4" w:space="0" w:color="auto"/>
            </w:tcBorders>
            <w:shd w:val="clear" w:color="auto" w:fill="auto"/>
          </w:tcPr>
          <w:p w14:paraId="3F97BB1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righ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Максимальная учебная нагрузка (всего):</w:t>
            </w:r>
          </w:p>
        </w:tc>
        <w:tc>
          <w:tcPr>
            <w:tcW w:w="992" w:type="dxa"/>
            <w:tcBorders>
              <w:left w:val="single" w:sz="4" w:space="0" w:color="auto"/>
              <w:right w:val="single" w:sz="4" w:space="0" w:color="auto"/>
            </w:tcBorders>
            <w:shd w:val="clear" w:color="auto" w:fill="auto"/>
            <w:vAlign w:val="center"/>
          </w:tcPr>
          <w:p w14:paraId="3AF09C0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34</w:t>
            </w:r>
          </w:p>
        </w:tc>
        <w:tc>
          <w:tcPr>
            <w:tcW w:w="1559" w:type="dxa"/>
            <w:tcBorders>
              <w:left w:val="single" w:sz="4" w:space="0" w:color="auto"/>
              <w:right w:val="single" w:sz="4" w:space="0" w:color="auto"/>
            </w:tcBorders>
            <w:shd w:val="clear" w:color="auto" w:fill="BFBFBF"/>
            <w:vAlign w:val="center"/>
          </w:tcPr>
          <w:p w14:paraId="3B9F518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shd w:val="clear" w:color="auto" w:fill="BFBFBF"/>
          </w:tcPr>
          <w:p w14:paraId="6A07615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559" w:type="dxa"/>
            <w:tcBorders>
              <w:left w:val="single" w:sz="4" w:space="0" w:color="auto"/>
              <w:right w:val="single" w:sz="4" w:space="0" w:color="auto"/>
            </w:tcBorders>
            <w:shd w:val="clear" w:color="auto" w:fill="BFBFBF"/>
          </w:tcPr>
          <w:p w14:paraId="382F04E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r>
    </w:tbl>
    <w:p w14:paraId="53B15D03" w14:textId="77777777" w:rsidR="00816107" w:rsidRPr="00816107" w:rsidRDefault="00816107" w:rsidP="00816107">
      <w:pPr>
        <w:rPr>
          <w:rFonts w:ascii="Times New Roman" w:eastAsia="Times New Roman" w:hAnsi="Times New Roman" w:cs="Times New Roman"/>
          <w:sz w:val="24"/>
          <w:szCs w:val="24"/>
          <w:lang w:eastAsia="ru-RU"/>
        </w:rPr>
        <w:sectPr w:rsidR="00816107" w:rsidRPr="00816107" w:rsidSect="00816107">
          <w:headerReference w:type="first" r:id="rId127"/>
          <w:pgSz w:w="16838" w:h="11906" w:orient="landscape"/>
          <w:pgMar w:top="851" w:right="1134" w:bottom="851" w:left="1134" w:header="709" w:footer="709" w:gutter="0"/>
          <w:cols w:space="708"/>
          <w:docGrid w:linePitch="360"/>
        </w:sectPr>
      </w:pPr>
    </w:p>
    <w:p w14:paraId="564A2836" w14:textId="77777777" w:rsidR="00816107" w:rsidRPr="00F444CF" w:rsidRDefault="00816107" w:rsidP="00816107">
      <w:pPr>
        <w:jc w:val="center"/>
        <w:rPr>
          <w:rFonts w:ascii="Times New Roman" w:eastAsia="Calibri" w:hAnsi="Times New Roman" w:cs="Times New Roman"/>
          <w:b/>
          <w:color w:val="000000"/>
          <w:sz w:val="24"/>
          <w:szCs w:val="24"/>
        </w:rPr>
      </w:pPr>
      <w:r w:rsidRPr="00F444CF">
        <w:rPr>
          <w:rFonts w:ascii="Times New Roman" w:eastAsia="Calibri" w:hAnsi="Times New Roman" w:cs="Times New Roman"/>
          <w:b/>
          <w:color w:val="000000"/>
          <w:sz w:val="24"/>
          <w:szCs w:val="24"/>
        </w:rPr>
        <w:lastRenderedPageBreak/>
        <w:t>3 УСЛОВИЯ РЕАЛИЗАЦИИ ПРОГРАММЫ ДИСЦИПЛИНЫ</w:t>
      </w:r>
    </w:p>
    <w:p w14:paraId="75F57D93" w14:textId="77777777" w:rsidR="00816107" w:rsidRPr="00816107" w:rsidRDefault="00816107" w:rsidP="00816107">
      <w:pPr>
        <w:spacing w:after="0" w:line="360" w:lineRule="auto"/>
        <w:ind w:firstLine="709"/>
        <w:jc w:val="both"/>
        <w:rPr>
          <w:rFonts w:ascii="Times New Roman" w:hAnsi="Times New Roman" w:cs="Times New Roman"/>
          <w:bCs/>
          <w:sz w:val="24"/>
          <w:szCs w:val="24"/>
        </w:rPr>
      </w:pPr>
      <w:r w:rsidRPr="0081610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5DF6810" w14:textId="77777777" w:rsidR="00816107" w:rsidRPr="00816107" w:rsidRDefault="00816107" w:rsidP="00816107">
      <w:pPr>
        <w:spacing w:after="0" w:line="360" w:lineRule="auto"/>
        <w:ind w:firstLine="709"/>
        <w:jc w:val="both"/>
        <w:rPr>
          <w:rFonts w:ascii="Times New Roman" w:hAnsi="Times New Roman" w:cs="Times New Roman"/>
          <w:bCs/>
          <w:sz w:val="24"/>
          <w:szCs w:val="24"/>
        </w:rPr>
      </w:pPr>
      <w:r w:rsidRPr="00816107">
        <w:rPr>
          <w:rFonts w:ascii="Times New Roman" w:hAnsi="Times New Roman" w:cs="Times New Roman"/>
          <w:bCs/>
          <w:sz w:val="24"/>
          <w:szCs w:val="24"/>
        </w:rPr>
        <w:t xml:space="preserve">Кабинет «Основы экономики», оснащенный в соответствии с п. 6.1.2.1 образовательной программы 23.01.17 Мастер по ремонту и обслуживанию автомобилей. </w:t>
      </w:r>
    </w:p>
    <w:p w14:paraId="46A80ACC" w14:textId="77777777" w:rsidR="00816107" w:rsidRPr="00816107" w:rsidRDefault="00816107" w:rsidP="00816107">
      <w:pPr>
        <w:tabs>
          <w:tab w:val="left" w:pos="1335"/>
        </w:tabs>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3.2 Информационное обеспечение реализации программы</w:t>
      </w:r>
    </w:p>
    <w:p w14:paraId="37B31DE9" w14:textId="77777777" w:rsidR="00816107" w:rsidRPr="00816107" w:rsidRDefault="00816107" w:rsidP="00816107">
      <w:pPr>
        <w:tabs>
          <w:tab w:val="left" w:pos="1335"/>
        </w:tabs>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Перечень рекомендуемых учебных изданий, дополнительной литературы.</w:t>
      </w:r>
    </w:p>
    <w:p w14:paraId="6D8F3966" w14:textId="77777777" w:rsidR="00816107" w:rsidRPr="00816107" w:rsidRDefault="00816107" w:rsidP="00816107">
      <w:pPr>
        <w:spacing w:after="0"/>
        <w:ind w:firstLine="709"/>
        <w:jc w:val="both"/>
        <w:rPr>
          <w:rFonts w:ascii="Times New Roman" w:eastAsia="Times New Roman" w:hAnsi="Times New Roman" w:cs="Times New Roman"/>
        </w:rPr>
      </w:pPr>
      <w:r w:rsidRPr="00816107">
        <w:rPr>
          <w:rFonts w:ascii="Times New Roman" w:hAnsi="Times New Roman" w:cs="Times New Roman"/>
          <w:sz w:val="24"/>
          <w:szCs w:val="24"/>
        </w:rPr>
        <w:t>1</w:t>
      </w:r>
      <w:r w:rsidRPr="00816107">
        <w:rPr>
          <w:rFonts w:ascii="Times New Roman" w:hAnsi="Times New Roman" w:cs="Times New Roman"/>
          <w:sz w:val="24"/>
          <w:szCs w:val="24"/>
        </w:rPr>
        <w:tab/>
      </w:r>
      <w:r w:rsidRPr="00816107">
        <w:rPr>
          <w:rFonts w:ascii="Times New Roman" w:eastAsia="Times New Roman" w:hAnsi="Times New Roman" w:cs="Times New Roman"/>
          <w:color w:val="000000"/>
          <w:sz w:val="24"/>
          <w:highlight w:val="white"/>
        </w:rPr>
        <w:t xml:space="preserve">Основы финансовой </w:t>
      </w:r>
      <w:proofErr w:type="gramStart"/>
      <w:r w:rsidRPr="00816107">
        <w:rPr>
          <w:rFonts w:ascii="Times New Roman" w:eastAsia="Times New Roman" w:hAnsi="Times New Roman" w:cs="Times New Roman"/>
          <w:color w:val="000000"/>
          <w:sz w:val="24"/>
          <w:highlight w:val="white"/>
        </w:rPr>
        <w:t>грамотности :</w:t>
      </w:r>
      <w:proofErr w:type="gramEnd"/>
      <w:r w:rsidRPr="00816107">
        <w:rPr>
          <w:rFonts w:ascii="Times New Roman" w:eastAsia="Times New Roman" w:hAnsi="Times New Roman" w:cs="Times New Roman"/>
          <w:color w:val="000000"/>
          <w:sz w:val="24"/>
          <w:highlight w:val="white"/>
        </w:rPr>
        <w:t xml:space="preserve"> учебное пособие / В. А. </w:t>
      </w:r>
      <w:proofErr w:type="spellStart"/>
      <w:r w:rsidRPr="00816107">
        <w:rPr>
          <w:rFonts w:ascii="Times New Roman" w:eastAsia="Times New Roman" w:hAnsi="Times New Roman" w:cs="Times New Roman"/>
          <w:color w:val="000000"/>
          <w:sz w:val="24"/>
          <w:highlight w:val="white"/>
        </w:rPr>
        <w:t>Кальней</w:t>
      </w:r>
      <w:proofErr w:type="spellEnd"/>
      <w:r w:rsidRPr="00816107">
        <w:rPr>
          <w:rFonts w:ascii="Times New Roman" w:eastAsia="Times New Roman" w:hAnsi="Times New Roman" w:cs="Times New Roman"/>
          <w:color w:val="000000"/>
          <w:sz w:val="24"/>
          <w:highlight w:val="white"/>
        </w:rPr>
        <w:t xml:space="preserve">, М. Р. Рогулина, Т. В. Овсянникова и [и др.] ; под общ. </w:t>
      </w:r>
      <w:proofErr w:type="spellStart"/>
      <w:r w:rsidRPr="00816107">
        <w:rPr>
          <w:rFonts w:ascii="Times New Roman" w:eastAsia="Times New Roman" w:hAnsi="Times New Roman" w:cs="Times New Roman"/>
          <w:color w:val="000000"/>
          <w:sz w:val="24"/>
          <w:highlight w:val="white"/>
        </w:rPr>
        <w:t>ред</w:t>
      </w:r>
      <w:proofErr w:type="spellEnd"/>
      <w:r w:rsidRPr="00816107">
        <w:rPr>
          <w:rFonts w:ascii="Times New Roman" w:eastAsia="Times New Roman" w:hAnsi="Times New Roman" w:cs="Times New Roman"/>
          <w:color w:val="000000"/>
          <w:sz w:val="24"/>
          <w:highlight w:val="white"/>
        </w:rPr>
        <w:t xml:space="preserve"> В. А. </w:t>
      </w:r>
      <w:proofErr w:type="spellStart"/>
      <w:r w:rsidRPr="00816107">
        <w:rPr>
          <w:rFonts w:ascii="Times New Roman" w:eastAsia="Times New Roman" w:hAnsi="Times New Roman" w:cs="Times New Roman"/>
          <w:color w:val="000000"/>
          <w:sz w:val="24"/>
          <w:highlight w:val="white"/>
        </w:rPr>
        <w:t>Кальней</w:t>
      </w:r>
      <w:proofErr w:type="spellEnd"/>
      <w:r w:rsidRPr="00816107">
        <w:rPr>
          <w:rFonts w:ascii="Times New Roman" w:eastAsia="Times New Roman" w:hAnsi="Times New Roman" w:cs="Times New Roman"/>
          <w:color w:val="000000"/>
          <w:sz w:val="24"/>
          <w:highlight w:val="white"/>
        </w:rPr>
        <w:t xml:space="preserve"> — Москва : ИНФРА-М, 2022. — 248 с. — (Среднее профессиональное образование). — ISBN 978-5-16-016198-3. </w:t>
      </w:r>
    </w:p>
    <w:p w14:paraId="2A9A0261" w14:textId="77777777" w:rsidR="00816107" w:rsidRPr="00816107" w:rsidRDefault="00816107" w:rsidP="00816107">
      <w:pPr>
        <w:spacing w:after="0"/>
        <w:ind w:firstLine="709"/>
        <w:jc w:val="both"/>
        <w:rPr>
          <w:rFonts w:ascii="Times New Roman" w:eastAsia="Times New Roman" w:hAnsi="Times New Roman" w:cs="Times New Roman"/>
        </w:rPr>
      </w:pPr>
      <w:r w:rsidRPr="00816107">
        <w:rPr>
          <w:rFonts w:ascii="Times New Roman" w:eastAsia="Times New Roman" w:hAnsi="Times New Roman" w:cs="Times New Roman"/>
          <w:sz w:val="24"/>
          <w:szCs w:val="24"/>
        </w:rPr>
        <w:t>2</w:t>
      </w:r>
      <w:r w:rsidRPr="00816107">
        <w:rPr>
          <w:rFonts w:ascii="Times New Roman" w:eastAsia="Times New Roman" w:hAnsi="Times New Roman" w:cs="Times New Roman"/>
          <w:sz w:val="24"/>
          <w:szCs w:val="24"/>
        </w:rPr>
        <w:tab/>
      </w:r>
      <w:proofErr w:type="spellStart"/>
      <w:r w:rsidRPr="00816107">
        <w:rPr>
          <w:rFonts w:ascii="Times New Roman" w:eastAsia="Times New Roman" w:hAnsi="Times New Roman" w:cs="Times New Roman"/>
          <w:color w:val="000000"/>
          <w:sz w:val="24"/>
          <w:highlight w:val="white"/>
        </w:rPr>
        <w:t>Фрицлер</w:t>
      </w:r>
      <w:proofErr w:type="spellEnd"/>
      <w:r w:rsidRPr="00816107">
        <w:rPr>
          <w:rFonts w:ascii="Times New Roman" w:eastAsia="Times New Roman" w:hAnsi="Times New Roman" w:cs="Times New Roman"/>
          <w:color w:val="000000"/>
          <w:sz w:val="24"/>
          <w:highlight w:val="white"/>
        </w:rPr>
        <w:t xml:space="preserve">, А. В.  Основы финансовой </w:t>
      </w:r>
      <w:proofErr w:type="gramStart"/>
      <w:r w:rsidRPr="00816107">
        <w:rPr>
          <w:rFonts w:ascii="Times New Roman" w:eastAsia="Times New Roman" w:hAnsi="Times New Roman" w:cs="Times New Roman"/>
          <w:color w:val="000000"/>
          <w:sz w:val="24"/>
          <w:highlight w:val="white"/>
        </w:rPr>
        <w:t>грамотности :</w:t>
      </w:r>
      <w:proofErr w:type="gramEnd"/>
      <w:r w:rsidRPr="00816107">
        <w:rPr>
          <w:rFonts w:ascii="Times New Roman" w:eastAsia="Times New Roman" w:hAnsi="Times New Roman" w:cs="Times New Roman"/>
          <w:color w:val="000000"/>
          <w:sz w:val="24"/>
          <w:highlight w:val="white"/>
        </w:rPr>
        <w:t xml:space="preserve"> учебное пособие для среднего профессионального образования / А. В. </w:t>
      </w:r>
      <w:proofErr w:type="spellStart"/>
      <w:r w:rsidRPr="00816107">
        <w:rPr>
          <w:rFonts w:ascii="Times New Roman" w:eastAsia="Times New Roman" w:hAnsi="Times New Roman" w:cs="Times New Roman"/>
          <w:color w:val="000000"/>
          <w:sz w:val="24"/>
          <w:highlight w:val="white"/>
        </w:rPr>
        <w:t>Фрицлер</w:t>
      </w:r>
      <w:proofErr w:type="spellEnd"/>
      <w:r w:rsidRPr="00816107">
        <w:rPr>
          <w:rFonts w:ascii="Times New Roman" w:eastAsia="Times New Roman" w:hAnsi="Times New Roman" w:cs="Times New Roman"/>
          <w:color w:val="000000"/>
          <w:sz w:val="24"/>
          <w:highlight w:val="white"/>
        </w:rPr>
        <w:t xml:space="preserve">, Е. А. Тарханова. — </w:t>
      </w:r>
      <w:proofErr w:type="gramStart"/>
      <w:r w:rsidRPr="00816107">
        <w:rPr>
          <w:rFonts w:ascii="Times New Roman" w:eastAsia="Times New Roman" w:hAnsi="Times New Roman" w:cs="Times New Roman"/>
          <w:color w:val="000000"/>
          <w:sz w:val="24"/>
          <w:highlight w:val="white"/>
        </w:rPr>
        <w:t>Москва :</w:t>
      </w:r>
      <w:proofErr w:type="gramEnd"/>
      <w:r w:rsidRPr="00816107">
        <w:rPr>
          <w:rFonts w:ascii="Times New Roman" w:eastAsia="Times New Roman" w:hAnsi="Times New Roman" w:cs="Times New Roman"/>
          <w:color w:val="000000"/>
          <w:sz w:val="24"/>
          <w:highlight w:val="white"/>
        </w:rPr>
        <w:t xml:space="preserve"> Издательство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2022. — 154 с. — (Профессиональное образование). — ISBN 978-5-534-13794-1. — </w:t>
      </w:r>
      <w:proofErr w:type="gramStart"/>
      <w:r w:rsidRPr="00816107">
        <w:rPr>
          <w:rFonts w:ascii="Times New Roman" w:eastAsia="Times New Roman" w:hAnsi="Times New Roman" w:cs="Times New Roman"/>
          <w:color w:val="000000"/>
          <w:sz w:val="24"/>
          <w:highlight w:val="white"/>
        </w:rPr>
        <w:t>Текст :</w:t>
      </w:r>
      <w:proofErr w:type="gramEnd"/>
      <w:r w:rsidRPr="00816107">
        <w:rPr>
          <w:rFonts w:ascii="Times New Roman" w:eastAsia="Times New Roman" w:hAnsi="Times New Roman" w:cs="Times New Roman"/>
          <w:color w:val="000000"/>
          <w:sz w:val="24"/>
          <w:highlight w:val="white"/>
        </w:rPr>
        <w:t xml:space="preserve"> электронный // Образовательная платформа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[сайт]. — URL: </w:t>
      </w:r>
      <w:hyperlink r:id="rId128" w:tooltip="https://urait.ru/bcode/496684" w:history="1">
        <w:r w:rsidRPr="00816107">
          <w:rPr>
            <w:rFonts w:ascii="Times New Roman" w:eastAsia="Times New Roman" w:hAnsi="Times New Roman" w:cs="Times New Roman"/>
            <w:color w:val="486C97"/>
            <w:sz w:val="24"/>
            <w:highlight w:val="white"/>
            <w:u w:val="single"/>
          </w:rPr>
          <w:t>https://urait.ru/bcode/496684</w:t>
        </w:r>
      </w:hyperlink>
    </w:p>
    <w:p w14:paraId="715A14AF" w14:textId="77777777" w:rsidR="00816107" w:rsidRPr="00816107" w:rsidRDefault="00816107" w:rsidP="00816107">
      <w:pPr>
        <w:spacing w:after="0" w:line="360" w:lineRule="auto"/>
        <w:ind w:firstLine="709"/>
        <w:jc w:val="both"/>
        <w:rPr>
          <w:rFonts w:ascii="Times New Roman" w:eastAsia="Calibri" w:hAnsi="Times New Roman" w:cs="Times New Roman"/>
        </w:rPr>
      </w:pPr>
      <w:r w:rsidRPr="00816107">
        <w:rPr>
          <w:rFonts w:ascii="Times New Roman" w:eastAsia="Calibri" w:hAnsi="Times New Roman" w:cs="Times New Roman"/>
          <w:sz w:val="24"/>
          <w:szCs w:val="24"/>
        </w:rPr>
        <w:t>Электронные ресурсы:</w:t>
      </w:r>
    </w:p>
    <w:p w14:paraId="27D8686C"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1 https://fira.ru – сервис для проверки предприятий и работы с экономической статистикой. </w:t>
      </w:r>
    </w:p>
    <w:p w14:paraId="342AD1F9"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2 https://nalog-nalog.ru – бухгалтерские новости и статьи. </w:t>
      </w:r>
    </w:p>
    <w:p w14:paraId="69C61605"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3 https://npfsberbanka.ru – НПФ «Сбербанк». </w:t>
      </w:r>
    </w:p>
    <w:p w14:paraId="6F47B27A"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4 http://ru.investing.com – финансовый портал (данные по финансовым рынкам России). </w:t>
      </w:r>
    </w:p>
    <w:p w14:paraId="2C96EB68"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5 https://secretmag.ru – журнал «Секрет фирмы». </w:t>
      </w:r>
    </w:p>
    <w:p w14:paraId="34D1BCA3"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6 http://tpprf.ru/ru – Торгово-промышленная палата Российской Федерации. </w:t>
      </w:r>
    </w:p>
    <w:p w14:paraId="6D3E9A78"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7 https://quote.rbc.ru – Финансовый портал «РБК </w:t>
      </w:r>
      <w:proofErr w:type="spellStart"/>
      <w:r w:rsidRPr="00816107">
        <w:rPr>
          <w:rFonts w:ascii="Times New Roman" w:hAnsi="Times New Roman" w:cs="Times New Roman"/>
          <w:sz w:val="24"/>
          <w:szCs w:val="24"/>
        </w:rPr>
        <w:t>Quote</w:t>
      </w:r>
      <w:proofErr w:type="spellEnd"/>
      <w:r w:rsidRPr="00816107">
        <w:rPr>
          <w:rFonts w:ascii="Times New Roman" w:hAnsi="Times New Roman" w:cs="Times New Roman"/>
          <w:sz w:val="24"/>
          <w:szCs w:val="24"/>
        </w:rPr>
        <w:t xml:space="preserve">». </w:t>
      </w:r>
    </w:p>
    <w:p w14:paraId="15B8E4F5"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8 http://unionsrussia.ru – Союз профсоюзов России. </w:t>
      </w:r>
    </w:p>
    <w:p w14:paraId="71344C1D"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9 http://vip-money.com – сайт компании «Финансовый инвестиционный консультант». </w:t>
      </w:r>
    </w:p>
    <w:p w14:paraId="7E58EED1"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10 www.asv.org.ru – Агентство по страхованию вкладов. </w:t>
      </w:r>
    </w:p>
    <w:p w14:paraId="34CEB28D" w14:textId="77777777" w:rsidR="00816107" w:rsidRPr="00816107" w:rsidRDefault="00816107" w:rsidP="00816107">
      <w:pPr>
        <w:spacing w:after="0" w:line="360" w:lineRule="auto"/>
        <w:ind w:firstLine="709"/>
        <w:jc w:val="both"/>
        <w:rPr>
          <w:rFonts w:ascii="Times New Roman" w:hAnsi="Times New Roman" w:cs="Times New Roman"/>
        </w:rPr>
      </w:pPr>
      <w:r w:rsidRPr="00816107">
        <w:rPr>
          <w:rFonts w:ascii="Times New Roman" w:hAnsi="Times New Roman" w:cs="Times New Roman"/>
          <w:sz w:val="24"/>
          <w:szCs w:val="24"/>
        </w:rPr>
        <w:t xml:space="preserve">11 www.banki.ru – финансовый информационный портал. </w:t>
      </w:r>
    </w:p>
    <w:p w14:paraId="78A490FA" w14:textId="77777777" w:rsidR="00816107" w:rsidRPr="00816107" w:rsidRDefault="00816107" w:rsidP="00816107">
      <w:pPr>
        <w:spacing w:after="0" w:line="360" w:lineRule="auto"/>
        <w:ind w:firstLine="709"/>
        <w:jc w:val="both"/>
        <w:rPr>
          <w:rFonts w:ascii="Times New Roman" w:eastAsia="Calibri" w:hAnsi="Times New Roman" w:cs="Times New Roman"/>
        </w:rPr>
      </w:pPr>
      <w:r w:rsidRPr="00816107">
        <w:rPr>
          <w:rFonts w:ascii="Times New Roman" w:hAnsi="Times New Roman" w:cs="Times New Roman"/>
          <w:sz w:val="24"/>
          <w:szCs w:val="24"/>
        </w:rPr>
        <w:t>12 www.cbr.ru – Центральный банк Российской Федерации.</w:t>
      </w:r>
    </w:p>
    <w:p w14:paraId="5C5ACB24" w14:textId="77777777" w:rsidR="00816107" w:rsidRPr="00816107" w:rsidRDefault="00816107" w:rsidP="00816107">
      <w:pPr>
        <w:tabs>
          <w:tab w:val="left" w:pos="1335"/>
        </w:tabs>
        <w:spacing w:after="0" w:line="360" w:lineRule="auto"/>
        <w:ind w:firstLine="709"/>
        <w:jc w:val="both"/>
        <w:rPr>
          <w:rFonts w:ascii="Times New Roman" w:hAnsi="Times New Roman" w:cs="Times New Roman"/>
          <w:sz w:val="24"/>
          <w:szCs w:val="24"/>
        </w:rPr>
      </w:pPr>
    </w:p>
    <w:p w14:paraId="22301BE4" w14:textId="77777777" w:rsidR="00816107" w:rsidRPr="00F444CF" w:rsidRDefault="00816107" w:rsidP="00816107">
      <w:pPr>
        <w:pageBreakBefore/>
        <w:spacing w:line="360" w:lineRule="auto"/>
        <w:jc w:val="center"/>
        <w:rPr>
          <w:rFonts w:ascii="Times New Roman" w:eastAsia="Calibri" w:hAnsi="Times New Roman" w:cs="Times New Roman"/>
          <w:b/>
          <w:color w:val="000000"/>
          <w:sz w:val="24"/>
          <w:szCs w:val="24"/>
        </w:rPr>
      </w:pPr>
      <w:r w:rsidRPr="00F444CF">
        <w:rPr>
          <w:rFonts w:ascii="Times New Roman" w:eastAsia="Calibri" w:hAnsi="Times New Roman" w:cs="Times New Roman"/>
          <w:b/>
          <w:color w:val="000000"/>
          <w:sz w:val="24"/>
          <w:szCs w:val="24"/>
        </w:rPr>
        <w:lastRenderedPageBreak/>
        <w:t>4 КОНТРОЛЬ И ОЦЕНКА РЕЗУЛЬТАТОВ ОСВОЕНИЯ ДИСЦИПЛИНЫ</w:t>
      </w:r>
    </w:p>
    <w:p w14:paraId="2AAABE50" w14:textId="77777777" w:rsidR="00816107" w:rsidRPr="00816107" w:rsidRDefault="00816107" w:rsidP="00816107">
      <w:pPr>
        <w:spacing w:line="360" w:lineRule="auto"/>
        <w:jc w:val="both"/>
        <w:rPr>
          <w:rFonts w:ascii="Times New Roman" w:hAnsi="Times New Roman" w:cs="Times New Roman"/>
          <w:sz w:val="24"/>
          <w:szCs w:val="24"/>
        </w:rPr>
      </w:pPr>
      <w:r w:rsidRPr="00816107">
        <w:tab/>
      </w:r>
      <w:r w:rsidRPr="00816107">
        <w:rPr>
          <w:rFonts w:ascii="Times New Roman" w:hAnsi="Times New Roman" w:cs="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7353DDA6" w14:textId="77777777" w:rsidR="00816107" w:rsidRPr="00816107" w:rsidRDefault="00816107" w:rsidP="00816107">
      <w:pPr>
        <w:spacing w:after="0" w:line="240" w:lineRule="auto"/>
        <w:jc w:val="both"/>
        <w:rPr>
          <w:rFonts w:ascii="Times New Roman" w:hAnsi="Times New Roman" w:cs="Times New Roman"/>
        </w:rPr>
      </w:pPr>
      <w:r w:rsidRPr="00816107">
        <w:rPr>
          <w:rFonts w:ascii="Times New Roman" w:hAnsi="Times New Roman" w:cs="Times New Roman"/>
        </w:rPr>
        <w:t>Таблица 3 – Контроль и оценка результатов освоения дисциплины</w:t>
      </w:r>
    </w:p>
    <w:tbl>
      <w:tblPr>
        <w:tblW w:w="1031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827"/>
        <w:gridCol w:w="3260"/>
      </w:tblGrid>
      <w:tr w:rsidR="00816107" w:rsidRPr="00816107" w14:paraId="0057E1ED" w14:textId="77777777" w:rsidTr="00816107">
        <w:tc>
          <w:tcPr>
            <w:tcW w:w="3227" w:type="dxa"/>
            <w:shd w:val="clear" w:color="auto" w:fill="auto"/>
          </w:tcPr>
          <w:p w14:paraId="736B1A4B"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Результаты обучения (освоенные умения, усвоенные знания)</w:t>
            </w:r>
          </w:p>
        </w:tc>
        <w:tc>
          <w:tcPr>
            <w:tcW w:w="3827" w:type="dxa"/>
          </w:tcPr>
          <w:p w14:paraId="6EDCAC26"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Критерии оценивания</w:t>
            </w:r>
          </w:p>
        </w:tc>
        <w:tc>
          <w:tcPr>
            <w:tcW w:w="3260" w:type="dxa"/>
            <w:shd w:val="clear" w:color="auto" w:fill="auto"/>
          </w:tcPr>
          <w:p w14:paraId="22C52637"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Формы и методы контроля и оценки результатов обучения</w:t>
            </w:r>
          </w:p>
        </w:tc>
      </w:tr>
      <w:tr w:rsidR="00816107" w:rsidRPr="00816107" w14:paraId="5914959B" w14:textId="77777777" w:rsidTr="00816107">
        <w:trPr>
          <w:trHeight w:val="1548"/>
        </w:trPr>
        <w:tc>
          <w:tcPr>
            <w:tcW w:w="3227" w:type="dxa"/>
            <w:shd w:val="clear" w:color="auto" w:fill="auto"/>
          </w:tcPr>
          <w:p w14:paraId="468301B0" w14:textId="77777777" w:rsidR="00816107" w:rsidRPr="00816107" w:rsidRDefault="00816107" w:rsidP="00816107">
            <w:pPr>
              <w:spacing w:after="0" w:line="240" w:lineRule="auto"/>
              <w:jc w:val="both"/>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Усвоенные знания:</w:t>
            </w:r>
          </w:p>
          <w:p w14:paraId="2AE4867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sz w:val="20"/>
                <w:szCs w:val="20"/>
                <w:lang w:eastAsia="ru-RU"/>
              </w:rPr>
              <w:t xml:space="preserve">1) </w:t>
            </w:r>
            <w:r w:rsidRPr="00816107">
              <w:rPr>
                <w:rFonts w:ascii="Times New Roman" w:eastAsia="Times New Roman" w:hAnsi="Times New Roman" w:cs="Times New Roman"/>
                <w:color w:val="000000"/>
                <w:sz w:val="20"/>
                <w:szCs w:val="20"/>
              </w:rPr>
              <w:t xml:space="preserve"> 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банкротство фирмы, предпринимательство, предприниматель, предприятие, организационно-правовая форма предприятия, </w:t>
            </w:r>
            <w:proofErr w:type="spellStart"/>
            <w:r w:rsidRPr="00816107">
              <w:rPr>
                <w:rFonts w:ascii="Times New Roman" w:eastAsia="Times New Roman" w:hAnsi="Times New Roman" w:cs="Times New Roman"/>
                <w:color w:val="000000"/>
                <w:sz w:val="20"/>
                <w:szCs w:val="20"/>
              </w:rPr>
              <w:t>бизнесплан</w:t>
            </w:r>
            <w:proofErr w:type="spellEnd"/>
            <w:r w:rsidRPr="00816107">
              <w:rPr>
                <w:rFonts w:ascii="Times New Roman" w:eastAsia="Times New Roman" w:hAnsi="Times New Roman" w:cs="Times New Roman"/>
                <w:color w:val="000000"/>
                <w:sz w:val="20"/>
                <w:szCs w:val="20"/>
              </w:rPr>
              <w:t xml:space="preserve">, финансовые риски, экономический кризис, финансовое мошенничество, финансовая безопасность); </w:t>
            </w:r>
          </w:p>
          <w:p w14:paraId="1C068C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2)знать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p w14:paraId="424A952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Освоенные умения:</w:t>
            </w:r>
          </w:p>
          <w:p w14:paraId="4247C4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p>
        </w:tc>
        <w:tc>
          <w:tcPr>
            <w:tcW w:w="3827" w:type="dxa"/>
          </w:tcPr>
          <w:p w14:paraId="564238A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сформированность субъектной позиции как способности самостоятельно планировать и ответственно принимать решения в сфере личных и семейных финансов с учётом возможных рисков;</w:t>
            </w:r>
          </w:p>
          <w:p w14:paraId="45843C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готовность к правильному поведению в непредвиденных обстоятельствах и к принятию решения о финансовом обеспечении качества жизни;</w:t>
            </w:r>
          </w:p>
          <w:p w14:paraId="7D10FE0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4"/>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готовность жить по средствам</w:t>
            </w:r>
          </w:p>
          <w:p w14:paraId="0FEED127" w14:textId="77777777" w:rsidR="00816107" w:rsidRPr="00816107" w:rsidRDefault="00816107" w:rsidP="00816107">
            <w:pPr>
              <w:spacing w:after="0" w:line="240" w:lineRule="auto"/>
              <w:jc w:val="both"/>
              <w:rPr>
                <w:rFonts w:ascii="Times New Roman" w:hAnsi="Times New Roman" w:cs="Times New Roman"/>
                <w:bCs/>
                <w:sz w:val="20"/>
                <w:szCs w:val="20"/>
              </w:rPr>
            </w:pPr>
          </w:p>
        </w:tc>
        <w:tc>
          <w:tcPr>
            <w:tcW w:w="3260" w:type="dxa"/>
            <w:shd w:val="clear" w:color="auto" w:fill="auto"/>
          </w:tcPr>
          <w:p w14:paraId="57DA8109" w14:textId="77777777" w:rsidR="00816107" w:rsidRPr="00816107" w:rsidRDefault="00816107" w:rsidP="00816107">
            <w:pPr>
              <w:spacing w:after="0" w:line="240" w:lineRule="auto"/>
              <w:jc w:val="both"/>
              <w:rPr>
                <w:rFonts w:ascii="Times New Roman" w:hAnsi="Times New Roman" w:cs="Times New Roman"/>
                <w:bCs/>
                <w:sz w:val="20"/>
                <w:szCs w:val="20"/>
              </w:rPr>
            </w:pPr>
            <w:r w:rsidRPr="00816107">
              <w:rPr>
                <w:rFonts w:ascii="Times New Roman" w:hAnsi="Times New Roman" w:cs="Times New Roman"/>
                <w:bCs/>
                <w:sz w:val="20"/>
                <w:szCs w:val="20"/>
              </w:rPr>
              <w:t>Формы: текущее и итоговое тестирование, самоконтроль, практические работы, семинарские занятия</w:t>
            </w:r>
          </w:p>
          <w:p w14:paraId="74951520" w14:textId="77777777" w:rsidR="00816107" w:rsidRPr="00816107" w:rsidRDefault="00816107" w:rsidP="00816107">
            <w:pPr>
              <w:spacing w:after="0" w:line="240" w:lineRule="auto"/>
              <w:jc w:val="both"/>
              <w:rPr>
                <w:rFonts w:ascii="Times New Roman" w:hAnsi="Times New Roman" w:cs="Times New Roman"/>
                <w:bCs/>
                <w:sz w:val="20"/>
                <w:szCs w:val="20"/>
              </w:rPr>
            </w:pPr>
            <w:r w:rsidRPr="00816107">
              <w:rPr>
                <w:rFonts w:ascii="Times New Roman" w:hAnsi="Times New Roman" w:cs="Times New Roman"/>
                <w:bCs/>
                <w:sz w:val="20"/>
                <w:szCs w:val="20"/>
              </w:rPr>
              <w:t xml:space="preserve">Методы: устный опрос (индивидуальный и фронтальный), </w:t>
            </w:r>
            <w:proofErr w:type="gramStart"/>
            <w:r w:rsidRPr="00816107">
              <w:rPr>
                <w:rFonts w:ascii="Times New Roman" w:hAnsi="Times New Roman" w:cs="Times New Roman"/>
                <w:bCs/>
                <w:sz w:val="20"/>
                <w:szCs w:val="20"/>
              </w:rPr>
              <w:t>письменный  опрос</w:t>
            </w:r>
            <w:proofErr w:type="gramEnd"/>
            <w:r w:rsidRPr="00816107">
              <w:rPr>
                <w:rFonts w:ascii="Times New Roman" w:hAnsi="Times New Roman" w:cs="Times New Roman"/>
                <w:bCs/>
                <w:sz w:val="20"/>
                <w:szCs w:val="20"/>
              </w:rPr>
              <w:t xml:space="preserve">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14:paraId="16586B2F"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iCs/>
                <w:sz w:val="20"/>
                <w:szCs w:val="20"/>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tc>
      </w:tr>
    </w:tbl>
    <w:p w14:paraId="05BC49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360812C" w14:textId="77777777" w:rsidR="00816107" w:rsidRDefault="008161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84841DC" w14:textId="77777777" w:rsidR="00816107" w:rsidRPr="00F444CF" w:rsidRDefault="00816107" w:rsidP="00816107">
      <w:pPr>
        <w:spacing w:before="200"/>
        <w:jc w:val="right"/>
        <w:rPr>
          <w:rFonts w:ascii="Times New Roman" w:hAnsi="Times New Roman"/>
          <w:b/>
          <w:sz w:val="24"/>
          <w:szCs w:val="24"/>
        </w:rPr>
      </w:pPr>
      <w:r w:rsidRPr="00F444CF">
        <w:rPr>
          <w:rFonts w:ascii="Times New Roman" w:hAnsi="Times New Roman"/>
          <w:b/>
          <w:sz w:val="24"/>
          <w:szCs w:val="24"/>
        </w:rPr>
        <w:lastRenderedPageBreak/>
        <w:t>Приложение 3.20</w:t>
      </w:r>
    </w:p>
    <w:p w14:paraId="1563F155" w14:textId="77777777" w:rsidR="00273286" w:rsidRPr="00F444CF" w:rsidRDefault="00273286" w:rsidP="00273286">
      <w:pPr>
        <w:spacing w:after="0"/>
        <w:jc w:val="right"/>
        <w:rPr>
          <w:rFonts w:ascii="Times New Roman" w:hAnsi="Times New Roman"/>
          <w:bCs/>
          <w:sz w:val="24"/>
          <w:szCs w:val="24"/>
        </w:rPr>
      </w:pPr>
      <w:r w:rsidRPr="00F444CF">
        <w:rPr>
          <w:rFonts w:ascii="Times New Roman" w:hAnsi="Times New Roman"/>
          <w:bCs/>
          <w:sz w:val="24"/>
          <w:szCs w:val="24"/>
        </w:rPr>
        <w:t>к ПООП-П по профессии</w:t>
      </w:r>
    </w:p>
    <w:p w14:paraId="362DFEEE" w14:textId="77777777" w:rsidR="00273286" w:rsidRPr="00FC1432" w:rsidRDefault="00273286" w:rsidP="00273286">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61A3A875"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14:paraId="5E826AA4"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39A1419"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2901EB75"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49B2C251"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69D57CF5"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3E27B38C"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141FD4F5"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08EDFC9A" w14:textId="63961155" w:rsidR="005F2EF8"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5F2EF8">
        <w:rPr>
          <w:rFonts w:ascii="Times New Roman" w:eastAsia="Times New Roman" w:hAnsi="Times New Roman" w:cs="Times New Roman"/>
          <w:b/>
          <w:bCs/>
          <w:caps/>
          <w:sz w:val="24"/>
          <w:szCs w:val="24"/>
          <w:lang w:eastAsia="ru-RU"/>
        </w:rPr>
        <w:t xml:space="preserve">Рабочая ПРОГРАММа </w:t>
      </w:r>
      <w:r w:rsidR="00161EF5">
        <w:rPr>
          <w:rFonts w:ascii="Times New Roman" w:eastAsia="Times New Roman" w:hAnsi="Times New Roman" w:cs="Times New Roman"/>
          <w:b/>
          <w:bCs/>
          <w:caps/>
          <w:sz w:val="24"/>
          <w:szCs w:val="24"/>
          <w:lang w:eastAsia="ru-RU"/>
        </w:rPr>
        <w:t>дополнительного профессионального блока</w:t>
      </w:r>
    </w:p>
    <w:p w14:paraId="0F23D435" w14:textId="77777777" w:rsidR="00161EF5"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404C66A2" w14:textId="30DE84B6" w:rsidR="00161EF5" w:rsidRPr="005F2EF8"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общепрофессионального цикла</w:t>
      </w:r>
    </w:p>
    <w:p w14:paraId="24397F57" w14:textId="2A228250" w:rsidR="00816107" w:rsidRPr="005F2EF8"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5F2EF8">
        <w:rPr>
          <w:rFonts w:ascii="Times New Roman" w:eastAsia="Times New Roman" w:hAnsi="Times New Roman" w:cs="Times New Roman"/>
          <w:b/>
          <w:bCs/>
          <w:caps/>
          <w:sz w:val="24"/>
          <w:szCs w:val="24"/>
          <w:lang w:eastAsia="ru-RU"/>
        </w:rPr>
        <w:t xml:space="preserve"> </w:t>
      </w:r>
    </w:p>
    <w:p w14:paraId="4CD6F942" w14:textId="77777777" w:rsidR="00816107" w:rsidRPr="005F2EF8"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r w:rsidRPr="005F2EF8">
        <w:rPr>
          <w:rFonts w:ascii="Times New Roman" w:eastAsia="Times New Roman" w:hAnsi="Times New Roman" w:cs="Times New Roman"/>
          <w:b/>
          <w:bCs/>
          <w:caps/>
          <w:sz w:val="24"/>
          <w:szCs w:val="24"/>
          <w:lang w:eastAsia="ru-RU"/>
        </w:rPr>
        <w:t>ОП.06 основы общественных и социально-экономических наук</w:t>
      </w:r>
    </w:p>
    <w:p w14:paraId="6E252BD8" w14:textId="77777777" w:rsidR="00816107" w:rsidRPr="005F2EF8"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aps/>
          <w:sz w:val="24"/>
          <w:szCs w:val="24"/>
          <w:lang w:eastAsia="ru-RU"/>
        </w:rPr>
      </w:pPr>
    </w:p>
    <w:p w14:paraId="36E84837"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8273EB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49D0EE6"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78517E6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96AD7A8"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2E048A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15136B2"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3AC0B5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A3B65F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3C477E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33875F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8135709"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8FEABD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D144BF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7EB27D1E"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076F1EB"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E2B8E54"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7FFEAB5"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FDBF27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3F117AB"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325D88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DF1ACD5"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B803AC6"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15B9E24"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2CE8740"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8275041"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73EBBB0"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CB312E6"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CE8D1BA" w14:textId="67990F5D" w:rsidR="00816107" w:rsidRPr="005F2EF8" w:rsidRDefault="00816107" w:rsidP="00816107">
      <w:pPr>
        <w:widowControl w:val="0"/>
        <w:spacing w:after="0" w:line="240" w:lineRule="auto"/>
        <w:jc w:val="center"/>
        <w:rPr>
          <w:rFonts w:ascii="Times New Roman" w:eastAsia="Times New Roman" w:hAnsi="Times New Roman" w:cs="Times New Roman"/>
          <w:b/>
          <w:bCs/>
          <w:sz w:val="24"/>
          <w:szCs w:val="24"/>
          <w:lang w:eastAsia="ru-RU"/>
        </w:rPr>
      </w:pPr>
      <w:r w:rsidRPr="005F2EF8">
        <w:rPr>
          <w:rFonts w:ascii="Times New Roman" w:eastAsia="Times New Roman" w:hAnsi="Times New Roman" w:cs="Times New Roman"/>
          <w:b/>
          <w:bCs/>
          <w:sz w:val="24"/>
          <w:szCs w:val="24"/>
          <w:lang w:eastAsia="ru-RU"/>
        </w:rPr>
        <w:t>2022</w:t>
      </w:r>
      <w:r w:rsidR="005F2EF8" w:rsidRPr="005F2EF8">
        <w:rPr>
          <w:rFonts w:ascii="Times New Roman" w:eastAsia="Times New Roman" w:hAnsi="Times New Roman" w:cs="Times New Roman"/>
          <w:b/>
          <w:bCs/>
          <w:sz w:val="24"/>
          <w:szCs w:val="24"/>
          <w:lang w:eastAsia="ru-RU"/>
        </w:rPr>
        <w:t xml:space="preserve"> г.</w:t>
      </w:r>
    </w:p>
    <w:p w14:paraId="3AC2B40C" w14:textId="77777777" w:rsidR="00816107" w:rsidRPr="00816107" w:rsidRDefault="00816107" w:rsidP="00816107">
      <w:pPr>
        <w:widowControl w:val="0"/>
        <w:spacing w:after="0" w:line="240" w:lineRule="auto"/>
        <w:jc w:val="right"/>
        <w:rPr>
          <w:rFonts w:ascii="Times New Roman" w:eastAsia="Times New Roman" w:hAnsi="Times New Roman" w:cs="Times New Roman"/>
          <w:caps/>
          <w:sz w:val="28"/>
          <w:szCs w:val="28"/>
          <w:lang w:eastAsia="ru-RU"/>
        </w:rPr>
        <w:sectPr w:rsidR="00816107" w:rsidRPr="00816107" w:rsidSect="00816107">
          <w:footerReference w:type="even" r:id="rId129"/>
          <w:footerReference w:type="default" r:id="rId130"/>
          <w:footerReference w:type="first" r:id="rId131"/>
          <w:pgSz w:w="11906" w:h="16838"/>
          <w:pgMar w:top="1134" w:right="850" w:bottom="1134" w:left="1701" w:header="708" w:footer="708" w:gutter="0"/>
          <w:cols w:space="720"/>
          <w:titlePg/>
          <w:docGrid w:linePitch="360"/>
        </w:sectPr>
      </w:pPr>
    </w:p>
    <w:p w14:paraId="6A48D0FF" w14:textId="75EF4B15" w:rsidR="00816107" w:rsidRPr="005F2EF8" w:rsidRDefault="00816107" w:rsidP="00816107">
      <w:pPr>
        <w:jc w:val="center"/>
        <w:rPr>
          <w:rFonts w:ascii="Times New Roman" w:hAnsi="Times New Roman"/>
          <w:b/>
          <w:bCs/>
          <w:i/>
          <w:iCs/>
          <w:sz w:val="24"/>
          <w:szCs w:val="24"/>
        </w:rPr>
      </w:pPr>
      <w:r w:rsidRPr="005F2EF8">
        <w:rPr>
          <w:rFonts w:ascii="Times New Roman" w:hAnsi="Times New Roman"/>
          <w:b/>
          <w:bCs/>
          <w:i/>
          <w:iCs/>
          <w:sz w:val="24"/>
          <w:szCs w:val="24"/>
        </w:rPr>
        <w:lastRenderedPageBreak/>
        <w:t>СОДЕРЖАНИЕ</w:t>
      </w:r>
    </w:p>
    <w:p w14:paraId="0686AA72" w14:textId="77777777" w:rsidR="00816107" w:rsidRPr="00816107" w:rsidRDefault="00816107" w:rsidP="00816107">
      <w:pPr>
        <w:rPr>
          <w:rFonts w:ascii="Times New Roman" w:hAnsi="Times New Roman"/>
          <w:i/>
          <w:sz w:val="24"/>
          <w:szCs w:val="24"/>
        </w:rPr>
      </w:pPr>
    </w:p>
    <w:tbl>
      <w:tblPr>
        <w:tblW w:w="10815" w:type="dxa"/>
        <w:tblLook w:val="01E0" w:firstRow="1" w:lastRow="1" w:firstColumn="1" w:lastColumn="1" w:noHBand="0" w:noVBand="0"/>
      </w:tblPr>
      <w:tblGrid>
        <w:gridCol w:w="8671"/>
        <w:gridCol w:w="2144"/>
      </w:tblGrid>
      <w:tr w:rsidR="00816107" w:rsidRPr="00816107" w14:paraId="5761591A" w14:textId="77777777" w:rsidTr="001566D8">
        <w:trPr>
          <w:trHeight w:val="910"/>
        </w:trPr>
        <w:tc>
          <w:tcPr>
            <w:tcW w:w="8671" w:type="dxa"/>
          </w:tcPr>
          <w:p w14:paraId="774588CA" w14:textId="77777777" w:rsidR="00816107" w:rsidRPr="005F2EF8" w:rsidRDefault="00816107" w:rsidP="00816107">
            <w:pPr>
              <w:numPr>
                <w:ilvl w:val="0"/>
                <w:numId w:val="317"/>
              </w:numPr>
              <w:suppressAutoHyphens/>
              <w:rPr>
                <w:rFonts w:ascii="Times New Roman" w:hAnsi="Times New Roman"/>
                <w:b/>
                <w:bCs/>
                <w:sz w:val="24"/>
                <w:szCs w:val="24"/>
              </w:rPr>
            </w:pPr>
            <w:r w:rsidRPr="005F2EF8">
              <w:rPr>
                <w:rFonts w:ascii="Times New Roman" w:hAnsi="Times New Roman"/>
                <w:b/>
                <w:bCs/>
                <w:sz w:val="24"/>
                <w:szCs w:val="24"/>
              </w:rPr>
              <w:t xml:space="preserve">ОБЩАЯ ХАРАКТЕРИСТИКА </w:t>
            </w:r>
            <w:r w:rsidRPr="005F2EF8">
              <w:rPr>
                <w:rFonts w:ascii="Times New Roman" w:hAnsi="Times New Roman"/>
                <w:b/>
                <w:bCs/>
                <w:color w:val="000000"/>
                <w:sz w:val="24"/>
                <w:szCs w:val="24"/>
              </w:rPr>
              <w:t>РАБОЧЕЙ ПРОГРАММЫ</w:t>
            </w:r>
            <w:r w:rsidRPr="005F2EF8">
              <w:rPr>
                <w:rFonts w:ascii="Times New Roman" w:hAnsi="Times New Roman"/>
                <w:b/>
                <w:bCs/>
                <w:sz w:val="24"/>
                <w:szCs w:val="24"/>
              </w:rPr>
              <w:t xml:space="preserve"> УЧЕБНОЙ ДИСЦИПЛИНЫ</w:t>
            </w:r>
          </w:p>
        </w:tc>
        <w:tc>
          <w:tcPr>
            <w:tcW w:w="2144" w:type="dxa"/>
          </w:tcPr>
          <w:p w14:paraId="419DA21F" w14:textId="78205ED5" w:rsidR="00816107" w:rsidRPr="00816107" w:rsidRDefault="00816107" w:rsidP="00816107">
            <w:pPr>
              <w:rPr>
                <w:rFonts w:ascii="Times New Roman" w:hAnsi="Times New Roman"/>
                <w:sz w:val="24"/>
                <w:szCs w:val="24"/>
              </w:rPr>
            </w:pPr>
          </w:p>
        </w:tc>
      </w:tr>
      <w:tr w:rsidR="00816107" w:rsidRPr="00816107" w14:paraId="41E782ED" w14:textId="77777777" w:rsidTr="001566D8">
        <w:trPr>
          <w:trHeight w:val="1160"/>
        </w:trPr>
        <w:tc>
          <w:tcPr>
            <w:tcW w:w="8671" w:type="dxa"/>
          </w:tcPr>
          <w:p w14:paraId="4CA40C1E" w14:textId="77777777" w:rsidR="00816107" w:rsidRPr="005F2EF8" w:rsidRDefault="00816107" w:rsidP="00816107">
            <w:pPr>
              <w:numPr>
                <w:ilvl w:val="0"/>
                <w:numId w:val="317"/>
              </w:numPr>
              <w:suppressAutoHyphens/>
              <w:rPr>
                <w:rFonts w:ascii="Times New Roman" w:hAnsi="Times New Roman"/>
                <w:b/>
                <w:bCs/>
                <w:sz w:val="24"/>
                <w:szCs w:val="24"/>
              </w:rPr>
            </w:pPr>
            <w:r w:rsidRPr="005F2EF8">
              <w:rPr>
                <w:rFonts w:ascii="Times New Roman" w:hAnsi="Times New Roman"/>
                <w:b/>
                <w:bCs/>
                <w:sz w:val="24"/>
                <w:szCs w:val="24"/>
              </w:rPr>
              <w:t>СТРУКТУРА И СОДЕРЖАНИЕ УЧЕБНОЙ ДИСЦИПЛИНЫ</w:t>
            </w:r>
          </w:p>
          <w:p w14:paraId="4C71B44A" w14:textId="77777777" w:rsidR="00816107" w:rsidRPr="005F2EF8" w:rsidRDefault="00816107" w:rsidP="00816107">
            <w:pPr>
              <w:numPr>
                <w:ilvl w:val="0"/>
                <w:numId w:val="317"/>
              </w:numPr>
              <w:suppressAutoHyphens/>
              <w:rPr>
                <w:rFonts w:ascii="Times New Roman" w:hAnsi="Times New Roman"/>
                <w:b/>
                <w:bCs/>
                <w:sz w:val="24"/>
                <w:szCs w:val="24"/>
              </w:rPr>
            </w:pPr>
            <w:r w:rsidRPr="005F2EF8">
              <w:rPr>
                <w:rFonts w:ascii="Times New Roman" w:hAnsi="Times New Roman"/>
                <w:b/>
                <w:bCs/>
                <w:sz w:val="24"/>
                <w:szCs w:val="24"/>
              </w:rPr>
              <w:t>УСЛОВИЯ РЕАЛИЗАЦИИ УЧЕБНОЙ ДИСЦИПЛИНЫ</w:t>
            </w:r>
          </w:p>
        </w:tc>
        <w:tc>
          <w:tcPr>
            <w:tcW w:w="2144" w:type="dxa"/>
          </w:tcPr>
          <w:p w14:paraId="411E491C" w14:textId="0CE31B7A" w:rsidR="00816107" w:rsidRPr="00816107" w:rsidRDefault="00816107" w:rsidP="00816107">
            <w:pPr>
              <w:rPr>
                <w:rFonts w:ascii="Times New Roman" w:hAnsi="Times New Roman"/>
                <w:sz w:val="24"/>
                <w:szCs w:val="24"/>
              </w:rPr>
            </w:pPr>
          </w:p>
        </w:tc>
      </w:tr>
      <w:tr w:rsidR="00816107" w:rsidRPr="00816107" w14:paraId="257BBDC7" w14:textId="77777777" w:rsidTr="001566D8">
        <w:trPr>
          <w:trHeight w:val="1442"/>
        </w:trPr>
        <w:tc>
          <w:tcPr>
            <w:tcW w:w="8671" w:type="dxa"/>
          </w:tcPr>
          <w:p w14:paraId="69968A13" w14:textId="77777777" w:rsidR="00816107" w:rsidRPr="005F2EF8" w:rsidRDefault="00816107" w:rsidP="00816107">
            <w:pPr>
              <w:numPr>
                <w:ilvl w:val="0"/>
                <w:numId w:val="317"/>
              </w:numPr>
              <w:suppressAutoHyphens/>
              <w:rPr>
                <w:rFonts w:ascii="Times New Roman" w:hAnsi="Times New Roman"/>
                <w:b/>
                <w:bCs/>
                <w:sz w:val="24"/>
                <w:szCs w:val="24"/>
              </w:rPr>
            </w:pPr>
            <w:r w:rsidRPr="005F2EF8">
              <w:rPr>
                <w:rFonts w:ascii="Times New Roman" w:hAnsi="Times New Roman"/>
                <w:b/>
                <w:bCs/>
                <w:sz w:val="24"/>
                <w:szCs w:val="24"/>
              </w:rPr>
              <w:t>КОНТРОЛЬ И ОЦЕНКА РЕЗУЛЬТАТОВ ОСВОЕНИЯ УЧЕБНОЙ ДИСЦИПЛИНЫ</w:t>
            </w:r>
          </w:p>
          <w:p w14:paraId="4F3BDBC9" w14:textId="77777777" w:rsidR="00816107" w:rsidRPr="005F2EF8" w:rsidRDefault="00816107" w:rsidP="00816107">
            <w:pPr>
              <w:suppressAutoHyphens/>
              <w:rPr>
                <w:rFonts w:ascii="Times New Roman" w:hAnsi="Times New Roman"/>
                <w:b/>
                <w:bCs/>
                <w:sz w:val="24"/>
                <w:szCs w:val="24"/>
              </w:rPr>
            </w:pPr>
          </w:p>
        </w:tc>
        <w:tc>
          <w:tcPr>
            <w:tcW w:w="2144" w:type="dxa"/>
          </w:tcPr>
          <w:p w14:paraId="466B828A" w14:textId="7FA1C1CD" w:rsidR="00816107" w:rsidRPr="00816107" w:rsidRDefault="00816107" w:rsidP="00816107">
            <w:pPr>
              <w:rPr>
                <w:rFonts w:ascii="Times New Roman" w:hAnsi="Times New Roman"/>
                <w:sz w:val="24"/>
                <w:szCs w:val="24"/>
              </w:rPr>
            </w:pPr>
          </w:p>
        </w:tc>
      </w:tr>
    </w:tbl>
    <w:p w14:paraId="172C4660" w14:textId="77777777" w:rsidR="00816107" w:rsidRPr="00816107" w:rsidRDefault="00816107" w:rsidP="00816107">
      <w:pPr>
        <w:spacing w:after="0" w:line="240" w:lineRule="auto"/>
        <w:jc w:val="center"/>
        <w:rPr>
          <w:rFonts w:ascii="Times New Roman" w:eastAsia="Times New Roman" w:hAnsi="Times New Roman" w:cs="Times New Roman"/>
          <w:i/>
          <w:caps/>
          <w:sz w:val="28"/>
          <w:szCs w:val="28"/>
          <w:lang w:eastAsia="ru-RU"/>
        </w:rPr>
      </w:pPr>
      <w:r w:rsidRPr="00816107">
        <w:rPr>
          <w:rFonts w:ascii="Times New Roman" w:eastAsia="Times New Roman" w:hAnsi="Times New Roman" w:cs="Times New Roman"/>
          <w:i/>
          <w:caps/>
          <w:sz w:val="28"/>
          <w:szCs w:val="28"/>
          <w:lang w:eastAsia="ru-RU"/>
        </w:rPr>
        <w:t xml:space="preserve"> </w:t>
      </w:r>
    </w:p>
    <w:p w14:paraId="14AC021D" w14:textId="17C7C052" w:rsidR="00816107" w:rsidRPr="005F2EF8" w:rsidRDefault="00816107" w:rsidP="00816107">
      <w:pPr>
        <w:tabs>
          <w:tab w:val="right" w:pos="9072"/>
        </w:tabs>
        <w:spacing w:line="360" w:lineRule="auto"/>
        <w:ind w:firstLine="709"/>
        <w:jc w:val="center"/>
        <w:rPr>
          <w:rFonts w:ascii="Times New Roman" w:hAnsi="Times New Roman" w:cs="Times New Roman"/>
          <w:b/>
          <w:bCs/>
          <w:sz w:val="24"/>
          <w:szCs w:val="24"/>
        </w:rPr>
      </w:pPr>
      <w:r w:rsidRPr="00816107">
        <w:rPr>
          <w:rFonts w:ascii="Times New Roman" w:eastAsia="Times New Roman" w:hAnsi="Times New Roman" w:cs="Times New Roman"/>
          <w:sz w:val="24"/>
          <w:szCs w:val="24"/>
          <w:lang w:eastAsia="ru-RU"/>
        </w:rPr>
        <w:br w:type="page"/>
      </w:r>
      <w:r w:rsidRPr="005F2EF8">
        <w:rPr>
          <w:rFonts w:ascii="Times New Roman" w:hAnsi="Times New Roman" w:cs="Times New Roman"/>
          <w:b/>
          <w:bCs/>
          <w:sz w:val="24"/>
          <w:szCs w:val="24"/>
        </w:rPr>
        <w:lastRenderedPageBreak/>
        <w:t>1 ОБЩАЯ ХАРАКТЕРИСТИКА РАБОЧЕЙ ПРОГРАММЫ УЧЕБНОЙ ДИСЦИПЛИНЫ</w:t>
      </w:r>
      <w:r w:rsidR="005F2EF8">
        <w:rPr>
          <w:rFonts w:ascii="Times New Roman" w:hAnsi="Times New Roman" w:cs="Times New Roman"/>
          <w:b/>
          <w:bCs/>
          <w:sz w:val="24"/>
          <w:szCs w:val="24"/>
        </w:rPr>
        <w:t xml:space="preserve"> </w:t>
      </w:r>
      <w:r w:rsidRPr="005F2EF8">
        <w:rPr>
          <w:rFonts w:ascii="Times New Roman" w:hAnsi="Times New Roman" w:cs="Times New Roman"/>
          <w:b/>
          <w:bCs/>
          <w:sz w:val="24"/>
          <w:szCs w:val="24"/>
        </w:rPr>
        <w:t>ОП.06 ОСНОВЫ ОБЩЕСТВЕННЫХ И СОЦИАЛЬНО-ЭКОНОМИЧЕСКИХ НАУК</w:t>
      </w:r>
    </w:p>
    <w:p w14:paraId="25D9BD52" w14:textId="77777777" w:rsidR="00816107" w:rsidRPr="00816107" w:rsidRDefault="00816107" w:rsidP="00816107">
      <w:pPr>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 xml:space="preserve">1.1 Место учебной дисциплины в структуре основной профессиональной образовательной программы </w:t>
      </w:r>
    </w:p>
    <w:p w14:paraId="2D40C1C4" w14:textId="77777777" w:rsidR="00816107" w:rsidRPr="00816107" w:rsidRDefault="00816107" w:rsidP="00816107">
      <w:pPr>
        <w:spacing w:line="360" w:lineRule="auto"/>
        <w:ind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Учебная дисциплина ОП.06 «Основы общественных и социально-экономических наук» является частью общепрофессиональный цикла обязательного профессионального блока основной профессиональной образовательной программы по профессии 23.01.17 Мастер по ремонту и обслуживанию автомобилей.</w:t>
      </w:r>
    </w:p>
    <w:p w14:paraId="285640EA" w14:textId="77777777" w:rsidR="00816107" w:rsidRPr="00816107" w:rsidRDefault="00816107" w:rsidP="00816107">
      <w:pPr>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1.2 Цель и планируемые результаты освоения дисциплины:</w:t>
      </w:r>
    </w:p>
    <w:p w14:paraId="10051A24" w14:textId="77777777" w:rsidR="00816107" w:rsidRPr="00816107" w:rsidRDefault="00816107" w:rsidP="00816107">
      <w:pPr>
        <w:spacing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В рамках программы учебной дисциплины обучающимися осваиваются умения и знания, которые представлены ниже.</w:t>
      </w:r>
    </w:p>
    <w:p w14:paraId="2EC89558" w14:textId="77777777" w:rsidR="00816107" w:rsidRPr="00816107" w:rsidRDefault="00816107" w:rsidP="00816107">
      <w:pPr>
        <w:spacing w:after="0"/>
        <w:ind w:firstLine="567"/>
        <w:jc w:val="both"/>
        <w:rPr>
          <w:rFonts w:ascii="Times New Roman" w:hAnsi="Times New Roman" w:cs="Times New Roman"/>
          <w:sz w:val="20"/>
          <w:szCs w:val="20"/>
        </w:rPr>
      </w:pPr>
      <w:r w:rsidRPr="00816107">
        <w:rPr>
          <w:rFonts w:ascii="Times New Roman" w:hAnsi="Times New Roman" w:cs="Times New Roman"/>
          <w:sz w:val="20"/>
          <w:szCs w:val="20"/>
        </w:rPr>
        <w:t>Таблица 1 – Планируемые результаты освоения дисциплины</w:t>
      </w:r>
    </w:p>
    <w:tbl>
      <w:tblPr>
        <w:tblW w:w="9371"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123"/>
        <w:gridCol w:w="3740"/>
        <w:gridCol w:w="123"/>
      </w:tblGrid>
      <w:tr w:rsidR="00816107" w:rsidRPr="00816107" w14:paraId="66CE24FE" w14:textId="77777777" w:rsidTr="001566D8">
        <w:trPr>
          <w:gridAfter w:val="1"/>
          <w:wAfter w:w="123" w:type="dxa"/>
          <w:trHeight w:val="992"/>
        </w:trPr>
        <w:tc>
          <w:tcPr>
            <w:tcW w:w="1651" w:type="dxa"/>
            <w:tcBorders>
              <w:top w:val="single" w:sz="4" w:space="0" w:color="auto"/>
              <w:left w:val="single" w:sz="4" w:space="0" w:color="auto"/>
              <w:bottom w:val="single" w:sz="4" w:space="0" w:color="auto"/>
              <w:right w:val="single" w:sz="4" w:space="0" w:color="auto"/>
            </w:tcBorders>
          </w:tcPr>
          <w:p w14:paraId="601628A2" w14:textId="77777777" w:rsidR="00816107" w:rsidRPr="00816107" w:rsidRDefault="00816107" w:rsidP="00816107">
            <w:pPr>
              <w:spacing w:after="0" w:line="240" w:lineRule="auto"/>
              <w:ind w:firstLine="709"/>
              <w:jc w:val="center"/>
              <w:rPr>
                <w:rFonts w:ascii="Times New Roman" w:hAnsi="Times New Roman" w:cs="Times New Roman"/>
                <w:sz w:val="20"/>
                <w:szCs w:val="20"/>
              </w:rPr>
            </w:pPr>
            <w:r w:rsidRPr="00816107">
              <w:rPr>
                <w:rFonts w:ascii="Times New Roman" w:hAnsi="Times New Roman" w:cs="Times New Roman"/>
                <w:sz w:val="20"/>
                <w:szCs w:val="20"/>
              </w:rPr>
              <w:t>Код</w:t>
            </w:r>
          </w:p>
          <w:p w14:paraId="4D21BC9F" w14:textId="77777777" w:rsidR="00816107" w:rsidRPr="00816107" w:rsidRDefault="00816107" w:rsidP="00816107">
            <w:pPr>
              <w:spacing w:after="0" w:line="240" w:lineRule="auto"/>
              <w:ind w:firstLine="709"/>
              <w:jc w:val="center"/>
              <w:rPr>
                <w:rFonts w:ascii="Times New Roman" w:hAnsi="Times New Roman" w:cs="Times New Roman"/>
                <w:sz w:val="20"/>
                <w:szCs w:val="20"/>
              </w:rPr>
            </w:pPr>
            <w:r w:rsidRPr="00816107">
              <w:rPr>
                <w:rFonts w:ascii="Times New Roman" w:hAnsi="Times New Roman" w:cs="Times New Roman"/>
                <w:sz w:val="20"/>
                <w:szCs w:val="20"/>
              </w:rPr>
              <w:t>ПК, ОК</w:t>
            </w:r>
          </w:p>
        </w:tc>
        <w:tc>
          <w:tcPr>
            <w:tcW w:w="3734" w:type="dxa"/>
            <w:tcBorders>
              <w:top w:val="single" w:sz="4" w:space="0" w:color="auto"/>
              <w:left w:val="single" w:sz="4" w:space="0" w:color="auto"/>
              <w:bottom w:val="single" w:sz="4" w:space="0" w:color="auto"/>
              <w:right w:val="single" w:sz="4" w:space="0" w:color="auto"/>
            </w:tcBorders>
          </w:tcPr>
          <w:p w14:paraId="224DFD93" w14:textId="77777777" w:rsidR="00816107" w:rsidRPr="00816107" w:rsidRDefault="00816107" w:rsidP="00816107">
            <w:pPr>
              <w:spacing w:after="0" w:line="240" w:lineRule="auto"/>
              <w:ind w:firstLine="709"/>
              <w:jc w:val="center"/>
              <w:rPr>
                <w:rFonts w:ascii="Times New Roman" w:hAnsi="Times New Roman" w:cs="Times New Roman"/>
                <w:sz w:val="20"/>
                <w:szCs w:val="20"/>
              </w:rPr>
            </w:pPr>
            <w:r w:rsidRPr="00816107">
              <w:rPr>
                <w:rFonts w:ascii="Times New Roman" w:hAnsi="Times New Roman" w:cs="Times New Roman"/>
                <w:sz w:val="20"/>
                <w:szCs w:val="20"/>
              </w:rPr>
              <w:t>Умения</w:t>
            </w:r>
          </w:p>
        </w:tc>
        <w:tc>
          <w:tcPr>
            <w:tcW w:w="3863" w:type="dxa"/>
            <w:gridSpan w:val="2"/>
            <w:tcBorders>
              <w:top w:val="single" w:sz="4" w:space="0" w:color="auto"/>
              <w:left w:val="single" w:sz="4" w:space="0" w:color="auto"/>
              <w:bottom w:val="single" w:sz="4" w:space="0" w:color="auto"/>
              <w:right w:val="single" w:sz="4" w:space="0" w:color="auto"/>
            </w:tcBorders>
          </w:tcPr>
          <w:p w14:paraId="2505B3C4" w14:textId="77777777" w:rsidR="00816107" w:rsidRPr="00816107" w:rsidRDefault="00816107" w:rsidP="00816107">
            <w:pPr>
              <w:spacing w:after="0" w:line="240" w:lineRule="auto"/>
              <w:ind w:firstLine="709"/>
              <w:jc w:val="center"/>
              <w:rPr>
                <w:rFonts w:ascii="Times New Roman" w:hAnsi="Times New Roman" w:cs="Times New Roman"/>
                <w:sz w:val="20"/>
                <w:szCs w:val="20"/>
              </w:rPr>
            </w:pPr>
            <w:r w:rsidRPr="00816107">
              <w:rPr>
                <w:rFonts w:ascii="Times New Roman" w:hAnsi="Times New Roman" w:cs="Times New Roman"/>
                <w:sz w:val="20"/>
                <w:szCs w:val="20"/>
              </w:rPr>
              <w:t>Знания</w:t>
            </w:r>
          </w:p>
        </w:tc>
      </w:tr>
      <w:tr w:rsidR="00816107" w:rsidRPr="00816107" w14:paraId="274D885F" w14:textId="77777777" w:rsidTr="001566D8">
        <w:trPr>
          <w:trHeight w:val="212"/>
        </w:trPr>
        <w:tc>
          <w:tcPr>
            <w:tcW w:w="1651" w:type="dxa"/>
            <w:tcBorders>
              <w:top w:val="single" w:sz="4" w:space="0" w:color="auto"/>
              <w:left w:val="single" w:sz="4" w:space="0" w:color="auto"/>
              <w:bottom w:val="single" w:sz="4" w:space="0" w:color="auto"/>
              <w:right w:val="single" w:sz="4" w:space="0" w:color="auto"/>
            </w:tcBorders>
          </w:tcPr>
          <w:p w14:paraId="0D6E065C" w14:textId="0CADB29F" w:rsidR="00816107" w:rsidRPr="00816107" w:rsidRDefault="00816107" w:rsidP="00816107">
            <w:pPr>
              <w:spacing w:after="0" w:line="240" w:lineRule="auto"/>
              <w:ind w:firstLine="13"/>
              <w:rPr>
                <w:rFonts w:ascii="Times New Roman" w:hAnsi="Times New Roman" w:cs="Times New Roman"/>
                <w:sz w:val="20"/>
                <w:szCs w:val="20"/>
              </w:rPr>
            </w:pPr>
            <w:r w:rsidRPr="00816107">
              <w:rPr>
                <w:rFonts w:ascii="Times New Roman" w:hAnsi="Times New Roman" w:cs="Times New Roman"/>
                <w:sz w:val="20"/>
                <w:szCs w:val="20"/>
              </w:rPr>
              <w:t>ОК 01- ОК</w:t>
            </w:r>
            <w:r w:rsidR="005F2EF8">
              <w:rPr>
                <w:rFonts w:ascii="Times New Roman" w:hAnsi="Times New Roman" w:cs="Times New Roman"/>
                <w:sz w:val="20"/>
                <w:szCs w:val="20"/>
              </w:rPr>
              <w:t xml:space="preserve"> </w:t>
            </w:r>
            <w:r w:rsidRPr="00816107">
              <w:rPr>
                <w:rFonts w:ascii="Times New Roman" w:hAnsi="Times New Roman" w:cs="Times New Roman"/>
                <w:sz w:val="20"/>
                <w:szCs w:val="20"/>
              </w:rPr>
              <w:t>07,</w:t>
            </w:r>
          </w:p>
          <w:p w14:paraId="50F6A1FB" w14:textId="77777777" w:rsidR="00816107" w:rsidRPr="00816107" w:rsidRDefault="00816107" w:rsidP="00816107">
            <w:pPr>
              <w:spacing w:after="0" w:line="240" w:lineRule="auto"/>
              <w:ind w:firstLine="13"/>
              <w:rPr>
                <w:rFonts w:ascii="Times New Roman" w:hAnsi="Times New Roman" w:cs="Times New Roman"/>
                <w:sz w:val="20"/>
                <w:szCs w:val="20"/>
              </w:rPr>
            </w:pPr>
            <w:r w:rsidRPr="00816107">
              <w:rPr>
                <w:rFonts w:ascii="Times New Roman" w:hAnsi="Times New Roman"/>
                <w:sz w:val="20"/>
                <w:szCs w:val="20"/>
              </w:rPr>
              <w:t>ЛР 1, ЛР 2, ЛР 4, ЛР 7, ЛР 10, ЛР 13, ЛР 14, ЛР 15.</w:t>
            </w:r>
          </w:p>
        </w:tc>
        <w:tc>
          <w:tcPr>
            <w:tcW w:w="3857" w:type="dxa"/>
            <w:gridSpan w:val="2"/>
            <w:tcBorders>
              <w:top w:val="single" w:sz="4" w:space="0" w:color="auto"/>
              <w:left w:val="single" w:sz="4" w:space="0" w:color="auto"/>
              <w:bottom w:val="single" w:sz="4" w:space="0" w:color="auto"/>
              <w:right w:val="single" w:sz="4" w:space="0" w:color="auto"/>
            </w:tcBorders>
          </w:tcPr>
          <w:p w14:paraId="20B0FA9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У1.1.01 </w:t>
            </w:r>
            <w:r w:rsidRPr="00816107">
              <w:rPr>
                <w:rFonts w:ascii="Times New Roman" w:eastAsia="Times New Roman" w:hAnsi="Times New Roman" w:cs="Times New Roman"/>
                <w:bCs/>
                <w:color w:val="000000"/>
                <w:sz w:val="20"/>
                <w:szCs w:val="20"/>
              </w:rPr>
              <w:t>характеризовать</w:t>
            </w:r>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основные социальные объекты, выделяя их существенные признаки, закономерности развития;</w:t>
            </w:r>
          </w:p>
          <w:p w14:paraId="408B507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1.1.02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анализировать</w:t>
            </w:r>
            <w:proofErr w:type="gramEnd"/>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3B9AF9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1.2.01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объяснять</w:t>
            </w:r>
            <w:proofErr w:type="gramEnd"/>
            <w:r w:rsidRPr="00816107">
              <w:rPr>
                <w:rFonts w:ascii="Times New Roman" w:eastAsia="Times New Roman" w:hAnsi="Times New Roman" w:cs="Times New Roman"/>
                <w:bCs/>
                <w:color w:val="000000"/>
                <w:sz w:val="20"/>
                <w:szCs w:val="20"/>
              </w:rPr>
              <w:t xml:space="preserve"> </w:t>
            </w:r>
            <w:r w:rsidRPr="00816107">
              <w:rPr>
                <w:rFonts w:ascii="Times New Roman" w:eastAsia="Times New Roman" w:hAnsi="Times New Roman" w:cs="Times New Roman"/>
                <w:color w:val="000000"/>
                <w:sz w:val="20"/>
                <w:szCs w:val="20"/>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437441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1.3.01 </w:t>
            </w:r>
            <w:r w:rsidRPr="00816107">
              <w:rPr>
                <w:rFonts w:ascii="Times New Roman" w:eastAsia="Times New Roman" w:hAnsi="Times New Roman" w:cs="Times New Roman"/>
                <w:bCs/>
                <w:color w:val="000000"/>
                <w:sz w:val="20"/>
                <w:szCs w:val="20"/>
              </w:rPr>
              <w:t>раскрывать на примерах</w:t>
            </w:r>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изученные теоретические положения и понятия социально-экономических и гуманитарных наук;</w:t>
            </w:r>
          </w:p>
          <w:p w14:paraId="5E03FA1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1.4.01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осуществлять</w:t>
            </w:r>
            <w:proofErr w:type="gramEnd"/>
            <w:r w:rsidRPr="00816107">
              <w:rPr>
                <w:rFonts w:ascii="Times New Roman" w:eastAsia="Times New Roman" w:hAnsi="Times New Roman" w:cs="Times New Roman"/>
                <w:bCs/>
                <w:color w:val="000000"/>
                <w:sz w:val="20"/>
                <w:szCs w:val="20"/>
              </w:rPr>
              <w:t xml:space="preserve"> поиск </w:t>
            </w:r>
            <w:r w:rsidRPr="00816107">
              <w:rPr>
                <w:rFonts w:ascii="Times New Roman" w:eastAsia="Times New Roman" w:hAnsi="Times New Roman" w:cs="Times New Roman"/>
                <w:color w:val="000000"/>
                <w:sz w:val="20"/>
                <w:szCs w:val="20"/>
              </w:rPr>
              <w:t xml:space="preserve">социальной информации, представленной в различных знаковых системах (текст, схема, таблица, диаграмма, аудиовизуальный ряд); </w:t>
            </w:r>
          </w:p>
          <w:p w14:paraId="599D465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1.5.01 </w:t>
            </w:r>
            <w:r w:rsidRPr="00816107">
              <w:rPr>
                <w:rFonts w:ascii="Times New Roman" w:eastAsia="Times New Roman" w:hAnsi="Times New Roman" w:cs="Times New Roman"/>
                <w:color w:val="000000"/>
                <w:sz w:val="20"/>
                <w:szCs w:val="20"/>
              </w:rPr>
              <w:t xml:space="preserve">извлекать из неадаптированных оригинальных текстов (правовых, научно-популярных, публицистических и др.) знания по заданным темам; </w:t>
            </w:r>
          </w:p>
          <w:p w14:paraId="019FCA6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lastRenderedPageBreak/>
              <w:t xml:space="preserve">У </w:t>
            </w:r>
            <w:proofErr w:type="gramStart"/>
            <w:r w:rsidRPr="00816107">
              <w:rPr>
                <w:rFonts w:ascii="Times New Roman" w:hAnsi="Times New Roman" w:cs="Times New Roman"/>
                <w:sz w:val="20"/>
                <w:szCs w:val="20"/>
              </w:rPr>
              <w:t xml:space="preserve">1.6.01 </w:t>
            </w:r>
            <w:r w:rsidRPr="00816107">
              <w:rPr>
                <w:rFonts w:ascii="Times New Roman" w:eastAsia="Times New Roman" w:hAnsi="Times New Roman" w:cs="Times New Roman"/>
                <w:color w:val="000000"/>
                <w:sz w:val="20"/>
                <w:szCs w:val="20"/>
              </w:rPr>
              <w:t xml:space="preserve"> систематизировать</w:t>
            </w:r>
            <w:proofErr w:type="gramEnd"/>
            <w:r w:rsidRPr="00816107">
              <w:rPr>
                <w:rFonts w:ascii="Times New Roman" w:eastAsia="Times New Roman" w:hAnsi="Times New Roman" w:cs="Times New Roman"/>
                <w:color w:val="000000"/>
                <w:sz w:val="20"/>
                <w:szCs w:val="20"/>
              </w:rPr>
              <w:t>, анализировать и обобщать неупорядоченную социальную информацию; различать в ней факты и мнения, аргументы и выводы;</w:t>
            </w:r>
          </w:p>
          <w:p w14:paraId="6A257D2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1.7.01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оценивать</w:t>
            </w:r>
            <w:proofErr w:type="gramEnd"/>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действия субъектов социальной жизни, включая личность, группы, организации, с точки зрения социальных норм, экономической рациональности;</w:t>
            </w:r>
          </w:p>
          <w:p w14:paraId="3B3E4A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1.8.01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формулировать</w:t>
            </w:r>
            <w:proofErr w:type="gramEnd"/>
            <w:r w:rsidRPr="00816107">
              <w:rPr>
                <w:rFonts w:ascii="Times New Roman" w:eastAsia="Times New Roman" w:hAnsi="Times New Roman" w:cs="Times New Roman"/>
                <w:bCs/>
                <w:color w:val="000000"/>
                <w:sz w:val="20"/>
                <w:szCs w:val="20"/>
              </w:rPr>
              <w:t xml:space="preserve"> </w:t>
            </w:r>
            <w:r w:rsidRPr="00816107">
              <w:rPr>
                <w:rFonts w:ascii="Times New Roman" w:eastAsia="Times New Roman" w:hAnsi="Times New Roman" w:cs="Times New Roman"/>
                <w:color w:val="000000"/>
                <w:sz w:val="20"/>
                <w:szCs w:val="20"/>
              </w:rPr>
              <w:t>на основе приобретенных обществоведческих знаний собственные суждения и аргументы по определенным проблемам;</w:t>
            </w:r>
          </w:p>
          <w:p w14:paraId="5FB960E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1.9.01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подготавливать</w:t>
            </w:r>
            <w:proofErr w:type="gramEnd"/>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устное выступление, творческую работу по социальной проблематике;</w:t>
            </w:r>
          </w:p>
          <w:p w14:paraId="65C7780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w:t>
            </w:r>
            <w:proofErr w:type="gramStart"/>
            <w:r w:rsidRPr="00816107">
              <w:rPr>
                <w:rFonts w:ascii="Times New Roman" w:hAnsi="Times New Roman" w:cs="Times New Roman"/>
                <w:sz w:val="20"/>
                <w:szCs w:val="20"/>
              </w:rPr>
              <w:t xml:space="preserve">1.10.01 </w:t>
            </w:r>
            <w:r w:rsidRPr="00816107">
              <w:rPr>
                <w:rFonts w:ascii="Times New Roman" w:eastAsia="Times New Roman" w:hAnsi="Times New Roman" w:cs="Times New Roman"/>
                <w:color w:val="000000"/>
                <w:sz w:val="20"/>
                <w:szCs w:val="20"/>
              </w:rPr>
              <w:t xml:space="preserve"> </w:t>
            </w:r>
            <w:r w:rsidRPr="00816107">
              <w:rPr>
                <w:rFonts w:ascii="Times New Roman" w:eastAsia="Times New Roman" w:hAnsi="Times New Roman" w:cs="Times New Roman"/>
                <w:bCs/>
                <w:color w:val="000000"/>
                <w:sz w:val="20"/>
                <w:szCs w:val="20"/>
              </w:rPr>
              <w:t>применять</w:t>
            </w:r>
            <w:proofErr w:type="gramEnd"/>
            <w:r w:rsidRPr="00816107">
              <w:rPr>
                <w:rFonts w:ascii="Times New Roman" w:eastAsia="Times New Roman" w:hAnsi="Times New Roman" w:cs="Times New Roman"/>
                <w:b/>
                <w:bCs/>
                <w:color w:val="000000"/>
                <w:sz w:val="20"/>
                <w:szCs w:val="20"/>
              </w:rPr>
              <w:t xml:space="preserve"> </w:t>
            </w:r>
            <w:r w:rsidRPr="00816107">
              <w:rPr>
                <w:rFonts w:ascii="Times New Roman" w:eastAsia="Times New Roman" w:hAnsi="Times New Roman" w:cs="Times New Roman"/>
                <w:color w:val="000000"/>
                <w:sz w:val="20"/>
                <w:szCs w:val="20"/>
              </w:rPr>
              <w:t>социально-экономические и гуманитарные знания в процессе решения познавательных задач по актуальным социальным проблемам;</w:t>
            </w:r>
          </w:p>
          <w:p w14:paraId="305567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У 1.11.01 </w:t>
            </w:r>
            <w:r w:rsidRPr="00816107">
              <w:rPr>
                <w:rFonts w:ascii="Times New Roman" w:eastAsia="Times New Roman" w:hAnsi="Times New Roman" w:cs="Times New Roman"/>
                <w:color w:val="000000"/>
                <w:sz w:val="20"/>
                <w:szCs w:val="20"/>
              </w:rPr>
              <w:t>Использовать приобретенные знания и умения в практической деятельности и повседневной жизни для:</w:t>
            </w:r>
          </w:p>
          <w:p w14:paraId="576CF5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rPr>
            </w:pPr>
            <w:r w:rsidRPr="00816107">
              <w:rPr>
                <w:rFonts w:ascii="Times New Roman" w:eastAsia="Times New Roman" w:hAnsi="Times New Roman" w:cs="Times New Roman"/>
                <w:color w:val="000000"/>
                <w:sz w:val="20"/>
                <w:szCs w:val="20"/>
              </w:rPr>
              <w:t xml:space="preserve">успешного выполнения типичных социальных ролей; сознательного взаимодействия с различными социальными институтами; совершенствования собственной познавательной деятельности;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 решения практических жизненных проблем, возникающих в социальной деятельности; ориентировки в актуальных общественных событиях, определения личной гражданской позиции; предвидения возможных последствий определенных социальных действий; оценки происходящих событий и поведения людей с точки зрения морали и права; реализации и защиты прав человека и гражданина, осознанного выполнения гражданских обязанностей; </w:t>
            </w:r>
            <w:r w:rsidRPr="00816107">
              <w:rPr>
                <w:rFonts w:ascii="Times New Roman" w:hAnsi="Times New Roman" w:cs="Times New Roman"/>
                <w:color w:val="000000"/>
                <w:sz w:val="20"/>
              </w:rPr>
              <w:t>осуществления конструктивного взаимодействия людей с разными убеждениями, культурными ценностями и социальным положением</w:t>
            </w:r>
          </w:p>
        </w:tc>
        <w:tc>
          <w:tcPr>
            <w:tcW w:w="3863" w:type="dxa"/>
            <w:gridSpan w:val="2"/>
            <w:tcBorders>
              <w:top w:val="single" w:sz="4" w:space="0" w:color="auto"/>
              <w:left w:val="single" w:sz="4" w:space="0" w:color="auto"/>
              <w:bottom w:val="single" w:sz="4" w:space="0" w:color="auto"/>
              <w:right w:val="single" w:sz="4" w:space="0" w:color="auto"/>
            </w:tcBorders>
          </w:tcPr>
          <w:p w14:paraId="0A0289C9" w14:textId="77777777" w:rsidR="00816107" w:rsidRPr="00816107" w:rsidRDefault="00816107" w:rsidP="00816107">
            <w:pPr>
              <w:widowControl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lastRenderedPageBreak/>
              <w:t xml:space="preserve">З 1.1.01 </w:t>
            </w:r>
            <w:r w:rsidRPr="00816107">
              <w:rPr>
                <w:rFonts w:ascii="Times New Roman" w:eastAsia="Times New Roman" w:hAnsi="Times New Roman" w:cs="Times New Roman"/>
                <w:color w:val="000000"/>
                <w:sz w:val="20"/>
                <w:szCs w:val="20"/>
                <w:lang w:eastAsia="ru-RU"/>
              </w:rPr>
              <w:t>биосоциальную сущность человека, основные этапы и факторы социализации личности, место и роль человека в системе общественных отношений</w:t>
            </w:r>
            <w:r w:rsidRPr="00816107">
              <w:rPr>
                <w:rFonts w:ascii="Times New Roman" w:eastAsia="Times New Roman" w:hAnsi="Times New Roman" w:cs="Times New Roman"/>
                <w:sz w:val="20"/>
                <w:szCs w:val="20"/>
                <w:lang w:eastAsia="ru-RU"/>
              </w:rPr>
              <w:t>;</w:t>
            </w:r>
          </w:p>
          <w:p w14:paraId="1E6C9A1F" w14:textId="77777777" w:rsidR="00816107" w:rsidRPr="00816107" w:rsidRDefault="00816107" w:rsidP="00816107">
            <w:pPr>
              <w:widowControl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З 1.2.01 </w:t>
            </w:r>
            <w:r w:rsidRPr="00816107">
              <w:rPr>
                <w:rFonts w:ascii="Times New Roman" w:eastAsia="Times New Roman" w:hAnsi="Times New Roman" w:cs="Times New Roman"/>
                <w:color w:val="000000"/>
                <w:sz w:val="20"/>
                <w:szCs w:val="20"/>
                <w:lang w:eastAsia="ru-RU"/>
              </w:rPr>
              <w:t xml:space="preserve">тенденции развития общества в целом как сложной динамичной системы, </w:t>
            </w:r>
            <w:r w:rsidRPr="00816107">
              <w:rPr>
                <w:rFonts w:ascii="Times New Roman" w:eastAsia="Times New Roman" w:hAnsi="Times New Roman" w:cs="Times New Roman"/>
                <w:bCs/>
                <w:color w:val="000000"/>
                <w:sz w:val="20"/>
                <w:szCs w:val="20"/>
                <w:lang w:eastAsia="ru-RU"/>
              </w:rPr>
              <w:t>а</w:t>
            </w:r>
            <w:r w:rsidRPr="00816107">
              <w:rPr>
                <w:rFonts w:ascii="Times New Roman" w:eastAsia="Times New Roman" w:hAnsi="Times New Roman" w:cs="Times New Roman"/>
                <w:b/>
                <w:bCs/>
                <w:color w:val="000000"/>
                <w:sz w:val="20"/>
                <w:szCs w:val="20"/>
                <w:lang w:eastAsia="ru-RU"/>
              </w:rPr>
              <w:t xml:space="preserve"> </w:t>
            </w:r>
            <w:r w:rsidRPr="00816107">
              <w:rPr>
                <w:rFonts w:ascii="Times New Roman" w:eastAsia="Times New Roman" w:hAnsi="Times New Roman" w:cs="Times New Roman"/>
                <w:color w:val="000000"/>
                <w:sz w:val="20"/>
                <w:szCs w:val="20"/>
                <w:lang w:eastAsia="ru-RU"/>
              </w:rPr>
              <w:t>также важнейших социальных институтов</w:t>
            </w:r>
            <w:r w:rsidRPr="00816107">
              <w:rPr>
                <w:rFonts w:ascii="Times New Roman" w:eastAsia="Times New Roman" w:hAnsi="Times New Roman" w:cs="Times New Roman"/>
                <w:sz w:val="20"/>
                <w:szCs w:val="20"/>
                <w:lang w:eastAsia="ru-RU"/>
              </w:rPr>
              <w:t>;</w:t>
            </w:r>
          </w:p>
          <w:p w14:paraId="4761504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hAnsi="Times New Roman" w:cs="Times New Roman"/>
                <w:sz w:val="20"/>
                <w:szCs w:val="20"/>
              </w:rPr>
              <w:t xml:space="preserve">З 1.3.01 </w:t>
            </w:r>
            <w:r w:rsidRPr="00816107">
              <w:rPr>
                <w:rFonts w:ascii="Times New Roman" w:eastAsia="Times New Roman" w:hAnsi="Times New Roman" w:cs="Times New Roman"/>
                <w:color w:val="000000"/>
                <w:sz w:val="20"/>
                <w:szCs w:val="20"/>
              </w:rPr>
              <w:t>необходимость регулирования общественных отношений, сущность социальных норм, механизмы правового регулирования;</w:t>
            </w:r>
          </w:p>
          <w:p w14:paraId="7B51BCC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З 1.4.01 особенности социально-гуманитарного познания</w:t>
            </w:r>
          </w:p>
          <w:p w14:paraId="09C3602E" w14:textId="77777777" w:rsidR="00816107" w:rsidRPr="00816107" w:rsidRDefault="00816107" w:rsidP="00816107">
            <w:pPr>
              <w:spacing w:after="0" w:line="240" w:lineRule="auto"/>
              <w:jc w:val="both"/>
              <w:rPr>
                <w:rFonts w:ascii="Times New Roman" w:hAnsi="Times New Roman" w:cs="Times New Roman"/>
                <w:sz w:val="20"/>
                <w:szCs w:val="20"/>
              </w:rPr>
            </w:pPr>
          </w:p>
        </w:tc>
      </w:tr>
    </w:tbl>
    <w:p w14:paraId="64757F2C" w14:textId="77777777" w:rsidR="00816107" w:rsidRPr="00816107" w:rsidRDefault="00816107" w:rsidP="00816107">
      <w:pPr>
        <w:spacing w:line="360" w:lineRule="auto"/>
        <w:ind w:firstLine="709"/>
        <w:jc w:val="both"/>
        <w:rPr>
          <w:rFonts w:ascii="Times New Roman" w:hAnsi="Times New Roman" w:cs="Times New Roman"/>
          <w:sz w:val="24"/>
          <w:szCs w:val="24"/>
        </w:rPr>
      </w:pPr>
    </w:p>
    <w:p w14:paraId="0A9CB2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Программа предусматривает дифференцированный подход к изучению учебной дисциплины: для одарённых обучающихся, средний уровень обученности, для обучающихся испытывающих трудности в обучении и с ослабленным здоровьем.</w:t>
      </w:r>
    </w:p>
    <w:p w14:paraId="3889C05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 Программа предусматривает реализацию личностно-ориентированного и системно-деятельностного подхода.</w:t>
      </w:r>
    </w:p>
    <w:p w14:paraId="17A4759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lastRenderedPageBreak/>
        <w:t>При реализации программы используются следующие педагогические технологии:</w:t>
      </w:r>
    </w:p>
    <w:p w14:paraId="1B3FED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развитие критического мышления,</w:t>
      </w:r>
    </w:p>
    <w:p w14:paraId="7E7CE6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информационно-коммуникативные,</w:t>
      </w:r>
    </w:p>
    <w:p w14:paraId="189BC0B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проблемные,</w:t>
      </w:r>
    </w:p>
    <w:p w14:paraId="2A3DBE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проектные,</w:t>
      </w:r>
    </w:p>
    <w:p w14:paraId="1DD30AC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игровые,</w:t>
      </w:r>
    </w:p>
    <w:p w14:paraId="44523F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групповые.</w:t>
      </w:r>
    </w:p>
    <w:p w14:paraId="22685ED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Программа предполагает использование дистанционных образовательных технологий через программу </w:t>
      </w:r>
      <w:r w:rsidRPr="00816107">
        <w:rPr>
          <w:rFonts w:ascii="Times New Roman" w:eastAsia="Times New Roman" w:hAnsi="Times New Roman" w:cs="Times New Roman"/>
          <w:sz w:val="24"/>
          <w:szCs w:val="24"/>
          <w:lang w:val="en-US" w:eastAsia="ru-RU"/>
        </w:rPr>
        <w:t>Moodle</w:t>
      </w:r>
      <w:r w:rsidRPr="00816107">
        <w:rPr>
          <w:rFonts w:ascii="Times New Roman" w:eastAsia="Times New Roman" w:hAnsi="Times New Roman" w:cs="Times New Roman"/>
          <w:sz w:val="24"/>
          <w:szCs w:val="24"/>
          <w:lang w:eastAsia="ru-RU"/>
        </w:rPr>
        <w:t>.</w:t>
      </w:r>
    </w:p>
    <w:p w14:paraId="190A62DA" w14:textId="77777777" w:rsidR="00816107" w:rsidRPr="00816107" w:rsidRDefault="00816107" w:rsidP="00816107">
      <w:pPr>
        <w:spacing w:after="0" w:line="360" w:lineRule="auto"/>
        <w:ind w:firstLine="709"/>
        <w:jc w:val="both"/>
        <w:rPr>
          <w:rFonts w:ascii="Times New Roman" w:eastAsia="Times New Roman" w:hAnsi="Times New Roman" w:cs="Times New Roman"/>
          <w:color w:val="000000"/>
          <w:sz w:val="24"/>
          <w:szCs w:val="24"/>
          <w:lang w:eastAsia="ru-RU"/>
        </w:rPr>
      </w:pPr>
    </w:p>
    <w:p w14:paraId="3E7F0064" w14:textId="77777777" w:rsidR="00816107" w:rsidRPr="00816107" w:rsidRDefault="00816107" w:rsidP="00816107">
      <w:pPr>
        <w:rPr>
          <w:rFonts w:ascii="Times New Roman" w:eastAsia="Times New Roman" w:hAnsi="Times New Roman" w:cs="Times New Roman"/>
          <w:lang w:eastAsia="ru-RU"/>
        </w:rPr>
      </w:pPr>
      <w:r w:rsidRPr="00816107">
        <w:rPr>
          <w:rFonts w:ascii="Times New Roman" w:eastAsia="Times New Roman" w:hAnsi="Times New Roman" w:cs="Times New Roman"/>
          <w:lang w:eastAsia="ru-RU"/>
        </w:rPr>
        <w:br w:type="page"/>
      </w:r>
    </w:p>
    <w:p w14:paraId="293EC2D6" w14:textId="77777777" w:rsidR="00816107" w:rsidRPr="005F2EF8" w:rsidRDefault="00816107" w:rsidP="00816107">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contextualSpacing/>
        <w:jc w:val="center"/>
        <w:rPr>
          <w:rFonts w:ascii="Times New Roman" w:eastAsia="Times New Roman" w:hAnsi="Times New Roman" w:cs="Times New Roman"/>
          <w:b/>
          <w:bCs/>
          <w:lang w:eastAsia="ru-RU"/>
        </w:rPr>
      </w:pPr>
      <w:r w:rsidRPr="005F2EF8">
        <w:rPr>
          <w:rFonts w:ascii="Times New Roman" w:eastAsia="Times New Roman" w:hAnsi="Times New Roman" w:cs="Times New Roman"/>
          <w:b/>
          <w:bCs/>
          <w:lang w:eastAsia="ru-RU"/>
        </w:rPr>
        <w:lastRenderedPageBreak/>
        <w:t>2 СТРУКТУРА И СОДЕРЖАНИЕ УЧЕБНОЙ ДИСЦИПЛИНЫ</w:t>
      </w:r>
    </w:p>
    <w:p w14:paraId="67C562A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2.1 Объем учебной дисциплины и виды учебной работы</w:t>
      </w:r>
    </w:p>
    <w:p w14:paraId="1A66BBD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Объём учебной дисциплины и виды учебной работы представлены в таблице ниже.</w:t>
      </w:r>
    </w:p>
    <w:p w14:paraId="72412E2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eastAsia="Times New Roman" w:hAnsi="Times New Roman" w:cs="Times New Roman"/>
          <w:sz w:val="20"/>
          <w:szCs w:val="20"/>
          <w:u w:val="single"/>
          <w:lang w:eastAsia="ru-RU"/>
        </w:rPr>
      </w:pPr>
      <w:r w:rsidRPr="00816107">
        <w:rPr>
          <w:rFonts w:ascii="Times New Roman" w:eastAsia="Times New Roman" w:hAnsi="Times New Roman" w:cs="Times New Roman"/>
          <w:sz w:val="20"/>
          <w:szCs w:val="20"/>
          <w:lang w:eastAsia="ru-RU"/>
        </w:rPr>
        <w:t>Таблица – Объём учебной дисциплины и виды учебной работы</w:t>
      </w:r>
    </w:p>
    <w:tbl>
      <w:tblPr>
        <w:tblW w:w="9705" w:type="dxa"/>
        <w:tblInd w:w="2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816107" w:rsidRPr="00816107" w14:paraId="3E691A77" w14:textId="77777777" w:rsidTr="001566D8">
        <w:trPr>
          <w:trHeight w:val="293"/>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4993679A" w14:textId="77777777" w:rsidR="00816107" w:rsidRPr="00816107" w:rsidRDefault="00816107" w:rsidP="00816107">
            <w:pPr>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36FA6107"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Объем часов</w:t>
            </w:r>
          </w:p>
        </w:tc>
      </w:tr>
      <w:tr w:rsidR="00816107" w:rsidRPr="00816107" w14:paraId="6B2C3462" w14:textId="77777777" w:rsidTr="001566D8">
        <w:trPr>
          <w:trHeight w:val="285"/>
        </w:trPr>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612927A9"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02E375D6"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36</w:t>
            </w:r>
          </w:p>
        </w:tc>
      </w:tr>
      <w:tr w:rsidR="00816107" w:rsidRPr="00816107" w14:paraId="7791229A" w14:textId="77777777" w:rsidTr="001566D8">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19E282CD"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Обязательная аудиторная учебная нагрузка,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14:paraId="21C0ABF2"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36</w:t>
            </w:r>
          </w:p>
        </w:tc>
      </w:tr>
      <w:tr w:rsidR="00816107" w:rsidRPr="00816107" w14:paraId="4386BC7A" w14:textId="77777777" w:rsidTr="001566D8">
        <w:tc>
          <w:tcPr>
            <w:tcW w:w="7905" w:type="dxa"/>
            <w:tcBorders>
              <w:top w:val="single" w:sz="4" w:space="0" w:color="auto"/>
              <w:left w:val="single" w:sz="6" w:space="0" w:color="000000"/>
              <w:bottom w:val="single" w:sz="4" w:space="0" w:color="auto"/>
              <w:right w:val="single" w:sz="6" w:space="0" w:color="000000"/>
            </w:tcBorders>
            <w:shd w:val="clear" w:color="auto" w:fill="auto"/>
          </w:tcPr>
          <w:p w14:paraId="15E956EC"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теоретические занятия</w:t>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14:paraId="33B861A5"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34</w:t>
            </w:r>
          </w:p>
        </w:tc>
      </w:tr>
      <w:tr w:rsidR="00816107" w:rsidRPr="00816107" w14:paraId="71FAA88E" w14:textId="77777777" w:rsidTr="001566D8">
        <w:tc>
          <w:tcPr>
            <w:tcW w:w="7905" w:type="dxa"/>
            <w:tcBorders>
              <w:top w:val="single" w:sz="4" w:space="0" w:color="auto"/>
              <w:left w:val="single" w:sz="6" w:space="0" w:color="000000"/>
              <w:bottom w:val="single" w:sz="6" w:space="0" w:color="000000"/>
              <w:right w:val="single" w:sz="6" w:space="0" w:color="000000"/>
            </w:tcBorders>
            <w:shd w:val="clear" w:color="auto" w:fill="auto"/>
          </w:tcPr>
          <w:p w14:paraId="22F95D61"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контрольные работы, в том числе промежуточная аттестация (зачет) в форме теста</w:t>
            </w:r>
          </w:p>
        </w:tc>
        <w:tc>
          <w:tcPr>
            <w:tcW w:w="1800" w:type="dxa"/>
            <w:tcBorders>
              <w:top w:val="single" w:sz="4" w:space="0" w:color="auto"/>
              <w:left w:val="single" w:sz="6" w:space="0" w:color="000000"/>
              <w:bottom w:val="single" w:sz="6" w:space="0" w:color="000000"/>
              <w:right w:val="single" w:sz="6" w:space="0" w:color="000000"/>
            </w:tcBorders>
            <w:shd w:val="clear" w:color="auto" w:fill="auto"/>
          </w:tcPr>
          <w:p w14:paraId="53800989"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2</w:t>
            </w:r>
          </w:p>
        </w:tc>
      </w:tr>
      <w:tr w:rsidR="00816107" w:rsidRPr="00816107" w14:paraId="5A9081EB" w14:textId="77777777" w:rsidTr="001566D8">
        <w:tc>
          <w:tcPr>
            <w:tcW w:w="7905" w:type="dxa"/>
            <w:tcBorders>
              <w:top w:val="single" w:sz="6" w:space="0" w:color="000000"/>
              <w:left w:val="single" w:sz="6" w:space="0" w:color="000000"/>
              <w:bottom w:val="single" w:sz="4" w:space="0" w:color="auto"/>
              <w:right w:val="single" w:sz="6" w:space="0" w:color="000000"/>
            </w:tcBorders>
            <w:shd w:val="clear" w:color="auto" w:fill="auto"/>
          </w:tcPr>
          <w:p w14:paraId="38213CFB"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Самостоятельная работа обучающегося, в том числе</w:t>
            </w:r>
          </w:p>
        </w:tc>
        <w:tc>
          <w:tcPr>
            <w:tcW w:w="1800" w:type="dxa"/>
            <w:tcBorders>
              <w:top w:val="single" w:sz="6" w:space="0" w:color="000000"/>
              <w:left w:val="single" w:sz="6" w:space="0" w:color="000000"/>
              <w:bottom w:val="single" w:sz="4" w:space="0" w:color="auto"/>
              <w:right w:val="single" w:sz="6" w:space="0" w:color="000000"/>
            </w:tcBorders>
            <w:shd w:val="clear" w:color="auto" w:fill="auto"/>
          </w:tcPr>
          <w:p w14:paraId="6E2D4A83"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10</w:t>
            </w:r>
          </w:p>
        </w:tc>
      </w:tr>
      <w:tr w:rsidR="00816107" w:rsidRPr="00816107" w14:paraId="3060656E" w14:textId="77777777" w:rsidTr="001566D8">
        <w:tc>
          <w:tcPr>
            <w:tcW w:w="7905" w:type="dxa"/>
            <w:tcBorders>
              <w:top w:val="single" w:sz="4" w:space="0" w:color="auto"/>
              <w:left w:val="single" w:sz="6" w:space="0" w:color="000000"/>
              <w:bottom w:val="single" w:sz="4" w:space="0" w:color="auto"/>
              <w:right w:val="single" w:sz="6" w:space="0" w:color="000000"/>
            </w:tcBorders>
            <w:shd w:val="clear" w:color="auto" w:fill="auto"/>
          </w:tcPr>
          <w:p w14:paraId="74D4F7CC"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создание презентаций с последующей защитой</w:t>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14:paraId="29334EBD"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4</w:t>
            </w:r>
          </w:p>
        </w:tc>
      </w:tr>
      <w:tr w:rsidR="00816107" w:rsidRPr="00816107" w14:paraId="3DDA3981" w14:textId="77777777" w:rsidTr="001566D8">
        <w:tc>
          <w:tcPr>
            <w:tcW w:w="7905" w:type="dxa"/>
            <w:tcBorders>
              <w:top w:val="single" w:sz="4" w:space="0" w:color="auto"/>
              <w:left w:val="single" w:sz="6" w:space="0" w:color="000000"/>
              <w:bottom w:val="single" w:sz="4" w:space="0" w:color="auto"/>
              <w:right w:val="single" w:sz="6" w:space="0" w:color="000000"/>
            </w:tcBorders>
            <w:shd w:val="clear" w:color="auto" w:fill="auto"/>
          </w:tcPr>
          <w:p w14:paraId="7D1FEC59"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разработка исследовательских проектов </w:t>
            </w:r>
          </w:p>
        </w:tc>
        <w:tc>
          <w:tcPr>
            <w:tcW w:w="1800" w:type="dxa"/>
            <w:tcBorders>
              <w:top w:val="single" w:sz="4" w:space="0" w:color="auto"/>
              <w:left w:val="single" w:sz="6" w:space="0" w:color="000000"/>
              <w:bottom w:val="single" w:sz="4" w:space="0" w:color="auto"/>
              <w:right w:val="single" w:sz="6" w:space="0" w:color="000000"/>
            </w:tcBorders>
            <w:shd w:val="clear" w:color="auto" w:fill="auto"/>
          </w:tcPr>
          <w:p w14:paraId="4CBB05CC" w14:textId="77777777" w:rsidR="00816107" w:rsidRPr="00816107" w:rsidRDefault="00816107" w:rsidP="00816107">
            <w:pPr>
              <w:spacing w:after="0" w:line="240" w:lineRule="auto"/>
              <w:jc w:val="center"/>
              <w:rPr>
                <w:rFonts w:ascii="Times New Roman" w:eastAsia="Times New Roman" w:hAnsi="Times New Roman" w:cs="Times New Roman"/>
                <w:iCs/>
                <w:sz w:val="20"/>
                <w:szCs w:val="20"/>
                <w:lang w:eastAsia="ru-RU"/>
              </w:rPr>
            </w:pPr>
            <w:r w:rsidRPr="00816107">
              <w:rPr>
                <w:rFonts w:ascii="Times New Roman" w:eastAsia="Times New Roman" w:hAnsi="Times New Roman" w:cs="Times New Roman"/>
                <w:iCs/>
                <w:sz w:val="20"/>
                <w:szCs w:val="20"/>
                <w:lang w:eastAsia="ru-RU"/>
              </w:rPr>
              <w:t>6</w:t>
            </w:r>
          </w:p>
        </w:tc>
      </w:tr>
    </w:tbl>
    <w:p w14:paraId="77DCCDE5"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br w:type="page"/>
      </w:r>
    </w:p>
    <w:p w14:paraId="6CD3C7B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sectPr w:rsidR="00816107" w:rsidRPr="00816107">
          <w:pgSz w:w="11906" w:h="16838"/>
          <w:pgMar w:top="1134" w:right="850" w:bottom="1134" w:left="993" w:header="708" w:footer="708" w:gutter="0"/>
          <w:cols w:space="708"/>
          <w:docGrid w:linePitch="360"/>
        </w:sectPr>
      </w:pPr>
    </w:p>
    <w:p w14:paraId="13A0DB19"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0"/>
          <w:szCs w:val="20"/>
        </w:rPr>
      </w:pPr>
      <w:r w:rsidRPr="00816107">
        <w:rPr>
          <w:rFonts w:ascii="Times New Roman" w:eastAsia="Times New Roman" w:hAnsi="Times New Roman" w:cs="Times New Roman"/>
          <w:sz w:val="20"/>
          <w:szCs w:val="20"/>
        </w:rPr>
        <w:lastRenderedPageBreak/>
        <w:t xml:space="preserve">2.2. Тематический план и содержание учебной дисциплины «Основы общественных наук»  </w:t>
      </w:r>
    </w:p>
    <w:p w14:paraId="1D02030F"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outlineLvl w:val="0"/>
        <w:rPr>
          <w:rFonts w:ascii="Times New Roman" w:eastAsia="Times New Roman" w:hAnsi="Times New Roman" w:cs="Times New Roman"/>
          <w:sz w:val="20"/>
          <w:szCs w:val="20"/>
        </w:rPr>
      </w:pPr>
      <w:r w:rsidRPr="00816107">
        <w:rPr>
          <w:rFonts w:ascii="Times New Roman" w:eastAsia="Times New Roman" w:hAnsi="Times New Roman" w:cs="Times New Roman"/>
          <w:sz w:val="20"/>
          <w:szCs w:val="20"/>
        </w:rPr>
        <w:t>Тематический план и содержание учебной дисциплины представлены в таблице ниже.</w:t>
      </w:r>
    </w:p>
    <w:p w14:paraId="713C1A08" w14:textId="77777777" w:rsidR="00816107" w:rsidRPr="00816107" w:rsidRDefault="00816107" w:rsidP="00816107">
      <w:pPr>
        <w:spacing w:after="0" w:line="240" w:lineRule="auto"/>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Таблица – Тематический план и содержание учебной дисциплины</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42"/>
        <w:gridCol w:w="7513"/>
        <w:gridCol w:w="992"/>
        <w:gridCol w:w="2126"/>
        <w:gridCol w:w="1418"/>
        <w:gridCol w:w="1276"/>
      </w:tblGrid>
      <w:tr w:rsidR="00816107" w:rsidRPr="00816107" w14:paraId="2AEB4C89" w14:textId="77777777" w:rsidTr="001566D8">
        <w:trPr>
          <w:trHeight w:val="20"/>
        </w:trPr>
        <w:tc>
          <w:tcPr>
            <w:tcW w:w="1809" w:type="dxa"/>
            <w:tcBorders>
              <w:top w:val="single" w:sz="4" w:space="0" w:color="auto"/>
              <w:left w:val="single" w:sz="4" w:space="0" w:color="auto"/>
              <w:bottom w:val="single" w:sz="4" w:space="0" w:color="auto"/>
              <w:right w:val="single" w:sz="4" w:space="0" w:color="auto"/>
            </w:tcBorders>
            <w:shd w:val="clear" w:color="auto" w:fill="auto"/>
          </w:tcPr>
          <w:p w14:paraId="29BF9EF7"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Наименование разделов и тем</w:t>
            </w: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37423F86"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Содержание учебного материала, практические занятия, лабораторные работы и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8BD0B3"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Объем часов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5D20E6A"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Коды компетенций, личностных результатов, формированию которых способствует элемент программы</w:t>
            </w:r>
          </w:p>
        </w:tc>
        <w:tc>
          <w:tcPr>
            <w:tcW w:w="1418" w:type="dxa"/>
            <w:tcBorders>
              <w:top w:val="single" w:sz="4" w:space="0" w:color="auto"/>
              <w:left w:val="single" w:sz="4" w:space="0" w:color="auto"/>
              <w:bottom w:val="single" w:sz="4" w:space="0" w:color="auto"/>
              <w:right w:val="single" w:sz="4" w:space="0" w:color="auto"/>
            </w:tcBorders>
          </w:tcPr>
          <w:p w14:paraId="067FB282"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 xml:space="preserve">Код </w:t>
            </w:r>
          </w:p>
          <w:p w14:paraId="6BEFC8F7"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ОК</w:t>
            </w:r>
          </w:p>
        </w:tc>
        <w:tc>
          <w:tcPr>
            <w:tcW w:w="1276" w:type="dxa"/>
            <w:tcBorders>
              <w:top w:val="single" w:sz="4" w:space="0" w:color="auto"/>
              <w:left w:val="single" w:sz="4" w:space="0" w:color="auto"/>
              <w:bottom w:val="single" w:sz="4" w:space="0" w:color="auto"/>
              <w:right w:val="single" w:sz="4" w:space="0" w:color="auto"/>
            </w:tcBorders>
          </w:tcPr>
          <w:p w14:paraId="68FD9E38"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Код</w:t>
            </w:r>
          </w:p>
          <w:p w14:paraId="64ABB929" w14:textId="77777777" w:rsidR="00816107" w:rsidRPr="00816107" w:rsidRDefault="00816107" w:rsidP="00816107">
            <w:pPr>
              <w:spacing w:after="0"/>
              <w:jc w:val="center"/>
              <w:rPr>
                <w:rFonts w:ascii="Times New Roman" w:hAnsi="Times New Roman" w:cs="Times New Roman"/>
                <w:sz w:val="20"/>
                <w:szCs w:val="20"/>
              </w:rPr>
            </w:pPr>
            <w:r w:rsidRPr="00816107">
              <w:rPr>
                <w:rFonts w:ascii="Times New Roman" w:hAnsi="Times New Roman" w:cs="Times New Roman"/>
                <w:sz w:val="20"/>
                <w:szCs w:val="20"/>
              </w:rPr>
              <w:t>Н/У/З</w:t>
            </w:r>
          </w:p>
        </w:tc>
      </w:tr>
      <w:tr w:rsidR="00816107" w:rsidRPr="00816107" w14:paraId="53A0A652" w14:textId="77777777" w:rsidTr="001566D8">
        <w:trPr>
          <w:trHeight w:val="20"/>
        </w:trPr>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1FE3FA2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1 Человек. Человек в системе общественных отношений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00E14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8</w:t>
            </w:r>
          </w:p>
        </w:tc>
        <w:tc>
          <w:tcPr>
            <w:tcW w:w="4820"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24CFD16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33B595C8"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55196C1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1.1 </w:t>
            </w:r>
          </w:p>
          <w:p w14:paraId="4B5448B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iCs/>
                <w:sz w:val="20"/>
                <w:szCs w:val="20"/>
              </w:rPr>
              <w:t>Природа человека, врожденные приобретенные качества</w:t>
            </w:r>
          </w:p>
        </w:tc>
        <w:tc>
          <w:tcPr>
            <w:tcW w:w="7655" w:type="dxa"/>
            <w:gridSpan w:val="2"/>
            <w:tcBorders>
              <w:top w:val="single" w:sz="4" w:space="0" w:color="auto"/>
              <w:left w:val="single" w:sz="4" w:space="0" w:color="auto"/>
              <w:right w:val="single" w:sz="4" w:space="0" w:color="auto"/>
            </w:tcBorders>
            <w:shd w:val="clear" w:color="auto" w:fill="auto"/>
          </w:tcPr>
          <w:p w14:paraId="7B77055F"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0160CB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человек как продукт биологической и социальной эволюции,</w:t>
            </w:r>
          </w:p>
          <w:p w14:paraId="08F398FD"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2) факторы </w:t>
            </w:r>
            <w:proofErr w:type="spellStart"/>
            <w:r w:rsidRPr="00816107">
              <w:rPr>
                <w:rFonts w:ascii="Times New Roman" w:eastAsia="Times New Roman" w:hAnsi="Times New Roman" w:cs="Times New Roman"/>
                <w:bCs/>
                <w:sz w:val="20"/>
                <w:szCs w:val="20"/>
                <w:lang w:eastAsia="ru-RU"/>
              </w:rPr>
              <w:t>антропосоциогенеза</w:t>
            </w:r>
            <w:proofErr w:type="spellEnd"/>
            <w:r w:rsidRPr="00816107">
              <w:rPr>
                <w:rFonts w:ascii="Times New Roman" w:eastAsia="Times New Roman" w:hAnsi="Times New Roman" w:cs="Times New Roman"/>
                <w:bCs/>
                <w:sz w:val="20"/>
                <w:szCs w:val="20"/>
                <w:lang w:eastAsia="ru-RU"/>
              </w:rPr>
              <w:t>,</w:t>
            </w:r>
          </w:p>
          <w:p w14:paraId="0440CBB9"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человек, индивид, личность</w:t>
            </w:r>
          </w:p>
        </w:tc>
        <w:tc>
          <w:tcPr>
            <w:tcW w:w="992" w:type="dxa"/>
            <w:tcBorders>
              <w:top w:val="single" w:sz="4" w:space="0" w:color="auto"/>
              <w:left w:val="single" w:sz="4" w:space="0" w:color="auto"/>
              <w:right w:val="single" w:sz="4" w:space="0" w:color="auto"/>
            </w:tcBorders>
            <w:shd w:val="clear" w:color="auto" w:fill="auto"/>
            <w:vAlign w:val="center"/>
          </w:tcPr>
          <w:p w14:paraId="44D4395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1CA7D2B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6D4B5460"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7DF0D2EB"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1AD87EE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З1.1.01,</w:t>
            </w:r>
          </w:p>
          <w:p w14:paraId="7E883AC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У1.1.01, </w:t>
            </w:r>
          </w:p>
          <w:p w14:paraId="4B44CC1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У1.2.01, </w:t>
            </w:r>
          </w:p>
          <w:p w14:paraId="2956BE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1.3.01,</w:t>
            </w:r>
          </w:p>
          <w:p w14:paraId="7FCC035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У1.7.01,</w:t>
            </w:r>
          </w:p>
          <w:p w14:paraId="50AA209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У1.8.01</w:t>
            </w:r>
          </w:p>
          <w:p w14:paraId="29B1FD6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1.1,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1.2,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1.3,</w:t>
            </w:r>
          </w:p>
          <w:p w14:paraId="2C5428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1.7</w:t>
            </w:r>
          </w:p>
        </w:tc>
      </w:tr>
      <w:tr w:rsidR="00816107" w:rsidRPr="00816107" w14:paraId="64E90699" w14:textId="77777777" w:rsidTr="001566D8">
        <w:trPr>
          <w:trHeight w:val="382"/>
        </w:trPr>
        <w:tc>
          <w:tcPr>
            <w:tcW w:w="1809" w:type="dxa"/>
            <w:vMerge/>
            <w:tcBorders>
              <w:left w:val="single" w:sz="4" w:space="0" w:color="auto"/>
              <w:right w:val="single" w:sz="4" w:space="0" w:color="auto"/>
            </w:tcBorders>
            <w:shd w:val="clear" w:color="auto" w:fill="auto"/>
            <w:vAlign w:val="center"/>
          </w:tcPr>
          <w:p w14:paraId="583FD6A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bottom w:val="single" w:sz="4" w:space="0" w:color="auto"/>
              <w:right w:val="single" w:sz="4" w:space="0" w:color="auto"/>
            </w:tcBorders>
            <w:shd w:val="clear" w:color="auto" w:fill="auto"/>
          </w:tcPr>
          <w:p w14:paraId="241A729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25AB3EA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iCs/>
                <w:sz w:val="20"/>
                <w:szCs w:val="20"/>
              </w:rPr>
              <w:t>Природа человека, врожденные приобретенные качества</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3590970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06FE4D5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5E003118" w14:textId="77777777" w:rsidTr="001566D8">
        <w:trPr>
          <w:trHeight w:val="690"/>
        </w:trPr>
        <w:tc>
          <w:tcPr>
            <w:tcW w:w="1809" w:type="dxa"/>
            <w:vMerge w:val="restart"/>
            <w:tcBorders>
              <w:top w:val="single" w:sz="4" w:space="0" w:color="auto"/>
              <w:left w:val="single" w:sz="4" w:space="0" w:color="auto"/>
              <w:right w:val="single" w:sz="4" w:space="0" w:color="auto"/>
            </w:tcBorders>
            <w:shd w:val="clear" w:color="auto" w:fill="auto"/>
          </w:tcPr>
          <w:p w14:paraId="5AAF042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1.2 </w:t>
            </w:r>
          </w:p>
          <w:p w14:paraId="0740486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Человеческая деятельность ее многообразие.</w:t>
            </w:r>
            <w:r w:rsidRPr="00816107">
              <w:rPr>
                <w:rFonts w:ascii="Times New Roman" w:hAnsi="Times New Roman" w:cs="Times New Roman"/>
                <w:sz w:val="20"/>
                <w:szCs w:val="20"/>
              </w:rPr>
              <w:t xml:space="preserve"> Познавательная деятельность человека.</w:t>
            </w:r>
          </w:p>
        </w:tc>
        <w:tc>
          <w:tcPr>
            <w:tcW w:w="7655" w:type="dxa"/>
            <w:gridSpan w:val="2"/>
            <w:tcBorders>
              <w:top w:val="single" w:sz="4" w:space="0" w:color="auto"/>
              <w:left w:val="single" w:sz="4" w:space="0" w:color="auto"/>
              <w:right w:val="single" w:sz="4" w:space="0" w:color="auto"/>
            </w:tcBorders>
            <w:shd w:val="clear" w:color="auto" w:fill="auto"/>
          </w:tcPr>
          <w:p w14:paraId="4827772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D121EA8"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структура деятельности,</w:t>
            </w:r>
          </w:p>
          <w:p w14:paraId="2B2EDB90"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2) классификация потребностей по </w:t>
            </w:r>
            <w:proofErr w:type="spellStart"/>
            <w:r w:rsidRPr="00816107">
              <w:rPr>
                <w:rFonts w:ascii="Times New Roman" w:eastAsia="Times New Roman" w:hAnsi="Times New Roman" w:cs="Times New Roman"/>
                <w:bCs/>
                <w:sz w:val="20"/>
                <w:szCs w:val="20"/>
                <w:lang w:eastAsia="ru-RU"/>
              </w:rPr>
              <w:t>А.Маслоу</w:t>
            </w:r>
            <w:proofErr w:type="spellEnd"/>
            <w:r w:rsidRPr="00816107">
              <w:rPr>
                <w:rFonts w:ascii="Times New Roman" w:eastAsia="Times New Roman" w:hAnsi="Times New Roman" w:cs="Times New Roman"/>
                <w:bCs/>
                <w:sz w:val="20"/>
                <w:szCs w:val="20"/>
                <w:lang w:eastAsia="ru-RU"/>
              </w:rPr>
              <w:t>,</w:t>
            </w:r>
          </w:p>
          <w:p w14:paraId="3FA9F68F"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виды деятельности,</w:t>
            </w:r>
          </w:p>
          <w:p w14:paraId="76649E38"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познавательная деятельность,</w:t>
            </w:r>
          </w:p>
          <w:p w14:paraId="0D16B51F"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истина, её критерии,</w:t>
            </w:r>
          </w:p>
          <w:p w14:paraId="3B2F1398"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типы мировоззрений</w:t>
            </w:r>
          </w:p>
        </w:tc>
        <w:tc>
          <w:tcPr>
            <w:tcW w:w="992" w:type="dxa"/>
            <w:tcBorders>
              <w:top w:val="single" w:sz="4" w:space="0" w:color="auto"/>
              <w:left w:val="single" w:sz="4" w:space="0" w:color="auto"/>
              <w:right w:val="single" w:sz="4" w:space="0" w:color="auto"/>
            </w:tcBorders>
            <w:shd w:val="clear" w:color="auto" w:fill="auto"/>
            <w:vAlign w:val="center"/>
          </w:tcPr>
          <w:p w14:paraId="180F83F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left w:val="single" w:sz="4" w:space="0" w:color="auto"/>
              <w:right w:val="single" w:sz="4" w:space="0" w:color="auto"/>
            </w:tcBorders>
            <w:shd w:val="clear" w:color="auto" w:fill="auto"/>
            <w:vAlign w:val="center"/>
          </w:tcPr>
          <w:p w14:paraId="2645603C"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left w:val="single" w:sz="4" w:space="0" w:color="auto"/>
              <w:right w:val="single" w:sz="4" w:space="0" w:color="auto"/>
            </w:tcBorders>
          </w:tcPr>
          <w:p w14:paraId="4E89B3AA"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13BE60BE"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14:paraId="099226A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З1.1.01, У1.8.01,</w:t>
            </w:r>
          </w:p>
          <w:p w14:paraId="46E18F0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У1.1.01</w:t>
            </w:r>
          </w:p>
          <w:p w14:paraId="563939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01.01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01.02, У 01.03,</w:t>
            </w:r>
          </w:p>
          <w:p w14:paraId="6C54D0D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01.07,</w:t>
            </w:r>
          </w:p>
          <w:p w14:paraId="0CDD9EF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З01.01,</w:t>
            </w:r>
          </w:p>
          <w:p w14:paraId="2D28BDD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З01.02,</w:t>
            </w:r>
          </w:p>
          <w:p w14:paraId="0F0836A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02.01,</w:t>
            </w:r>
          </w:p>
          <w:p w14:paraId="492572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З03.01</w:t>
            </w:r>
          </w:p>
          <w:p w14:paraId="3C95E85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7E5201BD" w14:textId="77777777" w:rsidTr="001566D8">
        <w:trPr>
          <w:trHeight w:val="288"/>
        </w:trPr>
        <w:tc>
          <w:tcPr>
            <w:tcW w:w="1809" w:type="dxa"/>
            <w:vMerge/>
            <w:tcBorders>
              <w:left w:val="single" w:sz="4" w:space="0" w:color="auto"/>
              <w:right w:val="single" w:sz="4" w:space="0" w:color="auto"/>
            </w:tcBorders>
            <w:shd w:val="clear" w:color="auto" w:fill="auto"/>
            <w:vAlign w:val="center"/>
          </w:tcPr>
          <w:p w14:paraId="4868427B"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62CB3D9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2A0628E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r w:rsidRPr="00816107">
              <w:rPr>
                <w:rFonts w:ascii="Times New Roman" w:hAnsi="Times New Roman" w:cs="Times New Roman"/>
                <w:bCs/>
                <w:sz w:val="20"/>
                <w:szCs w:val="20"/>
              </w:rPr>
              <w:t>Человеческая деятельность ее многообразие</w:t>
            </w:r>
            <w:r w:rsidRPr="00816107">
              <w:rPr>
                <w:rFonts w:ascii="Times New Roman" w:eastAsia="Times New Roman" w:hAnsi="Times New Roman" w:cs="Times New Roman"/>
                <w:bCs/>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495B694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52E38AD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300B318B" w14:textId="77777777" w:rsidTr="001566D8">
        <w:trPr>
          <w:trHeight w:val="682"/>
        </w:trPr>
        <w:tc>
          <w:tcPr>
            <w:tcW w:w="1809" w:type="dxa"/>
            <w:vMerge w:val="restart"/>
            <w:tcBorders>
              <w:top w:val="single" w:sz="4" w:space="0" w:color="auto"/>
              <w:left w:val="single" w:sz="4" w:space="0" w:color="auto"/>
              <w:right w:val="single" w:sz="4" w:space="0" w:color="auto"/>
            </w:tcBorders>
            <w:shd w:val="clear" w:color="auto" w:fill="auto"/>
          </w:tcPr>
          <w:p w14:paraId="2B19B33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1.3</w:t>
            </w:r>
          </w:p>
          <w:p w14:paraId="13FDDD2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 xml:space="preserve">Понятие культуры. Наука и образование в современном </w:t>
            </w:r>
            <w:r w:rsidRPr="00816107">
              <w:rPr>
                <w:rFonts w:ascii="Times New Roman" w:hAnsi="Times New Roman" w:cs="Times New Roman"/>
                <w:bCs/>
                <w:sz w:val="20"/>
                <w:szCs w:val="20"/>
              </w:rPr>
              <w:lastRenderedPageBreak/>
              <w:t>мире</w:t>
            </w: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0D19677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Содержание учебного материала:</w:t>
            </w:r>
          </w:p>
          <w:p w14:paraId="22A36C0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о культуре,</w:t>
            </w:r>
          </w:p>
          <w:p w14:paraId="7274A8BA"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проблемы взаимоотношения культур,</w:t>
            </w:r>
          </w:p>
          <w:p w14:paraId="0079D36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основные формы культуры,</w:t>
            </w:r>
          </w:p>
          <w:p w14:paraId="5CAF8BDA"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значение культуры в общественной жизни</w:t>
            </w:r>
          </w:p>
          <w:p w14:paraId="559512F2"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5) виды и функции наук,</w:t>
            </w:r>
          </w:p>
          <w:p w14:paraId="5304B0AB"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тенденции развития образования в современном мире</w:t>
            </w:r>
          </w:p>
        </w:tc>
        <w:tc>
          <w:tcPr>
            <w:tcW w:w="992" w:type="dxa"/>
            <w:tcBorders>
              <w:top w:val="single" w:sz="4" w:space="0" w:color="auto"/>
              <w:left w:val="single" w:sz="4" w:space="0" w:color="auto"/>
              <w:right w:val="single" w:sz="4" w:space="0" w:color="auto"/>
            </w:tcBorders>
            <w:shd w:val="clear" w:color="auto" w:fill="auto"/>
            <w:vAlign w:val="center"/>
          </w:tcPr>
          <w:p w14:paraId="75FA796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4</w:t>
            </w:r>
          </w:p>
        </w:tc>
        <w:tc>
          <w:tcPr>
            <w:tcW w:w="2126" w:type="dxa"/>
            <w:tcBorders>
              <w:left w:val="single" w:sz="4" w:space="0" w:color="auto"/>
              <w:right w:val="single" w:sz="4" w:space="0" w:color="auto"/>
            </w:tcBorders>
            <w:shd w:val="clear" w:color="auto" w:fill="auto"/>
            <w:vAlign w:val="center"/>
          </w:tcPr>
          <w:p w14:paraId="250FF966" w14:textId="77777777" w:rsidR="00816107" w:rsidRPr="00816107" w:rsidRDefault="00816107" w:rsidP="00816107">
            <w:pPr>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left w:val="single" w:sz="4" w:space="0" w:color="auto"/>
              <w:right w:val="single" w:sz="4" w:space="0" w:color="auto"/>
            </w:tcBorders>
          </w:tcPr>
          <w:p w14:paraId="70DF927F"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4C04072D"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14:paraId="519418B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39844C3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У 1.3, </w:t>
            </w:r>
          </w:p>
          <w:p w14:paraId="236CB4DF"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1C638F2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277913A"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42CB4AB5" w14:textId="77777777" w:rsidTr="001566D8">
        <w:trPr>
          <w:trHeight w:val="198"/>
        </w:trPr>
        <w:tc>
          <w:tcPr>
            <w:tcW w:w="1809" w:type="dxa"/>
            <w:vMerge/>
            <w:tcBorders>
              <w:left w:val="single" w:sz="4" w:space="0" w:color="auto"/>
              <w:right w:val="single" w:sz="4" w:space="0" w:color="auto"/>
            </w:tcBorders>
            <w:shd w:val="clear" w:color="auto" w:fill="auto"/>
          </w:tcPr>
          <w:p w14:paraId="3878624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7D604F1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72C7B9E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w:t>
            </w:r>
            <w:r w:rsidRPr="00816107">
              <w:rPr>
                <w:rFonts w:ascii="Times New Roman" w:hAnsi="Times New Roman" w:cs="Times New Roman"/>
                <w:bCs/>
                <w:sz w:val="20"/>
                <w:szCs w:val="20"/>
              </w:rPr>
              <w:t>Понятие культуры. Наука и образование в современном мире</w:t>
            </w:r>
            <w:r w:rsidRPr="00816107">
              <w:rPr>
                <w:rFonts w:ascii="Times New Roman" w:eastAsia="Times New Roman" w:hAnsi="Times New Roman" w:cs="Times New Roman"/>
                <w:bCs/>
                <w:sz w:val="20"/>
                <w:szCs w:val="20"/>
                <w:lang w:eastAsia="ru-RU"/>
              </w:rPr>
              <w:t>»</w:t>
            </w:r>
          </w:p>
        </w:tc>
        <w:tc>
          <w:tcPr>
            <w:tcW w:w="992" w:type="dxa"/>
            <w:tcBorders>
              <w:left w:val="single" w:sz="4" w:space="0" w:color="auto"/>
              <w:right w:val="single" w:sz="4" w:space="0" w:color="auto"/>
            </w:tcBorders>
            <w:shd w:val="clear" w:color="auto" w:fill="auto"/>
            <w:vAlign w:val="center"/>
          </w:tcPr>
          <w:p w14:paraId="733430A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left w:val="single" w:sz="4" w:space="0" w:color="auto"/>
              <w:right w:val="single" w:sz="4" w:space="0" w:color="auto"/>
            </w:tcBorders>
            <w:shd w:val="clear" w:color="auto" w:fill="BFBFBF"/>
            <w:vAlign w:val="center"/>
          </w:tcPr>
          <w:p w14:paraId="343A7C9C"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r>
      <w:tr w:rsidR="00816107" w:rsidRPr="00816107" w14:paraId="4D93438F" w14:textId="77777777" w:rsidTr="001566D8">
        <w:trPr>
          <w:trHeight w:val="197"/>
        </w:trPr>
        <w:tc>
          <w:tcPr>
            <w:tcW w:w="1809" w:type="dxa"/>
            <w:vMerge/>
            <w:tcBorders>
              <w:left w:val="single" w:sz="4" w:space="0" w:color="auto"/>
              <w:right w:val="single" w:sz="4" w:space="0" w:color="auto"/>
            </w:tcBorders>
            <w:shd w:val="clear" w:color="auto" w:fill="auto"/>
          </w:tcPr>
          <w:p w14:paraId="0BFDDA0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24A1CA9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Самостоятельная работа:</w:t>
            </w:r>
          </w:p>
          <w:p w14:paraId="6DE67F8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w:t>
            </w:r>
            <w:r w:rsidRPr="00816107">
              <w:rPr>
                <w:rFonts w:ascii="Times New Roman" w:eastAsia="Times New Roman" w:hAnsi="Times New Roman" w:cs="Times New Roman"/>
                <w:sz w:val="20"/>
                <w:szCs w:val="20"/>
                <w:lang w:eastAsia="ru-RU"/>
              </w:rPr>
              <w:t>Разработка исследовательских проектов»</w:t>
            </w:r>
          </w:p>
        </w:tc>
        <w:tc>
          <w:tcPr>
            <w:tcW w:w="992" w:type="dxa"/>
            <w:tcBorders>
              <w:left w:val="single" w:sz="4" w:space="0" w:color="auto"/>
              <w:bottom w:val="single" w:sz="4" w:space="0" w:color="auto"/>
              <w:right w:val="single" w:sz="4" w:space="0" w:color="auto"/>
            </w:tcBorders>
            <w:shd w:val="clear" w:color="auto" w:fill="auto"/>
            <w:vAlign w:val="center"/>
          </w:tcPr>
          <w:p w14:paraId="3EB6B15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tcBorders>
              <w:left w:val="single" w:sz="4" w:space="0" w:color="auto"/>
              <w:right w:val="single" w:sz="4" w:space="0" w:color="auto"/>
            </w:tcBorders>
            <w:shd w:val="clear" w:color="auto" w:fill="BFBFBF"/>
            <w:vAlign w:val="center"/>
          </w:tcPr>
          <w:p w14:paraId="01BD131F"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r>
      <w:tr w:rsidR="00816107" w:rsidRPr="00816107" w14:paraId="52CC4740" w14:textId="77777777" w:rsidTr="001566D8">
        <w:trPr>
          <w:trHeight w:val="20"/>
        </w:trPr>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2593A0B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2 Общество как сложная динамическая система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8A50B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816107">
              <w:rPr>
                <w:rFonts w:ascii="Times New Roman" w:eastAsia="Times New Roman" w:hAnsi="Times New Roman" w:cs="Times New Roman"/>
                <w:b/>
                <w:bCs/>
                <w:sz w:val="20"/>
                <w:szCs w:val="20"/>
                <w:lang w:eastAsia="ru-RU"/>
              </w:rPr>
              <w:t>6</w:t>
            </w:r>
          </w:p>
        </w:tc>
        <w:tc>
          <w:tcPr>
            <w:tcW w:w="4820" w:type="dxa"/>
            <w:gridSpan w:val="3"/>
            <w:vMerge/>
            <w:tcBorders>
              <w:left w:val="single" w:sz="4" w:space="0" w:color="auto"/>
              <w:bottom w:val="single" w:sz="4" w:space="0" w:color="auto"/>
              <w:right w:val="single" w:sz="4" w:space="0" w:color="auto"/>
            </w:tcBorders>
            <w:shd w:val="clear" w:color="auto" w:fill="C0C0C0"/>
            <w:vAlign w:val="center"/>
          </w:tcPr>
          <w:p w14:paraId="744694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tc>
      </w:tr>
      <w:tr w:rsidR="00816107" w:rsidRPr="00816107" w14:paraId="7E797086" w14:textId="77777777" w:rsidTr="001566D8">
        <w:trPr>
          <w:trHeight w:val="920"/>
        </w:trPr>
        <w:tc>
          <w:tcPr>
            <w:tcW w:w="1951" w:type="dxa"/>
            <w:gridSpan w:val="2"/>
            <w:vMerge w:val="restart"/>
            <w:tcBorders>
              <w:top w:val="single" w:sz="4" w:space="0" w:color="auto"/>
              <w:left w:val="single" w:sz="4" w:space="0" w:color="auto"/>
              <w:right w:val="single" w:sz="4" w:space="0" w:color="auto"/>
            </w:tcBorders>
            <w:shd w:val="clear" w:color="auto" w:fill="auto"/>
          </w:tcPr>
          <w:p w14:paraId="01D6458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2.1 </w:t>
            </w:r>
          </w:p>
          <w:p w14:paraId="14363FB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Системное строение общества: элементы и подсистемы</w:t>
            </w:r>
          </w:p>
        </w:tc>
        <w:tc>
          <w:tcPr>
            <w:tcW w:w="7513" w:type="dxa"/>
            <w:tcBorders>
              <w:top w:val="single" w:sz="4" w:space="0" w:color="auto"/>
              <w:left w:val="single" w:sz="4" w:space="0" w:color="auto"/>
              <w:right w:val="single" w:sz="4" w:space="0" w:color="auto"/>
            </w:tcBorders>
            <w:shd w:val="clear" w:color="auto" w:fill="auto"/>
          </w:tcPr>
          <w:p w14:paraId="0037D42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78D2F09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представление об обществе как сложной динамической системе,</w:t>
            </w:r>
          </w:p>
          <w:p w14:paraId="4F651744"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специфика общественных отношений,</w:t>
            </w:r>
          </w:p>
          <w:p w14:paraId="743A7353"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сферы общества,</w:t>
            </w:r>
          </w:p>
          <w:p w14:paraId="01673F60"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r w:rsidRPr="00816107">
              <w:rPr>
                <w:rFonts w:ascii="Times New Roman" w:eastAsia="Times New Roman" w:hAnsi="Times New Roman" w:cs="Times New Roman"/>
                <w:sz w:val="20"/>
                <w:szCs w:val="20"/>
                <w:lang w:eastAsia="ru-RU"/>
              </w:rPr>
              <w:t xml:space="preserve"> основные институты общества и их функции</w:t>
            </w:r>
          </w:p>
        </w:tc>
        <w:tc>
          <w:tcPr>
            <w:tcW w:w="992" w:type="dxa"/>
            <w:tcBorders>
              <w:top w:val="single" w:sz="4" w:space="0" w:color="auto"/>
              <w:left w:val="single" w:sz="4" w:space="0" w:color="auto"/>
              <w:right w:val="single" w:sz="4" w:space="0" w:color="auto"/>
            </w:tcBorders>
            <w:shd w:val="clear" w:color="auto" w:fill="auto"/>
            <w:vAlign w:val="center"/>
          </w:tcPr>
          <w:p w14:paraId="70F7020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4F16345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1E3CD65"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3B4B6DF7"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57C6612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1.2.01,</w:t>
            </w:r>
          </w:p>
          <w:p w14:paraId="708975B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1.2.01,</w:t>
            </w:r>
          </w:p>
          <w:p w14:paraId="647522C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У 1.4.01, </w:t>
            </w:r>
          </w:p>
          <w:p w14:paraId="7CC4028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1.8.01,</w:t>
            </w:r>
          </w:p>
          <w:p w14:paraId="06A21E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1.1.01</w:t>
            </w:r>
          </w:p>
          <w:p w14:paraId="146E9CF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p w14:paraId="7288A04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3AFA9E87" w14:textId="77777777" w:rsidTr="001566D8">
        <w:trPr>
          <w:trHeight w:val="293"/>
        </w:trPr>
        <w:tc>
          <w:tcPr>
            <w:tcW w:w="1951" w:type="dxa"/>
            <w:gridSpan w:val="2"/>
            <w:vMerge/>
            <w:tcBorders>
              <w:left w:val="single" w:sz="4" w:space="0" w:color="auto"/>
              <w:right w:val="single" w:sz="4" w:space="0" w:color="auto"/>
            </w:tcBorders>
            <w:shd w:val="clear" w:color="auto" w:fill="auto"/>
            <w:vAlign w:val="center"/>
          </w:tcPr>
          <w:p w14:paraId="13DEAF75"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513" w:type="dxa"/>
            <w:tcBorders>
              <w:left w:val="single" w:sz="4" w:space="0" w:color="auto"/>
              <w:right w:val="single" w:sz="4" w:space="0" w:color="auto"/>
            </w:tcBorders>
            <w:shd w:val="clear" w:color="auto" w:fill="auto"/>
          </w:tcPr>
          <w:p w14:paraId="60FDC8D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030E8F7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Системное строение общества: элементы и подсистемы</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60A273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BFBFBF"/>
            <w:vAlign w:val="center"/>
          </w:tcPr>
          <w:p w14:paraId="5345ADE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418" w:type="dxa"/>
            <w:tcBorders>
              <w:top w:val="single" w:sz="4" w:space="0" w:color="auto"/>
              <w:left w:val="single" w:sz="4" w:space="0" w:color="auto"/>
              <w:right w:val="single" w:sz="4" w:space="0" w:color="auto"/>
            </w:tcBorders>
            <w:shd w:val="clear" w:color="auto" w:fill="BFBFBF"/>
          </w:tcPr>
          <w:p w14:paraId="332C615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14:paraId="489FF15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0380052E" w14:textId="77777777" w:rsidTr="001566D8">
        <w:trPr>
          <w:trHeight w:val="920"/>
        </w:trPr>
        <w:tc>
          <w:tcPr>
            <w:tcW w:w="1951" w:type="dxa"/>
            <w:gridSpan w:val="2"/>
            <w:vMerge w:val="restart"/>
            <w:tcBorders>
              <w:top w:val="single" w:sz="4" w:space="0" w:color="auto"/>
              <w:left w:val="single" w:sz="4" w:space="0" w:color="auto"/>
              <w:right w:val="single" w:sz="4" w:space="0" w:color="auto"/>
            </w:tcBorders>
            <w:shd w:val="clear" w:color="auto" w:fill="auto"/>
          </w:tcPr>
          <w:p w14:paraId="3BA0678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2.2 </w:t>
            </w:r>
          </w:p>
          <w:p w14:paraId="13B16324"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Многообразие путей и форм общественного развития</w:t>
            </w:r>
          </w:p>
          <w:p w14:paraId="17352A8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513" w:type="dxa"/>
            <w:tcBorders>
              <w:top w:val="single" w:sz="4" w:space="0" w:color="auto"/>
              <w:left w:val="single" w:sz="4" w:space="0" w:color="auto"/>
              <w:right w:val="single" w:sz="4" w:space="0" w:color="auto"/>
            </w:tcBorders>
            <w:shd w:val="clear" w:color="auto" w:fill="auto"/>
          </w:tcPr>
          <w:p w14:paraId="6DAD5DB3"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EF0820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прогресс и регресс в развитии общества,</w:t>
            </w:r>
          </w:p>
          <w:p w14:paraId="5BB8427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критерии прогресса,</w:t>
            </w:r>
          </w:p>
          <w:p w14:paraId="46D9E056"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эволюция и революция, реформа как форма социального изменения</w:t>
            </w:r>
          </w:p>
        </w:tc>
        <w:tc>
          <w:tcPr>
            <w:tcW w:w="992" w:type="dxa"/>
            <w:tcBorders>
              <w:top w:val="single" w:sz="4" w:space="0" w:color="auto"/>
              <w:left w:val="single" w:sz="4" w:space="0" w:color="auto"/>
              <w:right w:val="single" w:sz="4" w:space="0" w:color="auto"/>
            </w:tcBorders>
            <w:shd w:val="clear" w:color="auto" w:fill="auto"/>
            <w:vAlign w:val="center"/>
          </w:tcPr>
          <w:p w14:paraId="2F8023A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61E574E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3AC349BE"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70F0C6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6009885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1.2.01, </w:t>
            </w:r>
          </w:p>
          <w:p w14:paraId="68BF4D4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1.4.01,</w:t>
            </w:r>
          </w:p>
          <w:p w14:paraId="0E04DCC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1.2.01,</w:t>
            </w:r>
          </w:p>
          <w:p w14:paraId="6B95E6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1.4.01,</w:t>
            </w:r>
          </w:p>
          <w:p w14:paraId="70AF150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1.5.01,</w:t>
            </w:r>
          </w:p>
          <w:p w14:paraId="07C7212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1.8.01,</w:t>
            </w:r>
          </w:p>
          <w:p w14:paraId="7D4F02F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1.1.01</w:t>
            </w:r>
          </w:p>
          <w:p w14:paraId="5B31DA5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01.01,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01.02,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01.03,</w:t>
            </w:r>
          </w:p>
          <w:p w14:paraId="2291BA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01.07,</w:t>
            </w:r>
          </w:p>
          <w:p w14:paraId="4BB1A4D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Зо01.01,</w:t>
            </w:r>
          </w:p>
          <w:p w14:paraId="790D39E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Зо01.02,</w:t>
            </w:r>
          </w:p>
          <w:p w14:paraId="0B73011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Зо</w:t>
            </w:r>
            <w:proofErr w:type="spellEnd"/>
            <w:r w:rsidRPr="00816107">
              <w:rPr>
                <w:rFonts w:ascii="Times New Roman" w:eastAsia="Times New Roman" w:hAnsi="Times New Roman" w:cs="Times New Roman"/>
                <w:bCs/>
                <w:sz w:val="20"/>
                <w:szCs w:val="20"/>
                <w:lang w:eastAsia="ru-RU"/>
              </w:rPr>
              <w:t xml:space="preserve"> 02.01,</w:t>
            </w:r>
          </w:p>
          <w:p w14:paraId="55FD0B8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Зо03.01</w:t>
            </w:r>
          </w:p>
          <w:p w14:paraId="67B0C4E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E38961C" w14:textId="77777777" w:rsidTr="001566D8">
        <w:trPr>
          <w:trHeight w:val="198"/>
        </w:trPr>
        <w:tc>
          <w:tcPr>
            <w:tcW w:w="1951" w:type="dxa"/>
            <w:gridSpan w:val="2"/>
            <w:vMerge/>
            <w:tcBorders>
              <w:left w:val="single" w:sz="4" w:space="0" w:color="auto"/>
              <w:right w:val="single" w:sz="4" w:space="0" w:color="auto"/>
            </w:tcBorders>
            <w:shd w:val="clear" w:color="auto" w:fill="auto"/>
            <w:vAlign w:val="center"/>
          </w:tcPr>
          <w:p w14:paraId="61536EF4"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513" w:type="dxa"/>
            <w:tcBorders>
              <w:left w:val="single" w:sz="4" w:space="0" w:color="auto"/>
              <w:right w:val="single" w:sz="4" w:space="0" w:color="auto"/>
            </w:tcBorders>
            <w:shd w:val="clear" w:color="auto" w:fill="auto"/>
          </w:tcPr>
          <w:p w14:paraId="58D47E2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AF86D24"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Многообразие путей и форм общественного развития</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577FE9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6120465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7001BDB4" w14:textId="77777777" w:rsidTr="001566D8">
        <w:trPr>
          <w:trHeight w:val="759"/>
        </w:trPr>
        <w:tc>
          <w:tcPr>
            <w:tcW w:w="1951" w:type="dxa"/>
            <w:gridSpan w:val="2"/>
            <w:vMerge w:val="restart"/>
            <w:tcBorders>
              <w:top w:val="single" w:sz="4" w:space="0" w:color="auto"/>
              <w:left w:val="single" w:sz="4" w:space="0" w:color="auto"/>
              <w:right w:val="single" w:sz="4" w:space="0" w:color="auto"/>
            </w:tcBorders>
            <w:shd w:val="clear" w:color="auto" w:fill="auto"/>
          </w:tcPr>
          <w:p w14:paraId="4BE383B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Тема 2.3 </w:t>
            </w:r>
          </w:p>
          <w:p w14:paraId="7240F19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Цивилизационный и формационный подход к изучению истории развития общества</w:t>
            </w:r>
          </w:p>
        </w:tc>
        <w:tc>
          <w:tcPr>
            <w:tcW w:w="7513" w:type="dxa"/>
            <w:tcBorders>
              <w:top w:val="single" w:sz="4" w:space="0" w:color="auto"/>
              <w:left w:val="single" w:sz="4" w:space="0" w:color="auto"/>
              <w:right w:val="single" w:sz="4" w:space="0" w:color="auto"/>
            </w:tcBorders>
            <w:shd w:val="clear" w:color="auto" w:fill="auto"/>
          </w:tcPr>
          <w:p w14:paraId="4082616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64DFF4B3" w14:textId="77777777" w:rsidR="00816107" w:rsidRPr="00816107" w:rsidRDefault="00816107" w:rsidP="00816107">
            <w:pPr>
              <w:numPr>
                <w:ilvl w:val="0"/>
                <w:numId w:val="315"/>
              </w:numPr>
              <w:shd w:val="clear" w:color="auto" w:fill="FFFFFF"/>
              <w:tabs>
                <w:tab w:val="left" w:pos="317"/>
              </w:tabs>
              <w:spacing w:after="0" w:line="240" w:lineRule="auto"/>
              <w:contextualSpacing/>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формационный, линейно-стадиальный подход изучения истории,</w:t>
            </w:r>
          </w:p>
          <w:p w14:paraId="7EBB6505" w14:textId="77777777" w:rsidR="00816107" w:rsidRPr="00816107" w:rsidRDefault="00816107" w:rsidP="00816107">
            <w:pPr>
              <w:numPr>
                <w:ilvl w:val="0"/>
                <w:numId w:val="315"/>
              </w:numPr>
              <w:shd w:val="clear" w:color="auto" w:fill="FFFFFF"/>
              <w:tabs>
                <w:tab w:val="left" w:pos="317"/>
              </w:tabs>
              <w:spacing w:after="0" w:line="240" w:lineRule="auto"/>
              <w:contextualSpacing/>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теория локальных цивилизаций,</w:t>
            </w:r>
          </w:p>
          <w:p w14:paraId="761F6387" w14:textId="77777777" w:rsidR="00816107" w:rsidRPr="00816107" w:rsidRDefault="00816107" w:rsidP="00816107">
            <w:pPr>
              <w:numPr>
                <w:ilvl w:val="0"/>
                <w:numId w:val="315"/>
              </w:numPr>
              <w:shd w:val="clear" w:color="auto" w:fill="FFFFFF"/>
              <w:tabs>
                <w:tab w:val="left" w:pos="317"/>
              </w:tabs>
              <w:spacing w:after="0" w:line="240" w:lineRule="auto"/>
              <w:contextualSpacing/>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плюсы, минусы формационного и цивилизационного подхода</w:t>
            </w:r>
          </w:p>
        </w:tc>
        <w:tc>
          <w:tcPr>
            <w:tcW w:w="992" w:type="dxa"/>
            <w:tcBorders>
              <w:top w:val="single" w:sz="4" w:space="0" w:color="auto"/>
              <w:left w:val="single" w:sz="4" w:space="0" w:color="auto"/>
              <w:right w:val="single" w:sz="4" w:space="0" w:color="auto"/>
            </w:tcBorders>
            <w:shd w:val="clear" w:color="auto" w:fill="auto"/>
            <w:vAlign w:val="center"/>
          </w:tcPr>
          <w:p w14:paraId="2D3A35D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2D30666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34D63DF6"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1A13E275"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07E35F0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1.2.01, </w:t>
            </w:r>
          </w:p>
          <w:p w14:paraId="38C2203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1.4.01,</w:t>
            </w:r>
          </w:p>
          <w:p w14:paraId="0A5A6AB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1.2.01,</w:t>
            </w:r>
          </w:p>
          <w:p w14:paraId="49BCEA0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1.4.01,</w:t>
            </w:r>
          </w:p>
          <w:p w14:paraId="6F6B494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1.5.01,</w:t>
            </w:r>
          </w:p>
          <w:p w14:paraId="01E6820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1.8.01,</w:t>
            </w:r>
          </w:p>
          <w:p w14:paraId="031830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У 1.1.01</w:t>
            </w:r>
          </w:p>
          <w:p w14:paraId="520A4B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435E201" w14:textId="77777777" w:rsidTr="001566D8">
        <w:trPr>
          <w:trHeight w:val="541"/>
        </w:trPr>
        <w:tc>
          <w:tcPr>
            <w:tcW w:w="1951" w:type="dxa"/>
            <w:gridSpan w:val="2"/>
            <w:vMerge/>
            <w:tcBorders>
              <w:left w:val="single" w:sz="4" w:space="0" w:color="auto"/>
              <w:right w:val="single" w:sz="4" w:space="0" w:color="auto"/>
            </w:tcBorders>
            <w:shd w:val="clear" w:color="auto" w:fill="auto"/>
            <w:vAlign w:val="center"/>
          </w:tcPr>
          <w:p w14:paraId="0DD7984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513" w:type="dxa"/>
            <w:tcBorders>
              <w:left w:val="single" w:sz="4" w:space="0" w:color="auto"/>
              <w:right w:val="single" w:sz="4" w:space="0" w:color="auto"/>
            </w:tcBorders>
            <w:shd w:val="clear" w:color="auto" w:fill="auto"/>
          </w:tcPr>
          <w:p w14:paraId="22F8C4D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3CA3392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Цивилизационный и формационный подход к изучению истории развития общества</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5CD556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7F636C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06A7F54B" w14:textId="77777777" w:rsidTr="001566D8">
        <w:trPr>
          <w:trHeight w:val="20"/>
        </w:trPr>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422C16C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3 Экономика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71D48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816107">
              <w:rPr>
                <w:rFonts w:ascii="Times New Roman" w:eastAsia="Times New Roman" w:hAnsi="Times New Roman" w:cs="Times New Roman"/>
                <w:b/>
                <w:bCs/>
                <w:sz w:val="20"/>
                <w:szCs w:val="20"/>
                <w:lang w:eastAsia="ru-RU"/>
              </w:rPr>
              <w:t>7</w:t>
            </w:r>
          </w:p>
        </w:tc>
        <w:tc>
          <w:tcPr>
            <w:tcW w:w="4820" w:type="dxa"/>
            <w:gridSpan w:val="3"/>
            <w:vMerge/>
            <w:tcBorders>
              <w:left w:val="single" w:sz="4" w:space="0" w:color="auto"/>
              <w:bottom w:val="single" w:sz="4" w:space="0" w:color="auto"/>
              <w:right w:val="single" w:sz="4" w:space="0" w:color="auto"/>
            </w:tcBorders>
            <w:shd w:val="clear" w:color="auto" w:fill="C0C0C0"/>
            <w:vAlign w:val="center"/>
          </w:tcPr>
          <w:p w14:paraId="19F27CB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E074EEE" w14:textId="77777777" w:rsidTr="001566D8">
        <w:trPr>
          <w:trHeight w:val="418"/>
        </w:trPr>
        <w:tc>
          <w:tcPr>
            <w:tcW w:w="1809" w:type="dxa"/>
            <w:vMerge w:val="restart"/>
            <w:tcBorders>
              <w:top w:val="single" w:sz="4" w:space="0" w:color="auto"/>
              <w:left w:val="single" w:sz="4" w:space="0" w:color="auto"/>
              <w:right w:val="single" w:sz="4" w:space="0" w:color="auto"/>
            </w:tcBorders>
            <w:shd w:val="clear" w:color="auto" w:fill="auto"/>
          </w:tcPr>
          <w:p w14:paraId="7479EC2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3.1</w:t>
            </w:r>
          </w:p>
          <w:p w14:paraId="0466617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Экономика и экономическая наука</w:t>
            </w:r>
          </w:p>
        </w:tc>
        <w:tc>
          <w:tcPr>
            <w:tcW w:w="7655" w:type="dxa"/>
            <w:gridSpan w:val="2"/>
            <w:tcBorders>
              <w:top w:val="single" w:sz="4" w:space="0" w:color="auto"/>
              <w:left w:val="single" w:sz="4" w:space="0" w:color="auto"/>
              <w:right w:val="single" w:sz="4" w:space="0" w:color="auto"/>
            </w:tcBorders>
            <w:shd w:val="clear" w:color="auto" w:fill="auto"/>
          </w:tcPr>
          <w:p w14:paraId="66B55037"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54D34D3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экономика как наука и хозяйство,</w:t>
            </w:r>
          </w:p>
          <w:p w14:paraId="4945D46D"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главные вопросы экономики,</w:t>
            </w:r>
          </w:p>
          <w:p w14:paraId="16F34233"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выбор и альтернативная стоимость,</w:t>
            </w:r>
          </w:p>
          <w:p w14:paraId="0D3F67E3"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факторы производства,</w:t>
            </w:r>
          </w:p>
          <w:p w14:paraId="54811C4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понятие «экономическая система»,</w:t>
            </w:r>
          </w:p>
          <w:p w14:paraId="782674BB"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типы экономических систем</w:t>
            </w:r>
          </w:p>
        </w:tc>
        <w:tc>
          <w:tcPr>
            <w:tcW w:w="992" w:type="dxa"/>
            <w:tcBorders>
              <w:top w:val="single" w:sz="4" w:space="0" w:color="auto"/>
              <w:left w:val="single" w:sz="4" w:space="0" w:color="auto"/>
              <w:right w:val="single" w:sz="4" w:space="0" w:color="auto"/>
            </w:tcBorders>
            <w:shd w:val="clear" w:color="auto" w:fill="auto"/>
            <w:vAlign w:val="center"/>
          </w:tcPr>
          <w:p w14:paraId="765918D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531A504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3385ECB0"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33D5E751"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3017DD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1EA99C3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6BDB095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w:t>
            </w:r>
          </w:p>
          <w:p w14:paraId="4D02A8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7A18317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0D2D9A9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2991358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42BE5FB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1C6BD99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Уо10,</w:t>
            </w:r>
          </w:p>
          <w:p w14:paraId="70880A7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71AEE135" w14:textId="77777777" w:rsidTr="001566D8">
        <w:trPr>
          <w:trHeight w:val="204"/>
        </w:trPr>
        <w:tc>
          <w:tcPr>
            <w:tcW w:w="1809" w:type="dxa"/>
            <w:vMerge/>
            <w:tcBorders>
              <w:left w:val="single" w:sz="4" w:space="0" w:color="auto"/>
              <w:right w:val="single" w:sz="4" w:space="0" w:color="auto"/>
            </w:tcBorders>
            <w:shd w:val="clear" w:color="auto" w:fill="auto"/>
            <w:vAlign w:val="center"/>
          </w:tcPr>
          <w:p w14:paraId="696BBB21"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64F6C37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9B4B9D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Экономика и экономическая наука</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554952C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78F8890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58A61AC0"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5D02A9A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3.2</w:t>
            </w:r>
          </w:p>
          <w:p w14:paraId="4A3398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 xml:space="preserve">Рынок и рыночный механизм. </w:t>
            </w:r>
            <w:r w:rsidRPr="00816107">
              <w:rPr>
                <w:rFonts w:ascii="Times New Roman" w:eastAsia="Times New Roman" w:hAnsi="Times New Roman" w:cs="Times New Roman"/>
                <w:bCs/>
                <w:sz w:val="20"/>
                <w:szCs w:val="20"/>
                <w:lang w:eastAsia="ru-RU"/>
              </w:rPr>
              <w:t>Роль фирм в экономике</w:t>
            </w:r>
          </w:p>
        </w:tc>
        <w:tc>
          <w:tcPr>
            <w:tcW w:w="7655" w:type="dxa"/>
            <w:gridSpan w:val="2"/>
            <w:tcBorders>
              <w:top w:val="single" w:sz="4" w:space="0" w:color="auto"/>
              <w:left w:val="single" w:sz="4" w:space="0" w:color="auto"/>
              <w:right w:val="single" w:sz="4" w:space="0" w:color="auto"/>
            </w:tcBorders>
            <w:shd w:val="clear" w:color="auto" w:fill="auto"/>
          </w:tcPr>
          <w:p w14:paraId="386F4E9B"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12768C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рынок и рыночный механизм,</w:t>
            </w:r>
          </w:p>
          <w:p w14:paraId="7FEC47CD"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монополия и конкуренция,</w:t>
            </w:r>
          </w:p>
          <w:p w14:paraId="268B80AE"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закон спроса и предложения</w:t>
            </w:r>
          </w:p>
          <w:p w14:paraId="50D45AC4"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формы бизнеса в России,</w:t>
            </w:r>
          </w:p>
          <w:p w14:paraId="7DAAFCF2"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источники финансирования бизнеса</w:t>
            </w:r>
          </w:p>
        </w:tc>
        <w:tc>
          <w:tcPr>
            <w:tcW w:w="992" w:type="dxa"/>
            <w:tcBorders>
              <w:top w:val="single" w:sz="4" w:space="0" w:color="auto"/>
              <w:left w:val="single" w:sz="4" w:space="0" w:color="auto"/>
              <w:right w:val="single" w:sz="4" w:space="0" w:color="auto"/>
            </w:tcBorders>
            <w:shd w:val="clear" w:color="auto" w:fill="auto"/>
            <w:vAlign w:val="center"/>
          </w:tcPr>
          <w:p w14:paraId="23B6D7C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3880137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4772B26"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0ABF1AC3"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6072690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203428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0C068DD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w:t>
            </w:r>
          </w:p>
          <w:p w14:paraId="727C282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201E33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41AE21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505223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7A3B54D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51326AD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163A60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63DEDBAF" w14:textId="77777777" w:rsidTr="001566D8">
        <w:trPr>
          <w:trHeight w:val="204"/>
        </w:trPr>
        <w:tc>
          <w:tcPr>
            <w:tcW w:w="1809" w:type="dxa"/>
            <w:vMerge/>
            <w:tcBorders>
              <w:left w:val="single" w:sz="4" w:space="0" w:color="auto"/>
              <w:right w:val="single" w:sz="4" w:space="0" w:color="auto"/>
            </w:tcBorders>
            <w:shd w:val="clear" w:color="auto" w:fill="auto"/>
            <w:vAlign w:val="center"/>
          </w:tcPr>
          <w:p w14:paraId="775D14BC"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48F15A18"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E1A36D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Рынок и рыночный механизм.</w:t>
            </w:r>
            <w:r w:rsidRPr="00816107">
              <w:rPr>
                <w:rFonts w:ascii="Times New Roman" w:eastAsia="Times New Roman" w:hAnsi="Times New Roman" w:cs="Times New Roman"/>
                <w:bCs/>
                <w:sz w:val="20"/>
                <w:szCs w:val="20"/>
                <w:lang w:eastAsia="ru-RU"/>
              </w:rPr>
              <w:t xml:space="preserve"> Роль фирм в экономике</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7EB6B41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4226C19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1E53D6DF" w14:textId="77777777" w:rsidTr="001566D8">
        <w:trPr>
          <w:trHeight w:val="920"/>
        </w:trPr>
        <w:tc>
          <w:tcPr>
            <w:tcW w:w="1809" w:type="dxa"/>
            <w:vMerge w:val="restart"/>
            <w:tcBorders>
              <w:top w:val="single" w:sz="4" w:space="0" w:color="auto"/>
              <w:left w:val="single" w:sz="4" w:space="0" w:color="auto"/>
              <w:right w:val="single" w:sz="4" w:space="0" w:color="auto"/>
            </w:tcBorders>
            <w:shd w:val="clear" w:color="auto" w:fill="auto"/>
          </w:tcPr>
          <w:p w14:paraId="779EAA2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3.4</w:t>
            </w:r>
          </w:p>
          <w:p w14:paraId="1CF1A0D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hAnsi="Times New Roman" w:cs="Times New Roman"/>
                <w:bCs/>
                <w:sz w:val="20"/>
                <w:szCs w:val="20"/>
              </w:rPr>
              <w:t>Роль государства в экономике. Понятие ВВП</w:t>
            </w:r>
          </w:p>
        </w:tc>
        <w:tc>
          <w:tcPr>
            <w:tcW w:w="7655" w:type="dxa"/>
            <w:gridSpan w:val="2"/>
            <w:tcBorders>
              <w:top w:val="single" w:sz="4" w:space="0" w:color="auto"/>
              <w:left w:val="single" w:sz="4" w:space="0" w:color="auto"/>
              <w:right w:val="single" w:sz="4" w:space="0" w:color="auto"/>
            </w:tcBorders>
            <w:shd w:val="clear" w:color="auto" w:fill="auto"/>
          </w:tcPr>
          <w:p w14:paraId="7CB4EEE9"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443E5C6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функции государства в экономике,</w:t>
            </w:r>
          </w:p>
          <w:p w14:paraId="276C9E2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виды налогов,</w:t>
            </w:r>
          </w:p>
          <w:p w14:paraId="0CFB64B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государственные расходы и государственный долг,</w:t>
            </w:r>
          </w:p>
          <w:p w14:paraId="23532BE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экономический рост и экономический цикл,</w:t>
            </w:r>
          </w:p>
          <w:p w14:paraId="48C70C1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экстенсивный и интенсивный рост,</w:t>
            </w:r>
          </w:p>
          <w:p w14:paraId="17278E6C"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экономические циклы,</w:t>
            </w:r>
          </w:p>
          <w:p w14:paraId="638F8452"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7) понятие ВВП, его структура</w:t>
            </w:r>
          </w:p>
        </w:tc>
        <w:tc>
          <w:tcPr>
            <w:tcW w:w="992" w:type="dxa"/>
            <w:tcBorders>
              <w:top w:val="single" w:sz="4" w:space="0" w:color="auto"/>
              <w:left w:val="single" w:sz="4" w:space="0" w:color="auto"/>
              <w:right w:val="single" w:sz="4" w:space="0" w:color="auto"/>
            </w:tcBorders>
            <w:shd w:val="clear" w:color="auto" w:fill="auto"/>
            <w:vAlign w:val="center"/>
          </w:tcPr>
          <w:p w14:paraId="13D43BB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w:t>
            </w:r>
          </w:p>
        </w:tc>
        <w:tc>
          <w:tcPr>
            <w:tcW w:w="2126" w:type="dxa"/>
            <w:tcBorders>
              <w:top w:val="single" w:sz="4" w:space="0" w:color="auto"/>
              <w:left w:val="single" w:sz="4" w:space="0" w:color="auto"/>
              <w:right w:val="single" w:sz="4" w:space="0" w:color="auto"/>
            </w:tcBorders>
            <w:shd w:val="clear" w:color="auto" w:fill="auto"/>
            <w:vAlign w:val="center"/>
          </w:tcPr>
          <w:p w14:paraId="5004CED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637F5695"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27297B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7D72DFF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3B0809F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3E72F16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w:t>
            </w:r>
          </w:p>
          <w:p w14:paraId="5AA461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6F3F233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6437736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E5463D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4686BB8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39D5A32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53E1F3D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13574BBE"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1166EE19"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34C8FAB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1D46285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hAnsi="Times New Roman" w:cs="Times New Roman"/>
                <w:bCs/>
                <w:sz w:val="20"/>
                <w:szCs w:val="20"/>
              </w:rPr>
              <w:t>Роль государства в экономике</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2785D1B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53CA4F7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721F7BCB" w14:textId="77777777" w:rsidTr="001566D8">
        <w:trPr>
          <w:trHeight w:val="197"/>
        </w:trPr>
        <w:tc>
          <w:tcPr>
            <w:tcW w:w="1809" w:type="dxa"/>
            <w:vMerge/>
            <w:tcBorders>
              <w:left w:val="single" w:sz="4" w:space="0" w:color="auto"/>
              <w:right w:val="single" w:sz="4" w:space="0" w:color="auto"/>
            </w:tcBorders>
            <w:shd w:val="clear" w:color="auto" w:fill="auto"/>
            <w:vAlign w:val="center"/>
          </w:tcPr>
          <w:p w14:paraId="170184C1"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304E939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Самостоятельная работа обучающихся:</w:t>
            </w:r>
          </w:p>
          <w:p w14:paraId="5180D987" w14:textId="77777777" w:rsidR="00816107" w:rsidRPr="00816107" w:rsidRDefault="00816107" w:rsidP="00816107">
            <w:pPr>
              <w:spacing w:after="0" w:line="240" w:lineRule="auto"/>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sz w:val="20"/>
                <w:szCs w:val="20"/>
                <w:lang w:eastAsia="ru-RU"/>
              </w:rPr>
              <w:t xml:space="preserve">«Налоговая система РФ» </w:t>
            </w:r>
            <w:r w:rsidRPr="00816107">
              <w:rPr>
                <w:rFonts w:ascii="Times New Roman" w:eastAsia="Times New Roman" w:hAnsi="Times New Roman" w:cs="Times New Roman"/>
                <w:color w:val="000000"/>
                <w:sz w:val="20"/>
                <w:szCs w:val="20"/>
                <w:lang w:eastAsia="ru-RU"/>
              </w:rPr>
              <w:t xml:space="preserve">(подготовить презентацию с последующей </w:t>
            </w:r>
            <w:proofErr w:type="gramStart"/>
            <w:r w:rsidRPr="00816107">
              <w:rPr>
                <w:rFonts w:ascii="Times New Roman" w:eastAsia="Times New Roman" w:hAnsi="Times New Roman" w:cs="Times New Roman"/>
                <w:color w:val="000000"/>
                <w:sz w:val="20"/>
                <w:szCs w:val="20"/>
                <w:lang w:eastAsia="ru-RU"/>
              </w:rPr>
              <w:t>защитой)*</w:t>
            </w:r>
            <w:proofErr w:type="gramEnd"/>
          </w:p>
          <w:p w14:paraId="5725E96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«Роль государства в экономике РФ» </w:t>
            </w:r>
            <w:r w:rsidRPr="00816107">
              <w:rPr>
                <w:rFonts w:ascii="Times New Roman" w:eastAsia="Times New Roman" w:hAnsi="Times New Roman" w:cs="Times New Roman"/>
                <w:color w:val="000000"/>
                <w:sz w:val="20"/>
                <w:szCs w:val="20"/>
                <w:lang w:eastAsia="ru-RU"/>
              </w:rPr>
              <w:t xml:space="preserve">(подготовить </w:t>
            </w:r>
            <w:proofErr w:type="gramStart"/>
            <w:r w:rsidRPr="00816107">
              <w:rPr>
                <w:rFonts w:ascii="Times New Roman" w:eastAsia="Times New Roman" w:hAnsi="Times New Roman" w:cs="Times New Roman"/>
                <w:color w:val="000000"/>
                <w:sz w:val="20"/>
                <w:szCs w:val="20"/>
                <w:lang w:eastAsia="ru-RU"/>
              </w:rPr>
              <w:t>сообщение)*</w:t>
            </w:r>
            <w:proofErr w:type="gramEnd"/>
            <w:r w:rsidRPr="00816107">
              <w:rPr>
                <w:rFonts w:ascii="Times New Roman" w:eastAsia="Times New Roman" w:hAnsi="Times New Roman" w:cs="Times New Roman"/>
                <w:color w:val="000000"/>
                <w:sz w:val="20"/>
                <w:szCs w:val="20"/>
                <w:lang w:eastAsia="ru-RU"/>
              </w:rPr>
              <w:t>**</w:t>
            </w:r>
          </w:p>
        </w:tc>
        <w:tc>
          <w:tcPr>
            <w:tcW w:w="992" w:type="dxa"/>
            <w:tcBorders>
              <w:left w:val="single" w:sz="4" w:space="0" w:color="auto"/>
              <w:right w:val="single" w:sz="4" w:space="0" w:color="auto"/>
            </w:tcBorders>
            <w:shd w:val="clear" w:color="auto" w:fill="auto"/>
            <w:vAlign w:val="center"/>
          </w:tcPr>
          <w:p w14:paraId="647915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4820" w:type="dxa"/>
            <w:gridSpan w:val="3"/>
            <w:vMerge/>
            <w:tcBorders>
              <w:left w:val="single" w:sz="4" w:space="0" w:color="auto"/>
              <w:right w:val="single" w:sz="4" w:space="0" w:color="auto"/>
            </w:tcBorders>
            <w:shd w:val="clear" w:color="auto" w:fill="BFBFBF"/>
            <w:vAlign w:val="center"/>
          </w:tcPr>
          <w:p w14:paraId="143C8DF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0221774D" w14:textId="77777777" w:rsidTr="001566D8">
        <w:trPr>
          <w:trHeight w:val="20"/>
        </w:trPr>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3CDD21F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4 Социальные отношения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6DE1D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7</w:t>
            </w:r>
          </w:p>
        </w:tc>
        <w:tc>
          <w:tcPr>
            <w:tcW w:w="4820" w:type="dxa"/>
            <w:gridSpan w:val="3"/>
            <w:vMerge/>
            <w:tcBorders>
              <w:left w:val="single" w:sz="4" w:space="0" w:color="auto"/>
              <w:bottom w:val="single" w:sz="4" w:space="0" w:color="auto"/>
              <w:right w:val="single" w:sz="4" w:space="0" w:color="auto"/>
            </w:tcBorders>
            <w:shd w:val="clear" w:color="auto" w:fill="C0C0C0"/>
            <w:vAlign w:val="center"/>
          </w:tcPr>
          <w:p w14:paraId="347EDE4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tc>
      </w:tr>
      <w:tr w:rsidR="00816107" w:rsidRPr="00816107" w14:paraId="6C76E661" w14:textId="77777777" w:rsidTr="001566D8">
        <w:trPr>
          <w:trHeight w:val="554"/>
        </w:trPr>
        <w:tc>
          <w:tcPr>
            <w:tcW w:w="1809" w:type="dxa"/>
            <w:vMerge w:val="restart"/>
            <w:tcBorders>
              <w:top w:val="single" w:sz="4" w:space="0" w:color="auto"/>
              <w:left w:val="single" w:sz="4" w:space="0" w:color="auto"/>
              <w:right w:val="single" w:sz="4" w:space="0" w:color="auto"/>
            </w:tcBorders>
            <w:shd w:val="clear" w:color="auto" w:fill="auto"/>
          </w:tcPr>
          <w:p w14:paraId="58EA78F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4.1</w:t>
            </w:r>
          </w:p>
          <w:p w14:paraId="362FC48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Понятия о социальных общностях и группах.</w:t>
            </w:r>
          </w:p>
        </w:tc>
        <w:tc>
          <w:tcPr>
            <w:tcW w:w="7655" w:type="dxa"/>
            <w:gridSpan w:val="2"/>
            <w:tcBorders>
              <w:top w:val="single" w:sz="4" w:space="0" w:color="auto"/>
              <w:left w:val="single" w:sz="4" w:space="0" w:color="auto"/>
              <w:right w:val="single" w:sz="4" w:space="0" w:color="auto"/>
            </w:tcBorders>
            <w:shd w:val="clear" w:color="auto" w:fill="auto"/>
          </w:tcPr>
          <w:p w14:paraId="61940267"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062D179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понятия «социальная общность» и «социальная группа»,</w:t>
            </w:r>
          </w:p>
          <w:p w14:paraId="0AEDC99B"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виды социальных общностей</w:t>
            </w:r>
          </w:p>
          <w:p w14:paraId="5F5BEE10"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семья как малая группа</w:t>
            </w:r>
          </w:p>
          <w:p w14:paraId="64C8C2D6"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молодежь как социальная группа</w:t>
            </w:r>
          </w:p>
        </w:tc>
        <w:tc>
          <w:tcPr>
            <w:tcW w:w="992" w:type="dxa"/>
            <w:tcBorders>
              <w:top w:val="single" w:sz="4" w:space="0" w:color="auto"/>
              <w:left w:val="single" w:sz="4" w:space="0" w:color="auto"/>
              <w:right w:val="single" w:sz="4" w:space="0" w:color="auto"/>
            </w:tcBorders>
            <w:shd w:val="clear" w:color="auto" w:fill="auto"/>
            <w:vAlign w:val="center"/>
          </w:tcPr>
          <w:p w14:paraId="04E782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408944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6D1F638C"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683ADDFB"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3562C4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290E709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2A02E97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4CC337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78249A4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2F3EC55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1624B1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18BF5B5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001FB0A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5AC902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7E5FDFBE" w14:textId="77777777" w:rsidTr="001566D8">
        <w:trPr>
          <w:trHeight w:val="470"/>
        </w:trPr>
        <w:tc>
          <w:tcPr>
            <w:tcW w:w="1809" w:type="dxa"/>
            <w:vMerge/>
            <w:tcBorders>
              <w:left w:val="single" w:sz="4" w:space="0" w:color="auto"/>
              <w:right w:val="single" w:sz="4" w:space="0" w:color="auto"/>
            </w:tcBorders>
            <w:shd w:val="clear" w:color="auto" w:fill="auto"/>
            <w:vAlign w:val="center"/>
          </w:tcPr>
          <w:p w14:paraId="28710430"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12BA5D1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1292D37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Понятия о социальных общностях и группах</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25C648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BFBFBF"/>
            <w:vAlign w:val="center"/>
          </w:tcPr>
          <w:p w14:paraId="42D753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418" w:type="dxa"/>
            <w:tcBorders>
              <w:top w:val="single" w:sz="4" w:space="0" w:color="auto"/>
              <w:left w:val="single" w:sz="4" w:space="0" w:color="auto"/>
              <w:right w:val="single" w:sz="4" w:space="0" w:color="auto"/>
            </w:tcBorders>
            <w:shd w:val="clear" w:color="auto" w:fill="BFBFBF"/>
          </w:tcPr>
          <w:p w14:paraId="59AC286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shd w:val="clear" w:color="auto" w:fill="BFBFBF"/>
          </w:tcPr>
          <w:p w14:paraId="3C96C06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6BC19C2F" w14:textId="77777777" w:rsidTr="001566D8">
        <w:trPr>
          <w:trHeight w:val="554"/>
        </w:trPr>
        <w:tc>
          <w:tcPr>
            <w:tcW w:w="1809" w:type="dxa"/>
            <w:vMerge w:val="restart"/>
            <w:tcBorders>
              <w:top w:val="single" w:sz="4" w:space="0" w:color="auto"/>
              <w:left w:val="single" w:sz="4" w:space="0" w:color="auto"/>
              <w:right w:val="single" w:sz="4" w:space="0" w:color="auto"/>
            </w:tcBorders>
            <w:shd w:val="clear" w:color="auto" w:fill="auto"/>
          </w:tcPr>
          <w:p w14:paraId="3F17824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4.2</w:t>
            </w:r>
          </w:p>
          <w:p w14:paraId="03EE644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Социальная стратификация и мобильность. Социальный статус и престиж</w:t>
            </w:r>
          </w:p>
        </w:tc>
        <w:tc>
          <w:tcPr>
            <w:tcW w:w="7655" w:type="dxa"/>
            <w:gridSpan w:val="2"/>
            <w:tcBorders>
              <w:top w:val="single" w:sz="4" w:space="0" w:color="auto"/>
              <w:left w:val="single" w:sz="4" w:space="0" w:color="auto"/>
              <w:right w:val="single" w:sz="4" w:space="0" w:color="auto"/>
            </w:tcBorders>
            <w:shd w:val="clear" w:color="auto" w:fill="auto"/>
          </w:tcPr>
          <w:p w14:paraId="6B89698E"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1A3592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«социальная стратификация»,</w:t>
            </w:r>
          </w:p>
          <w:p w14:paraId="42A03503"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основания стратификации,</w:t>
            </w:r>
          </w:p>
          <w:p w14:paraId="171E99FF"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исторические типы стратификации,</w:t>
            </w:r>
          </w:p>
          <w:p w14:paraId="0C068051"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социальная мобильность и её виды</w:t>
            </w:r>
          </w:p>
          <w:p w14:paraId="70754B23"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виды статусов,</w:t>
            </w:r>
          </w:p>
          <w:p w14:paraId="5ED061E4"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социальная роль, ролевой конфликт</w:t>
            </w:r>
          </w:p>
        </w:tc>
        <w:tc>
          <w:tcPr>
            <w:tcW w:w="992" w:type="dxa"/>
            <w:tcBorders>
              <w:top w:val="single" w:sz="4" w:space="0" w:color="auto"/>
              <w:left w:val="single" w:sz="4" w:space="0" w:color="auto"/>
              <w:right w:val="single" w:sz="4" w:space="0" w:color="auto"/>
            </w:tcBorders>
            <w:shd w:val="clear" w:color="auto" w:fill="auto"/>
            <w:vAlign w:val="center"/>
          </w:tcPr>
          <w:p w14:paraId="7B48627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w:t>
            </w:r>
          </w:p>
        </w:tc>
        <w:tc>
          <w:tcPr>
            <w:tcW w:w="2126" w:type="dxa"/>
            <w:tcBorders>
              <w:top w:val="single" w:sz="4" w:space="0" w:color="auto"/>
              <w:left w:val="single" w:sz="4" w:space="0" w:color="auto"/>
              <w:right w:val="single" w:sz="4" w:space="0" w:color="auto"/>
            </w:tcBorders>
            <w:shd w:val="clear" w:color="auto" w:fill="auto"/>
            <w:vAlign w:val="center"/>
          </w:tcPr>
          <w:p w14:paraId="22F716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7C19873E"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7A6654C0"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42CE341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7BB08D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3F23D9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5D523C3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6DC431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3B06F65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1526374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7623BB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53E73CA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690E7C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48DE973D"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7D91975B"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556867A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215C892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Социальная стратификация и мобильность. Социальный статус и престиж</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76061B5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6354D7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517E3A17" w14:textId="77777777" w:rsidTr="001566D8">
        <w:trPr>
          <w:trHeight w:val="197"/>
        </w:trPr>
        <w:tc>
          <w:tcPr>
            <w:tcW w:w="1809" w:type="dxa"/>
            <w:vMerge/>
            <w:tcBorders>
              <w:left w:val="single" w:sz="4" w:space="0" w:color="auto"/>
              <w:right w:val="single" w:sz="4" w:space="0" w:color="auto"/>
            </w:tcBorders>
            <w:shd w:val="clear" w:color="auto" w:fill="auto"/>
            <w:vAlign w:val="center"/>
          </w:tcPr>
          <w:p w14:paraId="1E5CD68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6A9ECAF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Самостоятельная работа:</w:t>
            </w:r>
          </w:p>
          <w:p w14:paraId="68DC477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«Социальная стратификация в современной России», сравнительный анализ</w:t>
            </w:r>
          </w:p>
        </w:tc>
        <w:tc>
          <w:tcPr>
            <w:tcW w:w="992" w:type="dxa"/>
            <w:tcBorders>
              <w:left w:val="single" w:sz="4" w:space="0" w:color="auto"/>
              <w:right w:val="single" w:sz="4" w:space="0" w:color="auto"/>
            </w:tcBorders>
            <w:shd w:val="clear" w:color="auto" w:fill="auto"/>
            <w:vAlign w:val="center"/>
          </w:tcPr>
          <w:p w14:paraId="65AF21E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4820" w:type="dxa"/>
            <w:gridSpan w:val="3"/>
            <w:vMerge/>
            <w:tcBorders>
              <w:left w:val="single" w:sz="4" w:space="0" w:color="auto"/>
              <w:right w:val="single" w:sz="4" w:space="0" w:color="auto"/>
            </w:tcBorders>
            <w:shd w:val="clear" w:color="auto" w:fill="BFBFBF"/>
            <w:vAlign w:val="center"/>
          </w:tcPr>
          <w:p w14:paraId="0AB4B48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1A3E7920" w14:textId="77777777" w:rsidTr="001566D8">
        <w:trPr>
          <w:trHeight w:val="376"/>
        </w:trPr>
        <w:tc>
          <w:tcPr>
            <w:tcW w:w="1809" w:type="dxa"/>
            <w:vMerge w:val="restart"/>
            <w:tcBorders>
              <w:top w:val="single" w:sz="4" w:space="0" w:color="auto"/>
              <w:left w:val="single" w:sz="4" w:space="0" w:color="auto"/>
              <w:right w:val="single" w:sz="4" w:space="0" w:color="auto"/>
            </w:tcBorders>
            <w:shd w:val="clear" w:color="auto" w:fill="auto"/>
          </w:tcPr>
          <w:p w14:paraId="7287742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4.4</w:t>
            </w:r>
          </w:p>
          <w:p w14:paraId="517FAFF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Отклоняющееся поведение и его формы. Социальные нормы и контроль</w:t>
            </w:r>
          </w:p>
        </w:tc>
        <w:tc>
          <w:tcPr>
            <w:tcW w:w="7655" w:type="dxa"/>
            <w:gridSpan w:val="2"/>
            <w:tcBorders>
              <w:top w:val="single" w:sz="4" w:space="0" w:color="auto"/>
              <w:left w:val="single" w:sz="4" w:space="0" w:color="auto"/>
              <w:right w:val="single" w:sz="4" w:space="0" w:color="auto"/>
            </w:tcBorders>
            <w:shd w:val="clear" w:color="auto" w:fill="auto"/>
          </w:tcPr>
          <w:p w14:paraId="2A8D9E2C"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5F9CDD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формы девиантного поведения,</w:t>
            </w:r>
          </w:p>
          <w:p w14:paraId="2B5B3C87"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проявление девиантного поведения,</w:t>
            </w:r>
          </w:p>
          <w:p w14:paraId="662DC51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причины девиантного поведения</w:t>
            </w:r>
          </w:p>
          <w:p w14:paraId="04EE9FC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понятие «социальный контроль»,</w:t>
            </w:r>
          </w:p>
          <w:p w14:paraId="517382E2"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виды социальных норм и санкций,</w:t>
            </w:r>
          </w:p>
          <w:p w14:paraId="5770F4C9"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 самоконтроль</w:t>
            </w:r>
          </w:p>
        </w:tc>
        <w:tc>
          <w:tcPr>
            <w:tcW w:w="992" w:type="dxa"/>
            <w:tcBorders>
              <w:top w:val="single" w:sz="4" w:space="0" w:color="auto"/>
              <w:left w:val="single" w:sz="4" w:space="0" w:color="auto"/>
              <w:right w:val="single" w:sz="4" w:space="0" w:color="auto"/>
            </w:tcBorders>
            <w:shd w:val="clear" w:color="auto" w:fill="auto"/>
            <w:vAlign w:val="center"/>
          </w:tcPr>
          <w:p w14:paraId="236BB74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vMerge w:val="restart"/>
            <w:tcBorders>
              <w:top w:val="single" w:sz="4" w:space="0" w:color="auto"/>
              <w:left w:val="single" w:sz="4" w:space="0" w:color="auto"/>
              <w:right w:val="single" w:sz="4" w:space="0" w:color="auto"/>
            </w:tcBorders>
            <w:shd w:val="clear" w:color="auto" w:fill="auto"/>
            <w:vAlign w:val="center"/>
          </w:tcPr>
          <w:p w14:paraId="766427F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vMerge w:val="restart"/>
            <w:tcBorders>
              <w:top w:val="single" w:sz="4" w:space="0" w:color="auto"/>
              <w:left w:val="single" w:sz="4" w:space="0" w:color="auto"/>
              <w:right w:val="single" w:sz="4" w:space="0" w:color="auto"/>
            </w:tcBorders>
          </w:tcPr>
          <w:p w14:paraId="7B5D2502"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3F61C3A0"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vMerge w:val="restart"/>
            <w:tcBorders>
              <w:top w:val="single" w:sz="4" w:space="0" w:color="auto"/>
              <w:left w:val="single" w:sz="4" w:space="0" w:color="auto"/>
              <w:right w:val="single" w:sz="4" w:space="0" w:color="auto"/>
            </w:tcBorders>
          </w:tcPr>
          <w:p w14:paraId="249A9B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5A47B24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1.3,</w:t>
            </w:r>
          </w:p>
          <w:p w14:paraId="0B901A8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1.4,</w:t>
            </w:r>
          </w:p>
          <w:p w14:paraId="325760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5D14469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6DE5432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0F4D4A3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2325ECB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00F7DBB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3FB3BE4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У 11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01.01,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01.02, </w:t>
            </w: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01.03,</w:t>
            </w:r>
          </w:p>
          <w:p w14:paraId="6D97DE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Уо</w:t>
            </w:r>
            <w:proofErr w:type="spellEnd"/>
            <w:r w:rsidRPr="00816107">
              <w:rPr>
                <w:rFonts w:ascii="Times New Roman" w:eastAsia="Times New Roman" w:hAnsi="Times New Roman" w:cs="Times New Roman"/>
                <w:bCs/>
                <w:sz w:val="20"/>
                <w:szCs w:val="20"/>
                <w:lang w:eastAsia="ru-RU"/>
              </w:rPr>
              <w:t xml:space="preserve"> 01.07,</w:t>
            </w:r>
          </w:p>
          <w:p w14:paraId="762F3EE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Зо01.01,</w:t>
            </w:r>
          </w:p>
          <w:p w14:paraId="0D8C8F7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Зо01.02,</w:t>
            </w:r>
          </w:p>
          <w:p w14:paraId="64688B9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roofErr w:type="spellStart"/>
            <w:r w:rsidRPr="00816107">
              <w:rPr>
                <w:rFonts w:ascii="Times New Roman" w:eastAsia="Times New Roman" w:hAnsi="Times New Roman" w:cs="Times New Roman"/>
                <w:bCs/>
                <w:sz w:val="20"/>
                <w:szCs w:val="20"/>
                <w:lang w:eastAsia="ru-RU"/>
              </w:rPr>
              <w:t>Зо</w:t>
            </w:r>
            <w:proofErr w:type="spellEnd"/>
            <w:r w:rsidRPr="00816107">
              <w:rPr>
                <w:rFonts w:ascii="Times New Roman" w:eastAsia="Times New Roman" w:hAnsi="Times New Roman" w:cs="Times New Roman"/>
                <w:bCs/>
                <w:sz w:val="20"/>
                <w:szCs w:val="20"/>
                <w:lang w:eastAsia="ru-RU"/>
              </w:rPr>
              <w:t xml:space="preserve"> 02.01,</w:t>
            </w:r>
          </w:p>
          <w:p w14:paraId="19C0050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Зо03.01</w:t>
            </w:r>
          </w:p>
          <w:p w14:paraId="768CFFC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455E2AC6" w14:textId="77777777" w:rsidTr="001566D8">
        <w:trPr>
          <w:trHeight w:val="376"/>
        </w:trPr>
        <w:tc>
          <w:tcPr>
            <w:tcW w:w="1809" w:type="dxa"/>
            <w:vMerge/>
            <w:tcBorders>
              <w:left w:val="single" w:sz="4" w:space="0" w:color="auto"/>
              <w:right w:val="single" w:sz="4" w:space="0" w:color="auto"/>
            </w:tcBorders>
            <w:shd w:val="clear" w:color="auto" w:fill="auto"/>
          </w:tcPr>
          <w:p w14:paraId="69B97AB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7655" w:type="dxa"/>
            <w:gridSpan w:val="2"/>
            <w:tcBorders>
              <w:top w:val="single" w:sz="4" w:space="0" w:color="auto"/>
              <w:left w:val="single" w:sz="4" w:space="0" w:color="auto"/>
              <w:right w:val="single" w:sz="4" w:space="0" w:color="auto"/>
            </w:tcBorders>
            <w:shd w:val="clear" w:color="auto" w:fill="auto"/>
          </w:tcPr>
          <w:p w14:paraId="0BA4CFBD"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Теоретическое занятие:</w:t>
            </w:r>
          </w:p>
          <w:p w14:paraId="4CC24DA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«Отклоняющееся поведение»</w:t>
            </w:r>
          </w:p>
        </w:tc>
        <w:tc>
          <w:tcPr>
            <w:tcW w:w="992" w:type="dxa"/>
            <w:tcBorders>
              <w:left w:val="single" w:sz="4" w:space="0" w:color="auto"/>
              <w:right w:val="single" w:sz="4" w:space="0" w:color="auto"/>
            </w:tcBorders>
            <w:shd w:val="clear" w:color="auto" w:fill="auto"/>
            <w:vAlign w:val="center"/>
          </w:tcPr>
          <w:p w14:paraId="552A61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vMerge/>
            <w:tcBorders>
              <w:left w:val="single" w:sz="4" w:space="0" w:color="auto"/>
              <w:right w:val="single" w:sz="4" w:space="0" w:color="auto"/>
            </w:tcBorders>
            <w:shd w:val="clear" w:color="auto" w:fill="auto"/>
            <w:vAlign w:val="center"/>
          </w:tcPr>
          <w:p w14:paraId="55FC966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418" w:type="dxa"/>
            <w:vMerge/>
            <w:tcBorders>
              <w:left w:val="single" w:sz="4" w:space="0" w:color="auto"/>
              <w:right w:val="single" w:sz="4" w:space="0" w:color="auto"/>
            </w:tcBorders>
          </w:tcPr>
          <w:p w14:paraId="562288D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vMerge/>
            <w:tcBorders>
              <w:left w:val="single" w:sz="4" w:space="0" w:color="auto"/>
              <w:right w:val="single" w:sz="4" w:space="0" w:color="auto"/>
            </w:tcBorders>
          </w:tcPr>
          <w:p w14:paraId="05E88C6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75E2DD06" w14:textId="77777777" w:rsidTr="001566D8">
        <w:trPr>
          <w:trHeight w:val="20"/>
        </w:trPr>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489BB6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5 Политика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C7BF3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10</w:t>
            </w:r>
          </w:p>
        </w:tc>
        <w:tc>
          <w:tcPr>
            <w:tcW w:w="4820" w:type="dxa"/>
            <w:gridSpan w:val="3"/>
            <w:tcBorders>
              <w:left w:val="single" w:sz="4" w:space="0" w:color="auto"/>
              <w:bottom w:val="single" w:sz="4" w:space="0" w:color="auto"/>
              <w:right w:val="single" w:sz="4" w:space="0" w:color="auto"/>
            </w:tcBorders>
            <w:shd w:val="clear" w:color="auto" w:fill="C0C0C0"/>
            <w:vAlign w:val="center"/>
          </w:tcPr>
          <w:p w14:paraId="41FF30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tc>
      </w:tr>
      <w:tr w:rsidR="00816107" w:rsidRPr="00816107" w14:paraId="5AE82BEC"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1B4636E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5.1</w:t>
            </w:r>
          </w:p>
          <w:p w14:paraId="6FB4076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Политика и власть</w:t>
            </w:r>
          </w:p>
        </w:tc>
        <w:tc>
          <w:tcPr>
            <w:tcW w:w="7655" w:type="dxa"/>
            <w:gridSpan w:val="2"/>
            <w:tcBorders>
              <w:top w:val="single" w:sz="4" w:space="0" w:color="auto"/>
              <w:left w:val="single" w:sz="4" w:space="0" w:color="auto"/>
              <w:right w:val="single" w:sz="4" w:space="0" w:color="auto"/>
            </w:tcBorders>
            <w:shd w:val="clear" w:color="auto" w:fill="auto"/>
          </w:tcPr>
          <w:p w14:paraId="688D57C1"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16C76D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власти,</w:t>
            </w:r>
          </w:p>
          <w:p w14:paraId="09179C8E"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типология политической власти,</w:t>
            </w:r>
          </w:p>
          <w:p w14:paraId="69DD9886"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структура политической системы,</w:t>
            </w:r>
          </w:p>
          <w:p w14:paraId="75313B92"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политические институты</w:t>
            </w:r>
          </w:p>
        </w:tc>
        <w:tc>
          <w:tcPr>
            <w:tcW w:w="992" w:type="dxa"/>
            <w:tcBorders>
              <w:top w:val="single" w:sz="4" w:space="0" w:color="auto"/>
              <w:left w:val="single" w:sz="4" w:space="0" w:color="auto"/>
              <w:right w:val="single" w:sz="4" w:space="0" w:color="auto"/>
            </w:tcBorders>
            <w:shd w:val="clear" w:color="auto" w:fill="auto"/>
            <w:vAlign w:val="center"/>
          </w:tcPr>
          <w:p w14:paraId="7CC749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046137A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0A0CD1F"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53E9F4BA" w14:textId="77777777" w:rsidR="00816107" w:rsidRPr="00816107" w:rsidRDefault="00816107" w:rsidP="00816107">
            <w:pPr>
              <w:spacing w:after="0"/>
              <w:rPr>
                <w:rFonts w:ascii="Times New Roman" w:eastAsia="Times New Roman" w:hAnsi="Times New Roman" w:cs="Times New Roman"/>
                <w:bCs/>
                <w:i/>
                <w:sz w:val="20"/>
                <w:szCs w:val="20"/>
                <w:lang w:eastAsia="ru-RU"/>
              </w:rPr>
            </w:pPr>
          </w:p>
        </w:tc>
        <w:tc>
          <w:tcPr>
            <w:tcW w:w="1276" w:type="dxa"/>
            <w:tcBorders>
              <w:top w:val="single" w:sz="4" w:space="0" w:color="auto"/>
              <w:left w:val="single" w:sz="4" w:space="0" w:color="auto"/>
              <w:right w:val="single" w:sz="4" w:space="0" w:color="auto"/>
            </w:tcBorders>
          </w:tcPr>
          <w:p w14:paraId="515E74F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2FB8EE3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64974AF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1B24765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У1.5,</w:t>
            </w:r>
          </w:p>
          <w:p w14:paraId="60DBFA4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У1.7,</w:t>
            </w:r>
          </w:p>
          <w:p w14:paraId="721D9BD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У1.6,</w:t>
            </w:r>
          </w:p>
          <w:p w14:paraId="74F027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У1.8,</w:t>
            </w:r>
          </w:p>
          <w:p w14:paraId="3C3B57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4BA9D7E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У10,</w:t>
            </w:r>
          </w:p>
          <w:p w14:paraId="4DCD5F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У11</w:t>
            </w:r>
          </w:p>
        </w:tc>
      </w:tr>
      <w:tr w:rsidR="00816107" w:rsidRPr="00816107" w14:paraId="68B939B3"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17E9F3B9"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0537C4C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478474C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Политика и власть</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3F80235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31D8E4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12AE6004" w14:textId="77777777" w:rsidTr="001566D8">
        <w:trPr>
          <w:trHeight w:val="197"/>
        </w:trPr>
        <w:tc>
          <w:tcPr>
            <w:tcW w:w="1809" w:type="dxa"/>
            <w:vMerge/>
            <w:tcBorders>
              <w:left w:val="single" w:sz="4" w:space="0" w:color="auto"/>
              <w:right w:val="single" w:sz="4" w:space="0" w:color="auto"/>
            </w:tcBorders>
            <w:shd w:val="clear" w:color="auto" w:fill="auto"/>
            <w:vAlign w:val="center"/>
          </w:tcPr>
          <w:p w14:paraId="24E768B0"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5CA7E78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proofErr w:type="gramStart"/>
            <w:r w:rsidRPr="00816107">
              <w:rPr>
                <w:rFonts w:ascii="Times New Roman" w:eastAsia="Times New Roman" w:hAnsi="Times New Roman" w:cs="Times New Roman"/>
                <w:sz w:val="20"/>
                <w:szCs w:val="20"/>
                <w:lang w:eastAsia="ru-RU"/>
              </w:rPr>
              <w:t>Самостоятельная  работа</w:t>
            </w:r>
            <w:proofErr w:type="gramEnd"/>
            <w:r w:rsidRPr="00816107">
              <w:rPr>
                <w:rFonts w:ascii="Times New Roman" w:eastAsia="Times New Roman" w:hAnsi="Times New Roman" w:cs="Times New Roman"/>
                <w:sz w:val="20"/>
                <w:szCs w:val="20"/>
                <w:lang w:eastAsia="ru-RU"/>
              </w:rPr>
              <w:t>:</w:t>
            </w:r>
          </w:p>
          <w:p w14:paraId="306AEE3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«Политика и мораль», (написать эссе)</w:t>
            </w:r>
          </w:p>
        </w:tc>
        <w:tc>
          <w:tcPr>
            <w:tcW w:w="992" w:type="dxa"/>
            <w:tcBorders>
              <w:left w:val="single" w:sz="4" w:space="0" w:color="auto"/>
              <w:right w:val="single" w:sz="4" w:space="0" w:color="auto"/>
            </w:tcBorders>
            <w:shd w:val="clear" w:color="auto" w:fill="auto"/>
            <w:vAlign w:val="center"/>
          </w:tcPr>
          <w:p w14:paraId="1142176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tcBorders>
              <w:left w:val="single" w:sz="4" w:space="0" w:color="auto"/>
              <w:right w:val="single" w:sz="4" w:space="0" w:color="auto"/>
            </w:tcBorders>
            <w:shd w:val="clear" w:color="auto" w:fill="BFBFBF"/>
            <w:vAlign w:val="center"/>
          </w:tcPr>
          <w:p w14:paraId="2F88158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45BAC3D4"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46A644F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5.2</w:t>
            </w:r>
          </w:p>
          <w:p w14:paraId="73B12E9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Типология политических режимов. Формы правления</w:t>
            </w:r>
          </w:p>
        </w:tc>
        <w:tc>
          <w:tcPr>
            <w:tcW w:w="7655" w:type="dxa"/>
            <w:gridSpan w:val="2"/>
            <w:tcBorders>
              <w:top w:val="single" w:sz="4" w:space="0" w:color="auto"/>
              <w:left w:val="single" w:sz="4" w:space="0" w:color="auto"/>
              <w:right w:val="single" w:sz="4" w:space="0" w:color="auto"/>
            </w:tcBorders>
            <w:shd w:val="clear" w:color="auto" w:fill="auto"/>
          </w:tcPr>
          <w:p w14:paraId="6F5650A4"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5D609D7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«политический режим»,</w:t>
            </w:r>
          </w:p>
          <w:p w14:paraId="5E868C44"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демократия, её основные ценности и признаки,</w:t>
            </w:r>
          </w:p>
          <w:p w14:paraId="6ABFEDF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формы правления</w:t>
            </w:r>
          </w:p>
        </w:tc>
        <w:tc>
          <w:tcPr>
            <w:tcW w:w="992" w:type="dxa"/>
            <w:tcBorders>
              <w:top w:val="single" w:sz="4" w:space="0" w:color="auto"/>
              <w:left w:val="single" w:sz="4" w:space="0" w:color="auto"/>
              <w:right w:val="single" w:sz="4" w:space="0" w:color="auto"/>
            </w:tcBorders>
            <w:shd w:val="clear" w:color="auto" w:fill="auto"/>
            <w:vAlign w:val="center"/>
          </w:tcPr>
          <w:p w14:paraId="6018C75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2126" w:type="dxa"/>
            <w:tcBorders>
              <w:top w:val="single" w:sz="4" w:space="0" w:color="auto"/>
              <w:left w:val="single" w:sz="4" w:space="0" w:color="auto"/>
              <w:right w:val="single" w:sz="4" w:space="0" w:color="auto"/>
            </w:tcBorders>
            <w:shd w:val="clear" w:color="auto" w:fill="auto"/>
            <w:vAlign w:val="center"/>
          </w:tcPr>
          <w:p w14:paraId="31A5223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71D5864"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2BD4BCB6"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 </w:t>
            </w:r>
          </w:p>
          <w:p w14:paraId="1B58576E"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271ECB1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6362DB3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627FE7D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З1.4 </w:t>
            </w:r>
          </w:p>
          <w:p w14:paraId="5FED819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592367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453FF8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423A8E9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5B7C6CE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4F6AA9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49E3DDA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485F2458" w14:textId="77777777" w:rsidTr="001566D8">
        <w:trPr>
          <w:trHeight w:val="300"/>
        </w:trPr>
        <w:tc>
          <w:tcPr>
            <w:tcW w:w="1809" w:type="dxa"/>
            <w:vMerge/>
            <w:tcBorders>
              <w:left w:val="single" w:sz="4" w:space="0" w:color="auto"/>
              <w:right w:val="single" w:sz="4" w:space="0" w:color="auto"/>
            </w:tcBorders>
            <w:shd w:val="clear" w:color="auto" w:fill="auto"/>
            <w:vAlign w:val="center"/>
          </w:tcPr>
          <w:p w14:paraId="28F78165"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3A2BD05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3DE377FC"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Типология политических режимов. Формы правления</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5A7EE01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5068325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632FD7DC" w14:textId="77777777" w:rsidTr="001566D8">
        <w:trPr>
          <w:trHeight w:val="299"/>
        </w:trPr>
        <w:tc>
          <w:tcPr>
            <w:tcW w:w="1809" w:type="dxa"/>
            <w:vMerge/>
            <w:tcBorders>
              <w:left w:val="single" w:sz="4" w:space="0" w:color="auto"/>
              <w:right w:val="single" w:sz="4" w:space="0" w:color="auto"/>
            </w:tcBorders>
            <w:shd w:val="clear" w:color="auto" w:fill="auto"/>
            <w:vAlign w:val="center"/>
          </w:tcPr>
          <w:p w14:paraId="0502126C"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3B89738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Самостоятельная работа:</w:t>
            </w:r>
          </w:p>
          <w:p w14:paraId="2321E80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сравнительный анализ демократического и антидемократического режимов</w:t>
            </w:r>
            <w:r w:rsidRPr="00816107">
              <w:rPr>
                <w:rFonts w:ascii="Times New Roman" w:eastAsia="Times New Roman" w:hAnsi="Times New Roman" w:cs="Times New Roman"/>
                <w:color w:val="000000"/>
                <w:sz w:val="20"/>
                <w:szCs w:val="20"/>
                <w:lang w:eastAsia="ru-RU"/>
              </w:rPr>
              <w:t>**</w:t>
            </w:r>
          </w:p>
        </w:tc>
        <w:tc>
          <w:tcPr>
            <w:tcW w:w="992" w:type="dxa"/>
            <w:tcBorders>
              <w:left w:val="single" w:sz="4" w:space="0" w:color="auto"/>
              <w:right w:val="single" w:sz="4" w:space="0" w:color="auto"/>
            </w:tcBorders>
            <w:shd w:val="clear" w:color="auto" w:fill="auto"/>
            <w:vAlign w:val="center"/>
          </w:tcPr>
          <w:p w14:paraId="66CEE9D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tcBorders>
              <w:left w:val="single" w:sz="4" w:space="0" w:color="auto"/>
              <w:right w:val="single" w:sz="4" w:space="0" w:color="auto"/>
            </w:tcBorders>
            <w:shd w:val="clear" w:color="auto" w:fill="BFBFBF"/>
            <w:vAlign w:val="center"/>
          </w:tcPr>
          <w:p w14:paraId="2AED0D9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0AC365E2"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3D7909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5.3</w:t>
            </w:r>
          </w:p>
          <w:p w14:paraId="6780D41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Территориально-</w:t>
            </w:r>
            <w:r w:rsidRPr="00816107">
              <w:rPr>
                <w:rFonts w:ascii="Times New Roman" w:eastAsia="Times New Roman" w:hAnsi="Times New Roman" w:cs="Times New Roman"/>
                <w:bCs/>
                <w:sz w:val="20"/>
                <w:szCs w:val="20"/>
                <w:lang w:eastAsia="ru-RU"/>
              </w:rPr>
              <w:lastRenderedPageBreak/>
              <w:t>государственное устройство</w:t>
            </w:r>
          </w:p>
        </w:tc>
        <w:tc>
          <w:tcPr>
            <w:tcW w:w="7655" w:type="dxa"/>
            <w:gridSpan w:val="2"/>
            <w:tcBorders>
              <w:top w:val="single" w:sz="4" w:space="0" w:color="auto"/>
              <w:left w:val="single" w:sz="4" w:space="0" w:color="auto"/>
              <w:right w:val="single" w:sz="4" w:space="0" w:color="auto"/>
            </w:tcBorders>
            <w:shd w:val="clear" w:color="auto" w:fill="auto"/>
          </w:tcPr>
          <w:p w14:paraId="5454BA5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Содержание учебного материала:</w:t>
            </w:r>
          </w:p>
          <w:p w14:paraId="517D627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формы государственного устройства,</w:t>
            </w:r>
          </w:p>
          <w:p w14:paraId="523828CE"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2) признаки унитарного государства,</w:t>
            </w:r>
          </w:p>
          <w:p w14:paraId="4F82470B"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признаки федеративного государства,</w:t>
            </w:r>
          </w:p>
          <w:p w14:paraId="53EC5387"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признаки конфедерации</w:t>
            </w:r>
          </w:p>
        </w:tc>
        <w:tc>
          <w:tcPr>
            <w:tcW w:w="992" w:type="dxa"/>
            <w:tcBorders>
              <w:top w:val="single" w:sz="4" w:space="0" w:color="auto"/>
              <w:left w:val="single" w:sz="4" w:space="0" w:color="auto"/>
              <w:right w:val="single" w:sz="4" w:space="0" w:color="auto"/>
            </w:tcBorders>
            <w:shd w:val="clear" w:color="auto" w:fill="auto"/>
            <w:vAlign w:val="center"/>
          </w:tcPr>
          <w:p w14:paraId="2C4D366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2</w:t>
            </w:r>
          </w:p>
        </w:tc>
        <w:tc>
          <w:tcPr>
            <w:tcW w:w="2126" w:type="dxa"/>
            <w:tcBorders>
              <w:top w:val="single" w:sz="4" w:space="0" w:color="auto"/>
              <w:left w:val="single" w:sz="4" w:space="0" w:color="auto"/>
              <w:right w:val="single" w:sz="4" w:space="0" w:color="auto"/>
            </w:tcBorders>
            <w:shd w:val="clear" w:color="auto" w:fill="auto"/>
            <w:vAlign w:val="center"/>
          </w:tcPr>
          <w:p w14:paraId="292D48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 xml:space="preserve">ЛР 1, ЛР 2, ЛР 4, ЛР 7, ЛР 10, ЛР 13, ЛР </w:t>
            </w:r>
            <w:r w:rsidRPr="00816107">
              <w:rPr>
                <w:rFonts w:ascii="Times New Roman" w:hAnsi="Times New Roman"/>
                <w:sz w:val="20"/>
                <w:szCs w:val="20"/>
              </w:rPr>
              <w:lastRenderedPageBreak/>
              <w:t>14, ЛР 15.</w:t>
            </w:r>
          </w:p>
        </w:tc>
        <w:tc>
          <w:tcPr>
            <w:tcW w:w="1418" w:type="dxa"/>
            <w:tcBorders>
              <w:top w:val="single" w:sz="4" w:space="0" w:color="auto"/>
              <w:left w:val="single" w:sz="4" w:space="0" w:color="auto"/>
              <w:right w:val="single" w:sz="4" w:space="0" w:color="auto"/>
            </w:tcBorders>
          </w:tcPr>
          <w:p w14:paraId="4938394D"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lastRenderedPageBreak/>
              <w:t xml:space="preserve">ОК 01-07 </w:t>
            </w:r>
          </w:p>
          <w:p w14:paraId="0CFB1837"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17DCB64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0949491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5B84B60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З 1.4 </w:t>
            </w:r>
          </w:p>
          <w:p w14:paraId="0D4885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238965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3FEB735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46B3FF1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024DB0D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79868E6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3A13201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7261B3F7" w14:textId="77777777" w:rsidTr="001566D8">
        <w:trPr>
          <w:trHeight w:val="217"/>
        </w:trPr>
        <w:tc>
          <w:tcPr>
            <w:tcW w:w="1809" w:type="dxa"/>
            <w:vMerge/>
            <w:tcBorders>
              <w:left w:val="single" w:sz="4" w:space="0" w:color="auto"/>
              <w:right w:val="single" w:sz="4" w:space="0" w:color="auto"/>
            </w:tcBorders>
            <w:shd w:val="clear" w:color="auto" w:fill="auto"/>
            <w:vAlign w:val="center"/>
          </w:tcPr>
          <w:p w14:paraId="052839D1"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733EA89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45D5B1DF"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Территориально-государственное устройство</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321580C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7DF9C75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16A7C2EE"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2941F6B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5.4</w:t>
            </w:r>
          </w:p>
          <w:p w14:paraId="62A2277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Правовое государство, понятие и признаки. Гражданское общество</w:t>
            </w:r>
          </w:p>
        </w:tc>
        <w:tc>
          <w:tcPr>
            <w:tcW w:w="7655" w:type="dxa"/>
            <w:gridSpan w:val="2"/>
            <w:tcBorders>
              <w:top w:val="single" w:sz="4" w:space="0" w:color="auto"/>
              <w:left w:val="single" w:sz="4" w:space="0" w:color="auto"/>
              <w:right w:val="single" w:sz="4" w:space="0" w:color="auto"/>
            </w:tcBorders>
            <w:shd w:val="clear" w:color="auto" w:fill="auto"/>
          </w:tcPr>
          <w:p w14:paraId="01D1C6EC"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67C8FD6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и признаки правового государства,</w:t>
            </w:r>
          </w:p>
          <w:p w14:paraId="24AE8F66"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международные документы о правах человека,</w:t>
            </w:r>
          </w:p>
          <w:p w14:paraId="57BFF5E6"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проблемы формирования правового государства в РФ,</w:t>
            </w:r>
          </w:p>
          <w:p w14:paraId="7A495B1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гражданское общество</w:t>
            </w:r>
          </w:p>
        </w:tc>
        <w:tc>
          <w:tcPr>
            <w:tcW w:w="992" w:type="dxa"/>
            <w:tcBorders>
              <w:top w:val="single" w:sz="4" w:space="0" w:color="auto"/>
              <w:left w:val="single" w:sz="4" w:space="0" w:color="auto"/>
              <w:right w:val="single" w:sz="4" w:space="0" w:color="auto"/>
            </w:tcBorders>
            <w:shd w:val="clear" w:color="auto" w:fill="auto"/>
            <w:vAlign w:val="center"/>
          </w:tcPr>
          <w:p w14:paraId="6B382F5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657DCAA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5D3D6E9"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4AE8809C"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549AC3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505C34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7C68D2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5C71B1B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10BB49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7BF7823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614C164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3EFFA3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704141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128BC2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14BC5AB5" w14:textId="77777777" w:rsidTr="001566D8">
        <w:trPr>
          <w:trHeight w:val="300"/>
        </w:trPr>
        <w:tc>
          <w:tcPr>
            <w:tcW w:w="1809" w:type="dxa"/>
            <w:vMerge/>
            <w:tcBorders>
              <w:left w:val="single" w:sz="4" w:space="0" w:color="auto"/>
              <w:right w:val="single" w:sz="4" w:space="0" w:color="auto"/>
            </w:tcBorders>
            <w:shd w:val="clear" w:color="auto" w:fill="auto"/>
            <w:vAlign w:val="center"/>
          </w:tcPr>
          <w:p w14:paraId="3CEDE859"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0DF7678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674BDE5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Правовое государство, понятие и признаки. Гражданское общество</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649E8FB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31FB677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52FF973A"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18F0808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5.5</w:t>
            </w:r>
          </w:p>
          <w:p w14:paraId="5D7EE24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Политические партии и движения, их классификация. Избирательное право</w:t>
            </w:r>
          </w:p>
        </w:tc>
        <w:tc>
          <w:tcPr>
            <w:tcW w:w="7655" w:type="dxa"/>
            <w:gridSpan w:val="2"/>
            <w:tcBorders>
              <w:top w:val="single" w:sz="4" w:space="0" w:color="auto"/>
              <w:left w:val="single" w:sz="4" w:space="0" w:color="auto"/>
              <w:right w:val="single" w:sz="4" w:space="0" w:color="auto"/>
            </w:tcBorders>
            <w:shd w:val="clear" w:color="auto" w:fill="auto"/>
          </w:tcPr>
          <w:p w14:paraId="67BAA81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7ECF30F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«политическая партия»,</w:t>
            </w:r>
          </w:p>
          <w:p w14:paraId="6D96D09E"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классификация политических партий,</w:t>
            </w:r>
          </w:p>
          <w:p w14:paraId="4DCE298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избирательное право</w:t>
            </w:r>
          </w:p>
        </w:tc>
        <w:tc>
          <w:tcPr>
            <w:tcW w:w="992" w:type="dxa"/>
            <w:tcBorders>
              <w:top w:val="single" w:sz="4" w:space="0" w:color="auto"/>
              <w:left w:val="single" w:sz="4" w:space="0" w:color="auto"/>
              <w:right w:val="single" w:sz="4" w:space="0" w:color="auto"/>
            </w:tcBorders>
            <w:shd w:val="clear" w:color="auto" w:fill="auto"/>
            <w:vAlign w:val="center"/>
          </w:tcPr>
          <w:p w14:paraId="791BB15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366FA1F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73A5334E"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23AE287B"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6B53B4F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0551A5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2857FC7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527D735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1BEB21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7BC2DBE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7D7ABB3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686D94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4EEA035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028F6A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219FB8C6"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3259647D"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2A70E6C7"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4852323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Политические партии и движения, их классификация. Избирательное право</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145C49B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3385732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2BC3CE3" w14:textId="77777777" w:rsidTr="001566D8">
        <w:trPr>
          <w:trHeight w:val="95"/>
        </w:trPr>
        <w:tc>
          <w:tcPr>
            <w:tcW w:w="9464" w:type="dxa"/>
            <w:gridSpan w:val="3"/>
            <w:tcBorders>
              <w:left w:val="single" w:sz="4" w:space="0" w:color="auto"/>
              <w:right w:val="single" w:sz="4" w:space="0" w:color="auto"/>
            </w:tcBorders>
            <w:shd w:val="clear" w:color="auto" w:fill="auto"/>
            <w:vAlign w:val="center"/>
          </w:tcPr>
          <w:p w14:paraId="0780455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Раздел 6 Право</w:t>
            </w:r>
          </w:p>
        </w:tc>
        <w:tc>
          <w:tcPr>
            <w:tcW w:w="992" w:type="dxa"/>
            <w:tcBorders>
              <w:left w:val="single" w:sz="4" w:space="0" w:color="auto"/>
              <w:right w:val="single" w:sz="4" w:space="0" w:color="auto"/>
            </w:tcBorders>
            <w:shd w:val="clear" w:color="auto" w:fill="auto"/>
            <w:vAlign w:val="center"/>
          </w:tcPr>
          <w:p w14:paraId="5EF10A6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8</w:t>
            </w:r>
          </w:p>
        </w:tc>
        <w:tc>
          <w:tcPr>
            <w:tcW w:w="2126" w:type="dxa"/>
            <w:tcBorders>
              <w:left w:val="single" w:sz="4" w:space="0" w:color="auto"/>
              <w:right w:val="single" w:sz="4" w:space="0" w:color="auto"/>
            </w:tcBorders>
            <w:shd w:val="clear" w:color="auto" w:fill="auto"/>
            <w:vAlign w:val="center"/>
          </w:tcPr>
          <w:p w14:paraId="6028C53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418" w:type="dxa"/>
            <w:tcBorders>
              <w:left w:val="single" w:sz="4" w:space="0" w:color="auto"/>
              <w:right w:val="single" w:sz="4" w:space="0" w:color="auto"/>
            </w:tcBorders>
          </w:tcPr>
          <w:p w14:paraId="1721D65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76" w:type="dxa"/>
            <w:tcBorders>
              <w:left w:val="single" w:sz="4" w:space="0" w:color="auto"/>
              <w:right w:val="single" w:sz="4" w:space="0" w:color="auto"/>
            </w:tcBorders>
          </w:tcPr>
          <w:p w14:paraId="0828DD3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7403EFD"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2A788E2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6.1</w:t>
            </w:r>
          </w:p>
          <w:p w14:paraId="6DF174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Право в системе социальных норм. Законотворческий процесс</w:t>
            </w:r>
          </w:p>
        </w:tc>
        <w:tc>
          <w:tcPr>
            <w:tcW w:w="7655" w:type="dxa"/>
            <w:gridSpan w:val="2"/>
            <w:tcBorders>
              <w:top w:val="single" w:sz="4" w:space="0" w:color="auto"/>
              <w:left w:val="single" w:sz="4" w:space="0" w:color="auto"/>
              <w:right w:val="single" w:sz="4" w:space="0" w:color="auto"/>
            </w:tcBorders>
            <w:shd w:val="clear" w:color="auto" w:fill="auto"/>
          </w:tcPr>
          <w:p w14:paraId="6314533A"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DC9B2F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право в системе социальных норм,</w:t>
            </w:r>
          </w:p>
          <w:p w14:paraId="5DE34781"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система права,</w:t>
            </w:r>
          </w:p>
          <w:p w14:paraId="733B0C48"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формы права</w:t>
            </w:r>
          </w:p>
          <w:p w14:paraId="3B531FFE"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отрасли права</w:t>
            </w:r>
          </w:p>
        </w:tc>
        <w:tc>
          <w:tcPr>
            <w:tcW w:w="992" w:type="dxa"/>
            <w:tcBorders>
              <w:top w:val="single" w:sz="4" w:space="0" w:color="auto"/>
              <w:left w:val="single" w:sz="4" w:space="0" w:color="auto"/>
              <w:right w:val="single" w:sz="4" w:space="0" w:color="auto"/>
            </w:tcBorders>
            <w:shd w:val="clear" w:color="auto" w:fill="auto"/>
            <w:vAlign w:val="center"/>
          </w:tcPr>
          <w:p w14:paraId="7EFF14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1AB82E2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6CF0E18"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705C8196"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27E453A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7D69E06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61D25B6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5E09810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2DA7674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0A3297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51DFF33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lastRenderedPageBreak/>
              <w:t xml:space="preserve"> У 1.8,</w:t>
            </w:r>
          </w:p>
          <w:p w14:paraId="1781935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60FD4F3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70D49AB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13ABF601" w14:textId="77777777" w:rsidTr="001566D8">
        <w:trPr>
          <w:trHeight w:val="198"/>
        </w:trPr>
        <w:tc>
          <w:tcPr>
            <w:tcW w:w="1809" w:type="dxa"/>
            <w:vMerge/>
            <w:tcBorders>
              <w:left w:val="single" w:sz="4" w:space="0" w:color="auto"/>
              <w:right w:val="single" w:sz="4" w:space="0" w:color="auto"/>
            </w:tcBorders>
            <w:shd w:val="clear" w:color="auto" w:fill="auto"/>
            <w:vAlign w:val="center"/>
          </w:tcPr>
          <w:p w14:paraId="66BD47F3"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067E1F88"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2F8C474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Право в системе социальных норм. Законотворческий процесс</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3396277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227593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26B06AFA"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4709384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6.2</w:t>
            </w:r>
          </w:p>
          <w:p w14:paraId="47C1440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Понятия и виды юридической ответственности</w:t>
            </w:r>
          </w:p>
        </w:tc>
        <w:tc>
          <w:tcPr>
            <w:tcW w:w="7655" w:type="dxa"/>
            <w:gridSpan w:val="2"/>
            <w:tcBorders>
              <w:top w:val="single" w:sz="4" w:space="0" w:color="auto"/>
              <w:left w:val="single" w:sz="4" w:space="0" w:color="auto"/>
              <w:right w:val="single" w:sz="4" w:space="0" w:color="auto"/>
            </w:tcBorders>
            <w:shd w:val="clear" w:color="auto" w:fill="auto"/>
          </w:tcPr>
          <w:p w14:paraId="5C5A9B0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1AFA2C05"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виды правомерного поведения,</w:t>
            </w:r>
          </w:p>
          <w:p w14:paraId="0A777271"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понятие «правонарушение» и его признаки,</w:t>
            </w:r>
          </w:p>
          <w:p w14:paraId="236E1C7D"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состав правонарушения,</w:t>
            </w:r>
          </w:p>
          <w:p w14:paraId="5247AD2B"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 признаки и функции юридической ответственности,</w:t>
            </w:r>
          </w:p>
          <w:p w14:paraId="22CB2895"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5) принципы юридической ответственности</w:t>
            </w:r>
          </w:p>
        </w:tc>
        <w:tc>
          <w:tcPr>
            <w:tcW w:w="992" w:type="dxa"/>
            <w:tcBorders>
              <w:top w:val="single" w:sz="4" w:space="0" w:color="auto"/>
              <w:left w:val="single" w:sz="4" w:space="0" w:color="auto"/>
              <w:right w:val="single" w:sz="4" w:space="0" w:color="auto"/>
            </w:tcBorders>
            <w:shd w:val="clear" w:color="auto" w:fill="auto"/>
            <w:vAlign w:val="center"/>
          </w:tcPr>
          <w:p w14:paraId="66E0AD6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546A0B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03485D10"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0A26D255"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0E5FBE1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0A0CD74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29AAD82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1A342CB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5EA391E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442115F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445441A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6F6781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70ED6E6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5FB10F9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1922E0E2" w14:textId="77777777" w:rsidTr="001566D8">
        <w:trPr>
          <w:trHeight w:val="230"/>
        </w:trPr>
        <w:tc>
          <w:tcPr>
            <w:tcW w:w="1809" w:type="dxa"/>
            <w:vMerge/>
            <w:tcBorders>
              <w:left w:val="single" w:sz="4" w:space="0" w:color="auto"/>
              <w:right w:val="single" w:sz="4" w:space="0" w:color="auto"/>
            </w:tcBorders>
            <w:shd w:val="clear" w:color="auto" w:fill="auto"/>
            <w:vAlign w:val="center"/>
          </w:tcPr>
          <w:p w14:paraId="5904BF1A"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262430D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5571C31A"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Понятия и виды юридической ответственности</w:t>
            </w:r>
            <w:r w:rsidRPr="00816107">
              <w:rPr>
                <w:rFonts w:ascii="Times New Roman" w:eastAsia="Times New Roman" w:hAnsi="Times New Roman" w:cs="Times New Roman"/>
                <w:sz w:val="20"/>
                <w:szCs w:val="20"/>
                <w:lang w:eastAsia="ru-RU"/>
              </w:rPr>
              <w:t>»</w:t>
            </w:r>
          </w:p>
        </w:tc>
        <w:tc>
          <w:tcPr>
            <w:tcW w:w="992" w:type="dxa"/>
            <w:tcBorders>
              <w:top w:val="single" w:sz="4" w:space="0" w:color="auto"/>
              <w:left w:val="single" w:sz="4" w:space="0" w:color="auto"/>
              <w:right w:val="single" w:sz="4" w:space="0" w:color="auto"/>
            </w:tcBorders>
            <w:shd w:val="clear" w:color="auto" w:fill="auto"/>
            <w:vAlign w:val="center"/>
          </w:tcPr>
          <w:p w14:paraId="08569B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7DAAB65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7E67E1DE" w14:textId="77777777" w:rsidTr="001566D8">
        <w:trPr>
          <w:trHeight w:val="278"/>
        </w:trPr>
        <w:tc>
          <w:tcPr>
            <w:tcW w:w="1809" w:type="dxa"/>
            <w:vMerge w:val="restart"/>
            <w:tcBorders>
              <w:top w:val="single" w:sz="4" w:space="0" w:color="auto"/>
              <w:left w:val="single" w:sz="4" w:space="0" w:color="auto"/>
              <w:right w:val="single" w:sz="4" w:space="0" w:color="auto"/>
            </w:tcBorders>
            <w:shd w:val="clear" w:color="auto" w:fill="auto"/>
          </w:tcPr>
          <w:p w14:paraId="6A1A02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6.3</w:t>
            </w:r>
          </w:p>
          <w:p w14:paraId="02DF2F3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Конституция Российской Федерации</w:t>
            </w:r>
          </w:p>
        </w:tc>
        <w:tc>
          <w:tcPr>
            <w:tcW w:w="7655" w:type="dxa"/>
            <w:gridSpan w:val="2"/>
            <w:tcBorders>
              <w:top w:val="single" w:sz="4" w:space="0" w:color="auto"/>
              <w:left w:val="single" w:sz="4" w:space="0" w:color="auto"/>
              <w:right w:val="single" w:sz="4" w:space="0" w:color="auto"/>
            </w:tcBorders>
            <w:shd w:val="clear" w:color="auto" w:fill="auto"/>
          </w:tcPr>
          <w:p w14:paraId="4722F95E"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23C5615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история Конституций России,</w:t>
            </w:r>
          </w:p>
          <w:p w14:paraId="66334CEC"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 структура Конституции РФ,</w:t>
            </w:r>
          </w:p>
          <w:p w14:paraId="591AD42C" w14:textId="77777777" w:rsidR="00816107" w:rsidRPr="00816107" w:rsidRDefault="00816107" w:rsidP="00816107">
            <w:pPr>
              <w:shd w:val="clear" w:color="auto" w:fill="FFFFFF"/>
              <w:tabs>
                <w:tab w:val="left" w:pos="317"/>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 основы конституционного строя РФ</w:t>
            </w:r>
          </w:p>
        </w:tc>
        <w:tc>
          <w:tcPr>
            <w:tcW w:w="992" w:type="dxa"/>
            <w:tcBorders>
              <w:top w:val="single" w:sz="4" w:space="0" w:color="auto"/>
              <w:left w:val="single" w:sz="4" w:space="0" w:color="auto"/>
              <w:right w:val="single" w:sz="4" w:space="0" w:color="auto"/>
            </w:tcBorders>
            <w:shd w:val="clear" w:color="auto" w:fill="auto"/>
            <w:vAlign w:val="center"/>
          </w:tcPr>
          <w:p w14:paraId="754A7F0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45F8816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6989B72B"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6344C988"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60F4493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16AA73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240C24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00D64D2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385B0F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186B101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5E559C6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155DBE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4864550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4C1FE3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5D1C5A6C" w14:textId="77777777" w:rsidTr="001566D8">
        <w:trPr>
          <w:trHeight w:val="609"/>
        </w:trPr>
        <w:tc>
          <w:tcPr>
            <w:tcW w:w="1809" w:type="dxa"/>
            <w:vMerge/>
            <w:tcBorders>
              <w:left w:val="single" w:sz="4" w:space="0" w:color="auto"/>
              <w:right w:val="single" w:sz="4" w:space="0" w:color="auto"/>
            </w:tcBorders>
            <w:shd w:val="clear" w:color="auto" w:fill="auto"/>
            <w:vAlign w:val="center"/>
          </w:tcPr>
          <w:p w14:paraId="7250F43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26B5B17B"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23668AE3"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«Конституция Российской Федерации»</w:t>
            </w:r>
          </w:p>
        </w:tc>
        <w:tc>
          <w:tcPr>
            <w:tcW w:w="992" w:type="dxa"/>
            <w:tcBorders>
              <w:top w:val="single" w:sz="4" w:space="0" w:color="auto"/>
              <w:left w:val="single" w:sz="4" w:space="0" w:color="auto"/>
              <w:right w:val="single" w:sz="4" w:space="0" w:color="auto"/>
            </w:tcBorders>
            <w:shd w:val="clear" w:color="auto" w:fill="auto"/>
            <w:vAlign w:val="center"/>
          </w:tcPr>
          <w:p w14:paraId="2FEAD9B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5FAF249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4B09FF8F" w14:textId="77777777" w:rsidTr="001566D8">
        <w:trPr>
          <w:trHeight w:val="609"/>
        </w:trPr>
        <w:tc>
          <w:tcPr>
            <w:tcW w:w="1809" w:type="dxa"/>
            <w:vMerge w:val="restart"/>
            <w:tcBorders>
              <w:left w:val="single" w:sz="4" w:space="0" w:color="auto"/>
              <w:right w:val="single" w:sz="4" w:space="0" w:color="auto"/>
            </w:tcBorders>
            <w:shd w:val="clear" w:color="auto" w:fill="auto"/>
          </w:tcPr>
          <w:p w14:paraId="23C5D4B3"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6.4</w:t>
            </w:r>
          </w:p>
          <w:p w14:paraId="777DAD5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Органы государственной власти РФ. Местное самоуправление</w:t>
            </w:r>
          </w:p>
        </w:tc>
        <w:tc>
          <w:tcPr>
            <w:tcW w:w="7655" w:type="dxa"/>
            <w:gridSpan w:val="2"/>
            <w:tcBorders>
              <w:left w:val="single" w:sz="4" w:space="0" w:color="auto"/>
              <w:right w:val="single" w:sz="4" w:space="0" w:color="auto"/>
            </w:tcBorders>
            <w:shd w:val="clear" w:color="auto" w:fill="auto"/>
          </w:tcPr>
          <w:p w14:paraId="2B6FEC66"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7FCCE06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1) орган государственной власти,</w:t>
            </w:r>
          </w:p>
          <w:p w14:paraId="71C94646"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2) принципы построения системы органов государственной власти,</w:t>
            </w:r>
          </w:p>
          <w:p w14:paraId="5199E5A3"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3) основные ветви власти,</w:t>
            </w:r>
          </w:p>
          <w:p w14:paraId="180B81F2"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4) президент ка глава государства и верховный </w:t>
            </w:r>
            <w:proofErr w:type="spellStart"/>
            <w:r w:rsidRPr="00816107">
              <w:rPr>
                <w:rFonts w:ascii="Times New Roman" w:eastAsia="Times New Roman" w:hAnsi="Times New Roman" w:cs="Times New Roman"/>
                <w:sz w:val="20"/>
                <w:szCs w:val="20"/>
                <w:lang w:eastAsia="ru-RU"/>
              </w:rPr>
              <w:t>главнокомандющий</w:t>
            </w:r>
            <w:proofErr w:type="spellEnd"/>
            <w:r w:rsidRPr="00816107">
              <w:rPr>
                <w:rFonts w:ascii="Times New Roman" w:eastAsia="Times New Roman" w:hAnsi="Times New Roman" w:cs="Times New Roman"/>
                <w:sz w:val="20"/>
                <w:szCs w:val="20"/>
                <w:lang w:eastAsia="ru-RU"/>
              </w:rPr>
              <w:t>,</w:t>
            </w:r>
          </w:p>
          <w:p w14:paraId="0C84F1B1"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5) правоохранительные органы</w:t>
            </w:r>
          </w:p>
        </w:tc>
        <w:tc>
          <w:tcPr>
            <w:tcW w:w="992" w:type="dxa"/>
            <w:tcBorders>
              <w:top w:val="single" w:sz="4" w:space="0" w:color="auto"/>
              <w:left w:val="single" w:sz="4" w:space="0" w:color="auto"/>
              <w:right w:val="single" w:sz="4" w:space="0" w:color="auto"/>
            </w:tcBorders>
            <w:shd w:val="clear" w:color="auto" w:fill="auto"/>
            <w:vAlign w:val="center"/>
          </w:tcPr>
          <w:p w14:paraId="6338BF6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1314DEA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22AE00D6"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0862E19F"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5476360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5602826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3951928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096FB24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1D16B76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0B86454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391BA4D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7490420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5D41993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389F1C3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6C307B0B" w14:textId="77777777" w:rsidTr="001566D8">
        <w:trPr>
          <w:trHeight w:val="609"/>
        </w:trPr>
        <w:tc>
          <w:tcPr>
            <w:tcW w:w="1809" w:type="dxa"/>
            <w:vMerge/>
            <w:tcBorders>
              <w:left w:val="single" w:sz="4" w:space="0" w:color="auto"/>
              <w:right w:val="single" w:sz="4" w:space="0" w:color="auto"/>
            </w:tcBorders>
            <w:shd w:val="clear" w:color="auto" w:fill="auto"/>
            <w:vAlign w:val="center"/>
          </w:tcPr>
          <w:p w14:paraId="599DF6C7"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1C11045D"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53E135FB"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«Органы государственной власти РФ. Местное самоуправление»</w:t>
            </w:r>
          </w:p>
        </w:tc>
        <w:tc>
          <w:tcPr>
            <w:tcW w:w="992" w:type="dxa"/>
            <w:tcBorders>
              <w:top w:val="single" w:sz="4" w:space="0" w:color="auto"/>
              <w:left w:val="single" w:sz="4" w:space="0" w:color="auto"/>
              <w:right w:val="single" w:sz="4" w:space="0" w:color="auto"/>
            </w:tcBorders>
            <w:shd w:val="clear" w:color="auto" w:fill="auto"/>
            <w:vAlign w:val="center"/>
          </w:tcPr>
          <w:p w14:paraId="01E0C1F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tcBorders>
              <w:top w:val="single" w:sz="4" w:space="0" w:color="auto"/>
              <w:left w:val="single" w:sz="4" w:space="0" w:color="auto"/>
              <w:right w:val="single" w:sz="4" w:space="0" w:color="auto"/>
            </w:tcBorders>
            <w:shd w:val="clear" w:color="auto" w:fill="BFBFBF"/>
            <w:vAlign w:val="center"/>
          </w:tcPr>
          <w:p w14:paraId="267EDEA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05A9AE22" w14:textId="77777777" w:rsidTr="001566D8">
        <w:trPr>
          <w:trHeight w:val="609"/>
        </w:trPr>
        <w:tc>
          <w:tcPr>
            <w:tcW w:w="1809" w:type="dxa"/>
            <w:vMerge w:val="restart"/>
            <w:tcBorders>
              <w:left w:val="single" w:sz="4" w:space="0" w:color="auto"/>
              <w:right w:val="single" w:sz="4" w:space="0" w:color="auto"/>
            </w:tcBorders>
            <w:shd w:val="clear" w:color="auto" w:fill="auto"/>
          </w:tcPr>
          <w:p w14:paraId="1AED45B1"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Тема 6.5</w:t>
            </w:r>
          </w:p>
          <w:p w14:paraId="1B9751F9"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Практика противодействия коррупции в Камчатском крае: проблемы и достижения</w:t>
            </w:r>
          </w:p>
        </w:tc>
        <w:tc>
          <w:tcPr>
            <w:tcW w:w="7655" w:type="dxa"/>
            <w:gridSpan w:val="2"/>
            <w:tcBorders>
              <w:left w:val="single" w:sz="4" w:space="0" w:color="auto"/>
              <w:right w:val="single" w:sz="4" w:space="0" w:color="auto"/>
            </w:tcBorders>
            <w:shd w:val="clear" w:color="auto" w:fill="auto"/>
          </w:tcPr>
          <w:p w14:paraId="1730798D" w14:textId="77777777" w:rsidR="00816107" w:rsidRPr="00816107" w:rsidRDefault="00816107" w:rsidP="00816107">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w:t>
            </w:r>
          </w:p>
          <w:p w14:paraId="39B3E3A0"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36"/>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1) понятие «коррупция»,</w:t>
            </w:r>
          </w:p>
          <w:p w14:paraId="45303CF4"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2) коррупция в Камчатском крае, борьба с ней</w:t>
            </w:r>
          </w:p>
        </w:tc>
        <w:tc>
          <w:tcPr>
            <w:tcW w:w="992" w:type="dxa"/>
            <w:tcBorders>
              <w:top w:val="single" w:sz="4" w:space="0" w:color="auto"/>
              <w:left w:val="single" w:sz="4" w:space="0" w:color="auto"/>
              <w:right w:val="single" w:sz="4" w:space="0" w:color="auto"/>
            </w:tcBorders>
            <w:shd w:val="clear" w:color="auto" w:fill="auto"/>
            <w:vAlign w:val="center"/>
          </w:tcPr>
          <w:p w14:paraId="669F2F9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2126" w:type="dxa"/>
            <w:tcBorders>
              <w:top w:val="single" w:sz="4" w:space="0" w:color="auto"/>
              <w:left w:val="single" w:sz="4" w:space="0" w:color="auto"/>
              <w:right w:val="single" w:sz="4" w:space="0" w:color="auto"/>
            </w:tcBorders>
            <w:shd w:val="clear" w:color="auto" w:fill="auto"/>
            <w:vAlign w:val="center"/>
          </w:tcPr>
          <w:p w14:paraId="03F16A4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hAnsi="Times New Roman"/>
                <w:sz w:val="20"/>
                <w:szCs w:val="20"/>
              </w:rPr>
              <w:t>ЛР 1, ЛР 2, ЛР 4, ЛР 7, ЛР 10, ЛР 13, ЛР 14, ЛР 15.</w:t>
            </w:r>
          </w:p>
        </w:tc>
        <w:tc>
          <w:tcPr>
            <w:tcW w:w="1418" w:type="dxa"/>
            <w:tcBorders>
              <w:top w:val="single" w:sz="4" w:space="0" w:color="auto"/>
              <w:left w:val="single" w:sz="4" w:space="0" w:color="auto"/>
              <w:right w:val="single" w:sz="4" w:space="0" w:color="auto"/>
            </w:tcBorders>
          </w:tcPr>
          <w:p w14:paraId="5F861481" w14:textId="77777777" w:rsidR="00816107" w:rsidRPr="00816107" w:rsidRDefault="00816107" w:rsidP="00816107">
            <w:pPr>
              <w:spacing w:after="0" w:line="240" w:lineRule="auto"/>
              <w:rPr>
                <w:rFonts w:ascii="Times New Roman" w:hAnsi="Times New Roman" w:cs="Times New Roman"/>
                <w:sz w:val="20"/>
                <w:szCs w:val="20"/>
              </w:rPr>
            </w:pPr>
            <w:r w:rsidRPr="00816107">
              <w:rPr>
                <w:rFonts w:ascii="Times New Roman" w:hAnsi="Times New Roman" w:cs="Times New Roman"/>
                <w:sz w:val="20"/>
                <w:szCs w:val="20"/>
              </w:rPr>
              <w:t xml:space="preserve">ОК 01-07 </w:t>
            </w:r>
          </w:p>
          <w:p w14:paraId="35CD9159" w14:textId="77777777" w:rsidR="00816107" w:rsidRPr="00816107" w:rsidRDefault="00816107" w:rsidP="00816107">
            <w:pPr>
              <w:spacing w:after="0"/>
              <w:rPr>
                <w:rFonts w:ascii="Times New Roman" w:eastAsia="Times New Roman" w:hAnsi="Times New Roman" w:cs="Times New Roman"/>
                <w:bCs/>
                <w:sz w:val="20"/>
                <w:szCs w:val="20"/>
                <w:lang w:eastAsia="ru-RU"/>
              </w:rPr>
            </w:pPr>
          </w:p>
        </w:tc>
        <w:tc>
          <w:tcPr>
            <w:tcW w:w="1276" w:type="dxa"/>
            <w:tcBorders>
              <w:top w:val="single" w:sz="4" w:space="0" w:color="auto"/>
              <w:left w:val="single" w:sz="4" w:space="0" w:color="auto"/>
              <w:right w:val="single" w:sz="4" w:space="0" w:color="auto"/>
            </w:tcBorders>
          </w:tcPr>
          <w:p w14:paraId="2A4DE02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1.2,</w:t>
            </w:r>
          </w:p>
          <w:p w14:paraId="089DAD7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1.3,</w:t>
            </w:r>
          </w:p>
          <w:p w14:paraId="24153C0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З 1.4 </w:t>
            </w:r>
          </w:p>
          <w:p w14:paraId="5DAD759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1.5,</w:t>
            </w:r>
          </w:p>
          <w:p w14:paraId="62843A6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1.7,</w:t>
            </w:r>
          </w:p>
          <w:p w14:paraId="05C07B0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1.6,</w:t>
            </w:r>
          </w:p>
          <w:p w14:paraId="443B67B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У 1.8,</w:t>
            </w:r>
          </w:p>
          <w:p w14:paraId="3606EAF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1.9,</w:t>
            </w:r>
          </w:p>
          <w:p w14:paraId="426FE50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10,</w:t>
            </w:r>
          </w:p>
          <w:p w14:paraId="59B1662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
        </w:tc>
      </w:tr>
      <w:tr w:rsidR="00816107" w:rsidRPr="00816107" w14:paraId="1DF2D34F" w14:textId="77777777" w:rsidTr="001566D8">
        <w:trPr>
          <w:trHeight w:val="609"/>
        </w:trPr>
        <w:tc>
          <w:tcPr>
            <w:tcW w:w="1809" w:type="dxa"/>
            <w:vMerge/>
            <w:tcBorders>
              <w:left w:val="single" w:sz="4" w:space="0" w:color="auto"/>
              <w:right w:val="single" w:sz="4" w:space="0" w:color="auto"/>
            </w:tcBorders>
            <w:shd w:val="clear" w:color="auto" w:fill="auto"/>
            <w:vAlign w:val="center"/>
          </w:tcPr>
          <w:p w14:paraId="598A0366"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p>
        </w:tc>
        <w:tc>
          <w:tcPr>
            <w:tcW w:w="7655" w:type="dxa"/>
            <w:gridSpan w:val="2"/>
            <w:tcBorders>
              <w:left w:val="single" w:sz="4" w:space="0" w:color="auto"/>
              <w:right w:val="single" w:sz="4" w:space="0" w:color="auto"/>
            </w:tcBorders>
            <w:shd w:val="clear" w:color="auto" w:fill="auto"/>
          </w:tcPr>
          <w:p w14:paraId="1EB150F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Теоретическое занятие: </w:t>
            </w:r>
          </w:p>
          <w:p w14:paraId="137C3009"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w:t>
            </w:r>
            <w:r w:rsidRPr="00816107">
              <w:rPr>
                <w:rFonts w:ascii="Times New Roman" w:eastAsia="Times New Roman" w:hAnsi="Times New Roman" w:cs="Times New Roman"/>
                <w:bCs/>
                <w:sz w:val="20"/>
                <w:szCs w:val="20"/>
                <w:lang w:eastAsia="ru-RU"/>
              </w:rPr>
              <w:t>Практика противодействия коррупции в Камчатском крае: проблемы и достижения</w:t>
            </w:r>
            <w:r w:rsidRPr="00816107">
              <w:rPr>
                <w:rFonts w:ascii="Times New Roman" w:eastAsia="Times New Roman" w:hAnsi="Times New Roman" w:cs="Times New Roman"/>
                <w:sz w:val="20"/>
                <w:szCs w:val="20"/>
                <w:lang w:eastAsia="ru-RU"/>
              </w:rPr>
              <w:t xml:space="preserve">» </w:t>
            </w:r>
          </w:p>
        </w:tc>
        <w:tc>
          <w:tcPr>
            <w:tcW w:w="992" w:type="dxa"/>
            <w:tcBorders>
              <w:top w:val="single" w:sz="4" w:space="0" w:color="auto"/>
              <w:left w:val="single" w:sz="4" w:space="0" w:color="auto"/>
              <w:right w:val="single" w:sz="4" w:space="0" w:color="auto"/>
            </w:tcBorders>
            <w:shd w:val="clear" w:color="auto" w:fill="auto"/>
            <w:vAlign w:val="center"/>
          </w:tcPr>
          <w:p w14:paraId="1E4B790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4820" w:type="dxa"/>
            <w:gridSpan w:val="3"/>
            <w:vMerge w:val="restart"/>
            <w:tcBorders>
              <w:top w:val="single" w:sz="4" w:space="0" w:color="auto"/>
              <w:left w:val="single" w:sz="4" w:space="0" w:color="auto"/>
              <w:right w:val="single" w:sz="4" w:space="0" w:color="auto"/>
            </w:tcBorders>
            <w:shd w:val="clear" w:color="auto" w:fill="BFBFBF"/>
            <w:vAlign w:val="center"/>
          </w:tcPr>
          <w:p w14:paraId="506DC38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r w:rsidR="00816107" w:rsidRPr="00816107" w14:paraId="6F1093FE" w14:textId="77777777" w:rsidTr="001566D8">
        <w:trPr>
          <w:trHeight w:val="198"/>
        </w:trPr>
        <w:tc>
          <w:tcPr>
            <w:tcW w:w="1809" w:type="dxa"/>
            <w:tcBorders>
              <w:left w:val="single" w:sz="4" w:space="0" w:color="auto"/>
              <w:right w:val="single" w:sz="4" w:space="0" w:color="auto"/>
            </w:tcBorders>
            <w:shd w:val="clear" w:color="auto" w:fill="auto"/>
            <w:vAlign w:val="center"/>
          </w:tcPr>
          <w:p w14:paraId="07A13932" w14:textId="77777777" w:rsidR="00816107" w:rsidRPr="00816107" w:rsidRDefault="00816107" w:rsidP="00816107">
            <w:pPr>
              <w:spacing w:after="0" w:line="240" w:lineRule="auto"/>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Всего:</w:t>
            </w:r>
          </w:p>
        </w:tc>
        <w:tc>
          <w:tcPr>
            <w:tcW w:w="7655" w:type="dxa"/>
            <w:gridSpan w:val="2"/>
            <w:tcBorders>
              <w:left w:val="single" w:sz="4" w:space="0" w:color="auto"/>
              <w:right w:val="single" w:sz="4" w:space="0" w:color="auto"/>
            </w:tcBorders>
            <w:shd w:val="clear" w:color="auto" w:fill="auto"/>
          </w:tcPr>
          <w:p w14:paraId="4F1BEF2E" w14:textId="77777777" w:rsidR="00816107" w:rsidRPr="00816107" w:rsidRDefault="00816107" w:rsidP="00816107">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jc w:val="righ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Максимальная учебная нагрузка (всего):</w:t>
            </w:r>
          </w:p>
        </w:tc>
        <w:tc>
          <w:tcPr>
            <w:tcW w:w="992" w:type="dxa"/>
            <w:tcBorders>
              <w:left w:val="single" w:sz="4" w:space="0" w:color="auto"/>
              <w:right w:val="single" w:sz="4" w:space="0" w:color="auto"/>
            </w:tcBorders>
            <w:shd w:val="clear" w:color="auto" w:fill="auto"/>
            <w:vAlign w:val="center"/>
          </w:tcPr>
          <w:p w14:paraId="7DB3A48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36</w:t>
            </w:r>
          </w:p>
        </w:tc>
        <w:tc>
          <w:tcPr>
            <w:tcW w:w="4820" w:type="dxa"/>
            <w:gridSpan w:val="3"/>
            <w:vMerge/>
            <w:tcBorders>
              <w:left w:val="single" w:sz="4" w:space="0" w:color="auto"/>
              <w:right w:val="single" w:sz="4" w:space="0" w:color="auto"/>
            </w:tcBorders>
            <w:shd w:val="clear" w:color="auto" w:fill="BFBFBF"/>
            <w:vAlign w:val="center"/>
          </w:tcPr>
          <w:p w14:paraId="6FBADF2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r>
    </w:tbl>
    <w:p w14:paraId="6A0A5E9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2ADC0001" w14:textId="77777777" w:rsidR="00816107" w:rsidRPr="00816107" w:rsidRDefault="00816107" w:rsidP="00816107">
      <w:pPr>
        <w:rPr>
          <w:rFonts w:ascii="Times New Roman" w:eastAsia="Times New Roman" w:hAnsi="Times New Roman" w:cs="Times New Roman"/>
          <w:sz w:val="24"/>
          <w:szCs w:val="24"/>
          <w:lang w:eastAsia="ru-RU"/>
        </w:rPr>
        <w:sectPr w:rsidR="00816107" w:rsidRPr="00816107" w:rsidSect="00816107">
          <w:pgSz w:w="16838" w:h="11906" w:orient="landscape"/>
          <w:pgMar w:top="851" w:right="1134" w:bottom="851" w:left="1134" w:header="709" w:footer="709" w:gutter="0"/>
          <w:cols w:space="708"/>
          <w:docGrid w:linePitch="360"/>
        </w:sectPr>
      </w:pPr>
      <w:r w:rsidRPr="00816107">
        <w:rPr>
          <w:rFonts w:ascii="Times New Roman" w:eastAsia="Times New Roman" w:hAnsi="Times New Roman" w:cs="Times New Roman"/>
          <w:sz w:val="24"/>
          <w:szCs w:val="24"/>
          <w:lang w:eastAsia="ru-RU"/>
        </w:rPr>
        <w:br w:type="page"/>
      </w:r>
    </w:p>
    <w:p w14:paraId="54F8F9D5" w14:textId="77777777" w:rsidR="00816107" w:rsidRPr="005F2EF8" w:rsidRDefault="00816107" w:rsidP="00816107">
      <w:pPr>
        <w:jc w:val="center"/>
        <w:rPr>
          <w:rFonts w:ascii="Times New Roman" w:eastAsia="Calibri" w:hAnsi="Times New Roman" w:cs="Times New Roman"/>
          <w:b/>
          <w:color w:val="000000"/>
          <w:sz w:val="24"/>
          <w:szCs w:val="24"/>
        </w:rPr>
      </w:pPr>
      <w:r w:rsidRPr="005F2EF8">
        <w:rPr>
          <w:rFonts w:ascii="Times New Roman" w:eastAsia="Calibri" w:hAnsi="Times New Roman" w:cs="Times New Roman"/>
          <w:b/>
          <w:color w:val="000000"/>
          <w:sz w:val="24"/>
          <w:szCs w:val="24"/>
        </w:rPr>
        <w:lastRenderedPageBreak/>
        <w:t>3 УСЛОВИЯ РЕАЛИЗАЦИИ ПРОГРАММЫ ДИСЦИПЛИНЫ</w:t>
      </w:r>
    </w:p>
    <w:p w14:paraId="6E95478D" w14:textId="77777777" w:rsidR="00816107" w:rsidRPr="00816107" w:rsidRDefault="00816107" w:rsidP="00816107">
      <w:pPr>
        <w:spacing w:after="0" w:line="360" w:lineRule="auto"/>
        <w:ind w:firstLine="709"/>
        <w:jc w:val="both"/>
        <w:rPr>
          <w:rFonts w:ascii="Times New Roman" w:hAnsi="Times New Roman" w:cs="Times New Roman"/>
          <w:bCs/>
          <w:sz w:val="24"/>
          <w:szCs w:val="24"/>
        </w:rPr>
      </w:pPr>
      <w:r w:rsidRPr="0081610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FE6F0FE" w14:textId="77777777" w:rsidR="00816107" w:rsidRPr="00816107" w:rsidRDefault="00816107" w:rsidP="00816107">
      <w:pPr>
        <w:spacing w:after="0" w:line="360" w:lineRule="auto"/>
        <w:ind w:firstLine="709"/>
        <w:jc w:val="both"/>
        <w:rPr>
          <w:rFonts w:ascii="Times New Roman" w:hAnsi="Times New Roman" w:cs="Times New Roman"/>
          <w:bCs/>
          <w:sz w:val="24"/>
          <w:szCs w:val="24"/>
        </w:rPr>
      </w:pPr>
      <w:r w:rsidRPr="00816107">
        <w:rPr>
          <w:rFonts w:ascii="Times New Roman" w:hAnsi="Times New Roman" w:cs="Times New Roman"/>
          <w:bCs/>
          <w:sz w:val="24"/>
          <w:szCs w:val="24"/>
        </w:rPr>
        <w:t>Кабинет «Социально-экономические дисциплины», оснащенный в соответствии с п. 6.1.2.1 образовательной программы по профессии 23.01.17 Мастер по ремонту и обслуживанию автомобилей.</w:t>
      </w:r>
    </w:p>
    <w:p w14:paraId="09B83B62" w14:textId="77777777" w:rsidR="00816107" w:rsidRPr="00816107" w:rsidRDefault="00816107" w:rsidP="00816107">
      <w:pPr>
        <w:tabs>
          <w:tab w:val="left" w:pos="1335"/>
        </w:tabs>
        <w:spacing w:after="0"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3.2 Информационное обеспечение реализации программы</w:t>
      </w:r>
    </w:p>
    <w:p w14:paraId="7BCAE2DC" w14:textId="77777777" w:rsidR="00816107" w:rsidRPr="00816107" w:rsidRDefault="00816107" w:rsidP="00816107">
      <w:pPr>
        <w:tabs>
          <w:tab w:val="left" w:pos="1335"/>
        </w:tabs>
        <w:spacing w:line="360" w:lineRule="auto"/>
        <w:ind w:firstLine="709"/>
        <w:jc w:val="both"/>
        <w:rPr>
          <w:rFonts w:ascii="Times New Roman" w:hAnsi="Times New Roman" w:cs="Times New Roman"/>
          <w:sz w:val="24"/>
          <w:szCs w:val="24"/>
        </w:rPr>
      </w:pPr>
      <w:r w:rsidRPr="00816107">
        <w:rPr>
          <w:rFonts w:ascii="Times New Roman" w:hAnsi="Times New Roman" w:cs="Times New Roman"/>
          <w:sz w:val="24"/>
          <w:szCs w:val="24"/>
        </w:rPr>
        <w:t>Перечень рекомендуемых учебных изданий, дополнительной литературы.</w:t>
      </w:r>
    </w:p>
    <w:p w14:paraId="316DFDF8" w14:textId="77777777" w:rsidR="00816107" w:rsidRPr="00816107" w:rsidRDefault="00816107" w:rsidP="00816107">
      <w:pPr>
        <w:spacing w:after="0" w:line="240" w:lineRule="auto"/>
        <w:ind w:firstLine="709"/>
        <w:jc w:val="both"/>
        <w:rPr>
          <w:rFonts w:ascii="Times New Roman" w:eastAsia="Calibri" w:hAnsi="Times New Roman" w:cs="Times New Roman"/>
          <w:color w:val="000000"/>
          <w:sz w:val="24"/>
          <w:szCs w:val="24"/>
        </w:rPr>
      </w:pPr>
      <w:r w:rsidRPr="00816107">
        <w:rPr>
          <w:rFonts w:ascii="Times New Roman" w:eastAsia="Calibri" w:hAnsi="Times New Roman" w:cs="Times New Roman"/>
          <w:color w:val="000000"/>
          <w:sz w:val="24"/>
          <w:szCs w:val="24"/>
        </w:rPr>
        <w:t>Основные источники:</w:t>
      </w:r>
    </w:p>
    <w:p w14:paraId="63B4EA3C" w14:textId="77777777" w:rsidR="00816107" w:rsidRPr="00816107" w:rsidRDefault="00816107" w:rsidP="00816107">
      <w:pPr>
        <w:spacing w:after="0"/>
        <w:ind w:firstLine="709"/>
        <w:jc w:val="both"/>
        <w:rPr>
          <w:rFonts w:ascii="Times New Roman" w:eastAsia="Times New Roman" w:hAnsi="Times New Roman" w:cs="Times New Roman"/>
        </w:rPr>
      </w:pPr>
      <w:r w:rsidRPr="00816107">
        <w:rPr>
          <w:rFonts w:ascii="Times New Roman" w:eastAsia="Times New Roman" w:hAnsi="Times New Roman" w:cs="Times New Roman"/>
          <w:sz w:val="24"/>
          <w:szCs w:val="24"/>
        </w:rPr>
        <w:t>1</w:t>
      </w:r>
      <w:r w:rsidRPr="00816107">
        <w:rPr>
          <w:rFonts w:ascii="Times New Roman" w:eastAsia="Times New Roman" w:hAnsi="Times New Roman" w:cs="Times New Roman"/>
          <w:sz w:val="24"/>
          <w:szCs w:val="24"/>
        </w:rPr>
        <w:tab/>
      </w:r>
      <w:r w:rsidRPr="00816107">
        <w:rPr>
          <w:rFonts w:ascii="Times New Roman" w:eastAsia="Times New Roman" w:hAnsi="Times New Roman" w:cs="Times New Roman"/>
          <w:color w:val="000000"/>
          <w:sz w:val="24"/>
          <w:highlight w:val="white"/>
        </w:rPr>
        <w:t>Игошин, Н. А.  </w:t>
      </w:r>
      <w:proofErr w:type="gramStart"/>
      <w:r w:rsidRPr="00816107">
        <w:rPr>
          <w:rFonts w:ascii="Times New Roman" w:eastAsia="Times New Roman" w:hAnsi="Times New Roman" w:cs="Times New Roman"/>
          <w:color w:val="000000"/>
          <w:sz w:val="24"/>
          <w:highlight w:val="white"/>
        </w:rPr>
        <w:t>Обществознание :</w:t>
      </w:r>
      <w:proofErr w:type="gramEnd"/>
      <w:r w:rsidRPr="00816107">
        <w:rPr>
          <w:rFonts w:ascii="Times New Roman" w:eastAsia="Times New Roman" w:hAnsi="Times New Roman" w:cs="Times New Roman"/>
          <w:color w:val="000000"/>
          <w:sz w:val="24"/>
          <w:highlight w:val="white"/>
        </w:rPr>
        <w:t xml:space="preserve"> учебное пособие для среднего профессионального образования / Н. А. Игошин, И. К. Пархоменко, В. И. </w:t>
      </w:r>
      <w:proofErr w:type="spellStart"/>
      <w:r w:rsidRPr="00816107">
        <w:rPr>
          <w:rFonts w:ascii="Times New Roman" w:eastAsia="Times New Roman" w:hAnsi="Times New Roman" w:cs="Times New Roman"/>
          <w:color w:val="000000"/>
          <w:sz w:val="24"/>
          <w:highlight w:val="white"/>
        </w:rPr>
        <w:t>Гутыра</w:t>
      </w:r>
      <w:proofErr w:type="spellEnd"/>
      <w:r w:rsidRPr="00816107">
        <w:rPr>
          <w:rFonts w:ascii="Times New Roman" w:eastAsia="Times New Roman" w:hAnsi="Times New Roman" w:cs="Times New Roman"/>
          <w:color w:val="000000"/>
          <w:sz w:val="24"/>
          <w:highlight w:val="white"/>
        </w:rPr>
        <w:t xml:space="preserve"> ; под общей редакцией Н. А. Игошина. — </w:t>
      </w:r>
      <w:proofErr w:type="gramStart"/>
      <w:r w:rsidRPr="00816107">
        <w:rPr>
          <w:rFonts w:ascii="Times New Roman" w:eastAsia="Times New Roman" w:hAnsi="Times New Roman" w:cs="Times New Roman"/>
          <w:color w:val="000000"/>
          <w:sz w:val="24"/>
          <w:highlight w:val="white"/>
        </w:rPr>
        <w:t>Москва :</w:t>
      </w:r>
      <w:proofErr w:type="gramEnd"/>
      <w:r w:rsidRPr="00816107">
        <w:rPr>
          <w:rFonts w:ascii="Times New Roman" w:eastAsia="Times New Roman" w:hAnsi="Times New Roman" w:cs="Times New Roman"/>
          <w:color w:val="000000"/>
          <w:sz w:val="24"/>
          <w:highlight w:val="white"/>
        </w:rPr>
        <w:t xml:space="preserve"> Издательство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2022. — 242 с. — (Профессиональное образование). — ISBN 978-5-534-14913-5. — </w:t>
      </w:r>
      <w:proofErr w:type="gramStart"/>
      <w:r w:rsidRPr="00816107">
        <w:rPr>
          <w:rFonts w:ascii="Times New Roman" w:eastAsia="Times New Roman" w:hAnsi="Times New Roman" w:cs="Times New Roman"/>
          <w:color w:val="000000"/>
          <w:sz w:val="24"/>
          <w:highlight w:val="white"/>
        </w:rPr>
        <w:t>Текст :</w:t>
      </w:r>
      <w:proofErr w:type="gramEnd"/>
      <w:r w:rsidRPr="00816107">
        <w:rPr>
          <w:rFonts w:ascii="Times New Roman" w:eastAsia="Times New Roman" w:hAnsi="Times New Roman" w:cs="Times New Roman"/>
          <w:color w:val="000000"/>
          <w:sz w:val="24"/>
          <w:highlight w:val="white"/>
        </w:rPr>
        <w:t xml:space="preserve"> электронный // Образовательная платформа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[сайт]. — URL: </w:t>
      </w:r>
      <w:hyperlink r:id="rId132" w:tooltip="https://urait.ru/bcode/497176" w:history="1">
        <w:r w:rsidRPr="00816107">
          <w:rPr>
            <w:rFonts w:ascii="Times New Roman" w:eastAsia="Times New Roman" w:hAnsi="Times New Roman" w:cs="Times New Roman"/>
            <w:color w:val="486C97"/>
            <w:sz w:val="24"/>
            <w:highlight w:val="white"/>
            <w:u w:val="single"/>
          </w:rPr>
          <w:t>https://urait.ru/bcode/497176</w:t>
        </w:r>
      </w:hyperlink>
    </w:p>
    <w:p w14:paraId="2E8AE327" w14:textId="77777777" w:rsidR="00816107" w:rsidRPr="00816107" w:rsidRDefault="00816107" w:rsidP="00816107">
      <w:pPr>
        <w:spacing w:after="0"/>
        <w:ind w:firstLine="709"/>
        <w:jc w:val="both"/>
        <w:rPr>
          <w:rFonts w:ascii="Times New Roman" w:eastAsia="Times New Roman" w:hAnsi="Times New Roman" w:cs="Times New Roman"/>
        </w:rPr>
      </w:pPr>
      <w:r w:rsidRPr="00816107">
        <w:rPr>
          <w:rFonts w:ascii="Times New Roman" w:eastAsia="Times New Roman" w:hAnsi="Times New Roman" w:cs="Times New Roman"/>
          <w:sz w:val="24"/>
          <w:szCs w:val="24"/>
        </w:rPr>
        <w:t>2</w:t>
      </w:r>
      <w:r w:rsidRPr="00816107">
        <w:rPr>
          <w:rFonts w:ascii="Times New Roman" w:eastAsia="Times New Roman" w:hAnsi="Times New Roman" w:cs="Times New Roman"/>
          <w:sz w:val="24"/>
          <w:szCs w:val="24"/>
        </w:rPr>
        <w:tab/>
      </w:r>
      <w:proofErr w:type="gramStart"/>
      <w:r w:rsidRPr="00816107">
        <w:rPr>
          <w:rFonts w:ascii="Times New Roman" w:eastAsia="Times New Roman" w:hAnsi="Times New Roman" w:cs="Times New Roman"/>
          <w:color w:val="000000"/>
          <w:sz w:val="24"/>
          <w:highlight w:val="white"/>
        </w:rPr>
        <w:t>Обществознание :</w:t>
      </w:r>
      <w:proofErr w:type="gramEnd"/>
      <w:r w:rsidRPr="00816107">
        <w:rPr>
          <w:rFonts w:ascii="Times New Roman" w:eastAsia="Times New Roman" w:hAnsi="Times New Roman" w:cs="Times New Roman"/>
          <w:color w:val="000000"/>
          <w:sz w:val="24"/>
          <w:highlight w:val="white"/>
        </w:rPr>
        <w:t xml:space="preserve"> учебник для среднего профессионального образования / Б. И. Федоров [и др.] ; под редакцией Б. И. Федорова. — 2-е изд., </w:t>
      </w:r>
      <w:proofErr w:type="spellStart"/>
      <w:r w:rsidRPr="00816107">
        <w:rPr>
          <w:rFonts w:ascii="Times New Roman" w:eastAsia="Times New Roman" w:hAnsi="Times New Roman" w:cs="Times New Roman"/>
          <w:color w:val="000000"/>
          <w:sz w:val="24"/>
          <w:highlight w:val="white"/>
        </w:rPr>
        <w:t>перераб</w:t>
      </w:r>
      <w:proofErr w:type="spellEnd"/>
      <w:r w:rsidRPr="00816107">
        <w:rPr>
          <w:rFonts w:ascii="Times New Roman" w:eastAsia="Times New Roman" w:hAnsi="Times New Roman" w:cs="Times New Roman"/>
          <w:color w:val="000000"/>
          <w:sz w:val="24"/>
          <w:highlight w:val="white"/>
        </w:rPr>
        <w:t xml:space="preserve">. и доп. — </w:t>
      </w:r>
      <w:proofErr w:type="gramStart"/>
      <w:r w:rsidRPr="00816107">
        <w:rPr>
          <w:rFonts w:ascii="Times New Roman" w:eastAsia="Times New Roman" w:hAnsi="Times New Roman" w:cs="Times New Roman"/>
          <w:color w:val="000000"/>
          <w:sz w:val="24"/>
          <w:highlight w:val="white"/>
        </w:rPr>
        <w:t>Москва :</w:t>
      </w:r>
      <w:proofErr w:type="gramEnd"/>
      <w:r w:rsidRPr="00816107">
        <w:rPr>
          <w:rFonts w:ascii="Times New Roman" w:eastAsia="Times New Roman" w:hAnsi="Times New Roman" w:cs="Times New Roman"/>
          <w:color w:val="000000"/>
          <w:sz w:val="24"/>
          <w:highlight w:val="white"/>
        </w:rPr>
        <w:t xml:space="preserve"> Издательство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2022. — 410 с. — (Профессиональное образование). — ISBN 978-5-534-13751-4. — </w:t>
      </w:r>
      <w:proofErr w:type="gramStart"/>
      <w:r w:rsidRPr="00816107">
        <w:rPr>
          <w:rFonts w:ascii="Times New Roman" w:eastAsia="Times New Roman" w:hAnsi="Times New Roman" w:cs="Times New Roman"/>
          <w:color w:val="000000"/>
          <w:sz w:val="24"/>
          <w:highlight w:val="white"/>
        </w:rPr>
        <w:t>Текст :</w:t>
      </w:r>
      <w:proofErr w:type="gramEnd"/>
      <w:r w:rsidRPr="00816107">
        <w:rPr>
          <w:rFonts w:ascii="Times New Roman" w:eastAsia="Times New Roman" w:hAnsi="Times New Roman" w:cs="Times New Roman"/>
          <w:color w:val="000000"/>
          <w:sz w:val="24"/>
          <w:highlight w:val="white"/>
        </w:rPr>
        <w:t xml:space="preserve"> электронный // Образовательная платформа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[сайт]. — URL: </w:t>
      </w:r>
      <w:hyperlink r:id="rId133" w:tooltip="https://urait.ru/bcode/489815" w:history="1">
        <w:r w:rsidRPr="00816107">
          <w:rPr>
            <w:rFonts w:ascii="Times New Roman" w:eastAsia="Times New Roman" w:hAnsi="Times New Roman" w:cs="Times New Roman"/>
            <w:color w:val="486C97"/>
            <w:sz w:val="24"/>
            <w:highlight w:val="white"/>
            <w:u w:val="single"/>
          </w:rPr>
          <w:t>https://urait.ru/bcode/489815</w:t>
        </w:r>
      </w:hyperlink>
    </w:p>
    <w:p w14:paraId="21392377" w14:textId="77777777" w:rsidR="00816107" w:rsidRPr="00816107" w:rsidRDefault="00816107" w:rsidP="00816107">
      <w:pPr>
        <w:spacing w:after="0"/>
        <w:ind w:firstLine="709"/>
        <w:jc w:val="both"/>
        <w:rPr>
          <w:rFonts w:ascii="Times New Roman" w:eastAsia="Times New Roman" w:hAnsi="Times New Roman" w:cs="Times New Roman"/>
        </w:rPr>
      </w:pPr>
      <w:r w:rsidRPr="00816107">
        <w:rPr>
          <w:rFonts w:ascii="Times New Roman" w:eastAsia="Times New Roman" w:hAnsi="Times New Roman" w:cs="Times New Roman"/>
          <w:sz w:val="24"/>
          <w:szCs w:val="24"/>
        </w:rPr>
        <w:t>3</w:t>
      </w:r>
      <w:r w:rsidRPr="00816107">
        <w:rPr>
          <w:rFonts w:ascii="Times New Roman" w:eastAsia="Times New Roman" w:hAnsi="Times New Roman" w:cs="Times New Roman"/>
          <w:sz w:val="24"/>
          <w:szCs w:val="24"/>
        </w:rPr>
        <w:tab/>
      </w:r>
      <w:proofErr w:type="gramStart"/>
      <w:r w:rsidRPr="00816107">
        <w:rPr>
          <w:rFonts w:ascii="Times New Roman" w:eastAsia="Times New Roman" w:hAnsi="Times New Roman" w:cs="Times New Roman"/>
          <w:color w:val="000000"/>
          <w:sz w:val="24"/>
          <w:highlight w:val="white"/>
        </w:rPr>
        <w:t>Обществознание :</w:t>
      </w:r>
      <w:proofErr w:type="gramEnd"/>
      <w:r w:rsidRPr="00816107">
        <w:rPr>
          <w:rFonts w:ascii="Times New Roman" w:eastAsia="Times New Roman" w:hAnsi="Times New Roman" w:cs="Times New Roman"/>
          <w:color w:val="000000"/>
          <w:sz w:val="24"/>
          <w:highlight w:val="white"/>
        </w:rPr>
        <w:t xml:space="preserve"> учебник для среднего профессионального образования / В. И. Купцов [и др.] ; под редакцией В. И. Купцова. — </w:t>
      </w:r>
      <w:proofErr w:type="gramStart"/>
      <w:r w:rsidRPr="00816107">
        <w:rPr>
          <w:rFonts w:ascii="Times New Roman" w:eastAsia="Times New Roman" w:hAnsi="Times New Roman" w:cs="Times New Roman"/>
          <w:color w:val="000000"/>
          <w:sz w:val="24"/>
          <w:highlight w:val="white"/>
        </w:rPr>
        <w:t>Москва :</w:t>
      </w:r>
      <w:proofErr w:type="gramEnd"/>
      <w:r w:rsidRPr="00816107">
        <w:rPr>
          <w:rFonts w:ascii="Times New Roman" w:eastAsia="Times New Roman" w:hAnsi="Times New Roman" w:cs="Times New Roman"/>
          <w:color w:val="000000"/>
          <w:sz w:val="24"/>
          <w:highlight w:val="white"/>
        </w:rPr>
        <w:t xml:space="preserve"> Издательство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2022. — 242 с. — (Профессиональное образование). — ISBN 978-5-534-05353-1. — </w:t>
      </w:r>
      <w:proofErr w:type="gramStart"/>
      <w:r w:rsidRPr="00816107">
        <w:rPr>
          <w:rFonts w:ascii="Times New Roman" w:eastAsia="Times New Roman" w:hAnsi="Times New Roman" w:cs="Times New Roman"/>
          <w:color w:val="000000"/>
          <w:sz w:val="24"/>
          <w:highlight w:val="white"/>
        </w:rPr>
        <w:t>Текст :</w:t>
      </w:r>
      <w:proofErr w:type="gramEnd"/>
      <w:r w:rsidRPr="00816107">
        <w:rPr>
          <w:rFonts w:ascii="Times New Roman" w:eastAsia="Times New Roman" w:hAnsi="Times New Roman" w:cs="Times New Roman"/>
          <w:color w:val="000000"/>
          <w:sz w:val="24"/>
          <w:highlight w:val="white"/>
        </w:rPr>
        <w:t xml:space="preserve"> электронный // Образовательная платформа </w:t>
      </w:r>
      <w:proofErr w:type="spellStart"/>
      <w:r w:rsidRPr="00816107">
        <w:rPr>
          <w:rFonts w:ascii="Times New Roman" w:eastAsia="Times New Roman" w:hAnsi="Times New Roman" w:cs="Times New Roman"/>
          <w:color w:val="000000"/>
          <w:sz w:val="24"/>
          <w:highlight w:val="white"/>
        </w:rPr>
        <w:t>Юрайт</w:t>
      </w:r>
      <w:proofErr w:type="spellEnd"/>
      <w:r w:rsidRPr="00816107">
        <w:rPr>
          <w:rFonts w:ascii="Times New Roman" w:eastAsia="Times New Roman" w:hAnsi="Times New Roman" w:cs="Times New Roman"/>
          <w:color w:val="000000"/>
          <w:sz w:val="24"/>
          <w:highlight w:val="white"/>
        </w:rPr>
        <w:t xml:space="preserve"> [сайт]. — URL: </w:t>
      </w:r>
      <w:hyperlink r:id="rId134" w:tooltip="https://urait.ru/bcode/493250" w:history="1">
        <w:r w:rsidRPr="00816107">
          <w:rPr>
            <w:rFonts w:ascii="Times New Roman" w:eastAsia="Times New Roman" w:hAnsi="Times New Roman" w:cs="Times New Roman"/>
            <w:color w:val="486C97"/>
            <w:sz w:val="24"/>
            <w:highlight w:val="white"/>
            <w:u w:val="single"/>
          </w:rPr>
          <w:t>https://urait.ru/bcode/493250</w:t>
        </w:r>
      </w:hyperlink>
    </w:p>
    <w:p w14:paraId="28124CF8" w14:textId="77777777" w:rsidR="00816107" w:rsidRPr="00816107" w:rsidRDefault="00816107" w:rsidP="00816107">
      <w:pPr>
        <w:spacing w:after="0" w:line="360" w:lineRule="auto"/>
        <w:ind w:firstLine="709"/>
        <w:jc w:val="both"/>
        <w:rPr>
          <w:rFonts w:ascii="Times New Roman" w:eastAsia="Calibri" w:hAnsi="Times New Roman" w:cs="Times New Roman"/>
        </w:rPr>
      </w:pPr>
      <w:r w:rsidRPr="00816107">
        <w:rPr>
          <w:rFonts w:ascii="Times New Roman" w:eastAsia="Calibri" w:hAnsi="Times New Roman" w:cs="Times New Roman"/>
          <w:sz w:val="24"/>
          <w:szCs w:val="24"/>
        </w:rPr>
        <w:t>Электронные ресурсы:</w:t>
      </w:r>
    </w:p>
    <w:p w14:paraId="611F9D89" w14:textId="77777777" w:rsidR="00816107" w:rsidRPr="00816107" w:rsidRDefault="00076DD1" w:rsidP="00816107">
      <w:pPr>
        <w:numPr>
          <w:ilvl w:val="0"/>
          <w:numId w:val="316"/>
        </w:numPr>
        <w:tabs>
          <w:tab w:val="left" w:pos="993"/>
        </w:tabs>
        <w:spacing w:after="0" w:line="360" w:lineRule="auto"/>
        <w:ind w:left="0" w:firstLine="709"/>
        <w:jc w:val="both"/>
        <w:rPr>
          <w:rFonts w:ascii="Times New Roman" w:hAnsi="Times New Roman" w:cs="Times New Roman"/>
        </w:rPr>
      </w:pPr>
      <w:hyperlink r:id="rId135" w:tooltip="http://www.openclass.ru" w:history="1">
        <w:r w:rsidR="00816107" w:rsidRPr="00816107">
          <w:rPr>
            <w:rFonts w:ascii="Times New Roman" w:hAnsi="Times New Roman" w:cs="Times New Roman"/>
            <w:color w:val="0000FF"/>
            <w:sz w:val="24"/>
            <w:szCs w:val="24"/>
            <w:u w:val="single"/>
            <w:lang w:val="en-US"/>
          </w:rPr>
          <w:t>www</w:t>
        </w:r>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openclass</w:t>
        </w:r>
        <w:proofErr w:type="spellEnd"/>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ru</w:t>
        </w:r>
        <w:proofErr w:type="spellEnd"/>
      </w:hyperlink>
      <w:r w:rsidR="00816107" w:rsidRPr="00816107">
        <w:rPr>
          <w:rFonts w:ascii="Times New Roman" w:eastAsia="Gungsuh" w:hAnsi="Times New Roman" w:cs="Times New Roman"/>
          <w:color w:val="000000"/>
          <w:sz w:val="24"/>
          <w:szCs w:val="24"/>
        </w:rPr>
        <w:t xml:space="preserve"> (Открытый класс: сетевые образовательные сообщества).</w:t>
      </w:r>
    </w:p>
    <w:p w14:paraId="14EB69A3" w14:textId="77777777" w:rsidR="00816107" w:rsidRPr="00816107" w:rsidRDefault="00076DD1" w:rsidP="00816107">
      <w:pPr>
        <w:numPr>
          <w:ilvl w:val="0"/>
          <w:numId w:val="316"/>
        </w:numPr>
        <w:tabs>
          <w:tab w:val="left" w:pos="993"/>
        </w:tabs>
        <w:spacing w:after="0" w:line="360" w:lineRule="auto"/>
        <w:ind w:left="0" w:firstLine="709"/>
        <w:jc w:val="both"/>
        <w:rPr>
          <w:rFonts w:ascii="Times New Roman" w:hAnsi="Times New Roman" w:cs="Times New Roman"/>
        </w:rPr>
      </w:pPr>
      <w:hyperlink r:id="rId136" w:tooltip="http://www.school-collection.edu.ru" w:history="1">
        <w:r w:rsidR="00816107" w:rsidRPr="00816107">
          <w:rPr>
            <w:rFonts w:ascii="Times New Roman" w:hAnsi="Times New Roman" w:cs="Times New Roman"/>
            <w:color w:val="0000FF"/>
            <w:sz w:val="24"/>
            <w:szCs w:val="24"/>
            <w:u w:val="single"/>
            <w:lang w:val="en-US"/>
          </w:rPr>
          <w:t>www</w:t>
        </w:r>
        <w:r w:rsidR="00816107" w:rsidRPr="00816107">
          <w:rPr>
            <w:rFonts w:ascii="Times New Roman" w:hAnsi="Times New Roman" w:cs="Times New Roman"/>
            <w:color w:val="0000FF"/>
            <w:sz w:val="24"/>
            <w:szCs w:val="24"/>
            <w:u w:val="single"/>
          </w:rPr>
          <w:t>.</w:t>
        </w:r>
        <w:r w:rsidR="00816107" w:rsidRPr="00816107">
          <w:rPr>
            <w:rFonts w:ascii="Times New Roman" w:hAnsi="Times New Roman" w:cs="Times New Roman"/>
            <w:color w:val="0000FF"/>
            <w:sz w:val="24"/>
            <w:szCs w:val="24"/>
            <w:u w:val="single"/>
            <w:lang w:val="en-US"/>
          </w:rPr>
          <w:t>school</w:t>
        </w:r>
        <w:r w:rsidR="00816107" w:rsidRPr="00816107">
          <w:rPr>
            <w:rFonts w:ascii="Times New Roman" w:hAnsi="Times New Roman" w:cs="Times New Roman"/>
            <w:color w:val="0000FF"/>
            <w:sz w:val="24"/>
            <w:szCs w:val="24"/>
            <w:u w:val="single"/>
          </w:rPr>
          <w:t>-</w:t>
        </w:r>
        <w:r w:rsidR="00816107" w:rsidRPr="00816107">
          <w:rPr>
            <w:rFonts w:ascii="Times New Roman" w:hAnsi="Times New Roman" w:cs="Times New Roman"/>
            <w:color w:val="0000FF"/>
            <w:sz w:val="24"/>
            <w:szCs w:val="24"/>
            <w:u w:val="single"/>
            <w:lang w:val="en-US"/>
          </w:rPr>
          <w:t>collection</w:t>
        </w:r>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edu</w:t>
        </w:r>
        <w:proofErr w:type="spellEnd"/>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ru</w:t>
        </w:r>
        <w:proofErr w:type="spellEnd"/>
      </w:hyperlink>
      <w:r w:rsidR="00816107" w:rsidRPr="00816107">
        <w:rPr>
          <w:rFonts w:ascii="Times New Roman" w:hAnsi="Times New Roman" w:cs="Times New Roman"/>
          <w:color w:val="000000"/>
          <w:sz w:val="24"/>
          <w:szCs w:val="24"/>
        </w:rPr>
        <w:t xml:space="preserve"> (Единая коллекция цифровых образовательных ресурсов).</w:t>
      </w:r>
    </w:p>
    <w:p w14:paraId="26405607" w14:textId="77777777" w:rsidR="00816107" w:rsidRPr="00816107" w:rsidRDefault="00076DD1" w:rsidP="00816107">
      <w:pPr>
        <w:numPr>
          <w:ilvl w:val="0"/>
          <w:numId w:val="316"/>
        </w:numPr>
        <w:tabs>
          <w:tab w:val="left" w:pos="993"/>
        </w:tabs>
        <w:spacing w:after="0" w:line="360" w:lineRule="auto"/>
        <w:ind w:left="0" w:firstLine="709"/>
        <w:jc w:val="both"/>
        <w:rPr>
          <w:rFonts w:ascii="Times New Roman" w:hAnsi="Times New Roman" w:cs="Times New Roman"/>
        </w:rPr>
      </w:pPr>
      <w:hyperlink r:id="rId137" w:tooltip="http://www.festival.1september.ru" w:history="1">
        <w:r w:rsidR="00816107" w:rsidRPr="00816107">
          <w:rPr>
            <w:rFonts w:ascii="Times New Roman" w:hAnsi="Times New Roman" w:cs="Times New Roman"/>
            <w:color w:val="0000FF"/>
            <w:sz w:val="24"/>
            <w:szCs w:val="24"/>
            <w:u w:val="single"/>
            <w:lang w:val="en-US"/>
          </w:rPr>
          <w:t>www</w:t>
        </w:r>
        <w:r w:rsidR="00816107" w:rsidRPr="00816107">
          <w:rPr>
            <w:rFonts w:ascii="Times New Roman" w:hAnsi="Times New Roman" w:cs="Times New Roman"/>
            <w:color w:val="0000FF"/>
            <w:sz w:val="24"/>
            <w:szCs w:val="24"/>
            <w:u w:val="single"/>
          </w:rPr>
          <w:t>.</w:t>
        </w:r>
        <w:r w:rsidR="00816107" w:rsidRPr="00816107">
          <w:rPr>
            <w:rFonts w:ascii="Times New Roman" w:hAnsi="Times New Roman" w:cs="Times New Roman"/>
            <w:color w:val="0000FF"/>
            <w:sz w:val="24"/>
            <w:szCs w:val="24"/>
            <w:u w:val="single"/>
            <w:lang w:val="en-US"/>
          </w:rPr>
          <w:t>festival</w:t>
        </w:r>
        <w:r w:rsidR="00816107" w:rsidRPr="00816107">
          <w:rPr>
            <w:rFonts w:ascii="Times New Roman" w:hAnsi="Times New Roman" w:cs="Times New Roman"/>
            <w:color w:val="0000FF"/>
            <w:sz w:val="24"/>
            <w:szCs w:val="24"/>
            <w:u w:val="single"/>
          </w:rPr>
          <w:t>.1</w:t>
        </w:r>
        <w:proofErr w:type="spellStart"/>
        <w:r w:rsidR="00816107" w:rsidRPr="00816107">
          <w:rPr>
            <w:rFonts w:ascii="Times New Roman" w:hAnsi="Times New Roman" w:cs="Times New Roman"/>
            <w:color w:val="0000FF"/>
            <w:sz w:val="24"/>
            <w:szCs w:val="24"/>
            <w:u w:val="single"/>
            <w:lang w:val="en-US"/>
          </w:rPr>
          <w:t>september</w:t>
        </w:r>
        <w:proofErr w:type="spellEnd"/>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ru</w:t>
        </w:r>
        <w:proofErr w:type="spellEnd"/>
      </w:hyperlink>
      <w:r w:rsidR="00816107" w:rsidRPr="00816107">
        <w:rPr>
          <w:rFonts w:ascii="Times New Roman" w:hAnsi="Times New Roman" w:cs="Times New Roman"/>
          <w:color w:val="000000"/>
          <w:sz w:val="24"/>
          <w:szCs w:val="24"/>
        </w:rPr>
        <w:t xml:space="preserve"> (Фестиваль педагогических идей «Открытый урок»).</w:t>
      </w:r>
    </w:p>
    <w:p w14:paraId="0D310CC8" w14:textId="77777777" w:rsidR="00816107" w:rsidRPr="00816107" w:rsidRDefault="00076DD1" w:rsidP="00816107">
      <w:pPr>
        <w:numPr>
          <w:ilvl w:val="0"/>
          <w:numId w:val="316"/>
        </w:numPr>
        <w:tabs>
          <w:tab w:val="left" w:pos="993"/>
        </w:tabs>
        <w:spacing w:after="0" w:line="360" w:lineRule="auto"/>
        <w:ind w:left="0" w:firstLine="709"/>
        <w:jc w:val="both"/>
        <w:rPr>
          <w:rFonts w:ascii="Times New Roman" w:hAnsi="Times New Roman" w:cs="Times New Roman"/>
        </w:rPr>
      </w:pPr>
      <w:hyperlink r:id="rId138" w:tooltip="http://www.base.garant.ru" w:history="1">
        <w:r w:rsidR="00816107" w:rsidRPr="00816107">
          <w:rPr>
            <w:rFonts w:ascii="Times New Roman" w:hAnsi="Times New Roman" w:cs="Times New Roman"/>
            <w:color w:val="0000FF"/>
            <w:sz w:val="24"/>
            <w:szCs w:val="24"/>
            <w:u w:val="single"/>
            <w:lang w:val="en-US"/>
          </w:rPr>
          <w:t>www</w:t>
        </w:r>
        <w:r w:rsidR="00816107" w:rsidRPr="00816107">
          <w:rPr>
            <w:rFonts w:ascii="Times New Roman" w:hAnsi="Times New Roman" w:cs="Times New Roman"/>
            <w:color w:val="0000FF"/>
            <w:sz w:val="24"/>
            <w:szCs w:val="24"/>
            <w:u w:val="single"/>
          </w:rPr>
          <w:t>.</w:t>
        </w:r>
        <w:r w:rsidR="00816107" w:rsidRPr="00816107">
          <w:rPr>
            <w:rFonts w:ascii="Times New Roman" w:hAnsi="Times New Roman" w:cs="Times New Roman"/>
            <w:color w:val="0000FF"/>
            <w:sz w:val="24"/>
            <w:szCs w:val="24"/>
            <w:u w:val="single"/>
            <w:lang w:val="en-US"/>
          </w:rPr>
          <w:t>base</w:t>
        </w:r>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garant</w:t>
        </w:r>
        <w:proofErr w:type="spellEnd"/>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ru</w:t>
        </w:r>
        <w:proofErr w:type="spellEnd"/>
      </w:hyperlink>
      <w:r w:rsidR="00816107" w:rsidRPr="00816107">
        <w:rPr>
          <w:rFonts w:ascii="Times New Roman" w:hAnsi="Times New Roman" w:cs="Times New Roman"/>
          <w:color w:val="000000"/>
          <w:sz w:val="24"/>
          <w:szCs w:val="24"/>
        </w:rPr>
        <w:t xml:space="preserve"> («ГАРАНТ» — информационно-правовой портал).</w:t>
      </w:r>
    </w:p>
    <w:p w14:paraId="2DC41E03" w14:textId="77777777" w:rsidR="00816107" w:rsidRPr="00816107" w:rsidRDefault="00076DD1" w:rsidP="00816107">
      <w:pPr>
        <w:numPr>
          <w:ilvl w:val="0"/>
          <w:numId w:val="316"/>
        </w:numPr>
        <w:tabs>
          <w:tab w:val="left" w:pos="993"/>
        </w:tabs>
        <w:spacing w:after="0" w:line="360" w:lineRule="auto"/>
        <w:ind w:left="0" w:firstLine="709"/>
        <w:jc w:val="both"/>
        <w:rPr>
          <w:rFonts w:ascii="Times New Roman" w:hAnsi="Times New Roman" w:cs="Times New Roman"/>
        </w:rPr>
        <w:sectPr w:rsidR="00816107" w:rsidRPr="00816107">
          <w:pgSz w:w="11909" w:h="16838"/>
          <w:pgMar w:top="802" w:right="1478" w:bottom="1532" w:left="1478" w:header="709" w:footer="709" w:gutter="48"/>
          <w:cols w:space="720"/>
          <w:docGrid w:linePitch="360"/>
        </w:sectPr>
      </w:pPr>
      <w:hyperlink r:id="rId139" w:tooltip="http://www.istrodina.com" w:history="1">
        <w:r w:rsidR="00816107" w:rsidRPr="00816107">
          <w:rPr>
            <w:rFonts w:ascii="Times New Roman" w:hAnsi="Times New Roman" w:cs="Times New Roman"/>
            <w:color w:val="0000FF"/>
            <w:sz w:val="24"/>
            <w:szCs w:val="24"/>
            <w:u w:val="single"/>
            <w:lang w:val="en-US"/>
          </w:rPr>
          <w:t>www</w:t>
        </w:r>
        <w:r w:rsidR="00816107" w:rsidRPr="00816107">
          <w:rPr>
            <w:rFonts w:ascii="Times New Roman" w:hAnsi="Times New Roman" w:cs="Times New Roman"/>
            <w:color w:val="0000FF"/>
            <w:sz w:val="24"/>
            <w:szCs w:val="24"/>
            <w:u w:val="single"/>
          </w:rPr>
          <w:t>.</w:t>
        </w:r>
        <w:proofErr w:type="spellStart"/>
        <w:r w:rsidR="00816107" w:rsidRPr="00816107">
          <w:rPr>
            <w:rFonts w:ascii="Times New Roman" w:hAnsi="Times New Roman" w:cs="Times New Roman"/>
            <w:color w:val="0000FF"/>
            <w:sz w:val="24"/>
            <w:szCs w:val="24"/>
            <w:u w:val="single"/>
            <w:lang w:val="en-US"/>
          </w:rPr>
          <w:t>istrodina</w:t>
        </w:r>
        <w:proofErr w:type="spellEnd"/>
        <w:r w:rsidR="00816107" w:rsidRPr="00816107">
          <w:rPr>
            <w:rFonts w:ascii="Times New Roman" w:hAnsi="Times New Roman" w:cs="Times New Roman"/>
            <w:color w:val="0000FF"/>
            <w:sz w:val="24"/>
            <w:szCs w:val="24"/>
            <w:u w:val="single"/>
          </w:rPr>
          <w:t>.</w:t>
        </w:r>
        <w:r w:rsidR="00816107" w:rsidRPr="00816107">
          <w:rPr>
            <w:rFonts w:ascii="Times New Roman" w:hAnsi="Times New Roman" w:cs="Times New Roman"/>
            <w:color w:val="0000FF"/>
            <w:sz w:val="24"/>
            <w:szCs w:val="24"/>
            <w:u w:val="single"/>
            <w:lang w:val="en-US"/>
          </w:rPr>
          <w:t>com</w:t>
        </w:r>
      </w:hyperlink>
      <w:r w:rsidR="00816107" w:rsidRPr="00816107">
        <w:rPr>
          <w:rFonts w:ascii="Times New Roman" w:hAnsi="Times New Roman" w:cs="Times New Roman"/>
          <w:color w:val="000000"/>
          <w:sz w:val="24"/>
          <w:szCs w:val="24"/>
        </w:rPr>
        <w:t xml:space="preserve"> (Российский исторический иллюстрированный журнал «Родина»).</w:t>
      </w:r>
    </w:p>
    <w:p w14:paraId="57C02C42" w14:textId="77777777" w:rsidR="00816107" w:rsidRPr="005F2EF8" w:rsidRDefault="00816107" w:rsidP="00816107">
      <w:pPr>
        <w:pageBreakBefore/>
        <w:spacing w:line="360" w:lineRule="auto"/>
        <w:jc w:val="center"/>
        <w:rPr>
          <w:rFonts w:ascii="Times New Roman" w:eastAsia="Calibri" w:hAnsi="Times New Roman" w:cs="Times New Roman"/>
          <w:b/>
          <w:color w:val="000000"/>
          <w:sz w:val="24"/>
          <w:szCs w:val="24"/>
        </w:rPr>
      </w:pPr>
      <w:r w:rsidRPr="005F2EF8">
        <w:rPr>
          <w:rFonts w:ascii="Times New Roman" w:hAnsi="Times New Roman" w:cs="Times New Roman"/>
          <w:b/>
          <w:color w:val="000000"/>
          <w:sz w:val="24"/>
          <w:szCs w:val="24"/>
        </w:rPr>
        <w:lastRenderedPageBreak/>
        <w:t xml:space="preserve"> 4 КОНТРОЛЬ И ОЦЕНКА РЕЗУЛЬТАТОВ ОСВОЕНИЯ ДИСЦИПЛИНЫ</w:t>
      </w:r>
    </w:p>
    <w:p w14:paraId="026ED1A6" w14:textId="77777777" w:rsidR="00816107" w:rsidRPr="00816107" w:rsidRDefault="00816107" w:rsidP="00816107">
      <w:pPr>
        <w:spacing w:line="360" w:lineRule="auto"/>
        <w:jc w:val="both"/>
        <w:rPr>
          <w:rFonts w:ascii="Times New Roman" w:hAnsi="Times New Roman" w:cs="Times New Roman"/>
          <w:sz w:val="24"/>
          <w:szCs w:val="24"/>
        </w:rPr>
      </w:pPr>
      <w:r w:rsidRPr="00816107">
        <w:tab/>
      </w:r>
      <w:r w:rsidRPr="00816107">
        <w:rPr>
          <w:rFonts w:ascii="Times New Roman" w:hAnsi="Times New Roman" w:cs="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706D6F78"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Таблица 3 – Контроль и оценка результатов освоения дисциплины</w:t>
      </w:r>
    </w:p>
    <w:tbl>
      <w:tblPr>
        <w:tblW w:w="10314"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686"/>
        <w:gridCol w:w="3118"/>
      </w:tblGrid>
      <w:tr w:rsidR="00816107" w:rsidRPr="00816107" w14:paraId="78D9902C" w14:textId="77777777" w:rsidTr="005F2EF8">
        <w:tc>
          <w:tcPr>
            <w:tcW w:w="3510" w:type="dxa"/>
            <w:shd w:val="clear" w:color="auto" w:fill="auto"/>
          </w:tcPr>
          <w:p w14:paraId="315A4835"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Результаты обучения (освоенные умения, усвоенные знания)</w:t>
            </w:r>
          </w:p>
        </w:tc>
        <w:tc>
          <w:tcPr>
            <w:tcW w:w="3686" w:type="dxa"/>
          </w:tcPr>
          <w:p w14:paraId="6F90DC2A"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Критерии оценки</w:t>
            </w:r>
          </w:p>
        </w:tc>
        <w:tc>
          <w:tcPr>
            <w:tcW w:w="3118" w:type="dxa"/>
            <w:shd w:val="clear" w:color="auto" w:fill="auto"/>
          </w:tcPr>
          <w:p w14:paraId="235B18F7"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Формы и методы контроля и оценки результатов обучения</w:t>
            </w:r>
          </w:p>
        </w:tc>
      </w:tr>
      <w:tr w:rsidR="00816107" w:rsidRPr="00816107" w14:paraId="5D53960F" w14:textId="77777777" w:rsidTr="005F2EF8">
        <w:trPr>
          <w:trHeight w:val="1548"/>
        </w:trPr>
        <w:tc>
          <w:tcPr>
            <w:tcW w:w="3510" w:type="dxa"/>
            <w:shd w:val="clear" w:color="auto" w:fill="auto"/>
          </w:tcPr>
          <w:p w14:paraId="4D7CDD06" w14:textId="77777777" w:rsidR="00816107" w:rsidRPr="00816107" w:rsidRDefault="00816107" w:rsidP="00816107">
            <w:pPr>
              <w:spacing w:after="0" w:line="240" w:lineRule="auto"/>
              <w:jc w:val="both"/>
              <w:rPr>
                <w:rFonts w:ascii="Times New Roman" w:eastAsia="Times New Roman" w:hAnsi="Times New Roman" w:cs="Times New Roman"/>
                <w:color w:val="000000"/>
                <w:sz w:val="20"/>
                <w:szCs w:val="20"/>
                <w:lang w:eastAsia="ru-RU"/>
              </w:rPr>
            </w:pPr>
            <w:r w:rsidRPr="00816107">
              <w:rPr>
                <w:rFonts w:ascii="Times New Roman" w:eastAsia="Times New Roman" w:hAnsi="Times New Roman" w:cs="Times New Roman"/>
                <w:color w:val="000000"/>
                <w:sz w:val="20"/>
                <w:szCs w:val="20"/>
                <w:lang w:eastAsia="ru-RU"/>
              </w:rPr>
              <w:t>Усвоенные знания:</w:t>
            </w:r>
          </w:p>
          <w:p w14:paraId="4A37FE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1) </w:t>
            </w:r>
            <w:r w:rsidRPr="00816107">
              <w:rPr>
                <w:rFonts w:ascii="Times New Roman" w:eastAsia="Times New Roman" w:hAnsi="Times New Roman" w:cs="Times New Roman"/>
                <w:color w:val="000000"/>
                <w:sz w:val="20"/>
                <w:szCs w:val="20"/>
              </w:rPr>
              <w:t>биосоциальную сущность человека, основные этапы и факторы социализации личности, место и роль человека в системе общественных отношений,</w:t>
            </w:r>
          </w:p>
          <w:p w14:paraId="612C68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sz w:val="20"/>
                <w:szCs w:val="20"/>
                <w:lang w:eastAsia="ru-RU"/>
              </w:rPr>
              <w:t xml:space="preserve">2) </w:t>
            </w:r>
            <w:r w:rsidRPr="00816107">
              <w:rPr>
                <w:rFonts w:ascii="Times New Roman" w:eastAsia="Times New Roman" w:hAnsi="Times New Roman" w:cs="Times New Roman"/>
                <w:color w:val="000000"/>
                <w:sz w:val="20"/>
                <w:szCs w:val="20"/>
              </w:rPr>
              <w:t xml:space="preserve">тенденции развития общества в целом как сложной динамичной системы, </w:t>
            </w:r>
            <w:r w:rsidRPr="00816107">
              <w:rPr>
                <w:rFonts w:ascii="Times New Roman" w:eastAsia="Times New Roman" w:hAnsi="Times New Roman" w:cs="Times New Roman"/>
                <w:bCs/>
                <w:color w:val="000000"/>
                <w:sz w:val="20"/>
                <w:szCs w:val="20"/>
              </w:rPr>
              <w:t xml:space="preserve">а </w:t>
            </w:r>
            <w:r w:rsidRPr="00816107">
              <w:rPr>
                <w:rFonts w:ascii="Times New Roman" w:eastAsia="Times New Roman" w:hAnsi="Times New Roman" w:cs="Times New Roman"/>
                <w:color w:val="000000"/>
                <w:sz w:val="20"/>
                <w:szCs w:val="20"/>
              </w:rPr>
              <w:t>также важнейших социальных институтов,</w:t>
            </w:r>
          </w:p>
          <w:p w14:paraId="7FB56A1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3) необходимость регулирования общественных отношений, сущность социальных норм, механизмы правового регулирования,</w:t>
            </w:r>
          </w:p>
          <w:p w14:paraId="6DB4744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4) особенности социально-гуманитарного познания.</w:t>
            </w:r>
          </w:p>
          <w:p w14:paraId="3EDEE71F"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sz w:val="20"/>
                <w:szCs w:val="20"/>
              </w:rPr>
              <w:t>Освоенные умения:</w:t>
            </w:r>
          </w:p>
          <w:p w14:paraId="085563C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1) </w:t>
            </w:r>
            <w:r w:rsidRPr="00816107">
              <w:rPr>
                <w:rFonts w:ascii="Times New Roman" w:eastAsia="Times New Roman" w:hAnsi="Times New Roman" w:cs="Times New Roman"/>
                <w:bCs/>
                <w:color w:val="000000"/>
                <w:sz w:val="20"/>
                <w:szCs w:val="20"/>
              </w:rPr>
              <w:t xml:space="preserve">характеризовать </w:t>
            </w:r>
            <w:r w:rsidRPr="00816107">
              <w:rPr>
                <w:rFonts w:ascii="Times New Roman" w:eastAsia="Times New Roman" w:hAnsi="Times New Roman" w:cs="Times New Roman"/>
                <w:color w:val="000000"/>
                <w:sz w:val="20"/>
                <w:szCs w:val="20"/>
              </w:rPr>
              <w:t>основные социальные объекты, выделяя их существенные признаки, закономерности развития,</w:t>
            </w:r>
          </w:p>
          <w:p w14:paraId="4EE2C3F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2) </w:t>
            </w:r>
            <w:r w:rsidRPr="00816107">
              <w:rPr>
                <w:rFonts w:ascii="Times New Roman" w:eastAsia="Times New Roman" w:hAnsi="Times New Roman" w:cs="Times New Roman"/>
                <w:bCs/>
                <w:color w:val="000000"/>
                <w:sz w:val="20"/>
                <w:szCs w:val="20"/>
              </w:rPr>
              <w:t xml:space="preserve">анализировать </w:t>
            </w:r>
            <w:r w:rsidRPr="00816107">
              <w:rPr>
                <w:rFonts w:ascii="Times New Roman" w:eastAsia="Times New Roman" w:hAnsi="Times New Roman" w:cs="Times New Roman"/>
                <w:color w:val="000000"/>
                <w:sz w:val="20"/>
                <w:szCs w:val="20"/>
              </w:rPr>
              <w:t>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6C854E7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3) </w:t>
            </w:r>
            <w:r w:rsidRPr="00816107">
              <w:rPr>
                <w:rFonts w:ascii="Times New Roman" w:eastAsia="Times New Roman" w:hAnsi="Times New Roman" w:cs="Times New Roman"/>
                <w:bCs/>
                <w:color w:val="000000"/>
                <w:sz w:val="20"/>
                <w:szCs w:val="20"/>
              </w:rPr>
              <w:t xml:space="preserve">объяснять </w:t>
            </w:r>
            <w:r w:rsidRPr="00816107">
              <w:rPr>
                <w:rFonts w:ascii="Times New Roman" w:eastAsia="Times New Roman" w:hAnsi="Times New Roman" w:cs="Times New Roman"/>
                <w:color w:val="000000"/>
                <w:sz w:val="20"/>
                <w:szCs w:val="20"/>
              </w:rPr>
              <w:t>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51204D1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4) </w:t>
            </w:r>
            <w:r w:rsidRPr="00816107">
              <w:rPr>
                <w:rFonts w:ascii="Times New Roman" w:eastAsia="Times New Roman" w:hAnsi="Times New Roman" w:cs="Times New Roman"/>
                <w:bCs/>
                <w:color w:val="000000"/>
                <w:sz w:val="20"/>
                <w:szCs w:val="20"/>
              </w:rPr>
              <w:t xml:space="preserve">раскрывать на примерах </w:t>
            </w:r>
            <w:r w:rsidRPr="00816107">
              <w:rPr>
                <w:rFonts w:ascii="Times New Roman" w:eastAsia="Times New Roman" w:hAnsi="Times New Roman" w:cs="Times New Roman"/>
                <w:color w:val="000000"/>
                <w:sz w:val="20"/>
                <w:szCs w:val="20"/>
              </w:rPr>
              <w:t>изученные теоретические положения и понятия социально-экономических и гуманитарных наук,</w:t>
            </w:r>
          </w:p>
          <w:p w14:paraId="5F39B8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5) </w:t>
            </w:r>
            <w:r w:rsidRPr="00816107">
              <w:rPr>
                <w:rFonts w:ascii="Times New Roman" w:eastAsia="Times New Roman" w:hAnsi="Times New Roman" w:cs="Times New Roman"/>
                <w:bCs/>
                <w:color w:val="000000"/>
                <w:sz w:val="20"/>
                <w:szCs w:val="20"/>
              </w:rPr>
              <w:t xml:space="preserve">осуществлять поиск </w:t>
            </w:r>
            <w:r w:rsidRPr="00816107">
              <w:rPr>
                <w:rFonts w:ascii="Times New Roman" w:eastAsia="Times New Roman" w:hAnsi="Times New Roman" w:cs="Times New Roman"/>
                <w:color w:val="000000"/>
                <w:sz w:val="20"/>
                <w:szCs w:val="20"/>
              </w:rPr>
              <w:t>социальной информации, представленной в различных знаковых системах (текст, схема, таблица, диаграмма, аудиовизуальный ряд),</w:t>
            </w:r>
          </w:p>
          <w:p w14:paraId="447852E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6) извлекать из неадаптированных оригинальных текстов (правовых, </w:t>
            </w:r>
            <w:r w:rsidRPr="00816107">
              <w:rPr>
                <w:rFonts w:ascii="Times New Roman" w:eastAsia="Times New Roman" w:hAnsi="Times New Roman" w:cs="Times New Roman"/>
                <w:color w:val="000000"/>
                <w:sz w:val="20"/>
                <w:szCs w:val="20"/>
              </w:rPr>
              <w:lastRenderedPageBreak/>
              <w:t xml:space="preserve">научно-популярных, публицистических и др.) знания по заданным темам, </w:t>
            </w:r>
          </w:p>
          <w:p w14:paraId="571277C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7) систематизировать, анализировать и обобщать неупорядоченную социальную информацию; различать в ней факты и мнения, аргументы и выводы,</w:t>
            </w:r>
          </w:p>
          <w:p w14:paraId="7A8B29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8) </w:t>
            </w:r>
            <w:r w:rsidRPr="00816107">
              <w:rPr>
                <w:rFonts w:ascii="Times New Roman" w:eastAsia="Times New Roman" w:hAnsi="Times New Roman" w:cs="Times New Roman"/>
                <w:bCs/>
                <w:color w:val="000000"/>
                <w:sz w:val="20"/>
                <w:szCs w:val="20"/>
              </w:rPr>
              <w:t xml:space="preserve">оценивать </w:t>
            </w:r>
            <w:r w:rsidRPr="00816107">
              <w:rPr>
                <w:rFonts w:ascii="Times New Roman" w:eastAsia="Times New Roman" w:hAnsi="Times New Roman" w:cs="Times New Roman"/>
                <w:color w:val="000000"/>
                <w:sz w:val="20"/>
                <w:szCs w:val="20"/>
              </w:rPr>
              <w:t>действия субъектов социальной жизни, включая личность, группы, организации, с точки зрения социальных норм, экономической рациональности,</w:t>
            </w:r>
          </w:p>
          <w:p w14:paraId="47D707C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9) </w:t>
            </w:r>
            <w:r w:rsidRPr="00816107">
              <w:rPr>
                <w:rFonts w:ascii="Times New Roman" w:eastAsia="Times New Roman" w:hAnsi="Times New Roman" w:cs="Times New Roman"/>
                <w:bCs/>
                <w:color w:val="000000"/>
                <w:sz w:val="20"/>
                <w:szCs w:val="20"/>
              </w:rPr>
              <w:t xml:space="preserve">формулировать </w:t>
            </w:r>
            <w:r w:rsidRPr="00816107">
              <w:rPr>
                <w:rFonts w:ascii="Times New Roman" w:eastAsia="Times New Roman" w:hAnsi="Times New Roman" w:cs="Times New Roman"/>
                <w:color w:val="000000"/>
                <w:sz w:val="20"/>
                <w:szCs w:val="20"/>
              </w:rPr>
              <w:t>на основе приобретенных обществоведческих знаний собственные суждения и аргументы по определенным проблемам,</w:t>
            </w:r>
          </w:p>
          <w:p w14:paraId="1F517B8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10) </w:t>
            </w:r>
            <w:r w:rsidRPr="00816107">
              <w:rPr>
                <w:rFonts w:ascii="Times New Roman" w:eastAsia="Times New Roman" w:hAnsi="Times New Roman" w:cs="Times New Roman"/>
                <w:bCs/>
                <w:color w:val="000000"/>
                <w:sz w:val="20"/>
                <w:szCs w:val="20"/>
              </w:rPr>
              <w:t xml:space="preserve">подготавливать </w:t>
            </w:r>
            <w:r w:rsidRPr="00816107">
              <w:rPr>
                <w:rFonts w:ascii="Times New Roman" w:eastAsia="Times New Roman" w:hAnsi="Times New Roman" w:cs="Times New Roman"/>
                <w:color w:val="000000"/>
                <w:sz w:val="20"/>
                <w:szCs w:val="20"/>
              </w:rPr>
              <w:t>устное выступление, творческую работу по социальной проблематике,</w:t>
            </w:r>
          </w:p>
          <w:p w14:paraId="13FC28D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11) </w:t>
            </w:r>
            <w:r w:rsidRPr="00816107">
              <w:rPr>
                <w:rFonts w:ascii="Times New Roman" w:eastAsia="Times New Roman" w:hAnsi="Times New Roman" w:cs="Times New Roman"/>
                <w:bCs/>
                <w:color w:val="000000"/>
                <w:sz w:val="20"/>
                <w:szCs w:val="20"/>
              </w:rPr>
              <w:t xml:space="preserve">применять </w:t>
            </w:r>
            <w:r w:rsidRPr="00816107">
              <w:rPr>
                <w:rFonts w:ascii="Times New Roman" w:eastAsia="Times New Roman" w:hAnsi="Times New Roman" w:cs="Times New Roman"/>
                <w:color w:val="000000"/>
                <w:sz w:val="20"/>
                <w:szCs w:val="20"/>
              </w:rPr>
              <w:t>социально-экономические и гуманитарные знания в процессе решения познавательных задач по актуальным социальным проблемам.</w:t>
            </w:r>
          </w:p>
          <w:p w14:paraId="4BB83259" w14:textId="77777777" w:rsidR="00816107" w:rsidRPr="00816107" w:rsidRDefault="00816107" w:rsidP="00816107">
            <w:pPr>
              <w:spacing w:after="0" w:line="240" w:lineRule="auto"/>
              <w:jc w:val="both"/>
              <w:rPr>
                <w:rFonts w:ascii="Times New Roman" w:eastAsia="Times New Roman" w:hAnsi="Times New Roman" w:cs="Times New Roman"/>
                <w:color w:val="000000"/>
                <w:sz w:val="20"/>
                <w:szCs w:val="20"/>
                <w:lang w:eastAsia="ru-RU"/>
              </w:rPr>
            </w:pPr>
          </w:p>
        </w:tc>
        <w:tc>
          <w:tcPr>
            <w:tcW w:w="3686" w:type="dxa"/>
          </w:tcPr>
          <w:p w14:paraId="7470638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lastRenderedPageBreak/>
              <w:t xml:space="preserve">- успешное выполнение типичных социальных ролей; </w:t>
            </w:r>
            <w:proofErr w:type="gramStart"/>
            <w:r w:rsidRPr="00816107">
              <w:rPr>
                <w:rFonts w:ascii="Times New Roman" w:eastAsia="Times New Roman" w:hAnsi="Times New Roman" w:cs="Times New Roman"/>
                <w:color w:val="000000"/>
                <w:sz w:val="20"/>
                <w:szCs w:val="20"/>
              </w:rPr>
              <w:t>сознательное  взаимодействия</w:t>
            </w:r>
            <w:proofErr w:type="gramEnd"/>
            <w:r w:rsidRPr="00816107">
              <w:rPr>
                <w:rFonts w:ascii="Times New Roman" w:eastAsia="Times New Roman" w:hAnsi="Times New Roman" w:cs="Times New Roman"/>
                <w:color w:val="000000"/>
                <w:sz w:val="20"/>
                <w:szCs w:val="20"/>
              </w:rPr>
              <w:t xml:space="preserve"> с различными социальными институтами;</w:t>
            </w:r>
          </w:p>
          <w:p w14:paraId="16A76B7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совершенствование собственной познавательной деятельности;</w:t>
            </w:r>
          </w:p>
          <w:p w14:paraId="2FD389D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xml:space="preserve">- критическое восприятие информации, получаемой в межличностном общении и массовой коммуникации; </w:t>
            </w:r>
          </w:p>
          <w:p w14:paraId="615B67A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осуществление самостоятельного поиска, анализа и использования собранной социальной информации;</w:t>
            </w:r>
          </w:p>
          <w:p w14:paraId="0AA533A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решение практических жизненных проблем, возникающих в социальной деятельности;</w:t>
            </w:r>
          </w:p>
          <w:p w14:paraId="7EBABB3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ориентировка в актуальных общественных событиях, определения личной гражданской позиции;</w:t>
            </w:r>
          </w:p>
          <w:p w14:paraId="5CAE41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предвидение возможных последствий определенных социальных действий;</w:t>
            </w:r>
          </w:p>
          <w:p w14:paraId="2408D96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оценка происходящих событий и поведения людей с точки зрения морали и права;</w:t>
            </w:r>
          </w:p>
          <w:p w14:paraId="02886ED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
              <w:jc w:val="both"/>
              <w:rPr>
                <w:rFonts w:ascii="Times New Roman" w:eastAsia="Times New Roman" w:hAnsi="Times New Roman" w:cs="Times New Roman"/>
                <w:color w:val="000000"/>
                <w:sz w:val="20"/>
                <w:szCs w:val="20"/>
              </w:rPr>
            </w:pPr>
            <w:r w:rsidRPr="00816107">
              <w:rPr>
                <w:rFonts w:ascii="Times New Roman" w:eastAsia="Times New Roman" w:hAnsi="Times New Roman" w:cs="Times New Roman"/>
                <w:color w:val="000000"/>
                <w:sz w:val="20"/>
                <w:szCs w:val="20"/>
              </w:rPr>
              <w:t>- реализация и защита прав человека и гражданина, осознанного выполнение гражданских обязанностей;</w:t>
            </w:r>
          </w:p>
          <w:p w14:paraId="47116A66" w14:textId="77777777" w:rsidR="00816107" w:rsidRPr="00816107" w:rsidRDefault="00816107" w:rsidP="00816107">
            <w:pPr>
              <w:spacing w:after="0" w:line="240" w:lineRule="auto"/>
              <w:ind w:firstLine="35"/>
              <w:jc w:val="both"/>
              <w:rPr>
                <w:rFonts w:ascii="Times New Roman" w:hAnsi="Times New Roman" w:cs="Times New Roman"/>
                <w:bCs/>
                <w:sz w:val="20"/>
                <w:szCs w:val="20"/>
              </w:rPr>
            </w:pPr>
            <w:r w:rsidRPr="00816107">
              <w:rPr>
                <w:rFonts w:ascii="Times New Roman" w:eastAsia="Times New Roman" w:hAnsi="Times New Roman" w:cs="Times New Roman"/>
                <w:color w:val="000000"/>
                <w:sz w:val="20"/>
                <w:szCs w:val="20"/>
              </w:rPr>
              <w:t>- осуществление конструктивного взаимодействия людей с разными убеждениями, культурными ценностями и социальным положением</w:t>
            </w:r>
          </w:p>
        </w:tc>
        <w:tc>
          <w:tcPr>
            <w:tcW w:w="3118" w:type="dxa"/>
            <w:shd w:val="clear" w:color="auto" w:fill="auto"/>
          </w:tcPr>
          <w:p w14:paraId="022BB6A8" w14:textId="77777777" w:rsidR="00816107" w:rsidRPr="00816107" w:rsidRDefault="00816107" w:rsidP="00816107">
            <w:pPr>
              <w:spacing w:after="0" w:line="240" w:lineRule="auto"/>
              <w:jc w:val="both"/>
              <w:rPr>
                <w:rFonts w:ascii="Times New Roman" w:hAnsi="Times New Roman" w:cs="Times New Roman"/>
                <w:bCs/>
                <w:sz w:val="20"/>
                <w:szCs w:val="20"/>
              </w:rPr>
            </w:pPr>
            <w:r w:rsidRPr="00816107">
              <w:rPr>
                <w:rFonts w:ascii="Times New Roman" w:hAnsi="Times New Roman" w:cs="Times New Roman"/>
                <w:bCs/>
                <w:sz w:val="20"/>
                <w:szCs w:val="20"/>
              </w:rPr>
              <w:t>Формы: текущее и итоговое тестирование, самоконтроль, практические работы, семинарские занятия</w:t>
            </w:r>
          </w:p>
          <w:p w14:paraId="620B0F37" w14:textId="77777777" w:rsidR="00816107" w:rsidRPr="00816107" w:rsidRDefault="00816107" w:rsidP="00816107">
            <w:pPr>
              <w:spacing w:after="0" w:line="240" w:lineRule="auto"/>
              <w:jc w:val="both"/>
              <w:rPr>
                <w:rFonts w:ascii="Times New Roman" w:hAnsi="Times New Roman" w:cs="Times New Roman"/>
                <w:sz w:val="20"/>
                <w:szCs w:val="20"/>
              </w:rPr>
            </w:pPr>
            <w:r w:rsidRPr="00816107">
              <w:rPr>
                <w:rFonts w:ascii="Times New Roman" w:hAnsi="Times New Roman" w:cs="Times New Roman"/>
                <w:bCs/>
                <w:sz w:val="20"/>
                <w:szCs w:val="20"/>
              </w:rPr>
              <w:t xml:space="preserve">Методы: устный опрос (индивидуальный и фронтальный), </w:t>
            </w:r>
            <w:proofErr w:type="gramStart"/>
            <w:r w:rsidRPr="00816107">
              <w:rPr>
                <w:rFonts w:ascii="Times New Roman" w:hAnsi="Times New Roman" w:cs="Times New Roman"/>
                <w:bCs/>
                <w:sz w:val="20"/>
                <w:szCs w:val="20"/>
              </w:rPr>
              <w:t>письменный  опрос</w:t>
            </w:r>
            <w:proofErr w:type="gramEnd"/>
            <w:r w:rsidRPr="00816107">
              <w:rPr>
                <w:rFonts w:ascii="Times New Roman" w:hAnsi="Times New Roman" w:cs="Times New Roman"/>
                <w:bCs/>
                <w:sz w:val="20"/>
                <w:szCs w:val="20"/>
              </w:rPr>
              <w:t xml:space="preserve">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tc>
      </w:tr>
    </w:tbl>
    <w:p w14:paraId="6AB0AF9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p>
    <w:p w14:paraId="174C19A8" w14:textId="77777777" w:rsidR="00816107" w:rsidRDefault="008161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D80FC8C" w14:textId="77777777" w:rsidR="00816107" w:rsidRPr="005F2EF8" w:rsidRDefault="00816107" w:rsidP="00816107">
      <w:pPr>
        <w:spacing w:after="0" w:line="360" w:lineRule="auto"/>
        <w:jc w:val="right"/>
        <w:rPr>
          <w:rFonts w:ascii="Times New Roman" w:eastAsia="Times New Roman" w:hAnsi="Times New Roman" w:cs="Times New Roman"/>
          <w:b/>
          <w:sz w:val="24"/>
          <w:szCs w:val="20"/>
          <w:lang w:eastAsia="ar-SA"/>
        </w:rPr>
      </w:pPr>
      <w:r w:rsidRPr="005F2EF8">
        <w:rPr>
          <w:rFonts w:ascii="Times New Roman" w:eastAsia="Times New Roman" w:hAnsi="Times New Roman" w:cs="Times New Roman"/>
          <w:b/>
          <w:sz w:val="24"/>
          <w:szCs w:val="20"/>
          <w:lang w:eastAsia="ar-SA"/>
        </w:rPr>
        <w:lastRenderedPageBreak/>
        <w:t>Приложение 3.21</w:t>
      </w:r>
    </w:p>
    <w:p w14:paraId="1D99BB04" w14:textId="77777777" w:rsidR="00273286" w:rsidRPr="005F2EF8" w:rsidRDefault="00273286" w:rsidP="00273286">
      <w:pPr>
        <w:spacing w:after="0"/>
        <w:jc w:val="right"/>
        <w:rPr>
          <w:rFonts w:ascii="Times New Roman" w:hAnsi="Times New Roman"/>
          <w:bCs/>
          <w:sz w:val="24"/>
          <w:szCs w:val="24"/>
        </w:rPr>
      </w:pPr>
      <w:r w:rsidRPr="005F2EF8">
        <w:rPr>
          <w:rFonts w:ascii="Times New Roman" w:hAnsi="Times New Roman"/>
          <w:bCs/>
          <w:sz w:val="24"/>
          <w:szCs w:val="24"/>
        </w:rPr>
        <w:t>к ПООП-П по профессии</w:t>
      </w:r>
    </w:p>
    <w:p w14:paraId="2DA85807" w14:textId="77777777" w:rsidR="00273286" w:rsidRPr="00FC1432" w:rsidRDefault="00273286" w:rsidP="00273286">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292F2BAB"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11AB0A34"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69B32084"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49434E88"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36288123"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4AEEEB5D"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4AC82BD9"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7C46EE3C" w14:textId="77777777" w:rsidR="00816107" w:rsidRPr="00816107" w:rsidRDefault="00816107" w:rsidP="00816107">
      <w:pPr>
        <w:widowControl w:val="0"/>
        <w:spacing w:after="0" w:line="240" w:lineRule="auto"/>
        <w:jc w:val="center"/>
        <w:rPr>
          <w:rFonts w:ascii="Times New Roman" w:eastAsia="Times New Roman" w:hAnsi="Times New Roman" w:cs="Times New Roman"/>
          <w:sz w:val="28"/>
          <w:szCs w:val="24"/>
          <w:lang w:eastAsia="ru-RU"/>
        </w:rPr>
      </w:pPr>
    </w:p>
    <w:p w14:paraId="482E5BCC" w14:textId="1E87BB22" w:rsid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5F2EF8">
        <w:rPr>
          <w:rFonts w:ascii="Times New Roman" w:eastAsia="Times New Roman" w:hAnsi="Times New Roman" w:cs="Times New Roman"/>
          <w:b/>
          <w:bCs/>
          <w:caps/>
          <w:sz w:val="24"/>
          <w:szCs w:val="24"/>
          <w:lang w:eastAsia="ru-RU"/>
        </w:rPr>
        <w:t xml:space="preserve">РАБОЧАЯ ПРОГРАММа </w:t>
      </w:r>
      <w:r w:rsidR="00161EF5">
        <w:rPr>
          <w:rFonts w:ascii="Times New Roman" w:eastAsia="Times New Roman" w:hAnsi="Times New Roman" w:cs="Times New Roman"/>
          <w:b/>
          <w:bCs/>
          <w:caps/>
          <w:sz w:val="24"/>
          <w:szCs w:val="24"/>
          <w:lang w:eastAsia="ru-RU"/>
        </w:rPr>
        <w:t>обязательного профессионального блока</w:t>
      </w:r>
    </w:p>
    <w:p w14:paraId="5822CF6E" w14:textId="4A7CA51F" w:rsidR="00161EF5"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2AD78143" w14:textId="041B79AA" w:rsidR="00161EF5" w:rsidRPr="005F2EF8" w:rsidRDefault="00161EF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общепрофессионального цикла</w:t>
      </w:r>
    </w:p>
    <w:p w14:paraId="4CA5B95E" w14:textId="77777777" w:rsidR="005F2EF8" w:rsidRPr="005F2EF8" w:rsidRDefault="005F2EF8"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35847F72" w14:textId="4FF31F0C" w:rsidR="00816107" w:rsidRPr="005F2EF8"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5F2EF8">
        <w:rPr>
          <w:rFonts w:ascii="Times New Roman" w:eastAsia="Times New Roman" w:hAnsi="Times New Roman" w:cs="Times New Roman"/>
          <w:b/>
          <w:bCs/>
          <w:caps/>
          <w:sz w:val="24"/>
          <w:szCs w:val="24"/>
          <w:lang w:eastAsia="ru-RU"/>
        </w:rPr>
        <w:t xml:space="preserve">Оп.09 </w:t>
      </w:r>
      <w:r w:rsidR="00161EF5">
        <w:rPr>
          <w:rFonts w:ascii="Times New Roman" w:eastAsia="Times New Roman" w:hAnsi="Times New Roman" w:cs="Times New Roman"/>
          <w:b/>
          <w:bCs/>
          <w:sz w:val="24"/>
          <w:szCs w:val="24"/>
          <w:lang w:eastAsia="ru-RU"/>
        </w:rPr>
        <w:t>И</w:t>
      </w:r>
      <w:r w:rsidR="00161EF5" w:rsidRPr="005F2EF8">
        <w:rPr>
          <w:rFonts w:ascii="Times New Roman" w:eastAsia="Times New Roman" w:hAnsi="Times New Roman" w:cs="Times New Roman"/>
          <w:b/>
          <w:bCs/>
          <w:sz w:val="24"/>
          <w:szCs w:val="24"/>
          <w:lang w:eastAsia="ru-RU"/>
        </w:rPr>
        <w:t>ностранный язык в профессиональной деятельности</w:t>
      </w:r>
    </w:p>
    <w:p w14:paraId="371A0631"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1FD468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4C86EE39"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F6DEA5A"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6C4833E"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BEBC7CE"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F5CDAF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849FBBE"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794B8E13"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29657E0"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CB618A6"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30DC5DD7"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108CA2A"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1940648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65E775F"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11664E9"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329F99D"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C59D401"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6D26F2BE"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0A3B4EB3" w14:textId="77777777" w:rsid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2046DD41" w14:textId="77777777" w:rsidR="00816107" w:rsidRPr="00816107" w:rsidRDefault="00816107" w:rsidP="00816107">
      <w:pPr>
        <w:widowControl w:val="0"/>
        <w:spacing w:after="0" w:line="240" w:lineRule="auto"/>
        <w:jc w:val="center"/>
        <w:rPr>
          <w:rFonts w:ascii="Times New Roman" w:eastAsia="Times New Roman" w:hAnsi="Times New Roman" w:cs="Times New Roman"/>
          <w:sz w:val="24"/>
          <w:szCs w:val="24"/>
          <w:lang w:eastAsia="ru-RU"/>
        </w:rPr>
      </w:pPr>
    </w:p>
    <w:p w14:paraId="59A2D13E" w14:textId="77777777" w:rsidR="00816107" w:rsidRPr="00816107" w:rsidRDefault="00816107" w:rsidP="00816107">
      <w:pPr>
        <w:widowControl w:val="0"/>
        <w:spacing w:after="0" w:line="240" w:lineRule="auto"/>
        <w:rPr>
          <w:rFonts w:ascii="Times New Roman" w:eastAsia="Times New Roman" w:hAnsi="Times New Roman" w:cs="Times New Roman"/>
          <w:sz w:val="24"/>
          <w:szCs w:val="24"/>
          <w:lang w:eastAsia="ru-RU"/>
        </w:rPr>
      </w:pPr>
    </w:p>
    <w:p w14:paraId="56420E11" w14:textId="77777777" w:rsidR="00816107" w:rsidRPr="00816107" w:rsidRDefault="00816107" w:rsidP="00816107">
      <w:pPr>
        <w:widowControl w:val="0"/>
        <w:spacing w:after="0" w:line="240" w:lineRule="auto"/>
        <w:rPr>
          <w:rFonts w:ascii="Times New Roman" w:eastAsia="Times New Roman" w:hAnsi="Times New Roman" w:cs="Times New Roman"/>
          <w:sz w:val="24"/>
          <w:szCs w:val="24"/>
          <w:lang w:eastAsia="ru-RU"/>
        </w:rPr>
      </w:pPr>
    </w:p>
    <w:p w14:paraId="3F227426" w14:textId="77D6577E" w:rsidR="00816107" w:rsidRPr="00161EF5" w:rsidRDefault="00816107" w:rsidP="00816107">
      <w:pPr>
        <w:widowControl w:val="0"/>
        <w:spacing w:after="0" w:line="240" w:lineRule="auto"/>
        <w:jc w:val="center"/>
        <w:rPr>
          <w:rFonts w:ascii="Times New Roman" w:eastAsia="Times New Roman" w:hAnsi="Times New Roman" w:cs="Times New Roman"/>
          <w:b/>
          <w:bCs/>
          <w:sz w:val="24"/>
          <w:szCs w:val="24"/>
          <w:lang w:eastAsia="ru-RU"/>
        </w:rPr>
      </w:pPr>
      <w:r w:rsidRPr="00161EF5">
        <w:rPr>
          <w:rFonts w:ascii="Times New Roman" w:eastAsia="Times New Roman" w:hAnsi="Times New Roman" w:cs="Times New Roman"/>
          <w:b/>
          <w:bCs/>
          <w:sz w:val="24"/>
          <w:szCs w:val="24"/>
          <w:lang w:eastAsia="ru-RU"/>
        </w:rPr>
        <w:t>2022</w:t>
      </w:r>
      <w:r w:rsidR="005F2EF8" w:rsidRPr="00161EF5">
        <w:rPr>
          <w:rFonts w:ascii="Times New Roman" w:eastAsia="Times New Roman" w:hAnsi="Times New Roman" w:cs="Times New Roman"/>
          <w:b/>
          <w:bCs/>
          <w:sz w:val="24"/>
          <w:szCs w:val="24"/>
          <w:lang w:eastAsia="ru-RU"/>
        </w:rPr>
        <w:t xml:space="preserve"> г.</w:t>
      </w:r>
    </w:p>
    <w:p w14:paraId="43653AAC" w14:textId="77777777" w:rsidR="00816107" w:rsidRPr="00816107" w:rsidRDefault="00816107" w:rsidP="00816107">
      <w:pPr>
        <w:widowControl w:val="0"/>
        <w:spacing w:after="0" w:line="360" w:lineRule="auto"/>
        <w:ind w:firstLine="709"/>
        <w:jc w:val="both"/>
        <w:rPr>
          <w:rFonts w:ascii="Times New Roman" w:eastAsia="Times New Roman" w:hAnsi="Times New Roman" w:cs="Times New Roman"/>
          <w:sz w:val="24"/>
          <w:szCs w:val="24"/>
          <w:lang w:eastAsia="ru-RU"/>
        </w:rPr>
      </w:pPr>
    </w:p>
    <w:p w14:paraId="1D88ABF5" w14:textId="77777777" w:rsidR="00816107" w:rsidRPr="00816107" w:rsidRDefault="00816107" w:rsidP="00816107">
      <w:pPr>
        <w:widowControl w:val="0"/>
        <w:tabs>
          <w:tab w:val="left" w:pos="6420"/>
        </w:tabs>
        <w:suppressAutoHyphens/>
        <w:spacing w:after="0" w:line="360" w:lineRule="auto"/>
        <w:ind w:firstLine="919"/>
        <w:rPr>
          <w:rFonts w:ascii="Times New Roman" w:eastAsia="Times New Roman" w:hAnsi="Times New Roman" w:cs="Times New Roman"/>
          <w:sz w:val="24"/>
          <w:szCs w:val="24"/>
          <w:lang w:eastAsia="ru-RU"/>
        </w:rPr>
      </w:pPr>
    </w:p>
    <w:p w14:paraId="1F3996D2"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4"/>
          <w:szCs w:val="24"/>
          <w:lang w:eastAsia="ru-RU"/>
        </w:rPr>
      </w:pPr>
    </w:p>
    <w:p w14:paraId="7F5BAE55"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4"/>
          <w:szCs w:val="24"/>
          <w:lang w:eastAsia="ru-RU"/>
        </w:rPr>
      </w:pPr>
    </w:p>
    <w:p w14:paraId="7B3BEDFC"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4"/>
          <w:szCs w:val="24"/>
          <w:lang w:eastAsia="ru-RU"/>
        </w:rPr>
      </w:pPr>
    </w:p>
    <w:p w14:paraId="4525C72B"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4"/>
          <w:szCs w:val="24"/>
          <w:lang w:eastAsia="ru-RU"/>
        </w:rPr>
      </w:pPr>
    </w:p>
    <w:p w14:paraId="5556A8BE" w14:textId="77777777" w:rsidR="00816107" w:rsidRPr="00816107" w:rsidRDefault="00816107" w:rsidP="00816107">
      <w:pPr>
        <w:widowControl w:val="0"/>
        <w:spacing w:after="0" w:line="360" w:lineRule="auto"/>
        <w:jc w:val="both"/>
        <w:rPr>
          <w:rFonts w:ascii="Times New Roman" w:eastAsia="Times New Roman" w:hAnsi="Times New Roman" w:cs="Times New Roman"/>
          <w:sz w:val="24"/>
          <w:szCs w:val="24"/>
          <w:lang w:eastAsia="ru-RU"/>
        </w:rPr>
      </w:pPr>
    </w:p>
    <w:p w14:paraId="0D9EC505" w14:textId="77777777" w:rsidR="00816107" w:rsidRPr="005F2EF8" w:rsidRDefault="00816107" w:rsidP="00816107">
      <w:pPr>
        <w:suppressAutoHyphens/>
        <w:spacing w:after="0" w:line="240" w:lineRule="auto"/>
        <w:jc w:val="center"/>
        <w:rPr>
          <w:rFonts w:ascii="Times New Roman" w:eastAsia="Times New Roman" w:hAnsi="Times New Roman" w:cs="Times New Roman"/>
          <w:b/>
          <w:i/>
          <w:iCs/>
          <w:sz w:val="24"/>
          <w:szCs w:val="24"/>
          <w:lang w:eastAsia="ru-RU"/>
        </w:rPr>
      </w:pPr>
      <w:r w:rsidRPr="005F2EF8">
        <w:rPr>
          <w:rFonts w:ascii="Times New Roman" w:eastAsia="Times New Roman" w:hAnsi="Times New Roman" w:cs="Times New Roman"/>
          <w:b/>
          <w:i/>
          <w:iCs/>
          <w:sz w:val="24"/>
          <w:szCs w:val="24"/>
          <w:lang w:eastAsia="ru-RU"/>
        </w:rPr>
        <w:t>СОДЕРЖАНИЕ</w:t>
      </w:r>
    </w:p>
    <w:p w14:paraId="1EF8F72F" w14:textId="77777777" w:rsidR="00816107" w:rsidRPr="00816107" w:rsidRDefault="00816107" w:rsidP="00816107">
      <w:pPr>
        <w:suppressAutoHyphens/>
        <w:spacing w:after="0" w:line="240" w:lineRule="auto"/>
        <w:jc w:val="both"/>
        <w:rPr>
          <w:rFonts w:ascii="Times New Roman" w:eastAsia="Times New Roman" w:hAnsi="Times New Roman" w:cs="Times New Roman"/>
          <w:bCs/>
          <w:sz w:val="24"/>
          <w:szCs w:val="24"/>
          <w:lang w:eastAsia="ru-RU"/>
        </w:rPr>
      </w:pPr>
    </w:p>
    <w:tbl>
      <w:tblPr>
        <w:tblW w:w="10815" w:type="dxa"/>
        <w:tblLook w:val="01E0" w:firstRow="1" w:lastRow="1" w:firstColumn="1" w:lastColumn="1" w:noHBand="0" w:noVBand="0"/>
      </w:tblPr>
      <w:tblGrid>
        <w:gridCol w:w="8671"/>
        <w:gridCol w:w="2144"/>
      </w:tblGrid>
      <w:tr w:rsidR="00816107" w:rsidRPr="00816107" w14:paraId="490B1595" w14:textId="77777777" w:rsidTr="001566D8">
        <w:trPr>
          <w:trHeight w:val="910"/>
        </w:trPr>
        <w:tc>
          <w:tcPr>
            <w:tcW w:w="8671" w:type="dxa"/>
          </w:tcPr>
          <w:p w14:paraId="502F798D" w14:textId="77777777" w:rsidR="00816107" w:rsidRPr="005F2EF8" w:rsidRDefault="00816107" w:rsidP="00816107">
            <w:pPr>
              <w:numPr>
                <w:ilvl w:val="0"/>
                <w:numId w:val="328"/>
              </w:numPr>
              <w:suppressAutoHyphens/>
              <w:spacing w:after="0" w:line="240" w:lineRule="auto"/>
              <w:rPr>
                <w:rFonts w:ascii="Times New Roman" w:eastAsia="Times New Roman" w:hAnsi="Times New Roman" w:cs="Times New Roman"/>
                <w:b/>
                <w:bCs/>
                <w:sz w:val="24"/>
                <w:szCs w:val="24"/>
              </w:rPr>
            </w:pPr>
            <w:r w:rsidRPr="005F2EF8">
              <w:rPr>
                <w:rFonts w:ascii="Times New Roman" w:eastAsia="Times New Roman" w:hAnsi="Times New Roman" w:cs="Times New Roman"/>
                <w:b/>
                <w:bCs/>
                <w:sz w:val="24"/>
                <w:szCs w:val="24"/>
              </w:rPr>
              <w:t xml:space="preserve">ОБЩАЯ ХАРАКТЕРИСТИКА </w:t>
            </w:r>
            <w:r w:rsidRPr="005F2EF8">
              <w:rPr>
                <w:rFonts w:ascii="Times New Roman" w:eastAsia="Times New Roman" w:hAnsi="Times New Roman" w:cs="Times New Roman"/>
                <w:b/>
                <w:bCs/>
                <w:color w:val="000000"/>
                <w:sz w:val="24"/>
                <w:szCs w:val="24"/>
              </w:rPr>
              <w:t>РАБОЧЕЙ ПРОГРАММЫ</w:t>
            </w:r>
            <w:r w:rsidRPr="005F2EF8">
              <w:rPr>
                <w:rFonts w:ascii="Times New Roman" w:eastAsia="Times New Roman" w:hAnsi="Times New Roman" w:cs="Times New Roman"/>
                <w:b/>
                <w:bCs/>
                <w:sz w:val="24"/>
                <w:szCs w:val="24"/>
              </w:rPr>
              <w:t xml:space="preserve"> УЧЕБНОЙ ДИСЦИПЛИНЫ</w:t>
            </w:r>
          </w:p>
        </w:tc>
        <w:tc>
          <w:tcPr>
            <w:tcW w:w="2144" w:type="dxa"/>
          </w:tcPr>
          <w:p w14:paraId="4856E7E5" w14:textId="6E36E5A3" w:rsidR="00816107" w:rsidRPr="00816107" w:rsidRDefault="00816107" w:rsidP="00816107">
            <w:pPr>
              <w:rPr>
                <w:rFonts w:ascii="Times New Roman" w:eastAsia="Times New Roman" w:hAnsi="Times New Roman" w:cs="Times New Roman"/>
                <w:sz w:val="24"/>
                <w:szCs w:val="24"/>
              </w:rPr>
            </w:pPr>
          </w:p>
        </w:tc>
      </w:tr>
      <w:tr w:rsidR="00816107" w:rsidRPr="00816107" w14:paraId="6FD7A8F8" w14:textId="77777777" w:rsidTr="001566D8">
        <w:trPr>
          <w:trHeight w:val="1160"/>
        </w:trPr>
        <w:tc>
          <w:tcPr>
            <w:tcW w:w="8671" w:type="dxa"/>
          </w:tcPr>
          <w:p w14:paraId="4947C35B" w14:textId="77777777" w:rsidR="00816107" w:rsidRPr="005F2EF8" w:rsidRDefault="00816107" w:rsidP="00816107">
            <w:pPr>
              <w:numPr>
                <w:ilvl w:val="0"/>
                <w:numId w:val="328"/>
              </w:numPr>
              <w:suppressAutoHyphens/>
              <w:spacing w:after="0" w:line="240" w:lineRule="auto"/>
              <w:rPr>
                <w:rFonts w:ascii="Times New Roman" w:eastAsia="Times New Roman" w:hAnsi="Times New Roman" w:cs="Times New Roman"/>
                <w:b/>
                <w:bCs/>
                <w:sz w:val="24"/>
                <w:szCs w:val="24"/>
              </w:rPr>
            </w:pPr>
            <w:r w:rsidRPr="005F2EF8">
              <w:rPr>
                <w:rFonts w:ascii="Times New Roman" w:eastAsia="Times New Roman" w:hAnsi="Times New Roman" w:cs="Times New Roman"/>
                <w:b/>
                <w:bCs/>
                <w:sz w:val="24"/>
                <w:szCs w:val="24"/>
              </w:rPr>
              <w:t>СТРУКТУРА И СОДЕРЖАНИЕ УЧЕБНОЙ ДИСЦИПЛИНЫ</w:t>
            </w:r>
          </w:p>
          <w:p w14:paraId="611E45CF" w14:textId="77777777" w:rsidR="00816107" w:rsidRPr="005F2EF8" w:rsidRDefault="00816107" w:rsidP="00816107">
            <w:pPr>
              <w:numPr>
                <w:ilvl w:val="0"/>
                <w:numId w:val="328"/>
              </w:numPr>
              <w:suppressAutoHyphens/>
              <w:spacing w:after="0" w:line="240" w:lineRule="auto"/>
              <w:rPr>
                <w:rFonts w:ascii="Times New Roman" w:eastAsia="Times New Roman" w:hAnsi="Times New Roman" w:cs="Times New Roman"/>
                <w:b/>
                <w:bCs/>
                <w:sz w:val="24"/>
                <w:szCs w:val="24"/>
              </w:rPr>
            </w:pPr>
            <w:r w:rsidRPr="005F2EF8">
              <w:rPr>
                <w:rFonts w:ascii="Times New Roman" w:eastAsia="Times New Roman" w:hAnsi="Times New Roman" w:cs="Times New Roman"/>
                <w:b/>
                <w:bCs/>
                <w:sz w:val="24"/>
                <w:szCs w:val="24"/>
              </w:rPr>
              <w:t>УСЛОВИЯ РЕАЛИЗАЦИИ УЧЕБНОЙ ДИСЦИПЛИНЫ</w:t>
            </w:r>
          </w:p>
        </w:tc>
        <w:tc>
          <w:tcPr>
            <w:tcW w:w="2144" w:type="dxa"/>
          </w:tcPr>
          <w:p w14:paraId="15797705" w14:textId="4B14858A" w:rsidR="00816107" w:rsidRPr="00816107" w:rsidRDefault="00816107" w:rsidP="00816107">
            <w:pPr>
              <w:rPr>
                <w:rFonts w:ascii="Times New Roman" w:eastAsia="Times New Roman" w:hAnsi="Times New Roman" w:cs="Times New Roman"/>
                <w:sz w:val="24"/>
                <w:szCs w:val="24"/>
              </w:rPr>
            </w:pPr>
          </w:p>
        </w:tc>
      </w:tr>
      <w:tr w:rsidR="00816107" w:rsidRPr="00816107" w14:paraId="4514759F" w14:textId="77777777" w:rsidTr="001566D8">
        <w:trPr>
          <w:trHeight w:val="1442"/>
        </w:trPr>
        <w:tc>
          <w:tcPr>
            <w:tcW w:w="8671" w:type="dxa"/>
          </w:tcPr>
          <w:p w14:paraId="3F7A2E1A" w14:textId="77777777" w:rsidR="00816107" w:rsidRPr="005F2EF8" w:rsidRDefault="00816107" w:rsidP="00816107">
            <w:pPr>
              <w:numPr>
                <w:ilvl w:val="0"/>
                <w:numId w:val="328"/>
              </w:numPr>
              <w:suppressAutoHyphens/>
              <w:spacing w:after="0" w:line="240" w:lineRule="auto"/>
              <w:rPr>
                <w:rFonts w:ascii="Times New Roman" w:eastAsia="Times New Roman" w:hAnsi="Times New Roman" w:cs="Times New Roman"/>
                <w:b/>
                <w:bCs/>
                <w:sz w:val="24"/>
                <w:szCs w:val="24"/>
              </w:rPr>
            </w:pPr>
            <w:r w:rsidRPr="005F2EF8">
              <w:rPr>
                <w:rFonts w:ascii="Times New Roman" w:eastAsia="Times New Roman" w:hAnsi="Times New Roman" w:cs="Times New Roman"/>
                <w:b/>
                <w:bCs/>
                <w:sz w:val="24"/>
                <w:szCs w:val="24"/>
              </w:rPr>
              <w:t>КОНТРОЛЬ И ОЦЕНКА РЕЗУЛЬТАТОВ ОСВОЕНИЯ УЧЕБНОЙ ДИСЦИПЛИНЫ</w:t>
            </w:r>
          </w:p>
          <w:p w14:paraId="4D476699" w14:textId="77777777" w:rsidR="00816107" w:rsidRPr="005F2EF8" w:rsidRDefault="00816107" w:rsidP="00816107">
            <w:pPr>
              <w:suppressAutoHyphens/>
              <w:rPr>
                <w:rFonts w:ascii="Times New Roman" w:eastAsia="Times New Roman" w:hAnsi="Times New Roman" w:cs="Times New Roman"/>
                <w:b/>
                <w:bCs/>
                <w:sz w:val="24"/>
                <w:szCs w:val="24"/>
              </w:rPr>
            </w:pPr>
          </w:p>
        </w:tc>
        <w:tc>
          <w:tcPr>
            <w:tcW w:w="2144" w:type="dxa"/>
          </w:tcPr>
          <w:p w14:paraId="4737DC8A" w14:textId="6D53EB8D" w:rsidR="00816107" w:rsidRPr="00816107" w:rsidRDefault="00816107" w:rsidP="00816107">
            <w:pPr>
              <w:rPr>
                <w:rFonts w:ascii="Times New Roman" w:eastAsia="Times New Roman" w:hAnsi="Times New Roman" w:cs="Times New Roman"/>
                <w:sz w:val="24"/>
                <w:szCs w:val="24"/>
              </w:rPr>
            </w:pPr>
          </w:p>
        </w:tc>
      </w:tr>
    </w:tbl>
    <w:p w14:paraId="3CF12649" w14:textId="77777777" w:rsidR="00816107" w:rsidRPr="00816107" w:rsidRDefault="00816107" w:rsidP="00816107">
      <w:pPr>
        <w:widowControl w:val="0"/>
        <w:tabs>
          <w:tab w:val="left" w:pos="6420"/>
        </w:tabs>
        <w:suppressAutoHyphens/>
        <w:spacing w:after="0" w:line="240" w:lineRule="auto"/>
        <w:jc w:val="both"/>
        <w:rPr>
          <w:rFonts w:ascii="Times New Roman" w:eastAsia="Times New Roman" w:hAnsi="Times New Roman" w:cs="Times New Roman"/>
          <w:sz w:val="24"/>
          <w:szCs w:val="24"/>
          <w:lang w:eastAsia="ru-RU"/>
        </w:rPr>
      </w:pPr>
    </w:p>
    <w:p w14:paraId="0A5689FA" w14:textId="77777777" w:rsidR="00816107" w:rsidRPr="00816107" w:rsidRDefault="00816107" w:rsidP="00816107">
      <w:pPr>
        <w:suppressAutoHyphens/>
        <w:spacing w:line="360" w:lineRule="auto"/>
        <w:ind w:firstLine="709"/>
        <w:contextualSpacing/>
        <w:jc w:val="both"/>
        <w:rPr>
          <w:rFonts w:ascii="Times New Roman" w:eastAsia="Times New Roman" w:hAnsi="Times New Roman" w:cs="Times New Roman"/>
          <w:lang w:eastAsia="ru-RU"/>
        </w:rPr>
      </w:pPr>
    </w:p>
    <w:p w14:paraId="34F7EBED"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4"/>
          <w:szCs w:val="24"/>
          <w:lang w:eastAsia="ru-RU"/>
        </w:rPr>
      </w:pPr>
    </w:p>
    <w:p w14:paraId="2622AE1A" w14:textId="77777777" w:rsidR="00816107" w:rsidRPr="00816107" w:rsidRDefault="00816107" w:rsidP="00816107">
      <w:pPr>
        <w:widowControl w:val="0"/>
        <w:spacing w:after="0" w:line="360" w:lineRule="auto"/>
        <w:ind w:firstLine="919"/>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4"/>
          <w:szCs w:val="24"/>
          <w:lang w:val="en-US" w:eastAsia="ru-RU"/>
        </w:rPr>
        <w:t> </w:t>
      </w:r>
    </w:p>
    <w:p w14:paraId="1B7DEE78" w14:textId="77777777" w:rsidR="00816107" w:rsidRPr="00C9398F" w:rsidRDefault="00816107" w:rsidP="00816107">
      <w:pPr>
        <w:spacing w:after="0" w:line="360" w:lineRule="auto"/>
        <w:ind w:firstLine="919"/>
        <w:contextualSpacing/>
        <w:jc w:val="both"/>
        <w:rPr>
          <w:rFonts w:ascii="Times New Roman" w:eastAsia="Times New Roman" w:hAnsi="Times New Roman" w:cs="Times New Roman"/>
          <w:sz w:val="24"/>
          <w:szCs w:val="24"/>
          <w:lang w:eastAsia="ru-RU"/>
        </w:rPr>
      </w:pPr>
    </w:p>
    <w:p w14:paraId="49322EF6" w14:textId="77777777" w:rsidR="00816107" w:rsidRPr="00C9398F" w:rsidRDefault="00816107" w:rsidP="00816107">
      <w:pPr>
        <w:spacing w:after="0" w:line="360" w:lineRule="auto"/>
        <w:ind w:firstLine="919"/>
        <w:contextualSpacing/>
        <w:jc w:val="both"/>
        <w:rPr>
          <w:rFonts w:ascii="Times New Roman" w:eastAsia="Times New Roman" w:hAnsi="Times New Roman" w:cs="Times New Roman"/>
          <w:sz w:val="24"/>
          <w:szCs w:val="24"/>
          <w:lang w:eastAsia="ru-RU"/>
        </w:rPr>
      </w:pPr>
    </w:p>
    <w:p w14:paraId="25406424" w14:textId="77777777" w:rsidR="00816107" w:rsidRPr="00C9398F" w:rsidRDefault="00816107" w:rsidP="00816107">
      <w:pPr>
        <w:spacing w:after="0" w:line="360" w:lineRule="auto"/>
        <w:ind w:firstLine="919"/>
        <w:contextualSpacing/>
        <w:jc w:val="both"/>
        <w:rPr>
          <w:rFonts w:ascii="Times New Roman" w:eastAsia="Times New Roman" w:hAnsi="Times New Roman" w:cs="Times New Roman"/>
          <w:sz w:val="24"/>
          <w:szCs w:val="24"/>
          <w:lang w:eastAsia="ru-RU"/>
        </w:rPr>
      </w:pPr>
    </w:p>
    <w:p w14:paraId="324E8B93" w14:textId="77777777" w:rsidR="00816107" w:rsidRPr="00C9398F" w:rsidRDefault="00816107" w:rsidP="00816107">
      <w:pPr>
        <w:spacing w:after="0" w:line="360" w:lineRule="auto"/>
        <w:ind w:firstLine="919"/>
        <w:contextualSpacing/>
        <w:jc w:val="both"/>
        <w:rPr>
          <w:rFonts w:ascii="Times New Roman" w:eastAsia="Times New Roman" w:hAnsi="Times New Roman" w:cs="Times New Roman"/>
          <w:sz w:val="24"/>
          <w:szCs w:val="24"/>
          <w:lang w:eastAsia="ru-RU"/>
        </w:rPr>
      </w:pPr>
    </w:p>
    <w:p w14:paraId="0A4D5FB8" w14:textId="77777777" w:rsidR="00816107" w:rsidRPr="00C9398F" w:rsidRDefault="00816107" w:rsidP="00816107">
      <w:pPr>
        <w:spacing w:after="0" w:line="360" w:lineRule="auto"/>
        <w:ind w:firstLine="919"/>
        <w:contextualSpacing/>
        <w:jc w:val="both"/>
        <w:rPr>
          <w:rFonts w:ascii="Times New Roman" w:eastAsia="Times New Roman" w:hAnsi="Times New Roman" w:cs="Times New Roman"/>
          <w:sz w:val="24"/>
          <w:szCs w:val="24"/>
          <w:lang w:eastAsia="ru-RU"/>
        </w:rPr>
      </w:pPr>
    </w:p>
    <w:p w14:paraId="555DDD19" w14:textId="77777777" w:rsidR="00816107" w:rsidRPr="00816107" w:rsidRDefault="00816107" w:rsidP="00816107">
      <w:pPr>
        <w:spacing w:after="0" w:line="360" w:lineRule="auto"/>
        <w:contextualSpacing/>
        <w:jc w:val="both"/>
        <w:rPr>
          <w:rFonts w:ascii="Times New Roman" w:eastAsia="Times New Roman" w:hAnsi="Times New Roman" w:cs="Times New Roman"/>
          <w:sz w:val="24"/>
          <w:szCs w:val="24"/>
          <w:lang w:eastAsia="ru-RU"/>
        </w:rPr>
      </w:pPr>
    </w:p>
    <w:p w14:paraId="0CF7FE53" w14:textId="77777777" w:rsidR="00816107" w:rsidRPr="00816107" w:rsidRDefault="00816107" w:rsidP="00816107">
      <w:pPr>
        <w:spacing w:after="0" w:line="360" w:lineRule="auto"/>
        <w:contextualSpacing/>
        <w:jc w:val="both"/>
        <w:rPr>
          <w:rFonts w:ascii="Times New Roman" w:eastAsia="Times New Roman" w:hAnsi="Times New Roman" w:cs="Times New Roman"/>
          <w:sz w:val="24"/>
          <w:szCs w:val="24"/>
          <w:lang w:eastAsia="ru-RU"/>
        </w:rPr>
      </w:pPr>
    </w:p>
    <w:p w14:paraId="20E45B65" w14:textId="77777777" w:rsidR="00816107" w:rsidRPr="00816107" w:rsidRDefault="00816107" w:rsidP="00816107">
      <w:pPr>
        <w:spacing w:after="0" w:line="240" w:lineRule="auto"/>
        <w:rPr>
          <w:rFonts w:ascii="Times New Roman" w:eastAsia="Times New Roman" w:hAnsi="Times New Roman" w:cs="Times New Roman"/>
          <w:lang w:eastAsia="ru-RU"/>
        </w:rPr>
      </w:pPr>
      <w:r w:rsidRPr="00816107">
        <w:rPr>
          <w:rFonts w:ascii="Times New Roman" w:eastAsia="Times New Roman" w:hAnsi="Times New Roman" w:cs="Times New Roman"/>
          <w:sz w:val="24"/>
          <w:szCs w:val="24"/>
          <w:lang w:eastAsia="ru-RU"/>
        </w:rPr>
        <w:br w:type="page"/>
      </w:r>
    </w:p>
    <w:p w14:paraId="7392EFBB" w14:textId="77777777" w:rsidR="00816107" w:rsidRPr="005F2EF8" w:rsidRDefault="00816107" w:rsidP="00816107">
      <w:pPr>
        <w:suppressAutoHyphens/>
        <w:spacing w:line="360" w:lineRule="auto"/>
        <w:ind w:right="-285"/>
        <w:contextualSpacing/>
        <w:jc w:val="center"/>
        <w:rPr>
          <w:rFonts w:ascii="Times New Roman" w:eastAsia="Times New Roman" w:hAnsi="Times New Roman" w:cs="Times New Roman"/>
          <w:b/>
          <w:bCs/>
          <w:sz w:val="24"/>
          <w:szCs w:val="24"/>
          <w:lang w:eastAsia="ru-RU"/>
        </w:rPr>
      </w:pPr>
      <w:r w:rsidRPr="005F2EF8">
        <w:rPr>
          <w:rFonts w:ascii="Times New Roman" w:eastAsia="Times New Roman" w:hAnsi="Times New Roman" w:cs="Times New Roman"/>
          <w:b/>
          <w:bCs/>
          <w:sz w:val="24"/>
          <w:szCs w:val="24"/>
          <w:lang w:eastAsia="ru-RU"/>
        </w:rPr>
        <w:lastRenderedPageBreak/>
        <w:t>1 ОБЩАЯ ХАРАКТЕРИСТИКА РАБОЧЕЙ ПРОГРАММЫ УЧЕБНОЙ ДИСЦИПЛИНЫ «ИНОСТРАННЫЙ ЯЗЫК В ПРОФЕССИОНАЛЬНОЙ ДЕЯТЕЛЬНОСТИ»</w:t>
      </w:r>
    </w:p>
    <w:p w14:paraId="6703C20E" w14:textId="77777777" w:rsidR="00816107" w:rsidRPr="00816107" w:rsidRDefault="00816107" w:rsidP="00816107">
      <w:pPr>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1.1 Место учебной дисциплины в структуре основной профессиональной образовательной программы </w:t>
      </w:r>
    </w:p>
    <w:p w14:paraId="16388D4C" w14:textId="14918633" w:rsidR="00816107" w:rsidRDefault="00816107" w:rsidP="00816107">
      <w:pPr>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Calibri" w:hAnsi="Times New Roman" w:cs="Times New Roman"/>
          <w:sz w:val="24"/>
          <w:szCs w:val="24"/>
        </w:rPr>
        <w:t xml:space="preserve">Учебная дисциплина ОП.09 «Иностранный язык в профессиональной деятельности» является обязательной частью общепрофессиональный цикла основной профессиональной образовательной программы по профессии </w:t>
      </w:r>
      <w:r w:rsidRPr="00816107">
        <w:rPr>
          <w:rFonts w:ascii="Times New Roman" w:eastAsia="Times New Roman" w:hAnsi="Times New Roman" w:cs="Times New Roman"/>
          <w:sz w:val="24"/>
          <w:szCs w:val="24"/>
          <w:lang w:eastAsia="ru-RU"/>
        </w:rPr>
        <w:t>23.01.17 «Мастер по ремонту и обслуживанию автомобиля»</w:t>
      </w:r>
      <w:r w:rsidR="003A6805">
        <w:rPr>
          <w:rFonts w:ascii="Times New Roman" w:eastAsia="Times New Roman" w:hAnsi="Times New Roman" w:cs="Times New Roman"/>
          <w:sz w:val="24"/>
          <w:szCs w:val="24"/>
          <w:lang w:eastAsia="ru-RU"/>
        </w:rPr>
        <w:t>.</w:t>
      </w:r>
    </w:p>
    <w:p w14:paraId="0E26A83A" w14:textId="10059C6D" w:rsidR="003A6805" w:rsidRPr="00364F53" w:rsidRDefault="003A6805" w:rsidP="003A6805">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10.</w:t>
      </w:r>
    </w:p>
    <w:p w14:paraId="129159E7" w14:textId="77777777" w:rsidR="00816107" w:rsidRPr="00816107" w:rsidRDefault="00816107" w:rsidP="00816107">
      <w:pPr>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ar-SA"/>
        </w:rPr>
        <w:t>1.2 Цель и планируемые результаты освоения дисциплины</w:t>
      </w:r>
      <w:r w:rsidRPr="00816107">
        <w:rPr>
          <w:rFonts w:ascii="Times New Roman" w:eastAsia="Times New Roman" w:hAnsi="Times New Roman" w:cs="Times New Roman"/>
          <w:sz w:val="24"/>
          <w:szCs w:val="24"/>
          <w:lang w:eastAsia="ru-RU"/>
        </w:rPr>
        <w:t>:</w:t>
      </w:r>
    </w:p>
    <w:p w14:paraId="6D32BCB8" w14:textId="77777777" w:rsidR="00816107" w:rsidRPr="00816107" w:rsidRDefault="00816107" w:rsidP="00816107">
      <w:pPr>
        <w:suppressAutoHyphens/>
        <w:spacing w:line="360" w:lineRule="auto"/>
        <w:ind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 которые представлены ниже.</w:t>
      </w:r>
    </w:p>
    <w:p w14:paraId="4E7EDBD3" w14:textId="77777777" w:rsidR="00816107" w:rsidRPr="00816107" w:rsidRDefault="00816107" w:rsidP="00816107">
      <w:pPr>
        <w:suppressAutoHyphens/>
        <w:spacing w:after="0"/>
        <w:contextualSpacing/>
        <w:jc w:val="both"/>
        <w:rPr>
          <w:rFonts w:ascii="Times New Roman" w:eastAsia="Times New Roman" w:hAnsi="Times New Roman" w:cs="Times New Roman"/>
          <w:sz w:val="24"/>
          <w:szCs w:val="24"/>
        </w:rPr>
      </w:pPr>
      <w:r w:rsidRPr="00816107">
        <w:rPr>
          <w:rFonts w:ascii="Times New Roman" w:eastAsia="Times New Roman" w:hAnsi="Times New Roman" w:cs="Times New Roman"/>
          <w:sz w:val="24"/>
          <w:szCs w:val="24"/>
        </w:rPr>
        <w:t>Таблица 1 – Планируемые результаты освоения дисциплины</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604"/>
        <w:gridCol w:w="2895"/>
        <w:gridCol w:w="2262"/>
      </w:tblGrid>
      <w:tr w:rsidR="00816107" w:rsidRPr="00816107" w14:paraId="36C8EA2F" w14:textId="77777777" w:rsidTr="001566D8">
        <w:trPr>
          <w:trHeight w:val="649"/>
        </w:trPr>
        <w:tc>
          <w:tcPr>
            <w:tcW w:w="1526" w:type="dxa"/>
            <w:tcBorders>
              <w:top w:val="single" w:sz="4" w:space="0" w:color="auto"/>
              <w:left w:val="single" w:sz="4" w:space="0" w:color="auto"/>
              <w:bottom w:val="single" w:sz="4" w:space="0" w:color="auto"/>
              <w:right w:val="single" w:sz="4" w:space="0" w:color="auto"/>
            </w:tcBorders>
            <w:hideMark/>
          </w:tcPr>
          <w:p w14:paraId="73C40697"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Код </w:t>
            </w:r>
          </w:p>
          <w:p w14:paraId="423DBFFF"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ПК, ОК</w:t>
            </w:r>
          </w:p>
        </w:tc>
        <w:tc>
          <w:tcPr>
            <w:tcW w:w="2604" w:type="dxa"/>
            <w:tcBorders>
              <w:top w:val="single" w:sz="4" w:space="0" w:color="auto"/>
              <w:left w:val="single" w:sz="4" w:space="0" w:color="auto"/>
              <w:bottom w:val="single" w:sz="4" w:space="0" w:color="auto"/>
              <w:right w:val="single" w:sz="4" w:space="0" w:color="auto"/>
            </w:tcBorders>
            <w:hideMark/>
          </w:tcPr>
          <w:p w14:paraId="55FB7E44"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Умения</w:t>
            </w:r>
          </w:p>
        </w:tc>
        <w:tc>
          <w:tcPr>
            <w:tcW w:w="2895" w:type="dxa"/>
            <w:tcBorders>
              <w:top w:val="single" w:sz="4" w:space="0" w:color="auto"/>
              <w:left w:val="single" w:sz="4" w:space="0" w:color="auto"/>
              <w:bottom w:val="single" w:sz="4" w:space="0" w:color="auto"/>
              <w:right w:val="single" w:sz="4" w:space="0" w:color="auto"/>
            </w:tcBorders>
            <w:hideMark/>
          </w:tcPr>
          <w:p w14:paraId="2C27CE5F"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Знания</w:t>
            </w:r>
          </w:p>
        </w:tc>
        <w:tc>
          <w:tcPr>
            <w:tcW w:w="2262" w:type="dxa"/>
            <w:tcBorders>
              <w:top w:val="single" w:sz="4" w:space="0" w:color="auto"/>
              <w:left w:val="single" w:sz="4" w:space="0" w:color="auto"/>
              <w:bottom w:val="single" w:sz="4" w:space="0" w:color="auto"/>
              <w:right w:val="single" w:sz="4" w:space="0" w:color="auto"/>
            </w:tcBorders>
          </w:tcPr>
          <w:p w14:paraId="0E24D9EC"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Навыки</w:t>
            </w:r>
          </w:p>
        </w:tc>
      </w:tr>
      <w:tr w:rsidR="00816107" w:rsidRPr="00816107" w14:paraId="70C0FFAE" w14:textId="77777777" w:rsidTr="001566D8">
        <w:trPr>
          <w:trHeight w:val="2533"/>
        </w:trPr>
        <w:tc>
          <w:tcPr>
            <w:tcW w:w="1526" w:type="dxa"/>
            <w:tcBorders>
              <w:top w:val="single" w:sz="4" w:space="0" w:color="auto"/>
              <w:left w:val="single" w:sz="4" w:space="0" w:color="auto"/>
              <w:bottom w:val="single" w:sz="4" w:space="0" w:color="auto"/>
              <w:right w:val="single" w:sz="4" w:space="0" w:color="auto"/>
            </w:tcBorders>
            <w:hideMark/>
          </w:tcPr>
          <w:p w14:paraId="54CCD06F" w14:textId="424EAFD4" w:rsidR="00816107" w:rsidRPr="00816107" w:rsidRDefault="00816107" w:rsidP="00816107">
            <w:pPr>
              <w:spacing w:after="0" w:line="240" w:lineRule="auto"/>
              <w:jc w:val="both"/>
              <w:rPr>
                <w:rFonts w:ascii="Times New Roman" w:eastAsia="Times New Roman" w:hAnsi="Times New Roman" w:cs="Times New Roman"/>
                <w:sz w:val="20"/>
                <w:szCs w:val="20"/>
              </w:rPr>
            </w:pPr>
            <w:r w:rsidRPr="00816107">
              <w:rPr>
                <w:rFonts w:ascii="Times New Roman" w:eastAsia="Times New Roman" w:hAnsi="Times New Roman" w:cs="Times New Roman"/>
                <w:sz w:val="20"/>
                <w:szCs w:val="20"/>
              </w:rPr>
              <w:t>ОК 10</w:t>
            </w:r>
          </w:p>
          <w:p w14:paraId="5065177A" w14:textId="77777777" w:rsidR="00816107" w:rsidRPr="00816107" w:rsidRDefault="00816107" w:rsidP="00816107">
            <w:pPr>
              <w:spacing w:after="0" w:line="240" w:lineRule="auto"/>
              <w:jc w:val="both"/>
              <w:rPr>
                <w:rFonts w:ascii="Times New Roman" w:eastAsia="Times New Roman" w:hAnsi="Times New Roman" w:cs="Times New Roman"/>
                <w:sz w:val="20"/>
                <w:szCs w:val="20"/>
              </w:rPr>
            </w:pPr>
            <w:r w:rsidRPr="00816107">
              <w:rPr>
                <w:rFonts w:ascii="Times New Roman" w:eastAsia="Times New Roman" w:hAnsi="Times New Roman" w:cs="Times New Roman"/>
                <w:sz w:val="20"/>
                <w:szCs w:val="20"/>
              </w:rPr>
              <w:t>ПК 1.1– 1.5</w:t>
            </w:r>
          </w:p>
          <w:p w14:paraId="51428567" w14:textId="77777777" w:rsidR="00816107" w:rsidRPr="00816107" w:rsidRDefault="00816107" w:rsidP="00816107">
            <w:pPr>
              <w:suppressAutoHyphens/>
              <w:spacing w:after="0" w:line="240" w:lineRule="auto"/>
              <w:jc w:val="both"/>
              <w:rPr>
                <w:rFonts w:ascii="Times New Roman" w:eastAsia="Times New Roman" w:hAnsi="Times New Roman" w:cs="Times New Roman"/>
                <w:sz w:val="20"/>
                <w:szCs w:val="20"/>
              </w:rPr>
            </w:pPr>
            <w:r w:rsidRPr="00816107">
              <w:rPr>
                <w:rFonts w:ascii="Times New Roman" w:eastAsia="Times New Roman" w:hAnsi="Times New Roman" w:cs="Times New Roman"/>
                <w:sz w:val="20"/>
                <w:szCs w:val="20"/>
              </w:rPr>
              <w:t>ПК 2.1 - 2.5</w:t>
            </w:r>
          </w:p>
          <w:p w14:paraId="00049158" w14:textId="77777777" w:rsidR="00816107" w:rsidRPr="00816107" w:rsidRDefault="00816107" w:rsidP="00816107">
            <w:pPr>
              <w:suppressAutoHyphens/>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rPr>
              <w:t>ПК 3.1-3.5</w:t>
            </w:r>
            <w:r w:rsidRPr="00816107">
              <w:rPr>
                <w:rFonts w:ascii="Times New Roman" w:eastAsia="Times New Roman" w:hAnsi="Times New Roman" w:cs="Times New Roman"/>
                <w:sz w:val="20"/>
                <w:szCs w:val="20"/>
                <w:lang w:eastAsia="ru-RU"/>
              </w:rPr>
              <w:t xml:space="preserve"> </w:t>
            </w:r>
          </w:p>
          <w:p w14:paraId="4A48970A" w14:textId="77777777" w:rsidR="00816107" w:rsidRPr="00816107" w:rsidRDefault="00816107" w:rsidP="00816107">
            <w:pPr>
              <w:suppressAutoHyphens/>
              <w:spacing w:after="0" w:line="240" w:lineRule="auto"/>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ЛР 2; ЛР 15; ЛР 3; ЛР 18; ЛР 4; ЛР 14; ЛР 7; ЛР 10; ЛР 25; ЛР 26; ЛР 27; ЛР 28, ЛР 29, ЛР 30, ЛР 31, ЛР 32, ЛР 33</w:t>
            </w:r>
          </w:p>
        </w:tc>
        <w:tc>
          <w:tcPr>
            <w:tcW w:w="2604" w:type="dxa"/>
            <w:tcBorders>
              <w:top w:val="single" w:sz="4" w:space="0" w:color="auto"/>
              <w:left w:val="single" w:sz="4" w:space="0" w:color="auto"/>
              <w:bottom w:val="single" w:sz="4" w:space="0" w:color="auto"/>
              <w:right w:val="single" w:sz="4" w:space="0" w:color="auto"/>
            </w:tcBorders>
            <w:hideMark/>
          </w:tcPr>
          <w:p w14:paraId="5DD72BB5"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У 1.1 коммуникативных умений в основных видах речевой деятельности (говорении, аудировании, чтении и письме),</w:t>
            </w:r>
          </w:p>
          <w:p w14:paraId="22B494A0"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p>
        </w:tc>
        <w:tc>
          <w:tcPr>
            <w:tcW w:w="2895" w:type="dxa"/>
            <w:tcBorders>
              <w:top w:val="single" w:sz="4" w:space="0" w:color="auto"/>
              <w:left w:val="single" w:sz="4" w:space="0" w:color="auto"/>
              <w:bottom w:val="single" w:sz="4" w:space="0" w:color="auto"/>
              <w:right w:val="single" w:sz="4" w:space="0" w:color="auto"/>
            </w:tcBorders>
            <w:hideMark/>
          </w:tcPr>
          <w:p w14:paraId="04B677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З 1.1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671CA803"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w:t>
            </w:r>
          </w:p>
        </w:tc>
        <w:tc>
          <w:tcPr>
            <w:tcW w:w="2262" w:type="dxa"/>
            <w:tcBorders>
              <w:top w:val="single" w:sz="4" w:space="0" w:color="auto"/>
              <w:left w:val="single" w:sz="4" w:space="0" w:color="auto"/>
              <w:bottom w:val="single" w:sz="4" w:space="0" w:color="auto"/>
              <w:right w:val="single" w:sz="4" w:space="0" w:color="auto"/>
            </w:tcBorders>
          </w:tcPr>
          <w:p w14:paraId="51665BD2"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Н 1.1 развитие языковых навыков (лексика, грамматика, фонетика, орфография)</w:t>
            </w:r>
          </w:p>
          <w:p w14:paraId="5EDD743C" w14:textId="77777777" w:rsidR="00816107" w:rsidRPr="00816107" w:rsidRDefault="00816107" w:rsidP="00816107">
            <w:pPr>
              <w:spacing w:after="0" w:line="240" w:lineRule="auto"/>
              <w:jc w:val="both"/>
              <w:rPr>
                <w:rFonts w:ascii="Times New Roman" w:eastAsia="Times New Roman" w:hAnsi="Times New Roman" w:cs="Times New Roman"/>
                <w:sz w:val="20"/>
                <w:szCs w:val="20"/>
                <w:lang w:eastAsia="ru-RU"/>
              </w:rPr>
            </w:pPr>
          </w:p>
        </w:tc>
      </w:tr>
    </w:tbl>
    <w:p w14:paraId="371DA6E7" w14:textId="77777777" w:rsidR="00816107" w:rsidRPr="00816107" w:rsidRDefault="00816107" w:rsidP="00816107">
      <w:pPr>
        <w:spacing w:after="0" w:line="360" w:lineRule="auto"/>
        <w:ind w:firstLine="709"/>
        <w:jc w:val="both"/>
        <w:outlineLvl w:val="0"/>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Программа составлена на основе учебника. Комарова А.Н. Учебник современного английского языка. — М. 2019. — 544 с.</w:t>
      </w:r>
    </w:p>
    <w:p w14:paraId="0798CCF4" w14:textId="77777777" w:rsidR="00816107" w:rsidRPr="00816107" w:rsidRDefault="00816107" w:rsidP="00816107">
      <w:pPr>
        <w:widowControl w:val="0"/>
        <w:suppressAutoHyphens/>
        <w:spacing w:after="0" w:line="360" w:lineRule="auto"/>
        <w:ind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Контроль качества освоения дисциплины «Английский язык в профессиональной деятельности» проводится в про</w:t>
      </w:r>
      <w:r w:rsidRPr="00816107">
        <w:rPr>
          <w:rFonts w:ascii="Times New Roman" w:eastAsia="Calibri" w:hAnsi="Times New Roman" w:cs="Times New Roman"/>
          <w:sz w:val="24"/>
          <w:szCs w:val="24"/>
        </w:rPr>
        <w:softHyphen/>
        <w:t xml:space="preserve">цессе текущего контроля и промежуточной аттестации. Текущий контроль проводится в пределах учебного времени, отведенного на дисциплину, как традиционными, так и инновационными методами, включая компьютерное тестирование. Результаты текущего контроля учитываются при подведении итогов по дисциплине. </w:t>
      </w:r>
      <w:r w:rsidRPr="00816107">
        <w:rPr>
          <w:rFonts w:ascii="Times New Roman" w:eastAsia="Calibri" w:hAnsi="Times New Roman" w:cs="Times New Roman"/>
          <w:iCs/>
          <w:sz w:val="24"/>
          <w:szCs w:val="24"/>
        </w:rPr>
        <w:t>Промежуточная аттестация проводится в форме дифференцированного заче</w:t>
      </w:r>
      <w:r w:rsidRPr="00816107">
        <w:rPr>
          <w:rFonts w:ascii="Times New Roman" w:eastAsia="Calibri" w:hAnsi="Times New Roman" w:cs="Times New Roman"/>
          <w:iCs/>
          <w:sz w:val="24"/>
          <w:szCs w:val="24"/>
        </w:rPr>
        <w:softHyphen/>
        <w:t>та по итогам изучения дисциплины в конце семестра.</w:t>
      </w:r>
    </w:p>
    <w:p w14:paraId="0BFB68BD" w14:textId="77777777" w:rsidR="00816107" w:rsidRPr="00816107" w:rsidRDefault="00816107" w:rsidP="00816107">
      <w:pPr>
        <w:suppressAutoHyphens/>
        <w:spacing w:after="0" w:line="360" w:lineRule="auto"/>
        <w:ind w:right="-285"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lastRenderedPageBreak/>
        <w:t>В учебном процессе для выявления причин затруднения в освоении предметных результатов проводятся диагностические работы, аудирование, для определения уровня освоения предметных результатов – промежуточные и итоговые проверочные работы.</w:t>
      </w:r>
    </w:p>
    <w:p w14:paraId="46EDC1B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Программа предусматривает дифференцированный подход к изучению учебной </w:t>
      </w:r>
      <w:proofErr w:type="gramStart"/>
      <w:r w:rsidRPr="00816107">
        <w:rPr>
          <w:rFonts w:ascii="Times New Roman" w:eastAsia="Times New Roman" w:hAnsi="Times New Roman" w:cs="Times New Roman"/>
          <w:sz w:val="24"/>
          <w:szCs w:val="24"/>
          <w:lang w:eastAsia="ru-RU"/>
        </w:rPr>
        <w:t>дисциплины:  для</w:t>
      </w:r>
      <w:proofErr w:type="gramEnd"/>
      <w:r w:rsidRPr="00816107">
        <w:rPr>
          <w:rFonts w:ascii="Times New Roman" w:eastAsia="Times New Roman" w:hAnsi="Times New Roman" w:cs="Times New Roman"/>
          <w:sz w:val="24"/>
          <w:szCs w:val="24"/>
          <w:lang w:eastAsia="ru-RU"/>
        </w:rPr>
        <w:t xml:space="preserve"> одаренных обучающихся, средний уровень обученности, для обучающихся испытывающих трудности в обучении и с ослабленным здоровьем. </w:t>
      </w:r>
    </w:p>
    <w:p w14:paraId="2A2CBBDB" w14:textId="77777777" w:rsidR="00816107" w:rsidRPr="00816107" w:rsidRDefault="00816107" w:rsidP="0081610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Программа также предусматривает реализацию личностно-ориентированного, системно-деятельностного подхода и реализацию дистанционных образовательных технологий через платформу </w:t>
      </w:r>
      <w:r w:rsidRPr="00816107">
        <w:rPr>
          <w:rFonts w:ascii="Times New Roman" w:eastAsia="Times New Roman" w:hAnsi="Times New Roman" w:cs="Times New Roman"/>
          <w:sz w:val="24"/>
          <w:szCs w:val="24"/>
          <w:lang w:val="en-US" w:eastAsia="ru-RU"/>
        </w:rPr>
        <w:t>Moodle</w:t>
      </w:r>
      <w:r w:rsidRPr="00816107">
        <w:rPr>
          <w:rFonts w:ascii="Times New Roman" w:eastAsia="Times New Roman" w:hAnsi="Times New Roman" w:cs="Times New Roman"/>
          <w:sz w:val="24"/>
          <w:szCs w:val="24"/>
          <w:lang w:eastAsia="ru-RU"/>
        </w:rPr>
        <w:t>.</w:t>
      </w:r>
    </w:p>
    <w:p w14:paraId="112F93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85"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При реализации программы используются следующие педагогические технологии:</w:t>
      </w:r>
    </w:p>
    <w:p w14:paraId="693A989F" w14:textId="77777777" w:rsidR="00816107" w:rsidRPr="00816107" w:rsidRDefault="00816107" w:rsidP="00816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развитие критического мышления;</w:t>
      </w:r>
    </w:p>
    <w:p w14:paraId="07FE0706" w14:textId="77777777" w:rsidR="00816107" w:rsidRPr="00816107" w:rsidRDefault="00816107" w:rsidP="00816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информационно-коммуникативные;</w:t>
      </w:r>
    </w:p>
    <w:p w14:paraId="37601CF0" w14:textId="77777777" w:rsidR="00816107" w:rsidRPr="00816107" w:rsidRDefault="00816107" w:rsidP="00816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проектные;</w:t>
      </w:r>
    </w:p>
    <w:p w14:paraId="7D430005" w14:textId="77777777" w:rsidR="00816107" w:rsidRPr="00816107" w:rsidRDefault="00816107" w:rsidP="00816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игровые.</w:t>
      </w:r>
    </w:p>
    <w:p w14:paraId="0E64C20C" w14:textId="5FBC34A0" w:rsid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 xml:space="preserve">          </w:t>
      </w:r>
    </w:p>
    <w:p w14:paraId="523BCB72" w14:textId="5AF8AEC7"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1155E462" w14:textId="27274025"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27D49C4A" w14:textId="227C9C59"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2186D787" w14:textId="4D071DAD"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250A4234" w14:textId="159A7BE4"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628F99BD" w14:textId="3A09E58A"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28B7BEF8" w14:textId="2C25EFC9"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466CB4A1" w14:textId="535A70AF"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4FA1CE81" w14:textId="0D7BF80B"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67E774EB" w14:textId="357D3AAE"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204100DA" w14:textId="78CA644A"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07765476" w14:textId="6192E3CB"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5B39D409" w14:textId="54884FAF"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0C65D46E" w14:textId="399329FF"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5DBEF1A7" w14:textId="01498198"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7BFD433C" w14:textId="3E095CA5"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0833F119" w14:textId="4BB506AD"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7ACDF655" w14:textId="4A7012C4"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488CB4A8" w14:textId="58FB677F" w:rsidR="003A6805" w:rsidRDefault="003A6805"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4"/>
          <w:szCs w:val="24"/>
        </w:rPr>
      </w:pPr>
    </w:p>
    <w:p w14:paraId="4A74EE25" w14:textId="77777777" w:rsidR="00816107" w:rsidRPr="003A6805" w:rsidRDefault="00816107" w:rsidP="00816107">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440"/>
        <w:contextualSpacing/>
        <w:rPr>
          <w:rFonts w:ascii="Times New Roman" w:eastAsia="Times New Roman" w:hAnsi="Times New Roman" w:cs="Times New Roman"/>
          <w:b/>
          <w:bCs/>
          <w:sz w:val="24"/>
          <w:szCs w:val="24"/>
          <w:lang w:eastAsia="ru-RU"/>
        </w:rPr>
      </w:pPr>
      <w:r w:rsidRPr="003A6805">
        <w:rPr>
          <w:rFonts w:ascii="Times New Roman" w:eastAsia="Times New Roman" w:hAnsi="Times New Roman" w:cs="Times New Roman"/>
          <w:b/>
          <w:bCs/>
          <w:sz w:val="24"/>
          <w:szCs w:val="24"/>
          <w:lang w:eastAsia="ru-RU"/>
        </w:rPr>
        <w:lastRenderedPageBreak/>
        <w:t>2 СТРУКТУРА И СОДЕРЖАНИЕ УЧЕБНОЙ ДИСЦИПЛИНЫ</w:t>
      </w:r>
    </w:p>
    <w:p w14:paraId="02E0EC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2.1 Объем учебной дисциплины и виды учебной работы </w:t>
      </w:r>
    </w:p>
    <w:p w14:paraId="09E12CF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Объем учебной дисциплины и виды учебной работы представлены в таблице ниже.</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450"/>
      </w:tblGrid>
      <w:tr w:rsidR="00816107" w:rsidRPr="00816107" w14:paraId="3DB5BF0A" w14:textId="77777777" w:rsidTr="001566D8">
        <w:trPr>
          <w:trHeight w:val="460"/>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1E866D27"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Вид учебной работы</w:t>
            </w:r>
          </w:p>
        </w:tc>
        <w:tc>
          <w:tcPr>
            <w:tcW w:w="1450" w:type="dxa"/>
            <w:tcBorders>
              <w:top w:val="single" w:sz="6" w:space="0" w:color="000000"/>
              <w:left w:val="single" w:sz="6" w:space="0" w:color="000000"/>
              <w:bottom w:val="single" w:sz="6" w:space="0" w:color="000000"/>
              <w:right w:val="single" w:sz="6" w:space="0" w:color="000000"/>
            </w:tcBorders>
            <w:shd w:val="clear" w:color="auto" w:fill="auto"/>
            <w:hideMark/>
          </w:tcPr>
          <w:p w14:paraId="261639D7"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Объем часов</w:t>
            </w:r>
          </w:p>
        </w:tc>
      </w:tr>
      <w:tr w:rsidR="00816107" w:rsidRPr="00816107" w14:paraId="43AB90DF" w14:textId="77777777" w:rsidTr="001566D8">
        <w:trPr>
          <w:trHeight w:val="285"/>
        </w:trPr>
        <w:tc>
          <w:tcPr>
            <w:tcW w:w="7906" w:type="dxa"/>
            <w:tcBorders>
              <w:top w:val="single" w:sz="6" w:space="0" w:color="000000"/>
              <w:left w:val="single" w:sz="6" w:space="0" w:color="000000"/>
              <w:bottom w:val="single" w:sz="6" w:space="0" w:color="000000"/>
              <w:right w:val="single" w:sz="6" w:space="0" w:color="000000"/>
            </w:tcBorders>
            <w:shd w:val="clear" w:color="auto" w:fill="auto"/>
            <w:hideMark/>
          </w:tcPr>
          <w:p w14:paraId="006EC13C"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Максимальная учебная нагрузка (всего)</w:t>
            </w:r>
          </w:p>
        </w:tc>
        <w:tc>
          <w:tcPr>
            <w:tcW w:w="14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F7C775" w14:textId="77777777" w:rsidR="00816107" w:rsidRPr="00816107" w:rsidRDefault="00816107" w:rsidP="00816107">
            <w:pPr>
              <w:spacing w:after="0" w:line="240" w:lineRule="auto"/>
              <w:rPr>
                <w:rFonts w:ascii="Times New Roman" w:eastAsia="Times New Roman" w:hAnsi="Times New Roman" w:cs="Times New Roman"/>
                <w:sz w:val="24"/>
                <w:szCs w:val="24"/>
                <w:lang w:val="en-US" w:eastAsia="ru-RU"/>
              </w:rPr>
            </w:pPr>
            <w:r w:rsidRPr="00816107">
              <w:rPr>
                <w:rFonts w:ascii="Times New Roman" w:eastAsia="Times New Roman" w:hAnsi="Times New Roman" w:cs="Times New Roman"/>
                <w:sz w:val="24"/>
                <w:szCs w:val="24"/>
                <w:lang w:eastAsia="ru-RU"/>
              </w:rPr>
              <w:t>36</w:t>
            </w:r>
          </w:p>
        </w:tc>
      </w:tr>
      <w:tr w:rsidR="00816107" w:rsidRPr="00816107" w14:paraId="016C5F8E" w14:textId="77777777" w:rsidTr="001566D8">
        <w:trPr>
          <w:trHeight w:val="372"/>
        </w:trPr>
        <w:tc>
          <w:tcPr>
            <w:tcW w:w="7906" w:type="dxa"/>
            <w:tcBorders>
              <w:top w:val="single" w:sz="6" w:space="0" w:color="000000"/>
              <w:left w:val="single" w:sz="6" w:space="0" w:color="000000"/>
              <w:bottom w:val="dashed" w:sz="4" w:space="0" w:color="auto"/>
              <w:right w:val="single" w:sz="6" w:space="0" w:color="000000"/>
            </w:tcBorders>
            <w:shd w:val="clear" w:color="auto" w:fill="auto"/>
            <w:hideMark/>
          </w:tcPr>
          <w:p w14:paraId="27E1974A"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Обязательная аудиторная учебная нагрузка, в том числе</w:t>
            </w:r>
          </w:p>
        </w:tc>
        <w:tc>
          <w:tcPr>
            <w:tcW w:w="1450" w:type="dxa"/>
            <w:tcBorders>
              <w:top w:val="single" w:sz="6" w:space="0" w:color="000000"/>
              <w:left w:val="single" w:sz="6" w:space="0" w:color="000000"/>
              <w:bottom w:val="dashed" w:sz="4" w:space="0" w:color="auto"/>
              <w:right w:val="single" w:sz="6" w:space="0" w:color="000000"/>
            </w:tcBorders>
            <w:shd w:val="clear" w:color="auto" w:fill="auto"/>
            <w:vAlign w:val="center"/>
            <w:hideMark/>
          </w:tcPr>
          <w:p w14:paraId="1475ACA1" w14:textId="77777777" w:rsidR="00816107" w:rsidRPr="00816107" w:rsidRDefault="00816107" w:rsidP="00816107">
            <w:pPr>
              <w:spacing w:after="0" w:line="240" w:lineRule="auto"/>
              <w:rPr>
                <w:rFonts w:ascii="Times New Roman" w:eastAsia="Times New Roman" w:hAnsi="Times New Roman" w:cs="Times New Roman"/>
                <w:sz w:val="24"/>
                <w:szCs w:val="24"/>
                <w:lang w:val="en-US" w:eastAsia="ru-RU"/>
              </w:rPr>
            </w:pPr>
            <w:r w:rsidRPr="00816107">
              <w:rPr>
                <w:rFonts w:ascii="Times New Roman" w:eastAsia="Times New Roman" w:hAnsi="Times New Roman" w:cs="Times New Roman"/>
                <w:sz w:val="24"/>
                <w:szCs w:val="24"/>
                <w:lang w:eastAsia="ru-RU"/>
              </w:rPr>
              <w:t>30</w:t>
            </w:r>
          </w:p>
        </w:tc>
      </w:tr>
      <w:tr w:rsidR="00816107" w:rsidRPr="00816107" w14:paraId="2659F911" w14:textId="77777777" w:rsidTr="001566D8">
        <w:trPr>
          <w:trHeight w:val="120"/>
        </w:trPr>
        <w:tc>
          <w:tcPr>
            <w:tcW w:w="7906" w:type="dxa"/>
            <w:tcBorders>
              <w:top w:val="dashed" w:sz="4" w:space="0" w:color="auto"/>
              <w:left w:val="single" w:sz="6" w:space="0" w:color="000000"/>
              <w:bottom w:val="nil"/>
              <w:right w:val="single" w:sz="6" w:space="0" w:color="000000"/>
            </w:tcBorders>
            <w:shd w:val="clear" w:color="auto" w:fill="auto"/>
          </w:tcPr>
          <w:p w14:paraId="359A6D81"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Теоретические занятия</w:t>
            </w:r>
          </w:p>
        </w:tc>
        <w:tc>
          <w:tcPr>
            <w:tcW w:w="1450" w:type="dxa"/>
            <w:tcBorders>
              <w:top w:val="dashed" w:sz="4" w:space="0" w:color="auto"/>
              <w:left w:val="single" w:sz="6" w:space="0" w:color="000000"/>
              <w:bottom w:val="nil"/>
              <w:right w:val="single" w:sz="6" w:space="0" w:color="000000"/>
            </w:tcBorders>
            <w:shd w:val="clear" w:color="auto" w:fill="auto"/>
            <w:vAlign w:val="center"/>
          </w:tcPr>
          <w:p w14:paraId="0067BA12"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30</w:t>
            </w:r>
          </w:p>
        </w:tc>
      </w:tr>
      <w:tr w:rsidR="00816107" w:rsidRPr="00816107" w14:paraId="2B527DB0" w14:textId="77777777" w:rsidTr="001566D8">
        <w:tc>
          <w:tcPr>
            <w:tcW w:w="7906" w:type="dxa"/>
            <w:tcBorders>
              <w:top w:val="nil"/>
              <w:left w:val="single" w:sz="4" w:space="0" w:color="auto"/>
              <w:bottom w:val="single" w:sz="4" w:space="0" w:color="auto"/>
              <w:right w:val="nil"/>
            </w:tcBorders>
            <w:shd w:val="clear" w:color="auto" w:fill="auto"/>
            <w:hideMark/>
          </w:tcPr>
          <w:p w14:paraId="64B4C150"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p>
        </w:tc>
        <w:tc>
          <w:tcPr>
            <w:tcW w:w="1450" w:type="dxa"/>
            <w:tcBorders>
              <w:top w:val="nil"/>
              <w:left w:val="nil"/>
              <w:bottom w:val="single" w:sz="4" w:space="0" w:color="auto"/>
              <w:right w:val="single" w:sz="4" w:space="0" w:color="auto"/>
            </w:tcBorders>
            <w:shd w:val="clear" w:color="auto" w:fill="auto"/>
            <w:vAlign w:val="center"/>
            <w:hideMark/>
          </w:tcPr>
          <w:p w14:paraId="056914E0" w14:textId="77777777" w:rsidR="00816107" w:rsidRPr="00816107" w:rsidRDefault="00816107" w:rsidP="00816107">
            <w:pPr>
              <w:spacing w:after="0" w:line="240" w:lineRule="auto"/>
              <w:rPr>
                <w:rFonts w:ascii="Times New Roman" w:eastAsia="Times New Roman" w:hAnsi="Times New Roman" w:cs="Times New Roman"/>
                <w:sz w:val="24"/>
                <w:szCs w:val="24"/>
                <w:highlight w:val="yellow"/>
                <w:lang w:eastAsia="ru-RU"/>
              </w:rPr>
            </w:pPr>
          </w:p>
        </w:tc>
      </w:tr>
      <w:tr w:rsidR="00816107" w:rsidRPr="00816107" w14:paraId="41F789A5" w14:textId="77777777" w:rsidTr="001566D8">
        <w:tc>
          <w:tcPr>
            <w:tcW w:w="7906" w:type="dxa"/>
            <w:tcBorders>
              <w:top w:val="single" w:sz="4" w:space="0" w:color="auto"/>
              <w:left w:val="single" w:sz="6" w:space="0" w:color="000000"/>
              <w:bottom w:val="single" w:sz="6" w:space="0" w:color="000000"/>
              <w:right w:val="single" w:sz="6" w:space="0" w:color="000000"/>
            </w:tcBorders>
            <w:shd w:val="clear" w:color="auto" w:fill="auto"/>
            <w:hideMark/>
          </w:tcPr>
          <w:p w14:paraId="16AC9824"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Самостоятельная работа обучающегося</w:t>
            </w:r>
          </w:p>
        </w:tc>
        <w:tc>
          <w:tcPr>
            <w:tcW w:w="1450" w:type="dxa"/>
            <w:tcBorders>
              <w:top w:val="single" w:sz="4" w:space="0" w:color="auto"/>
              <w:left w:val="single" w:sz="6" w:space="0" w:color="000000"/>
              <w:bottom w:val="single" w:sz="6" w:space="0" w:color="000000"/>
              <w:right w:val="single" w:sz="6" w:space="0" w:color="000000"/>
            </w:tcBorders>
            <w:shd w:val="clear" w:color="auto" w:fill="auto"/>
            <w:vAlign w:val="center"/>
            <w:hideMark/>
          </w:tcPr>
          <w:p w14:paraId="76555053" w14:textId="77777777" w:rsidR="00816107" w:rsidRPr="00816107" w:rsidRDefault="00816107" w:rsidP="00816107">
            <w:pPr>
              <w:spacing w:after="0" w:line="240" w:lineRule="auto"/>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6</w:t>
            </w:r>
          </w:p>
        </w:tc>
      </w:tr>
    </w:tbl>
    <w:p w14:paraId="506864C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816107" w:rsidRPr="00816107" w:rsidSect="00816107">
          <w:footerReference w:type="default" r:id="rId140"/>
          <w:type w:val="continuous"/>
          <w:pgSz w:w="11906" w:h="16838"/>
          <w:pgMar w:top="1276" w:right="1134" w:bottom="1134" w:left="1701" w:header="709" w:footer="709" w:gutter="0"/>
          <w:cols w:space="708"/>
          <w:titlePg/>
          <w:docGrid w:linePitch="360"/>
        </w:sectPr>
      </w:pPr>
    </w:p>
    <w:p w14:paraId="4FEEADA3" w14:textId="77777777" w:rsidR="00816107" w:rsidRPr="003A6805"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rPr>
          <w:rFonts w:ascii="Times New Roman" w:eastAsia="Times New Roman" w:hAnsi="Times New Roman" w:cs="Times New Roman"/>
          <w:b/>
          <w:bCs/>
          <w:sz w:val="24"/>
          <w:szCs w:val="24"/>
          <w:lang w:eastAsia="ru-RU"/>
        </w:rPr>
      </w:pPr>
      <w:r w:rsidRPr="003A6805">
        <w:rPr>
          <w:rFonts w:ascii="Times New Roman" w:eastAsia="Times New Roman" w:hAnsi="Times New Roman" w:cs="Times New Roman"/>
          <w:b/>
          <w:bCs/>
          <w:sz w:val="24"/>
          <w:szCs w:val="24"/>
          <w:lang w:eastAsia="ru-RU"/>
        </w:rPr>
        <w:lastRenderedPageBreak/>
        <w:t>2.2 Таблица «Тематический план и содержание учебной дисциплины»</w:t>
      </w:r>
    </w:p>
    <w:p w14:paraId="1288186A" w14:textId="77777777" w:rsidR="00816107" w:rsidRPr="00816107" w:rsidRDefault="00816107" w:rsidP="00816107">
      <w:pPr>
        <w:spacing w:after="0" w:line="240" w:lineRule="auto"/>
        <w:ind w:firstLine="91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Тематический план и содержание учебной дисциплины представлен в таблице ниже.</w:t>
      </w:r>
    </w:p>
    <w:p w14:paraId="0A1D57F4" w14:textId="77777777" w:rsidR="00816107" w:rsidRPr="00816107" w:rsidRDefault="00816107" w:rsidP="00816107">
      <w:pPr>
        <w:spacing w:after="0" w:line="240" w:lineRule="auto"/>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Таблица – Тематический план и содержание учебной дисциплины</w:t>
      </w:r>
    </w:p>
    <w:tbl>
      <w:tblPr>
        <w:tblStyle w:val="140"/>
        <w:tblW w:w="14143" w:type="dxa"/>
        <w:tblLayout w:type="fixed"/>
        <w:tblLook w:val="04A0" w:firstRow="1" w:lastRow="0" w:firstColumn="1" w:lastColumn="0" w:noHBand="0" w:noVBand="1"/>
      </w:tblPr>
      <w:tblGrid>
        <w:gridCol w:w="2759"/>
        <w:gridCol w:w="5854"/>
        <w:gridCol w:w="1276"/>
        <w:gridCol w:w="1418"/>
        <w:gridCol w:w="1418"/>
        <w:gridCol w:w="1418"/>
      </w:tblGrid>
      <w:tr w:rsidR="00816107" w:rsidRPr="00816107" w14:paraId="765BCEDF" w14:textId="77777777" w:rsidTr="001566D8">
        <w:tc>
          <w:tcPr>
            <w:tcW w:w="2759" w:type="dxa"/>
          </w:tcPr>
          <w:p w14:paraId="22C3DD05" w14:textId="77777777" w:rsidR="00816107" w:rsidRPr="00816107" w:rsidRDefault="00816107" w:rsidP="00816107">
            <w:pPr>
              <w:contextualSpacing/>
              <w:jc w:val="center"/>
              <w:rPr>
                <w:bCs/>
              </w:rPr>
            </w:pPr>
            <w:r w:rsidRPr="00816107">
              <w:rPr>
                <w:bCs/>
              </w:rPr>
              <w:t xml:space="preserve">Наименование </w:t>
            </w:r>
          </w:p>
          <w:p w14:paraId="4F02D731" w14:textId="77777777" w:rsidR="00816107" w:rsidRPr="00816107" w:rsidRDefault="00816107" w:rsidP="00816107">
            <w:pPr>
              <w:contextualSpacing/>
              <w:jc w:val="center"/>
              <w:rPr>
                <w:lang w:val="en-US"/>
              </w:rPr>
            </w:pPr>
            <w:r w:rsidRPr="00816107">
              <w:rPr>
                <w:bCs/>
              </w:rPr>
              <w:t>разделов и тем</w:t>
            </w:r>
          </w:p>
        </w:tc>
        <w:tc>
          <w:tcPr>
            <w:tcW w:w="5854" w:type="dxa"/>
          </w:tcPr>
          <w:p w14:paraId="3B064C7E" w14:textId="77777777" w:rsidR="00816107" w:rsidRPr="00816107" w:rsidRDefault="00816107" w:rsidP="00816107">
            <w:pPr>
              <w:contextualSpacing/>
              <w:jc w:val="center"/>
              <w:rPr>
                <w:bCs/>
              </w:rPr>
            </w:pPr>
            <w:r w:rsidRPr="00816107">
              <w:rPr>
                <w:bCs/>
              </w:rPr>
              <w:t xml:space="preserve">Содержание учебного материала, </w:t>
            </w:r>
          </w:p>
          <w:p w14:paraId="7BB14181" w14:textId="77777777" w:rsidR="00816107" w:rsidRPr="00816107" w:rsidRDefault="00816107" w:rsidP="00816107">
            <w:pPr>
              <w:contextualSpacing/>
              <w:jc w:val="center"/>
              <w:rPr>
                <w:bCs/>
              </w:rPr>
            </w:pPr>
            <w:proofErr w:type="gramStart"/>
            <w:r w:rsidRPr="00816107">
              <w:rPr>
                <w:bCs/>
              </w:rPr>
              <w:t>лабораторные  работы</w:t>
            </w:r>
            <w:proofErr w:type="gramEnd"/>
            <w:r w:rsidRPr="00816107">
              <w:rPr>
                <w:bCs/>
              </w:rPr>
              <w:t xml:space="preserve"> и практические занятия, </w:t>
            </w:r>
          </w:p>
          <w:p w14:paraId="5A2AF9DB" w14:textId="77777777" w:rsidR="00816107" w:rsidRPr="00816107" w:rsidRDefault="00816107" w:rsidP="00816107">
            <w:pPr>
              <w:contextualSpacing/>
              <w:jc w:val="center"/>
            </w:pPr>
            <w:r w:rsidRPr="00816107">
              <w:rPr>
                <w:bCs/>
              </w:rPr>
              <w:t>самостоятельная работа учащихся</w:t>
            </w:r>
          </w:p>
        </w:tc>
        <w:tc>
          <w:tcPr>
            <w:tcW w:w="1276" w:type="dxa"/>
          </w:tcPr>
          <w:p w14:paraId="3DC03A79" w14:textId="77777777" w:rsidR="00816107" w:rsidRPr="00816107" w:rsidRDefault="00816107" w:rsidP="00816107">
            <w:pPr>
              <w:contextualSpacing/>
              <w:jc w:val="center"/>
            </w:pPr>
            <w:r w:rsidRPr="00816107">
              <w:rPr>
                <w:bCs/>
              </w:rPr>
              <w:t>Объем часов</w:t>
            </w:r>
          </w:p>
        </w:tc>
        <w:tc>
          <w:tcPr>
            <w:tcW w:w="1418" w:type="dxa"/>
          </w:tcPr>
          <w:p w14:paraId="12900DB9" w14:textId="77777777" w:rsidR="00816107" w:rsidRPr="00816107" w:rsidRDefault="00816107" w:rsidP="00816107">
            <w:pPr>
              <w:jc w:val="center"/>
              <w:rPr>
                <w:bCs/>
              </w:rPr>
            </w:pPr>
            <w:r w:rsidRPr="00816107">
              <w:rPr>
                <w:bCs/>
              </w:rPr>
              <w:t xml:space="preserve">Коды личностных, </w:t>
            </w:r>
            <w:proofErr w:type="spellStart"/>
            <w:r w:rsidRPr="00816107">
              <w:rPr>
                <w:bCs/>
              </w:rPr>
              <w:t>метапредмет</w:t>
            </w:r>
            <w:proofErr w:type="spellEnd"/>
          </w:p>
          <w:p w14:paraId="3B6B3CE9" w14:textId="77777777" w:rsidR="00816107" w:rsidRPr="00816107" w:rsidRDefault="00816107" w:rsidP="00816107">
            <w:pPr>
              <w:contextualSpacing/>
              <w:jc w:val="center"/>
            </w:pPr>
            <w:proofErr w:type="spellStart"/>
            <w:r w:rsidRPr="00816107">
              <w:rPr>
                <w:bCs/>
              </w:rPr>
              <w:t>ных</w:t>
            </w:r>
            <w:proofErr w:type="spellEnd"/>
            <w:r w:rsidRPr="00816107">
              <w:rPr>
                <w:bCs/>
              </w:rPr>
              <w:t>, предметных результатов, формированию которых способствует элемент программы</w:t>
            </w:r>
          </w:p>
        </w:tc>
        <w:tc>
          <w:tcPr>
            <w:tcW w:w="1418" w:type="dxa"/>
          </w:tcPr>
          <w:p w14:paraId="1C0C9428" w14:textId="77777777" w:rsidR="00816107" w:rsidRPr="00816107" w:rsidRDefault="00816107" w:rsidP="00816107">
            <w:pPr>
              <w:jc w:val="center"/>
              <w:rPr>
                <w:bCs/>
              </w:rPr>
            </w:pPr>
            <w:r w:rsidRPr="00816107">
              <w:rPr>
                <w:bCs/>
              </w:rPr>
              <w:t>Коды ПК, ОК</w:t>
            </w:r>
          </w:p>
        </w:tc>
        <w:tc>
          <w:tcPr>
            <w:tcW w:w="1418" w:type="dxa"/>
          </w:tcPr>
          <w:p w14:paraId="299C9062" w14:textId="77777777" w:rsidR="00816107" w:rsidRPr="00816107" w:rsidRDefault="00816107" w:rsidP="00816107">
            <w:pPr>
              <w:jc w:val="center"/>
              <w:rPr>
                <w:bCs/>
              </w:rPr>
            </w:pPr>
            <w:r w:rsidRPr="00816107">
              <w:rPr>
                <w:bCs/>
              </w:rPr>
              <w:t>З/У/Н</w:t>
            </w:r>
          </w:p>
        </w:tc>
      </w:tr>
      <w:tr w:rsidR="00816107" w:rsidRPr="00816107" w14:paraId="1B5F1606" w14:textId="77777777" w:rsidTr="001566D8">
        <w:tc>
          <w:tcPr>
            <w:tcW w:w="8613" w:type="dxa"/>
            <w:gridSpan w:val="2"/>
          </w:tcPr>
          <w:p w14:paraId="3B1C47F5" w14:textId="77777777" w:rsidR="00816107" w:rsidRPr="00816107" w:rsidRDefault="00816107" w:rsidP="00816107">
            <w:pPr>
              <w:contextualSpacing/>
              <w:jc w:val="center"/>
            </w:pPr>
            <w:r w:rsidRPr="00816107">
              <w:rPr>
                <w:bCs/>
                <w:lang w:val="en-US"/>
              </w:rPr>
              <w:t>I</w:t>
            </w:r>
            <w:r w:rsidRPr="00816107">
              <w:rPr>
                <w:bCs/>
              </w:rPr>
              <w:t xml:space="preserve"> курс</w:t>
            </w:r>
          </w:p>
        </w:tc>
        <w:tc>
          <w:tcPr>
            <w:tcW w:w="1276" w:type="dxa"/>
          </w:tcPr>
          <w:p w14:paraId="47016116" w14:textId="77777777" w:rsidR="00816107" w:rsidRPr="00816107" w:rsidRDefault="00816107" w:rsidP="00816107">
            <w:pPr>
              <w:contextualSpacing/>
              <w:jc w:val="center"/>
            </w:pPr>
            <w:r w:rsidRPr="00816107">
              <w:t>24</w:t>
            </w:r>
          </w:p>
        </w:tc>
        <w:tc>
          <w:tcPr>
            <w:tcW w:w="1418" w:type="dxa"/>
            <w:vMerge w:val="restart"/>
          </w:tcPr>
          <w:p w14:paraId="1AF67617" w14:textId="77777777" w:rsidR="00816107" w:rsidRPr="00816107" w:rsidRDefault="00816107" w:rsidP="00816107">
            <w:pPr>
              <w:contextualSpacing/>
              <w:jc w:val="center"/>
            </w:pPr>
          </w:p>
        </w:tc>
        <w:tc>
          <w:tcPr>
            <w:tcW w:w="1418" w:type="dxa"/>
          </w:tcPr>
          <w:p w14:paraId="7C1D15D0" w14:textId="77777777" w:rsidR="00816107" w:rsidRPr="00816107" w:rsidRDefault="00816107" w:rsidP="00816107">
            <w:pPr>
              <w:contextualSpacing/>
              <w:jc w:val="center"/>
            </w:pPr>
          </w:p>
        </w:tc>
        <w:tc>
          <w:tcPr>
            <w:tcW w:w="1418" w:type="dxa"/>
          </w:tcPr>
          <w:p w14:paraId="02DAB504" w14:textId="77777777" w:rsidR="00816107" w:rsidRPr="00816107" w:rsidRDefault="00816107" w:rsidP="00816107">
            <w:pPr>
              <w:contextualSpacing/>
              <w:jc w:val="center"/>
            </w:pPr>
          </w:p>
        </w:tc>
      </w:tr>
      <w:tr w:rsidR="00816107" w:rsidRPr="00816107" w14:paraId="57B61B73" w14:textId="77777777" w:rsidTr="001566D8">
        <w:trPr>
          <w:trHeight w:val="153"/>
        </w:trPr>
        <w:tc>
          <w:tcPr>
            <w:tcW w:w="8613" w:type="dxa"/>
            <w:gridSpan w:val="2"/>
          </w:tcPr>
          <w:p w14:paraId="29DCA72B" w14:textId="77777777" w:rsidR="00816107" w:rsidRPr="00816107" w:rsidRDefault="00816107" w:rsidP="00816107">
            <w:pPr>
              <w:contextualSpacing/>
              <w:jc w:val="center"/>
            </w:pPr>
            <w:r w:rsidRPr="00816107">
              <w:rPr>
                <w:bCs/>
                <w:lang w:val="en-US"/>
              </w:rPr>
              <w:t>I</w:t>
            </w:r>
            <w:r w:rsidRPr="00816107">
              <w:rPr>
                <w:bCs/>
              </w:rPr>
              <w:t xml:space="preserve"> семестр</w:t>
            </w:r>
          </w:p>
        </w:tc>
        <w:tc>
          <w:tcPr>
            <w:tcW w:w="1276" w:type="dxa"/>
          </w:tcPr>
          <w:p w14:paraId="1105F5F0" w14:textId="77777777" w:rsidR="00816107" w:rsidRPr="00816107" w:rsidRDefault="00816107" w:rsidP="00816107">
            <w:pPr>
              <w:contextualSpacing/>
              <w:jc w:val="center"/>
              <w:rPr>
                <w:lang w:val="en-US"/>
              </w:rPr>
            </w:pPr>
            <w:r w:rsidRPr="00816107">
              <w:t>24</w:t>
            </w:r>
          </w:p>
        </w:tc>
        <w:tc>
          <w:tcPr>
            <w:tcW w:w="1418" w:type="dxa"/>
            <w:vMerge/>
          </w:tcPr>
          <w:p w14:paraId="2CB8BF72" w14:textId="77777777" w:rsidR="00816107" w:rsidRPr="00816107" w:rsidRDefault="00816107" w:rsidP="00816107">
            <w:pPr>
              <w:contextualSpacing/>
              <w:jc w:val="center"/>
            </w:pPr>
          </w:p>
        </w:tc>
        <w:tc>
          <w:tcPr>
            <w:tcW w:w="1418" w:type="dxa"/>
          </w:tcPr>
          <w:p w14:paraId="4695484A" w14:textId="77777777" w:rsidR="00816107" w:rsidRPr="00816107" w:rsidRDefault="00816107" w:rsidP="00816107">
            <w:pPr>
              <w:contextualSpacing/>
              <w:jc w:val="center"/>
            </w:pPr>
          </w:p>
        </w:tc>
        <w:tc>
          <w:tcPr>
            <w:tcW w:w="1418" w:type="dxa"/>
          </w:tcPr>
          <w:p w14:paraId="68030A7C" w14:textId="77777777" w:rsidR="00816107" w:rsidRPr="00816107" w:rsidRDefault="00816107" w:rsidP="00816107">
            <w:pPr>
              <w:contextualSpacing/>
              <w:jc w:val="center"/>
            </w:pPr>
          </w:p>
        </w:tc>
      </w:tr>
      <w:tr w:rsidR="00816107" w:rsidRPr="00816107" w14:paraId="537F5F46" w14:textId="77777777" w:rsidTr="001566D8">
        <w:trPr>
          <w:trHeight w:val="152"/>
        </w:trPr>
        <w:tc>
          <w:tcPr>
            <w:tcW w:w="8613" w:type="dxa"/>
            <w:gridSpan w:val="2"/>
          </w:tcPr>
          <w:p w14:paraId="0047F3E8" w14:textId="77777777" w:rsidR="00816107" w:rsidRPr="00816107" w:rsidRDefault="00816107" w:rsidP="00816107">
            <w:pPr>
              <w:contextualSpacing/>
              <w:jc w:val="center"/>
              <w:rPr>
                <w:bCs/>
              </w:rPr>
            </w:pPr>
            <w:r w:rsidRPr="00816107">
              <w:rPr>
                <w:bCs/>
                <w:lang w:val="en-US"/>
              </w:rPr>
              <w:t>I</w:t>
            </w:r>
            <w:r w:rsidRPr="00816107">
              <w:rPr>
                <w:bCs/>
              </w:rPr>
              <w:t xml:space="preserve"> Раздел Автомеханика. История развития</w:t>
            </w:r>
          </w:p>
        </w:tc>
        <w:tc>
          <w:tcPr>
            <w:tcW w:w="1276" w:type="dxa"/>
          </w:tcPr>
          <w:p w14:paraId="6364B8B0" w14:textId="77777777" w:rsidR="00816107" w:rsidRPr="00816107" w:rsidRDefault="00816107" w:rsidP="00816107">
            <w:pPr>
              <w:contextualSpacing/>
              <w:jc w:val="center"/>
            </w:pPr>
          </w:p>
        </w:tc>
        <w:tc>
          <w:tcPr>
            <w:tcW w:w="1418" w:type="dxa"/>
            <w:vMerge/>
          </w:tcPr>
          <w:p w14:paraId="2A0E14A0" w14:textId="77777777" w:rsidR="00816107" w:rsidRPr="00816107" w:rsidRDefault="00816107" w:rsidP="00816107">
            <w:pPr>
              <w:contextualSpacing/>
              <w:jc w:val="center"/>
            </w:pPr>
          </w:p>
        </w:tc>
        <w:tc>
          <w:tcPr>
            <w:tcW w:w="1418" w:type="dxa"/>
          </w:tcPr>
          <w:p w14:paraId="793A1A6F" w14:textId="77777777" w:rsidR="00816107" w:rsidRPr="00816107" w:rsidRDefault="00816107" w:rsidP="00816107">
            <w:pPr>
              <w:contextualSpacing/>
              <w:jc w:val="center"/>
            </w:pPr>
          </w:p>
        </w:tc>
        <w:tc>
          <w:tcPr>
            <w:tcW w:w="1418" w:type="dxa"/>
          </w:tcPr>
          <w:p w14:paraId="45150C22" w14:textId="77777777" w:rsidR="00816107" w:rsidRPr="00816107" w:rsidRDefault="00816107" w:rsidP="00816107">
            <w:pPr>
              <w:contextualSpacing/>
              <w:jc w:val="center"/>
            </w:pPr>
          </w:p>
        </w:tc>
      </w:tr>
      <w:tr w:rsidR="00816107" w:rsidRPr="00816107" w14:paraId="2921BE21" w14:textId="77777777" w:rsidTr="001566D8">
        <w:tc>
          <w:tcPr>
            <w:tcW w:w="2759" w:type="dxa"/>
            <w:vMerge w:val="restart"/>
          </w:tcPr>
          <w:p w14:paraId="5876E1FC" w14:textId="77777777" w:rsidR="00816107" w:rsidRPr="00816107" w:rsidRDefault="00816107" w:rsidP="00816107">
            <w:pPr>
              <w:contextualSpacing/>
            </w:pPr>
            <w:r w:rsidRPr="00816107">
              <w:t xml:space="preserve">Тема 1.1 </w:t>
            </w:r>
          </w:p>
          <w:p w14:paraId="63C86D6A" w14:textId="77777777" w:rsidR="00816107" w:rsidRPr="00816107" w:rsidRDefault="00816107" w:rsidP="00816107">
            <w:pPr>
              <w:contextualSpacing/>
            </w:pPr>
            <w:r w:rsidRPr="00816107">
              <w:t>Автомеханик. Особенности профессии</w:t>
            </w:r>
          </w:p>
          <w:p w14:paraId="1B1A78CA" w14:textId="77777777" w:rsidR="00816107" w:rsidRPr="00816107" w:rsidRDefault="00816107" w:rsidP="00816107">
            <w:r w:rsidRPr="00816107">
              <w:rPr>
                <w:lang w:val="en-US"/>
              </w:rPr>
              <w:t>English</w:t>
            </w:r>
            <w:r w:rsidRPr="00816107">
              <w:t xml:space="preserve"> </w:t>
            </w:r>
            <w:r w:rsidRPr="00816107">
              <w:rPr>
                <w:lang w:val="en-US"/>
              </w:rPr>
              <w:t>sounds</w:t>
            </w:r>
          </w:p>
          <w:p w14:paraId="6198ABD5" w14:textId="77777777" w:rsidR="00816107" w:rsidRPr="00816107" w:rsidRDefault="00816107" w:rsidP="00816107">
            <w:pPr>
              <w:contextualSpacing/>
            </w:pPr>
            <w:proofErr w:type="spellStart"/>
            <w:r w:rsidRPr="00816107">
              <w:t>Pronunciation</w:t>
            </w:r>
            <w:proofErr w:type="spellEnd"/>
            <w:r w:rsidRPr="00816107">
              <w:t xml:space="preserve">. </w:t>
            </w:r>
            <w:proofErr w:type="spellStart"/>
            <w:r w:rsidRPr="00816107">
              <w:t>Intonation</w:t>
            </w:r>
            <w:proofErr w:type="spellEnd"/>
          </w:p>
        </w:tc>
        <w:tc>
          <w:tcPr>
            <w:tcW w:w="5854" w:type="dxa"/>
          </w:tcPr>
          <w:p w14:paraId="3904EB0A" w14:textId="77777777" w:rsidR="00816107" w:rsidRPr="00816107" w:rsidRDefault="00816107" w:rsidP="00816107">
            <w:pPr>
              <w:contextualSpacing/>
            </w:pPr>
            <w:r w:rsidRPr="00816107">
              <w:t>Содержание учебного материала:</w:t>
            </w:r>
          </w:p>
          <w:p w14:paraId="0CB99E40" w14:textId="77777777" w:rsidR="00816107" w:rsidRPr="00816107" w:rsidRDefault="00816107" w:rsidP="00816107">
            <w:pPr>
              <w:numPr>
                <w:ilvl w:val="0"/>
                <w:numId w:val="319"/>
              </w:numPr>
              <w:spacing w:after="200" w:line="276" w:lineRule="auto"/>
              <w:contextualSpacing/>
            </w:pPr>
            <w:r w:rsidRPr="00816107">
              <w:t>профессия автомеханик,</w:t>
            </w:r>
          </w:p>
          <w:p w14:paraId="47F8B8E5" w14:textId="77777777" w:rsidR="00816107" w:rsidRPr="00816107" w:rsidRDefault="00816107" w:rsidP="00816107">
            <w:pPr>
              <w:numPr>
                <w:ilvl w:val="0"/>
                <w:numId w:val="319"/>
              </w:numPr>
              <w:spacing w:after="200" w:line="276" w:lineRule="auto"/>
              <w:contextualSpacing/>
            </w:pPr>
            <w:r w:rsidRPr="00816107">
              <w:t>особенности профессии,</w:t>
            </w:r>
          </w:p>
          <w:p w14:paraId="2BD9F326" w14:textId="77777777" w:rsidR="00816107" w:rsidRPr="00816107" w:rsidRDefault="00816107" w:rsidP="00816107">
            <w:pPr>
              <w:numPr>
                <w:ilvl w:val="0"/>
                <w:numId w:val="319"/>
              </w:numPr>
              <w:spacing w:after="200" w:line="276" w:lineRule="auto"/>
              <w:contextualSpacing/>
            </w:pPr>
            <w:r w:rsidRPr="00816107">
              <w:t>фонетика английского языка,</w:t>
            </w:r>
          </w:p>
          <w:p w14:paraId="6351B6FE" w14:textId="77777777" w:rsidR="00816107" w:rsidRPr="00816107" w:rsidRDefault="00816107" w:rsidP="00816107">
            <w:pPr>
              <w:numPr>
                <w:ilvl w:val="0"/>
                <w:numId w:val="319"/>
              </w:numPr>
              <w:spacing w:after="200" w:line="276" w:lineRule="auto"/>
              <w:contextualSpacing/>
            </w:pPr>
            <w:r w:rsidRPr="00816107">
              <w:t>особенности произношения,</w:t>
            </w:r>
          </w:p>
          <w:p w14:paraId="50E62555" w14:textId="77777777" w:rsidR="00816107" w:rsidRPr="00816107" w:rsidRDefault="00816107" w:rsidP="00816107">
            <w:pPr>
              <w:numPr>
                <w:ilvl w:val="0"/>
                <w:numId w:val="319"/>
              </w:numPr>
              <w:spacing w:after="200" w:line="276" w:lineRule="auto"/>
              <w:contextualSpacing/>
            </w:pPr>
            <w:r w:rsidRPr="00816107">
              <w:t>английская интонация.</w:t>
            </w:r>
          </w:p>
        </w:tc>
        <w:tc>
          <w:tcPr>
            <w:tcW w:w="1276" w:type="dxa"/>
          </w:tcPr>
          <w:p w14:paraId="28331FC6" w14:textId="77777777" w:rsidR="00816107" w:rsidRPr="00816107" w:rsidRDefault="00816107" w:rsidP="00816107">
            <w:pPr>
              <w:contextualSpacing/>
              <w:jc w:val="center"/>
            </w:pPr>
            <w:r w:rsidRPr="00816107">
              <w:t>2</w:t>
            </w:r>
          </w:p>
        </w:tc>
        <w:tc>
          <w:tcPr>
            <w:tcW w:w="1418" w:type="dxa"/>
          </w:tcPr>
          <w:p w14:paraId="4C56A600"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332B3B3F" w14:textId="06227BE3" w:rsidR="00816107" w:rsidRPr="00816107" w:rsidRDefault="00816107" w:rsidP="00816107">
            <w:pPr>
              <w:jc w:val="both"/>
            </w:pPr>
            <w:r w:rsidRPr="00816107">
              <w:t>ОК 10</w:t>
            </w:r>
          </w:p>
          <w:p w14:paraId="1C8CB349" w14:textId="77777777" w:rsidR="00816107" w:rsidRPr="00816107" w:rsidRDefault="00816107" w:rsidP="00816107">
            <w:pPr>
              <w:jc w:val="both"/>
            </w:pPr>
            <w:r w:rsidRPr="00816107">
              <w:t>ПК 1.1– 1.5</w:t>
            </w:r>
          </w:p>
          <w:p w14:paraId="5CC6B15D" w14:textId="77777777" w:rsidR="00816107" w:rsidRPr="00816107" w:rsidRDefault="00816107" w:rsidP="00816107">
            <w:pPr>
              <w:suppressAutoHyphens/>
              <w:jc w:val="both"/>
            </w:pPr>
            <w:r w:rsidRPr="00816107">
              <w:t>ПК 2.1 - 2.5</w:t>
            </w:r>
          </w:p>
          <w:p w14:paraId="4D8F1F51" w14:textId="77777777" w:rsidR="00816107" w:rsidRPr="00816107" w:rsidRDefault="00816107" w:rsidP="00816107">
            <w:pPr>
              <w:suppressAutoHyphens/>
              <w:jc w:val="both"/>
            </w:pPr>
            <w:r w:rsidRPr="00816107">
              <w:t xml:space="preserve">ПК 3.1-3.5 </w:t>
            </w:r>
          </w:p>
          <w:p w14:paraId="06B13ACD" w14:textId="77777777" w:rsidR="00816107" w:rsidRPr="00816107" w:rsidRDefault="00816107" w:rsidP="00816107">
            <w:pPr>
              <w:contextualSpacing/>
              <w:jc w:val="center"/>
              <w:rPr>
                <w:bCs/>
              </w:rPr>
            </w:pPr>
          </w:p>
        </w:tc>
        <w:tc>
          <w:tcPr>
            <w:tcW w:w="1418" w:type="dxa"/>
          </w:tcPr>
          <w:p w14:paraId="58296BD1" w14:textId="77777777" w:rsidR="00816107" w:rsidRPr="00816107" w:rsidRDefault="00816107" w:rsidP="00816107">
            <w:pPr>
              <w:contextualSpacing/>
              <w:jc w:val="center"/>
              <w:rPr>
                <w:bCs/>
                <w:lang w:val="en-US"/>
              </w:rPr>
            </w:pPr>
            <w:r w:rsidRPr="00816107">
              <w:rPr>
                <w:bCs/>
              </w:rPr>
              <w:t xml:space="preserve">У 1.1, З 1.1, </w:t>
            </w:r>
          </w:p>
          <w:p w14:paraId="481A043F" w14:textId="77777777" w:rsidR="00816107" w:rsidRPr="00816107" w:rsidRDefault="00816107" w:rsidP="00816107">
            <w:pPr>
              <w:contextualSpacing/>
              <w:jc w:val="center"/>
              <w:rPr>
                <w:bCs/>
              </w:rPr>
            </w:pPr>
            <w:r w:rsidRPr="00816107">
              <w:rPr>
                <w:bCs/>
              </w:rPr>
              <w:t>Н 1.1</w:t>
            </w:r>
          </w:p>
        </w:tc>
      </w:tr>
      <w:tr w:rsidR="00816107" w:rsidRPr="00816107" w14:paraId="3E5D2AF3" w14:textId="77777777" w:rsidTr="00816107">
        <w:tc>
          <w:tcPr>
            <w:tcW w:w="2759" w:type="dxa"/>
            <w:vMerge/>
          </w:tcPr>
          <w:p w14:paraId="0E87B848" w14:textId="77777777" w:rsidR="00816107" w:rsidRPr="00816107" w:rsidRDefault="00816107" w:rsidP="00816107">
            <w:pPr>
              <w:contextualSpacing/>
              <w:jc w:val="both"/>
            </w:pPr>
          </w:p>
        </w:tc>
        <w:tc>
          <w:tcPr>
            <w:tcW w:w="5854" w:type="dxa"/>
          </w:tcPr>
          <w:p w14:paraId="07B54FCB" w14:textId="77777777" w:rsidR="00816107" w:rsidRPr="00816107" w:rsidRDefault="00816107" w:rsidP="00816107">
            <w:pPr>
              <w:contextualSpacing/>
            </w:pPr>
            <w:r w:rsidRPr="00816107">
              <w:t>Практические занятия:</w:t>
            </w:r>
          </w:p>
          <w:p w14:paraId="51C2C39C" w14:textId="77777777" w:rsidR="00816107" w:rsidRPr="00816107" w:rsidRDefault="00816107" w:rsidP="00816107">
            <w:pPr>
              <w:contextualSpacing/>
            </w:pPr>
            <w:r w:rsidRPr="00816107">
              <w:t xml:space="preserve">«Чтение текста и выполнение лексических упражнений по теме «Автомеханик. Особенности профессии», </w:t>
            </w:r>
          </w:p>
          <w:p w14:paraId="37D71F99" w14:textId="77777777" w:rsidR="00816107" w:rsidRPr="00816107" w:rsidRDefault="00816107" w:rsidP="00816107">
            <w:pPr>
              <w:contextualSpacing/>
            </w:pPr>
            <w:r w:rsidRPr="00816107">
              <w:t>«Актуализация и отработка лексического материала»,</w:t>
            </w:r>
          </w:p>
          <w:p w14:paraId="52E407F3" w14:textId="77777777" w:rsidR="00816107" w:rsidRPr="00816107" w:rsidRDefault="00816107" w:rsidP="00816107">
            <w:r w:rsidRPr="00816107">
              <w:t>«Выполнение грамматических упражнений по теме «</w:t>
            </w:r>
            <w:r w:rsidRPr="00816107">
              <w:rPr>
                <w:lang w:val="en-US"/>
              </w:rPr>
              <w:t>English</w:t>
            </w:r>
            <w:r w:rsidRPr="00816107">
              <w:t xml:space="preserve"> </w:t>
            </w:r>
            <w:r w:rsidRPr="00816107">
              <w:rPr>
                <w:lang w:val="en-US"/>
              </w:rPr>
              <w:t>sounds</w:t>
            </w:r>
            <w:r w:rsidRPr="00816107">
              <w:t xml:space="preserve">. </w:t>
            </w:r>
            <w:proofErr w:type="spellStart"/>
            <w:r w:rsidRPr="00816107">
              <w:t>Pronunciation</w:t>
            </w:r>
            <w:proofErr w:type="spellEnd"/>
            <w:r w:rsidRPr="00816107">
              <w:t xml:space="preserve">. </w:t>
            </w:r>
            <w:proofErr w:type="spellStart"/>
            <w:r w:rsidRPr="00816107">
              <w:t>Intonation</w:t>
            </w:r>
            <w:proofErr w:type="spellEnd"/>
            <w:r w:rsidRPr="00816107">
              <w:t>».</w:t>
            </w:r>
          </w:p>
        </w:tc>
        <w:tc>
          <w:tcPr>
            <w:tcW w:w="1276" w:type="dxa"/>
          </w:tcPr>
          <w:p w14:paraId="1111C72D" w14:textId="77777777" w:rsidR="00816107" w:rsidRPr="00816107" w:rsidRDefault="00816107" w:rsidP="00816107">
            <w:pPr>
              <w:contextualSpacing/>
              <w:jc w:val="center"/>
            </w:pPr>
            <w:r w:rsidRPr="00816107">
              <w:t>2</w:t>
            </w:r>
          </w:p>
        </w:tc>
        <w:tc>
          <w:tcPr>
            <w:tcW w:w="1418" w:type="dxa"/>
            <w:shd w:val="clear" w:color="auto" w:fill="EEECE1"/>
          </w:tcPr>
          <w:p w14:paraId="7212D147" w14:textId="77777777" w:rsidR="00816107" w:rsidRPr="00816107" w:rsidRDefault="00816107" w:rsidP="00816107">
            <w:pPr>
              <w:contextualSpacing/>
              <w:jc w:val="center"/>
            </w:pPr>
          </w:p>
        </w:tc>
        <w:tc>
          <w:tcPr>
            <w:tcW w:w="1418" w:type="dxa"/>
            <w:shd w:val="clear" w:color="auto" w:fill="EEECE1"/>
          </w:tcPr>
          <w:p w14:paraId="56F37904" w14:textId="77777777" w:rsidR="00816107" w:rsidRPr="00816107" w:rsidRDefault="00816107" w:rsidP="00816107">
            <w:pPr>
              <w:contextualSpacing/>
              <w:jc w:val="center"/>
            </w:pPr>
          </w:p>
        </w:tc>
        <w:tc>
          <w:tcPr>
            <w:tcW w:w="1418" w:type="dxa"/>
            <w:shd w:val="clear" w:color="auto" w:fill="EEECE1"/>
          </w:tcPr>
          <w:p w14:paraId="557681C4" w14:textId="77777777" w:rsidR="00816107" w:rsidRPr="00816107" w:rsidRDefault="00816107" w:rsidP="00816107">
            <w:pPr>
              <w:contextualSpacing/>
              <w:jc w:val="center"/>
            </w:pPr>
          </w:p>
        </w:tc>
      </w:tr>
      <w:tr w:rsidR="00816107" w:rsidRPr="00816107" w14:paraId="7C27AB20" w14:textId="77777777" w:rsidTr="001566D8">
        <w:tc>
          <w:tcPr>
            <w:tcW w:w="2759" w:type="dxa"/>
            <w:vMerge w:val="restart"/>
          </w:tcPr>
          <w:p w14:paraId="17457197" w14:textId="77777777" w:rsidR="00816107" w:rsidRPr="00816107" w:rsidRDefault="00816107" w:rsidP="00816107">
            <w:pPr>
              <w:contextualSpacing/>
              <w:jc w:val="both"/>
            </w:pPr>
            <w:r w:rsidRPr="00816107">
              <w:t>Тема 1.2</w:t>
            </w:r>
          </w:p>
          <w:p w14:paraId="5E236201" w14:textId="77777777" w:rsidR="00816107" w:rsidRPr="00816107" w:rsidRDefault="00816107" w:rsidP="00816107">
            <w:pPr>
              <w:contextualSpacing/>
            </w:pPr>
            <w:r w:rsidRPr="00816107">
              <w:t>История развития автомобильной промышленности.</w:t>
            </w:r>
          </w:p>
          <w:p w14:paraId="0E73AA64" w14:textId="77777777" w:rsidR="00816107" w:rsidRPr="00816107" w:rsidRDefault="00816107" w:rsidP="00816107">
            <w:pPr>
              <w:contextualSpacing/>
              <w:jc w:val="both"/>
            </w:pPr>
            <w:r w:rsidRPr="00816107">
              <w:rPr>
                <w:lang w:val="en-US"/>
              </w:rPr>
              <w:t>Present</w:t>
            </w:r>
            <w:r w:rsidRPr="00816107">
              <w:t xml:space="preserve"> </w:t>
            </w:r>
            <w:proofErr w:type="spellStart"/>
            <w:r w:rsidRPr="00816107">
              <w:rPr>
                <w:lang w:val="en-US"/>
              </w:rPr>
              <w:t>Indefinit</w:t>
            </w:r>
            <w:proofErr w:type="spellEnd"/>
            <w:r w:rsidRPr="00816107">
              <w:t>.</w:t>
            </w:r>
          </w:p>
          <w:p w14:paraId="065C72A2" w14:textId="77777777" w:rsidR="00816107" w:rsidRPr="00816107" w:rsidRDefault="00816107" w:rsidP="00816107">
            <w:pPr>
              <w:contextualSpacing/>
              <w:rPr>
                <w:lang w:val="en-US"/>
              </w:rPr>
            </w:pPr>
            <w:r w:rsidRPr="00816107">
              <w:t>А</w:t>
            </w:r>
            <w:proofErr w:type="spellStart"/>
            <w:r w:rsidRPr="00816107">
              <w:rPr>
                <w:lang w:val="en-US"/>
              </w:rPr>
              <w:t>uxiliary</w:t>
            </w:r>
            <w:proofErr w:type="spellEnd"/>
            <w:r w:rsidRPr="00816107">
              <w:rPr>
                <w:lang w:val="en-US"/>
              </w:rPr>
              <w:t xml:space="preserve"> Verbs</w:t>
            </w:r>
          </w:p>
        </w:tc>
        <w:tc>
          <w:tcPr>
            <w:tcW w:w="5854" w:type="dxa"/>
          </w:tcPr>
          <w:p w14:paraId="23A65C16" w14:textId="77777777" w:rsidR="00816107" w:rsidRPr="00816107" w:rsidRDefault="00816107" w:rsidP="00816107">
            <w:pPr>
              <w:contextualSpacing/>
            </w:pPr>
            <w:r w:rsidRPr="00816107">
              <w:t>Содержание учебного материала:</w:t>
            </w:r>
          </w:p>
          <w:p w14:paraId="40278A6A" w14:textId="77777777" w:rsidR="00816107" w:rsidRPr="00816107" w:rsidRDefault="00816107" w:rsidP="00816107">
            <w:pPr>
              <w:numPr>
                <w:ilvl w:val="0"/>
                <w:numId w:val="320"/>
              </w:numPr>
              <w:spacing w:after="200" w:line="276" w:lineRule="auto"/>
              <w:contextualSpacing/>
              <w:jc w:val="both"/>
            </w:pPr>
            <w:r w:rsidRPr="00816107">
              <w:t>автомобильная промышленность,</w:t>
            </w:r>
          </w:p>
          <w:p w14:paraId="47F5D6DB" w14:textId="77777777" w:rsidR="00816107" w:rsidRPr="00816107" w:rsidRDefault="00816107" w:rsidP="00816107">
            <w:pPr>
              <w:numPr>
                <w:ilvl w:val="0"/>
                <w:numId w:val="320"/>
              </w:numPr>
              <w:spacing w:after="200" w:line="276" w:lineRule="auto"/>
              <w:contextualSpacing/>
              <w:jc w:val="both"/>
            </w:pPr>
            <w:r w:rsidRPr="00816107">
              <w:t>история развития,</w:t>
            </w:r>
          </w:p>
          <w:p w14:paraId="3D405AF0" w14:textId="77777777" w:rsidR="00816107" w:rsidRPr="00816107" w:rsidRDefault="00816107" w:rsidP="00816107">
            <w:pPr>
              <w:numPr>
                <w:ilvl w:val="0"/>
                <w:numId w:val="320"/>
              </w:numPr>
              <w:spacing w:after="200" w:line="276" w:lineRule="auto"/>
              <w:contextualSpacing/>
              <w:jc w:val="both"/>
            </w:pPr>
            <w:r w:rsidRPr="00816107">
              <w:t>этапы,</w:t>
            </w:r>
          </w:p>
          <w:p w14:paraId="68ED78AF" w14:textId="77777777" w:rsidR="00816107" w:rsidRPr="00816107" w:rsidRDefault="00816107" w:rsidP="00816107">
            <w:pPr>
              <w:numPr>
                <w:ilvl w:val="0"/>
                <w:numId w:val="320"/>
              </w:numPr>
              <w:spacing w:after="200" w:line="276" w:lineRule="auto"/>
              <w:contextualSpacing/>
              <w:jc w:val="both"/>
            </w:pPr>
            <w:r w:rsidRPr="00816107">
              <w:t>ключевые фигуры,</w:t>
            </w:r>
          </w:p>
          <w:p w14:paraId="793BC70F" w14:textId="77777777" w:rsidR="00816107" w:rsidRPr="00816107" w:rsidRDefault="00816107" w:rsidP="00816107">
            <w:pPr>
              <w:numPr>
                <w:ilvl w:val="0"/>
                <w:numId w:val="320"/>
              </w:numPr>
              <w:spacing w:after="200" w:line="276" w:lineRule="auto"/>
              <w:contextualSpacing/>
              <w:jc w:val="both"/>
            </w:pPr>
            <w:r w:rsidRPr="00816107">
              <w:lastRenderedPageBreak/>
              <w:t>текущее состояние,</w:t>
            </w:r>
          </w:p>
          <w:p w14:paraId="05508376" w14:textId="77777777" w:rsidR="00816107" w:rsidRPr="00816107" w:rsidRDefault="00816107" w:rsidP="00816107">
            <w:pPr>
              <w:numPr>
                <w:ilvl w:val="0"/>
                <w:numId w:val="320"/>
              </w:numPr>
              <w:spacing w:after="200" w:line="276" w:lineRule="auto"/>
              <w:contextualSpacing/>
              <w:jc w:val="both"/>
            </w:pPr>
            <w:r w:rsidRPr="00816107">
              <w:rPr>
                <w:lang w:val="en-US"/>
              </w:rPr>
              <w:t>Present Indefinite</w:t>
            </w:r>
            <w:r w:rsidRPr="00816107">
              <w:t>,</w:t>
            </w:r>
          </w:p>
          <w:p w14:paraId="7CD006D4" w14:textId="77777777" w:rsidR="00816107" w:rsidRPr="00816107" w:rsidRDefault="00816107" w:rsidP="00816107">
            <w:pPr>
              <w:numPr>
                <w:ilvl w:val="0"/>
                <w:numId w:val="320"/>
              </w:numPr>
              <w:spacing w:after="200" w:line="276" w:lineRule="auto"/>
              <w:contextualSpacing/>
              <w:jc w:val="both"/>
            </w:pPr>
            <w:r w:rsidRPr="00816107">
              <w:t>вспомогательные глаголы,</w:t>
            </w:r>
          </w:p>
          <w:p w14:paraId="53A2DF5C" w14:textId="77777777" w:rsidR="00816107" w:rsidRPr="00816107" w:rsidRDefault="00816107" w:rsidP="00816107">
            <w:pPr>
              <w:numPr>
                <w:ilvl w:val="0"/>
                <w:numId w:val="320"/>
              </w:numPr>
              <w:spacing w:after="200" w:line="276" w:lineRule="auto"/>
              <w:contextualSpacing/>
              <w:jc w:val="both"/>
            </w:pPr>
            <w:r w:rsidRPr="00816107">
              <w:t>их функции, особенности, типы.</w:t>
            </w:r>
          </w:p>
        </w:tc>
        <w:tc>
          <w:tcPr>
            <w:tcW w:w="1276" w:type="dxa"/>
          </w:tcPr>
          <w:p w14:paraId="2A5FBF70" w14:textId="77777777" w:rsidR="00816107" w:rsidRPr="00816107" w:rsidRDefault="00816107" w:rsidP="00816107">
            <w:pPr>
              <w:contextualSpacing/>
              <w:jc w:val="center"/>
            </w:pPr>
            <w:r w:rsidRPr="00816107">
              <w:lastRenderedPageBreak/>
              <w:t>2</w:t>
            </w:r>
          </w:p>
        </w:tc>
        <w:tc>
          <w:tcPr>
            <w:tcW w:w="1418" w:type="dxa"/>
          </w:tcPr>
          <w:p w14:paraId="363FFE8F" w14:textId="77777777" w:rsidR="00816107" w:rsidRPr="00816107" w:rsidRDefault="00816107" w:rsidP="00816107">
            <w:pPr>
              <w:contextualSpacing/>
              <w:jc w:val="center"/>
            </w:pPr>
            <w:r w:rsidRPr="00816107">
              <w:t xml:space="preserve">ЛР 2; ЛР 15; ЛР 3; ЛР 18; ЛР 4; ЛР 14; ЛР 7; ЛР 10; ЛР 25; ЛР 26; ЛР 27; ЛР 28, </w:t>
            </w:r>
            <w:r w:rsidRPr="00816107">
              <w:lastRenderedPageBreak/>
              <w:t>ЛР 29, ЛР 30, ЛР 31, ЛР 32, ЛР 33</w:t>
            </w:r>
          </w:p>
        </w:tc>
        <w:tc>
          <w:tcPr>
            <w:tcW w:w="1418" w:type="dxa"/>
          </w:tcPr>
          <w:p w14:paraId="501589BE" w14:textId="73F770D4" w:rsidR="00816107" w:rsidRPr="00816107" w:rsidRDefault="00816107" w:rsidP="00816107">
            <w:pPr>
              <w:jc w:val="both"/>
            </w:pPr>
            <w:r w:rsidRPr="00816107">
              <w:lastRenderedPageBreak/>
              <w:t>ОК 10</w:t>
            </w:r>
          </w:p>
          <w:p w14:paraId="65521709" w14:textId="77777777" w:rsidR="00816107" w:rsidRPr="00816107" w:rsidRDefault="00816107" w:rsidP="00816107">
            <w:pPr>
              <w:jc w:val="both"/>
            </w:pPr>
            <w:r w:rsidRPr="00816107">
              <w:t>ПК 1.1– 1.5</w:t>
            </w:r>
          </w:p>
          <w:p w14:paraId="194AAC62" w14:textId="77777777" w:rsidR="00816107" w:rsidRPr="00816107" w:rsidRDefault="00816107" w:rsidP="00816107">
            <w:pPr>
              <w:suppressAutoHyphens/>
              <w:jc w:val="both"/>
            </w:pPr>
            <w:r w:rsidRPr="00816107">
              <w:t>ПК 2.1 - 2.5</w:t>
            </w:r>
          </w:p>
          <w:p w14:paraId="60C3E598" w14:textId="77777777" w:rsidR="00816107" w:rsidRPr="00816107" w:rsidRDefault="00816107" w:rsidP="00816107">
            <w:pPr>
              <w:suppressAutoHyphens/>
              <w:jc w:val="both"/>
            </w:pPr>
            <w:r w:rsidRPr="00816107">
              <w:t xml:space="preserve">ПК 3.1-3.5 </w:t>
            </w:r>
          </w:p>
          <w:p w14:paraId="564BE8AF" w14:textId="77777777" w:rsidR="00816107" w:rsidRPr="00816107" w:rsidRDefault="00816107" w:rsidP="00816107">
            <w:pPr>
              <w:contextualSpacing/>
              <w:jc w:val="center"/>
              <w:rPr>
                <w:bCs/>
              </w:rPr>
            </w:pPr>
          </w:p>
        </w:tc>
        <w:tc>
          <w:tcPr>
            <w:tcW w:w="1418" w:type="dxa"/>
          </w:tcPr>
          <w:p w14:paraId="392A7411" w14:textId="77777777" w:rsidR="00816107" w:rsidRPr="00816107" w:rsidRDefault="00816107" w:rsidP="00816107">
            <w:pPr>
              <w:contextualSpacing/>
              <w:jc w:val="center"/>
              <w:rPr>
                <w:bCs/>
                <w:lang w:val="en-US"/>
              </w:rPr>
            </w:pPr>
            <w:r w:rsidRPr="00816107">
              <w:rPr>
                <w:bCs/>
              </w:rPr>
              <w:t xml:space="preserve">У 1.1, З 1.1, </w:t>
            </w:r>
          </w:p>
          <w:p w14:paraId="2CB378A2" w14:textId="77777777" w:rsidR="00816107" w:rsidRPr="00816107" w:rsidRDefault="00816107" w:rsidP="00816107">
            <w:pPr>
              <w:contextualSpacing/>
              <w:jc w:val="center"/>
              <w:rPr>
                <w:bCs/>
              </w:rPr>
            </w:pPr>
            <w:r w:rsidRPr="00816107">
              <w:rPr>
                <w:bCs/>
              </w:rPr>
              <w:t>Н 1.1</w:t>
            </w:r>
          </w:p>
        </w:tc>
      </w:tr>
      <w:tr w:rsidR="00816107" w:rsidRPr="00816107" w14:paraId="56CB491A" w14:textId="77777777" w:rsidTr="00816107">
        <w:tc>
          <w:tcPr>
            <w:tcW w:w="2759" w:type="dxa"/>
            <w:vMerge/>
          </w:tcPr>
          <w:p w14:paraId="18DCE762" w14:textId="77777777" w:rsidR="00816107" w:rsidRPr="00816107" w:rsidRDefault="00816107" w:rsidP="00816107">
            <w:pPr>
              <w:contextualSpacing/>
              <w:jc w:val="both"/>
            </w:pPr>
          </w:p>
        </w:tc>
        <w:tc>
          <w:tcPr>
            <w:tcW w:w="5854" w:type="dxa"/>
          </w:tcPr>
          <w:p w14:paraId="6DA55EB5" w14:textId="77777777" w:rsidR="00816107" w:rsidRPr="00816107" w:rsidRDefault="00816107" w:rsidP="00816107">
            <w:pPr>
              <w:contextualSpacing/>
            </w:pPr>
            <w:r w:rsidRPr="00816107">
              <w:t>Практические занятия:</w:t>
            </w:r>
          </w:p>
          <w:p w14:paraId="7C2F4A39" w14:textId="77777777" w:rsidR="00816107" w:rsidRPr="00816107" w:rsidRDefault="00816107" w:rsidP="00816107">
            <w:pPr>
              <w:contextualSpacing/>
            </w:pPr>
            <w:r w:rsidRPr="00816107">
              <w:t xml:space="preserve">«Чтение текста и выполнение лексических упражнений по теме «История развития автомобильной промышленности», </w:t>
            </w:r>
          </w:p>
          <w:p w14:paraId="3D3F724E" w14:textId="77777777" w:rsidR="00816107" w:rsidRPr="00816107" w:rsidRDefault="00816107" w:rsidP="00816107">
            <w:pPr>
              <w:contextualSpacing/>
            </w:pPr>
            <w:r w:rsidRPr="00816107">
              <w:t>«Актуализация и отработка лексического материала»,</w:t>
            </w:r>
          </w:p>
          <w:p w14:paraId="4610EF14" w14:textId="77777777" w:rsidR="00816107" w:rsidRPr="00816107" w:rsidRDefault="00816107" w:rsidP="00816107">
            <w:pPr>
              <w:contextualSpacing/>
              <w:jc w:val="both"/>
            </w:pPr>
            <w:r w:rsidRPr="00816107">
              <w:t>«Выполнение грамматических упражнений по теме «</w:t>
            </w:r>
            <w:r w:rsidRPr="00816107">
              <w:rPr>
                <w:lang w:val="en-US"/>
              </w:rPr>
              <w:t>Present</w:t>
            </w:r>
            <w:r w:rsidRPr="00816107">
              <w:t xml:space="preserve"> </w:t>
            </w:r>
            <w:proofErr w:type="spellStart"/>
            <w:r w:rsidRPr="00816107">
              <w:rPr>
                <w:lang w:val="en-US"/>
              </w:rPr>
              <w:t>Indefinit</w:t>
            </w:r>
            <w:proofErr w:type="spellEnd"/>
            <w:r w:rsidRPr="00816107">
              <w:t>. А</w:t>
            </w:r>
            <w:proofErr w:type="spellStart"/>
            <w:r w:rsidRPr="00816107">
              <w:rPr>
                <w:lang w:val="en-US"/>
              </w:rPr>
              <w:t>uxiliary</w:t>
            </w:r>
            <w:proofErr w:type="spellEnd"/>
            <w:r w:rsidRPr="00816107">
              <w:t xml:space="preserve"> </w:t>
            </w:r>
            <w:r w:rsidRPr="00816107">
              <w:rPr>
                <w:lang w:val="en-US"/>
              </w:rPr>
              <w:t>Verbs</w:t>
            </w:r>
            <w:r w:rsidRPr="00816107">
              <w:t>»</w:t>
            </w:r>
          </w:p>
        </w:tc>
        <w:tc>
          <w:tcPr>
            <w:tcW w:w="1276" w:type="dxa"/>
          </w:tcPr>
          <w:p w14:paraId="12B0BCD1" w14:textId="77777777" w:rsidR="00816107" w:rsidRPr="00816107" w:rsidRDefault="00816107" w:rsidP="00816107">
            <w:pPr>
              <w:contextualSpacing/>
              <w:jc w:val="center"/>
            </w:pPr>
            <w:r w:rsidRPr="00816107">
              <w:t>2</w:t>
            </w:r>
          </w:p>
        </w:tc>
        <w:tc>
          <w:tcPr>
            <w:tcW w:w="1418" w:type="dxa"/>
            <w:shd w:val="clear" w:color="auto" w:fill="EEECE1"/>
          </w:tcPr>
          <w:p w14:paraId="21485CA5" w14:textId="77777777" w:rsidR="00816107" w:rsidRPr="00816107" w:rsidRDefault="00816107" w:rsidP="00816107">
            <w:pPr>
              <w:contextualSpacing/>
              <w:jc w:val="center"/>
            </w:pPr>
          </w:p>
        </w:tc>
        <w:tc>
          <w:tcPr>
            <w:tcW w:w="1418" w:type="dxa"/>
            <w:shd w:val="clear" w:color="auto" w:fill="EEECE1"/>
          </w:tcPr>
          <w:p w14:paraId="7016DAB0" w14:textId="77777777" w:rsidR="00816107" w:rsidRPr="00816107" w:rsidRDefault="00816107" w:rsidP="00816107">
            <w:pPr>
              <w:contextualSpacing/>
              <w:jc w:val="center"/>
            </w:pPr>
          </w:p>
        </w:tc>
        <w:tc>
          <w:tcPr>
            <w:tcW w:w="1418" w:type="dxa"/>
            <w:shd w:val="clear" w:color="auto" w:fill="EEECE1"/>
          </w:tcPr>
          <w:p w14:paraId="37D08D58" w14:textId="77777777" w:rsidR="00816107" w:rsidRPr="00816107" w:rsidRDefault="00816107" w:rsidP="00816107">
            <w:pPr>
              <w:contextualSpacing/>
              <w:jc w:val="center"/>
            </w:pPr>
          </w:p>
        </w:tc>
      </w:tr>
      <w:tr w:rsidR="00816107" w:rsidRPr="00816107" w14:paraId="3E97146C" w14:textId="77777777" w:rsidTr="001566D8">
        <w:tc>
          <w:tcPr>
            <w:tcW w:w="2759" w:type="dxa"/>
            <w:vMerge w:val="restart"/>
          </w:tcPr>
          <w:p w14:paraId="4FC04602" w14:textId="77777777" w:rsidR="00816107" w:rsidRPr="00816107" w:rsidRDefault="00816107" w:rsidP="00816107">
            <w:pPr>
              <w:contextualSpacing/>
              <w:jc w:val="both"/>
            </w:pPr>
            <w:r w:rsidRPr="00816107">
              <w:t>Тема 1.3</w:t>
            </w:r>
          </w:p>
          <w:p w14:paraId="1E4A9338" w14:textId="77777777" w:rsidR="00816107" w:rsidRPr="00816107" w:rsidRDefault="00816107" w:rsidP="00816107">
            <w:pPr>
              <w:contextualSpacing/>
            </w:pPr>
            <w:r w:rsidRPr="00816107">
              <w:t>Техническое обслуживание автомобилей. Виды технического обслуживания</w:t>
            </w:r>
          </w:p>
          <w:p w14:paraId="2DFE92AD" w14:textId="77777777" w:rsidR="00816107" w:rsidRPr="00816107" w:rsidRDefault="00816107" w:rsidP="00816107">
            <w:pPr>
              <w:contextualSpacing/>
              <w:rPr>
                <w:lang w:val="en-US"/>
              </w:rPr>
            </w:pPr>
            <w:r w:rsidRPr="00816107">
              <w:rPr>
                <w:lang w:val="en-US"/>
              </w:rPr>
              <w:t>Noun. Countable &amp; Uncountable. Singular and Plural Forms</w:t>
            </w:r>
          </w:p>
        </w:tc>
        <w:tc>
          <w:tcPr>
            <w:tcW w:w="5854" w:type="dxa"/>
          </w:tcPr>
          <w:p w14:paraId="1A4DCDB1" w14:textId="77777777" w:rsidR="00816107" w:rsidRPr="00816107" w:rsidRDefault="00816107" w:rsidP="00816107">
            <w:pPr>
              <w:contextualSpacing/>
            </w:pPr>
            <w:r w:rsidRPr="00816107">
              <w:t>Содержание учебного материала:</w:t>
            </w:r>
          </w:p>
          <w:p w14:paraId="35D8C6C9" w14:textId="77777777" w:rsidR="00816107" w:rsidRPr="00816107" w:rsidRDefault="00816107" w:rsidP="00816107">
            <w:pPr>
              <w:numPr>
                <w:ilvl w:val="0"/>
                <w:numId w:val="321"/>
              </w:numPr>
              <w:spacing w:after="200" w:line="276" w:lineRule="auto"/>
              <w:contextualSpacing/>
            </w:pPr>
            <w:r w:rsidRPr="00816107">
              <w:t>техническое обслуживание автомобилей,</w:t>
            </w:r>
          </w:p>
          <w:p w14:paraId="584ECB6F" w14:textId="77777777" w:rsidR="00816107" w:rsidRPr="00816107" w:rsidRDefault="00816107" w:rsidP="00816107">
            <w:pPr>
              <w:numPr>
                <w:ilvl w:val="0"/>
                <w:numId w:val="321"/>
              </w:numPr>
              <w:spacing w:after="200" w:line="276" w:lineRule="auto"/>
              <w:contextualSpacing/>
            </w:pPr>
            <w:r w:rsidRPr="00816107">
              <w:t>виды технического обслуживания,</w:t>
            </w:r>
          </w:p>
          <w:p w14:paraId="61DF46ED" w14:textId="77777777" w:rsidR="00816107" w:rsidRPr="00816107" w:rsidRDefault="00816107" w:rsidP="00816107">
            <w:pPr>
              <w:numPr>
                <w:ilvl w:val="0"/>
                <w:numId w:val="321"/>
              </w:numPr>
              <w:spacing w:after="200" w:line="276" w:lineRule="auto"/>
              <w:contextualSpacing/>
            </w:pPr>
            <w:r w:rsidRPr="00816107">
              <w:t>имя существительное,</w:t>
            </w:r>
          </w:p>
          <w:p w14:paraId="4DB0D7A0" w14:textId="77777777" w:rsidR="00816107" w:rsidRPr="00816107" w:rsidRDefault="00816107" w:rsidP="00816107">
            <w:pPr>
              <w:numPr>
                <w:ilvl w:val="0"/>
                <w:numId w:val="321"/>
              </w:numPr>
              <w:spacing w:after="200" w:line="276" w:lineRule="auto"/>
              <w:contextualSpacing/>
            </w:pPr>
            <w:r w:rsidRPr="00816107">
              <w:t>исчисляемые и неисчисляемые существительные,</w:t>
            </w:r>
          </w:p>
          <w:p w14:paraId="144CF3B0" w14:textId="77777777" w:rsidR="00816107" w:rsidRPr="00816107" w:rsidRDefault="00816107" w:rsidP="00816107">
            <w:pPr>
              <w:numPr>
                <w:ilvl w:val="0"/>
                <w:numId w:val="321"/>
              </w:numPr>
              <w:spacing w:after="200" w:line="276" w:lineRule="auto"/>
              <w:contextualSpacing/>
            </w:pPr>
            <w:r w:rsidRPr="00816107">
              <w:t>единственное и множественное число существительных.</w:t>
            </w:r>
          </w:p>
        </w:tc>
        <w:tc>
          <w:tcPr>
            <w:tcW w:w="1276" w:type="dxa"/>
          </w:tcPr>
          <w:p w14:paraId="672D6341" w14:textId="77777777" w:rsidR="00816107" w:rsidRPr="00816107" w:rsidRDefault="00816107" w:rsidP="00816107">
            <w:pPr>
              <w:contextualSpacing/>
              <w:jc w:val="center"/>
            </w:pPr>
            <w:r w:rsidRPr="00816107">
              <w:t>2</w:t>
            </w:r>
          </w:p>
        </w:tc>
        <w:tc>
          <w:tcPr>
            <w:tcW w:w="1418" w:type="dxa"/>
          </w:tcPr>
          <w:p w14:paraId="534596EB"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2FBB9B33" w14:textId="76B06C26" w:rsidR="00816107" w:rsidRPr="00816107" w:rsidRDefault="00816107" w:rsidP="00816107">
            <w:pPr>
              <w:jc w:val="both"/>
            </w:pPr>
            <w:r w:rsidRPr="00816107">
              <w:t>ОК 10</w:t>
            </w:r>
          </w:p>
          <w:p w14:paraId="4B3DC799" w14:textId="77777777" w:rsidR="00816107" w:rsidRPr="00816107" w:rsidRDefault="00816107" w:rsidP="00816107">
            <w:pPr>
              <w:jc w:val="both"/>
            </w:pPr>
            <w:r w:rsidRPr="00816107">
              <w:t>ПК 1.1– 1.5</w:t>
            </w:r>
          </w:p>
          <w:p w14:paraId="1C1F0AC8" w14:textId="77777777" w:rsidR="00816107" w:rsidRPr="00816107" w:rsidRDefault="00816107" w:rsidP="00816107">
            <w:pPr>
              <w:suppressAutoHyphens/>
              <w:jc w:val="both"/>
            </w:pPr>
            <w:r w:rsidRPr="00816107">
              <w:t>ПК 2.1 - 2.5</w:t>
            </w:r>
          </w:p>
          <w:p w14:paraId="6DED5818" w14:textId="77777777" w:rsidR="00816107" w:rsidRPr="00816107" w:rsidRDefault="00816107" w:rsidP="00816107">
            <w:pPr>
              <w:suppressAutoHyphens/>
              <w:jc w:val="both"/>
            </w:pPr>
            <w:r w:rsidRPr="00816107">
              <w:t xml:space="preserve">ПК 3.1-3.5 </w:t>
            </w:r>
          </w:p>
          <w:p w14:paraId="45598ED3" w14:textId="77777777" w:rsidR="00816107" w:rsidRPr="00816107" w:rsidRDefault="00816107" w:rsidP="00816107">
            <w:pPr>
              <w:contextualSpacing/>
              <w:jc w:val="center"/>
              <w:rPr>
                <w:bCs/>
              </w:rPr>
            </w:pPr>
          </w:p>
        </w:tc>
        <w:tc>
          <w:tcPr>
            <w:tcW w:w="1418" w:type="dxa"/>
          </w:tcPr>
          <w:p w14:paraId="17C9031B" w14:textId="77777777" w:rsidR="00816107" w:rsidRPr="00816107" w:rsidRDefault="00816107" w:rsidP="00816107">
            <w:pPr>
              <w:contextualSpacing/>
              <w:jc w:val="center"/>
              <w:rPr>
                <w:bCs/>
                <w:lang w:val="en-US"/>
              </w:rPr>
            </w:pPr>
            <w:r w:rsidRPr="00816107">
              <w:rPr>
                <w:bCs/>
              </w:rPr>
              <w:t xml:space="preserve">У 1.1, З 1.1, </w:t>
            </w:r>
          </w:p>
          <w:p w14:paraId="1588DD1B" w14:textId="77777777" w:rsidR="00816107" w:rsidRPr="00816107" w:rsidRDefault="00816107" w:rsidP="00816107">
            <w:pPr>
              <w:contextualSpacing/>
              <w:jc w:val="center"/>
              <w:rPr>
                <w:bCs/>
              </w:rPr>
            </w:pPr>
            <w:r w:rsidRPr="00816107">
              <w:rPr>
                <w:bCs/>
              </w:rPr>
              <w:t>Н 1.1</w:t>
            </w:r>
          </w:p>
        </w:tc>
      </w:tr>
      <w:tr w:rsidR="00816107" w:rsidRPr="00816107" w14:paraId="4E4C2EA5" w14:textId="77777777" w:rsidTr="00816107">
        <w:tc>
          <w:tcPr>
            <w:tcW w:w="2759" w:type="dxa"/>
            <w:vMerge/>
          </w:tcPr>
          <w:p w14:paraId="44F7553E" w14:textId="77777777" w:rsidR="00816107" w:rsidRPr="00816107" w:rsidRDefault="00816107" w:rsidP="00816107">
            <w:pPr>
              <w:contextualSpacing/>
              <w:jc w:val="both"/>
            </w:pPr>
          </w:p>
        </w:tc>
        <w:tc>
          <w:tcPr>
            <w:tcW w:w="5854" w:type="dxa"/>
          </w:tcPr>
          <w:p w14:paraId="5F8DF57A" w14:textId="77777777" w:rsidR="00816107" w:rsidRPr="00816107" w:rsidRDefault="00816107" w:rsidP="00816107">
            <w:pPr>
              <w:contextualSpacing/>
            </w:pPr>
            <w:r w:rsidRPr="00816107">
              <w:t>Практические занятия:</w:t>
            </w:r>
          </w:p>
          <w:p w14:paraId="640F2DDF" w14:textId="77777777" w:rsidR="00816107" w:rsidRPr="00816107" w:rsidRDefault="00816107" w:rsidP="00816107">
            <w:pPr>
              <w:contextualSpacing/>
            </w:pPr>
            <w:r w:rsidRPr="00816107">
              <w:t xml:space="preserve">«Чтение текста и выполнение лексических упражнений по теме «Техническое обслуживание автомобилей. Виды технического обслуживания», </w:t>
            </w:r>
          </w:p>
          <w:p w14:paraId="355FBB13" w14:textId="77777777" w:rsidR="00816107" w:rsidRPr="00816107" w:rsidRDefault="00816107" w:rsidP="00816107">
            <w:pPr>
              <w:contextualSpacing/>
            </w:pPr>
            <w:r w:rsidRPr="00816107">
              <w:t>«Актуализация и отработка лексического материала»,</w:t>
            </w:r>
          </w:p>
          <w:p w14:paraId="3498936E" w14:textId="77777777" w:rsidR="00816107" w:rsidRPr="00816107" w:rsidRDefault="00816107" w:rsidP="00816107">
            <w:pPr>
              <w:rPr>
                <w:lang w:val="en-US"/>
              </w:rPr>
            </w:pPr>
            <w:r w:rsidRPr="00816107">
              <w:t>«Выполнение грамматических упражнений по теме «</w:t>
            </w:r>
            <w:r w:rsidRPr="00816107">
              <w:rPr>
                <w:lang w:val="en-US"/>
              </w:rPr>
              <w:t>Noun</w:t>
            </w:r>
            <w:r w:rsidRPr="00816107">
              <w:t xml:space="preserve">. </w:t>
            </w:r>
            <w:r w:rsidRPr="00816107">
              <w:rPr>
                <w:lang w:val="en-US"/>
              </w:rPr>
              <w:t>Countable &amp; Uncountable. Singular and Plural Forms».</w:t>
            </w:r>
          </w:p>
        </w:tc>
        <w:tc>
          <w:tcPr>
            <w:tcW w:w="1276" w:type="dxa"/>
          </w:tcPr>
          <w:p w14:paraId="5C5CC065" w14:textId="77777777" w:rsidR="00816107" w:rsidRPr="00816107" w:rsidRDefault="00816107" w:rsidP="00816107">
            <w:pPr>
              <w:contextualSpacing/>
              <w:jc w:val="center"/>
            </w:pPr>
            <w:r w:rsidRPr="00816107">
              <w:t>2</w:t>
            </w:r>
          </w:p>
        </w:tc>
        <w:tc>
          <w:tcPr>
            <w:tcW w:w="1418" w:type="dxa"/>
            <w:shd w:val="clear" w:color="auto" w:fill="EEECE1"/>
          </w:tcPr>
          <w:p w14:paraId="6D4DCFEF" w14:textId="77777777" w:rsidR="00816107" w:rsidRPr="00816107" w:rsidRDefault="00816107" w:rsidP="00816107">
            <w:pPr>
              <w:contextualSpacing/>
              <w:jc w:val="center"/>
            </w:pPr>
          </w:p>
        </w:tc>
        <w:tc>
          <w:tcPr>
            <w:tcW w:w="1418" w:type="dxa"/>
            <w:shd w:val="clear" w:color="auto" w:fill="EEECE1"/>
          </w:tcPr>
          <w:p w14:paraId="5D2EFD95" w14:textId="77777777" w:rsidR="00816107" w:rsidRPr="00816107" w:rsidRDefault="00816107" w:rsidP="00816107">
            <w:pPr>
              <w:contextualSpacing/>
              <w:jc w:val="center"/>
            </w:pPr>
          </w:p>
        </w:tc>
        <w:tc>
          <w:tcPr>
            <w:tcW w:w="1418" w:type="dxa"/>
            <w:shd w:val="clear" w:color="auto" w:fill="EEECE1"/>
          </w:tcPr>
          <w:p w14:paraId="6EC31D69" w14:textId="77777777" w:rsidR="00816107" w:rsidRPr="00816107" w:rsidRDefault="00816107" w:rsidP="00816107">
            <w:pPr>
              <w:contextualSpacing/>
              <w:jc w:val="center"/>
            </w:pPr>
          </w:p>
        </w:tc>
      </w:tr>
      <w:tr w:rsidR="00816107" w:rsidRPr="00816107" w14:paraId="654A0FFB" w14:textId="77777777" w:rsidTr="001566D8">
        <w:tc>
          <w:tcPr>
            <w:tcW w:w="2759" w:type="dxa"/>
            <w:vMerge w:val="restart"/>
          </w:tcPr>
          <w:p w14:paraId="5BA64030" w14:textId="77777777" w:rsidR="00816107" w:rsidRPr="00816107" w:rsidRDefault="00816107" w:rsidP="00816107">
            <w:pPr>
              <w:contextualSpacing/>
              <w:jc w:val="both"/>
            </w:pPr>
            <w:r w:rsidRPr="00816107">
              <w:t>Тема 1.4</w:t>
            </w:r>
          </w:p>
          <w:p w14:paraId="13F95FE3" w14:textId="77777777" w:rsidR="00816107" w:rsidRPr="00816107" w:rsidRDefault="00816107" w:rsidP="00816107">
            <w:pPr>
              <w:contextualSpacing/>
            </w:pPr>
            <w:r w:rsidRPr="00816107">
              <w:t xml:space="preserve">Устройство автомобилей. </w:t>
            </w:r>
          </w:p>
          <w:p w14:paraId="60E030E6" w14:textId="77777777" w:rsidR="00816107" w:rsidRPr="00816107" w:rsidRDefault="00816107" w:rsidP="00816107">
            <w:pPr>
              <w:contextualSpacing/>
            </w:pPr>
            <w:r w:rsidRPr="00816107">
              <w:t xml:space="preserve">Типы автомобилей </w:t>
            </w:r>
          </w:p>
          <w:p w14:paraId="13C0D28E" w14:textId="77777777" w:rsidR="00816107" w:rsidRPr="00816107" w:rsidRDefault="00816107" w:rsidP="00816107">
            <w:pPr>
              <w:contextualSpacing/>
            </w:pPr>
            <w:r w:rsidRPr="00816107">
              <w:t xml:space="preserve">по назначению. </w:t>
            </w:r>
          </w:p>
          <w:p w14:paraId="675A53BF" w14:textId="77777777" w:rsidR="00816107" w:rsidRPr="00816107" w:rsidRDefault="00816107" w:rsidP="00816107">
            <w:pPr>
              <w:contextualSpacing/>
              <w:rPr>
                <w:lang w:val="en-US"/>
              </w:rPr>
            </w:pPr>
            <w:r w:rsidRPr="00816107">
              <w:t>Виды</w:t>
            </w:r>
            <w:r w:rsidRPr="00816107">
              <w:rPr>
                <w:lang w:val="en-US"/>
              </w:rPr>
              <w:t xml:space="preserve"> </w:t>
            </w:r>
            <w:r w:rsidRPr="00816107">
              <w:t>двигателей</w:t>
            </w:r>
          </w:p>
          <w:p w14:paraId="0F4BAF24" w14:textId="77777777" w:rsidR="00816107" w:rsidRPr="00816107" w:rsidRDefault="00816107" w:rsidP="00816107">
            <w:pPr>
              <w:contextualSpacing/>
              <w:rPr>
                <w:lang w:val="en-US"/>
              </w:rPr>
            </w:pPr>
            <w:r w:rsidRPr="00816107">
              <w:rPr>
                <w:lang w:val="en-US"/>
              </w:rPr>
              <w:t xml:space="preserve">Types of </w:t>
            </w:r>
            <w:proofErr w:type="spellStart"/>
            <w:r w:rsidRPr="00816107">
              <w:rPr>
                <w:lang w:val="en-US"/>
              </w:rPr>
              <w:t>Prounouns</w:t>
            </w:r>
            <w:proofErr w:type="spellEnd"/>
          </w:p>
        </w:tc>
        <w:tc>
          <w:tcPr>
            <w:tcW w:w="5854" w:type="dxa"/>
          </w:tcPr>
          <w:p w14:paraId="658AA901" w14:textId="77777777" w:rsidR="00816107" w:rsidRPr="00816107" w:rsidRDefault="00816107" w:rsidP="00816107">
            <w:pPr>
              <w:contextualSpacing/>
            </w:pPr>
            <w:r w:rsidRPr="00816107">
              <w:t>Содержание учебного материала:</w:t>
            </w:r>
          </w:p>
          <w:p w14:paraId="13827CA8" w14:textId="77777777" w:rsidR="00816107" w:rsidRPr="00816107" w:rsidRDefault="00816107" w:rsidP="00816107">
            <w:pPr>
              <w:numPr>
                <w:ilvl w:val="0"/>
                <w:numId w:val="322"/>
              </w:numPr>
              <w:spacing w:after="200" w:line="276" w:lineRule="auto"/>
              <w:contextualSpacing/>
            </w:pPr>
            <w:r w:rsidRPr="00816107">
              <w:t>устройство автомобилей,</w:t>
            </w:r>
          </w:p>
          <w:p w14:paraId="0FF50516" w14:textId="77777777" w:rsidR="00816107" w:rsidRPr="00816107" w:rsidRDefault="00816107" w:rsidP="00816107">
            <w:pPr>
              <w:numPr>
                <w:ilvl w:val="0"/>
                <w:numId w:val="322"/>
              </w:numPr>
              <w:spacing w:after="200" w:line="276" w:lineRule="auto"/>
              <w:contextualSpacing/>
            </w:pPr>
            <w:r w:rsidRPr="00816107">
              <w:t>типы автомобилей,</w:t>
            </w:r>
          </w:p>
          <w:p w14:paraId="45D0DE7B" w14:textId="77777777" w:rsidR="00816107" w:rsidRPr="00816107" w:rsidRDefault="00816107" w:rsidP="00816107">
            <w:pPr>
              <w:numPr>
                <w:ilvl w:val="0"/>
                <w:numId w:val="322"/>
              </w:numPr>
              <w:spacing w:after="200" w:line="276" w:lineRule="auto"/>
              <w:contextualSpacing/>
            </w:pPr>
            <w:r w:rsidRPr="00816107">
              <w:t>классификация автомобилей по назначению,</w:t>
            </w:r>
          </w:p>
          <w:p w14:paraId="78F3E514" w14:textId="77777777" w:rsidR="00816107" w:rsidRPr="00816107" w:rsidRDefault="00816107" w:rsidP="00816107">
            <w:pPr>
              <w:numPr>
                <w:ilvl w:val="0"/>
                <w:numId w:val="322"/>
              </w:numPr>
              <w:spacing w:after="200" w:line="276" w:lineRule="auto"/>
              <w:contextualSpacing/>
            </w:pPr>
            <w:r w:rsidRPr="00816107">
              <w:t>виды двигателей,</w:t>
            </w:r>
          </w:p>
          <w:p w14:paraId="3FA82CA6" w14:textId="77777777" w:rsidR="00816107" w:rsidRPr="00816107" w:rsidRDefault="00816107" w:rsidP="00816107">
            <w:pPr>
              <w:numPr>
                <w:ilvl w:val="0"/>
                <w:numId w:val="322"/>
              </w:numPr>
              <w:spacing w:after="200" w:line="276" w:lineRule="auto"/>
              <w:contextualSpacing/>
            </w:pPr>
            <w:r w:rsidRPr="00816107">
              <w:t>типы местоимений.</w:t>
            </w:r>
          </w:p>
        </w:tc>
        <w:tc>
          <w:tcPr>
            <w:tcW w:w="1276" w:type="dxa"/>
          </w:tcPr>
          <w:p w14:paraId="31C5A3DD" w14:textId="77777777" w:rsidR="00816107" w:rsidRPr="00816107" w:rsidRDefault="00816107" w:rsidP="00816107">
            <w:pPr>
              <w:contextualSpacing/>
              <w:jc w:val="center"/>
            </w:pPr>
            <w:r w:rsidRPr="00816107">
              <w:t>2</w:t>
            </w:r>
          </w:p>
        </w:tc>
        <w:tc>
          <w:tcPr>
            <w:tcW w:w="1418" w:type="dxa"/>
          </w:tcPr>
          <w:p w14:paraId="062C1AAC"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6507F39A" w14:textId="6931E6D0" w:rsidR="00816107" w:rsidRPr="00816107" w:rsidRDefault="00816107" w:rsidP="00816107">
            <w:pPr>
              <w:jc w:val="both"/>
            </w:pPr>
            <w:r w:rsidRPr="00816107">
              <w:t>ОК 10</w:t>
            </w:r>
          </w:p>
          <w:p w14:paraId="7D1940D8" w14:textId="77777777" w:rsidR="00816107" w:rsidRPr="00816107" w:rsidRDefault="00816107" w:rsidP="00816107">
            <w:pPr>
              <w:jc w:val="both"/>
            </w:pPr>
            <w:r w:rsidRPr="00816107">
              <w:t>ПК 1.1– 1.5</w:t>
            </w:r>
          </w:p>
          <w:p w14:paraId="4CD99FDF" w14:textId="77777777" w:rsidR="00816107" w:rsidRPr="00816107" w:rsidRDefault="00816107" w:rsidP="00816107">
            <w:pPr>
              <w:suppressAutoHyphens/>
              <w:jc w:val="both"/>
            </w:pPr>
            <w:r w:rsidRPr="00816107">
              <w:t>ПК 2.1 - 2.5</w:t>
            </w:r>
          </w:p>
          <w:p w14:paraId="53D6FC29" w14:textId="77777777" w:rsidR="00816107" w:rsidRPr="00816107" w:rsidRDefault="00816107" w:rsidP="00816107">
            <w:pPr>
              <w:suppressAutoHyphens/>
              <w:jc w:val="both"/>
            </w:pPr>
            <w:r w:rsidRPr="00816107">
              <w:t xml:space="preserve">ПК 3.1-3.5 </w:t>
            </w:r>
          </w:p>
          <w:p w14:paraId="79949C0A" w14:textId="77777777" w:rsidR="00816107" w:rsidRPr="00816107" w:rsidRDefault="00816107" w:rsidP="00816107">
            <w:pPr>
              <w:contextualSpacing/>
              <w:jc w:val="center"/>
              <w:rPr>
                <w:bCs/>
              </w:rPr>
            </w:pPr>
          </w:p>
        </w:tc>
        <w:tc>
          <w:tcPr>
            <w:tcW w:w="1418" w:type="dxa"/>
          </w:tcPr>
          <w:p w14:paraId="55332218" w14:textId="77777777" w:rsidR="00816107" w:rsidRPr="00816107" w:rsidRDefault="00816107" w:rsidP="00816107">
            <w:pPr>
              <w:contextualSpacing/>
              <w:jc w:val="center"/>
              <w:rPr>
                <w:bCs/>
                <w:lang w:val="en-US"/>
              </w:rPr>
            </w:pPr>
            <w:r w:rsidRPr="00816107">
              <w:rPr>
                <w:bCs/>
              </w:rPr>
              <w:t xml:space="preserve">У 1.1, З 1.1, </w:t>
            </w:r>
          </w:p>
          <w:p w14:paraId="25AFD34E" w14:textId="77777777" w:rsidR="00816107" w:rsidRPr="00816107" w:rsidRDefault="00816107" w:rsidP="00816107">
            <w:pPr>
              <w:contextualSpacing/>
              <w:jc w:val="center"/>
              <w:rPr>
                <w:bCs/>
              </w:rPr>
            </w:pPr>
            <w:r w:rsidRPr="00816107">
              <w:rPr>
                <w:bCs/>
              </w:rPr>
              <w:t>Н 1.1</w:t>
            </w:r>
          </w:p>
        </w:tc>
      </w:tr>
      <w:tr w:rsidR="00816107" w:rsidRPr="00816107" w14:paraId="5C9C2792" w14:textId="77777777" w:rsidTr="00816107">
        <w:tc>
          <w:tcPr>
            <w:tcW w:w="2759" w:type="dxa"/>
            <w:vMerge/>
          </w:tcPr>
          <w:p w14:paraId="6553F64F" w14:textId="77777777" w:rsidR="00816107" w:rsidRPr="00816107" w:rsidRDefault="00816107" w:rsidP="00816107">
            <w:pPr>
              <w:contextualSpacing/>
              <w:jc w:val="both"/>
            </w:pPr>
          </w:p>
        </w:tc>
        <w:tc>
          <w:tcPr>
            <w:tcW w:w="5854" w:type="dxa"/>
          </w:tcPr>
          <w:p w14:paraId="611D24A4" w14:textId="77777777" w:rsidR="00816107" w:rsidRPr="00816107" w:rsidRDefault="00816107" w:rsidP="00816107">
            <w:pPr>
              <w:contextualSpacing/>
            </w:pPr>
            <w:r w:rsidRPr="00816107">
              <w:t>Практические занятия:</w:t>
            </w:r>
          </w:p>
          <w:p w14:paraId="36138FA8" w14:textId="77777777" w:rsidR="00816107" w:rsidRPr="00816107" w:rsidRDefault="00816107" w:rsidP="00816107">
            <w:pPr>
              <w:contextualSpacing/>
            </w:pPr>
            <w:r w:rsidRPr="00816107">
              <w:t xml:space="preserve">«Чтение текста и выполнение лексических упражнений по теме «Устройство автомобилей. </w:t>
            </w:r>
          </w:p>
          <w:p w14:paraId="277ADEF9" w14:textId="77777777" w:rsidR="00816107" w:rsidRPr="00816107" w:rsidRDefault="00816107" w:rsidP="00816107">
            <w:pPr>
              <w:contextualSpacing/>
            </w:pPr>
            <w:r w:rsidRPr="00816107">
              <w:lastRenderedPageBreak/>
              <w:t>Типы автомобилей по назначению. Виды двигателей»,</w:t>
            </w:r>
          </w:p>
          <w:p w14:paraId="2FC8C01D" w14:textId="77777777" w:rsidR="00816107" w:rsidRPr="00816107" w:rsidRDefault="00816107" w:rsidP="00816107">
            <w:r w:rsidRPr="00816107">
              <w:t>«Выполнение грамматических упражнений по теме «</w:t>
            </w:r>
            <w:r w:rsidRPr="00816107">
              <w:rPr>
                <w:lang w:val="en-US"/>
              </w:rPr>
              <w:t>Types</w:t>
            </w:r>
            <w:r w:rsidRPr="00816107">
              <w:t xml:space="preserve"> </w:t>
            </w:r>
            <w:r w:rsidRPr="00816107">
              <w:rPr>
                <w:lang w:val="en-US"/>
              </w:rPr>
              <w:t>of</w:t>
            </w:r>
            <w:r w:rsidRPr="00816107">
              <w:t xml:space="preserve"> </w:t>
            </w:r>
            <w:proofErr w:type="spellStart"/>
            <w:r w:rsidRPr="00816107">
              <w:rPr>
                <w:lang w:val="en-US"/>
              </w:rPr>
              <w:t>Prounouns</w:t>
            </w:r>
            <w:proofErr w:type="spellEnd"/>
            <w:r w:rsidRPr="00816107">
              <w:t>».</w:t>
            </w:r>
          </w:p>
        </w:tc>
        <w:tc>
          <w:tcPr>
            <w:tcW w:w="1276" w:type="dxa"/>
          </w:tcPr>
          <w:p w14:paraId="437EE137" w14:textId="77777777" w:rsidR="00816107" w:rsidRPr="00816107" w:rsidRDefault="00816107" w:rsidP="00816107">
            <w:pPr>
              <w:contextualSpacing/>
              <w:jc w:val="center"/>
            </w:pPr>
            <w:r w:rsidRPr="00816107">
              <w:lastRenderedPageBreak/>
              <w:t>2</w:t>
            </w:r>
          </w:p>
        </w:tc>
        <w:tc>
          <w:tcPr>
            <w:tcW w:w="1418" w:type="dxa"/>
            <w:shd w:val="clear" w:color="auto" w:fill="EEECE1"/>
          </w:tcPr>
          <w:p w14:paraId="7592DC29" w14:textId="77777777" w:rsidR="00816107" w:rsidRPr="00816107" w:rsidRDefault="00816107" w:rsidP="00816107">
            <w:pPr>
              <w:contextualSpacing/>
              <w:jc w:val="center"/>
            </w:pPr>
          </w:p>
        </w:tc>
        <w:tc>
          <w:tcPr>
            <w:tcW w:w="1418" w:type="dxa"/>
            <w:shd w:val="clear" w:color="auto" w:fill="EEECE1"/>
          </w:tcPr>
          <w:p w14:paraId="1E15014A" w14:textId="77777777" w:rsidR="00816107" w:rsidRPr="00816107" w:rsidRDefault="00816107" w:rsidP="00816107">
            <w:pPr>
              <w:contextualSpacing/>
              <w:jc w:val="center"/>
            </w:pPr>
          </w:p>
        </w:tc>
        <w:tc>
          <w:tcPr>
            <w:tcW w:w="1418" w:type="dxa"/>
            <w:shd w:val="clear" w:color="auto" w:fill="EEECE1"/>
          </w:tcPr>
          <w:p w14:paraId="26DF390B" w14:textId="77777777" w:rsidR="00816107" w:rsidRPr="00816107" w:rsidRDefault="00816107" w:rsidP="00816107">
            <w:pPr>
              <w:contextualSpacing/>
              <w:jc w:val="center"/>
            </w:pPr>
          </w:p>
        </w:tc>
      </w:tr>
      <w:tr w:rsidR="00816107" w:rsidRPr="00816107" w14:paraId="7A173033" w14:textId="77777777" w:rsidTr="001566D8">
        <w:tc>
          <w:tcPr>
            <w:tcW w:w="2759" w:type="dxa"/>
            <w:vMerge w:val="restart"/>
          </w:tcPr>
          <w:p w14:paraId="6DA6FE4D" w14:textId="77777777" w:rsidR="00816107" w:rsidRPr="00816107" w:rsidRDefault="00816107" w:rsidP="00816107">
            <w:pPr>
              <w:contextualSpacing/>
              <w:jc w:val="both"/>
            </w:pPr>
            <w:r w:rsidRPr="00816107">
              <w:t>Тема 1.5</w:t>
            </w:r>
          </w:p>
          <w:p w14:paraId="3A76D040" w14:textId="77777777" w:rsidR="00816107" w:rsidRPr="00816107" w:rsidRDefault="00816107" w:rsidP="00816107">
            <w:pPr>
              <w:contextualSpacing/>
            </w:pPr>
            <w:r w:rsidRPr="00816107">
              <w:t>Генератор автомобиля. Признаки неисправности генератора.</w:t>
            </w:r>
          </w:p>
          <w:p w14:paraId="7B1FFFE3" w14:textId="77777777" w:rsidR="00816107" w:rsidRPr="00816107" w:rsidRDefault="00816107" w:rsidP="00816107">
            <w:pPr>
              <w:contextualSpacing/>
              <w:jc w:val="both"/>
              <w:rPr>
                <w:lang w:val="en-US"/>
              </w:rPr>
            </w:pPr>
            <w:r w:rsidRPr="00816107">
              <w:rPr>
                <w:lang w:val="en-US"/>
              </w:rPr>
              <w:t>Adjective.</w:t>
            </w:r>
          </w:p>
          <w:p w14:paraId="15A8A319" w14:textId="77777777" w:rsidR="00816107" w:rsidRPr="00816107" w:rsidRDefault="00816107" w:rsidP="00816107">
            <w:pPr>
              <w:contextualSpacing/>
              <w:rPr>
                <w:lang w:val="en-US"/>
              </w:rPr>
            </w:pPr>
            <w:r w:rsidRPr="00816107">
              <w:rPr>
                <w:lang w:val="en-US"/>
              </w:rPr>
              <w:t>Degrees of comparison</w:t>
            </w:r>
          </w:p>
        </w:tc>
        <w:tc>
          <w:tcPr>
            <w:tcW w:w="5854" w:type="dxa"/>
          </w:tcPr>
          <w:p w14:paraId="0185C4D6" w14:textId="77777777" w:rsidR="00816107" w:rsidRPr="00816107" w:rsidRDefault="00816107" w:rsidP="00816107">
            <w:pPr>
              <w:contextualSpacing/>
            </w:pPr>
            <w:r w:rsidRPr="00816107">
              <w:t xml:space="preserve">Содержание учебного материала: </w:t>
            </w:r>
          </w:p>
          <w:p w14:paraId="03DCF58D" w14:textId="77777777" w:rsidR="00816107" w:rsidRPr="00816107" w:rsidRDefault="00816107" w:rsidP="00816107">
            <w:pPr>
              <w:numPr>
                <w:ilvl w:val="0"/>
                <w:numId w:val="323"/>
              </w:numPr>
              <w:spacing w:after="200" w:line="276" w:lineRule="auto"/>
              <w:contextualSpacing/>
            </w:pPr>
            <w:r w:rsidRPr="00816107">
              <w:t>генератор автомобиля, определение,</w:t>
            </w:r>
          </w:p>
          <w:p w14:paraId="4EC4D15A" w14:textId="77777777" w:rsidR="00816107" w:rsidRPr="00816107" w:rsidRDefault="00816107" w:rsidP="00816107">
            <w:pPr>
              <w:numPr>
                <w:ilvl w:val="0"/>
                <w:numId w:val="323"/>
              </w:numPr>
              <w:spacing w:after="200" w:line="276" w:lineRule="auto"/>
              <w:contextualSpacing/>
            </w:pPr>
            <w:r w:rsidRPr="00816107">
              <w:t>возможные проблемы с генератором,</w:t>
            </w:r>
          </w:p>
          <w:p w14:paraId="6FA058B2" w14:textId="77777777" w:rsidR="00816107" w:rsidRPr="00816107" w:rsidRDefault="00816107" w:rsidP="00816107">
            <w:pPr>
              <w:numPr>
                <w:ilvl w:val="0"/>
                <w:numId w:val="323"/>
              </w:numPr>
              <w:spacing w:after="200" w:line="276" w:lineRule="auto"/>
              <w:contextualSpacing/>
            </w:pPr>
            <w:r w:rsidRPr="00816107">
              <w:t>признаки неисправности генератора,</w:t>
            </w:r>
          </w:p>
          <w:p w14:paraId="75778DEF" w14:textId="77777777" w:rsidR="00816107" w:rsidRPr="00816107" w:rsidRDefault="00816107" w:rsidP="00816107">
            <w:pPr>
              <w:numPr>
                <w:ilvl w:val="0"/>
                <w:numId w:val="323"/>
              </w:numPr>
              <w:spacing w:after="200" w:line="276" w:lineRule="auto"/>
              <w:contextualSpacing/>
            </w:pPr>
            <w:r w:rsidRPr="00816107">
              <w:t>способы устранения неисправностей,</w:t>
            </w:r>
          </w:p>
          <w:p w14:paraId="068D11F9" w14:textId="77777777" w:rsidR="00816107" w:rsidRPr="00816107" w:rsidRDefault="00816107" w:rsidP="00816107">
            <w:pPr>
              <w:numPr>
                <w:ilvl w:val="0"/>
                <w:numId w:val="323"/>
              </w:numPr>
              <w:spacing w:after="200" w:line="276" w:lineRule="auto"/>
              <w:contextualSpacing/>
            </w:pPr>
            <w:r w:rsidRPr="00816107">
              <w:t>прилагательное,</w:t>
            </w:r>
          </w:p>
          <w:p w14:paraId="6CF73294" w14:textId="77777777" w:rsidR="00816107" w:rsidRPr="00816107" w:rsidRDefault="00816107" w:rsidP="00816107">
            <w:pPr>
              <w:numPr>
                <w:ilvl w:val="0"/>
                <w:numId w:val="323"/>
              </w:numPr>
              <w:spacing w:after="200" w:line="276" w:lineRule="auto"/>
              <w:contextualSpacing/>
              <w:rPr>
                <w:rFonts w:ascii="Calibri" w:hAnsi="Calibri"/>
              </w:rPr>
            </w:pPr>
            <w:r w:rsidRPr="00816107">
              <w:t>степени сравнения прилагательных.</w:t>
            </w:r>
          </w:p>
        </w:tc>
        <w:tc>
          <w:tcPr>
            <w:tcW w:w="1276" w:type="dxa"/>
          </w:tcPr>
          <w:p w14:paraId="625C4FA6" w14:textId="77777777" w:rsidR="00816107" w:rsidRPr="00816107" w:rsidRDefault="00816107" w:rsidP="00816107">
            <w:pPr>
              <w:contextualSpacing/>
              <w:jc w:val="center"/>
            </w:pPr>
            <w:r w:rsidRPr="00816107">
              <w:t>2</w:t>
            </w:r>
          </w:p>
        </w:tc>
        <w:tc>
          <w:tcPr>
            <w:tcW w:w="1418" w:type="dxa"/>
          </w:tcPr>
          <w:p w14:paraId="0A688520"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66C7CCBA" w14:textId="3A70A0E4" w:rsidR="00816107" w:rsidRPr="00816107" w:rsidRDefault="00816107" w:rsidP="00816107">
            <w:pPr>
              <w:jc w:val="both"/>
            </w:pPr>
            <w:r w:rsidRPr="00816107">
              <w:t>ОК 10</w:t>
            </w:r>
          </w:p>
          <w:p w14:paraId="1A05ECF1" w14:textId="77777777" w:rsidR="00816107" w:rsidRPr="00816107" w:rsidRDefault="00816107" w:rsidP="00816107">
            <w:pPr>
              <w:jc w:val="both"/>
            </w:pPr>
            <w:r w:rsidRPr="00816107">
              <w:t>ПК 1.1– 1.5</w:t>
            </w:r>
          </w:p>
          <w:p w14:paraId="705F8635" w14:textId="77777777" w:rsidR="00816107" w:rsidRPr="00816107" w:rsidRDefault="00816107" w:rsidP="00816107">
            <w:pPr>
              <w:suppressAutoHyphens/>
              <w:jc w:val="both"/>
            </w:pPr>
            <w:r w:rsidRPr="00816107">
              <w:t>ПК 2.1 - 2.5</w:t>
            </w:r>
          </w:p>
          <w:p w14:paraId="1BAC82FC" w14:textId="77777777" w:rsidR="00816107" w:rsidRPr="00816107" w:rsidRDefault="00816107" w:rsidP="00816107">
            <w:pPr>
              <w:suppressAutoHyphens/>
              <w:jc w:val="both"/>
            </w:pPr>
            <w:r w:rsidRPr="00816107">
              <w:t xml:space="preserve">ПК 3.1-3.5 </w:t>
            </w:r>
          </w:p>
          <w:p w14:paraId="4429CE65" w14:textId="77777777" w:rsidR="00816107" w:rsidRPr="00816107" w:rsidRDefault="00816107" w:rsidP="00816107">
            <w:pPr>
              <w:contextualSpacing/>
              <w:jc w:val="center"/>
              <w:rPr>
                <w:bCs/>
              </w:rPr>
            </w:pPr>
          </w:p>
        </w:tc>
        <w:tc>
          <w:tcPr>
            <w:tcW w:w="1418" w:type="dxa"/>
          </w:tcPr>
          <w:p w14:paraId="12DFD229" w14:textId="77777777" w:rsidR="00816107" w:rsidRPr="00816107" w:rsidRDefault="00816107" w:rsidP="00816107">
            <w:pPr>
              <w:contextualSpacing/>
              <w:jc w:val="center"/>
              <w:rPr>
                <w:bCs/>
                <w:lang w:val="en-US"/>
              </w:rPr>
            </w:pPr>
            <w:r w:rsidRPr="00816107">
              <w:rPr>
                <w:bCs/>
              </w:rPr>
              <w:t xml:space="preserve">У 1.1, З 1.1, </w:t>
            </w:r>
          </w:p>
          <w:p w14:paraId="2F8E1DBA" w14:textId="77777777" w:rsidR="00816107" w:rsidRPr="00816107" w:rsidRDefault="00816107" w:rsidP="00816107">
            <w:pPr>
              <w:contextualSpacing/>
              <w:jc w:val="center"/>
              <w:rPr>
                <w:bCs/>
              </w:rPr>
            </w:pPr>
            <w:r w:rsidRPr="00816107">
              <w:rPr>
                <w:bCs/>
              </w:rPr>
              <w:t>Н 1.1</w:t>
            </w:r>
          </w:p>
        </w:tc>
      </w:tr>
      <w:tr w:rsidR="00816107" w:rsidRPr="00816107" w14:paraId="2C94DF1E" w14:textId="77777777" w:rsidTr="00816107">
        <w:trPr>
          <w:trHeight w:val="627"/>
        </w:trPr>
        <w:tc>
          <w:tcPr>
            <w:tcW w:w="2759" w:type="dxa"/>
            <w:vMerge/>
          </w:tcPr>
          <w:p w14:paraId="66A1073E" w14:textId="77777777" w:rsidR="00816107" w:rsidRPr="00816107" w:rsidRDefault="00816107" w:rsidP="00816107">
            <w:pPr>
              <w:contextualSpacing/>
              <w:jc w:val="both"/>
            </w:pPr>
          </w:p>
        </w:tc>
        <w:tc>
          <w:tcPr>
            <w:tcW w:w="5854" w:type="dxa"/>
          </w:tcPr>
          <w:p w14:paraId="4A9FB2F5" w14:textId="77777777" w:rsidR="00816107" w:rsidRPr="00816107" w:rsidRDefault="00816107" w:rsidP="00816107">
            <w:pPr>
              <w:contextualSpacing/>
            </w:pPr>
            <w:r w:rsidRPr="00816107">
              <w:t>Практические занятия:</w:t>
            </w:r>
          </w:p>
          <w:p w14:paraId="6BA14E3F" w14:textId="77777777" w:rsidR="00816107" w:rsidRPr="00816107" w:rsidRDefault="00816107" w:rsidP="00816107">
            <w:pPr>
              <w:contextualSpacing/>
            </w:pPr>
            <w:r w:rsidRPr="00816107">
              <w:t xml:space="preserve">«Чтение текста и выполнение лексических упражнений по теме «Генератор автомобиля. Признаки неисправности генератора», </w:t>
            </w:r>
          </w:p>
          <w:p w14:paraId="2643C0A6" w14:textId="77777777" w:rsidR="00816107" w:rsidRPr="00816107" w:rsidRDefault="00816107" w:rsidP="00816107">
            <w:pPr>
              <w:contextualSpacing/>
            </w:pPr>
            <w:r w:rsidRPr="00816107">
              <w:t>«Актуализация и отработка лексического материала»,</w:t>
            </w:r>
          </w:p>
          <w:p w14:paraId="10425A3A" w14:textId="77777777" w:rsidR="00816107" w:rsidRPr="00816107" w:rsidRDefault="00816107" w:rsidP="00816107">
            <w:pPr>
              <w:contextualSpacing/>
              <w:jc w:val="both"/>
            </w:pPr>
            <w:r w:rsidRPr="00816107">
              <w:t>«Выполнение грамматических упражнений по теме «</w:t>
            </w:r>
            <w:r w:rsidRPr="00816107">
              <w:rPr>
                <w:lang w:val="en-US"/>
              </w:rPr>
              <w:t>Adjective</w:t>
            </w:r>
            <w:r w:rsidRPr="00816107">
              <w:t xml:space="preserve">. </w:t>
            </w:r>
            <w:r w:rsidRPr="00816107">
              <w:rPr>
                <w:lang w:val="en-US"/>
              </w:rPr>
              <w:t>Degrees</w:t>
            </w:r>
            <w:r w:rsidRPr="00816107">
              <w:t xml:space="preserve"> </w:t>
            </w:r>
            <w:r w:rsidRPr="00816107">
              <w:rPr>
                <w:lang w:val="en-US"/>
              </w:rPr>
              <w:t>of</w:t>
            </w:r>
            <w:r w:rsidRPr="00816107">
              <w:t xml:space="preserve"> </w:t>
            </w:r>
            <w:r w:rsidRPr="00816107">
              <w:rPr>
                <w:lang w:val="en-US"/>
              </w:rPr>
              <w:t>comparison</w:t>
            </w:r>
            <w:r w:rsidRPr="00816107">
              <w:t>».</w:t>
            </w:r>
          </w:p>
        </w:tc>
        <w:tc>
          <w:tcPr>
            <w:tcW w:w="1276" w:type="dxa"/>
          </w:tcPr>
          <w:p w14:paraId="5C8C2634" w14:textId="77777777" w:rsidR="00816107" w:rsidRPr="00816107" w:rsidRDefault="00816107" w:rsidP="00816107">
            <w:pPr>
              <w:contextualSpacing/>
              <w:jc w:val="center"/>
            </w:pPr>
            <w:r w:rsidRPr="00816107">
              <w:t>2</w:t>
            </w:r>
          </w:p>
        </w:tc>
        <w:tc>
          <w:tcPr>
            <w:tcW w:w="1418" w:type="dxa"/>
            <w:vMerge w:val="restart"/>
            <w:shd w:val="clear" w:color="auto" w:fill="EEECE1"/>
          </w:tcPr>
          <w:p w14:paraId="07A28F82" w14:textId="77777777" w:rsidR="00816107" w:rsidRPr="00816107" w:rsidRDefault="00816107" w:rsidP="00816107">
            <w:pPr>
              <w:contextualSpacing/>
              <w:jc w:val="center"/>
            </w:pPr>
          </w:p>
        </w:tc>
        <w:tc>
          <w:tcPr>
            <w:tcW w:w="1418" w:type="dxa"/>
            <w:shd w:val="clear" w:color="auto" w:fill="EEECE1"/>
          </w:tcPr>
          <w:p w14:paraId="02680FF3" w14:textId="77777777" w:rsidR="00816107" w:rsidRPr="00816107" w:rsidRDefault="00816107" w:rsidP="00816107">
            <w:pPr>
              <w:contextualSpacing/>
              <w:jc w:val="center"/>
            </w:pPr>
          </w:p>
        </w:tc>
        <w:tc>
          <w:tcPr>
            <w:tcW w:w="1418" w:type="dxa"/>
            <w:shd w:val="clear" w:color="auto" w:fill="EEECE1"/>
          </w:tcPr>
          <w:p w14:paraId="6D3886B6" w14:textId="77777777" w:rsidR="00816107" w:rsidRPr="00816107" w:rsidRDefault="00816107" w:rsidP="00816107">
            <w:pPr>
              <w:contextualSpacing/>
              <w:jc w:val="center"/>
            </w:pPr>
          </w:p>
        </w:tc>
      </w:tr>
      <w:tr w:rsidR="00816107" w:rsidRPr="00816107" w14:paraId="52D0096A" w14:textId="77777777" w:rsidTr="00816107">
        <w:trPr>
          <w:trHeight w:val="153"/>
        </w:trPr>
        <w:tc>
          <w:tcPr>
            <w:tcW w:w="2759" w:type="dxa"/>
            <w:vMerge/>
          </w:tcPr>
          <w:p w14:paraId="66405B23" w14:textId="77777777" w:rsidR="00816107" w:rsidRPr="00816107" w:rsidRDefault="00816107" w:rsidP="00816107">
            <w:pPr>
              <w:contextualSpacing/>
              <w:jc w:val="both"/>
            </w:pPr>
          </w:p>
        </w:tc>
        <w:tc>
          <w:tcPr>
            <w:tcW w:w="5854" w:type="dxa"/>
          </w:tcPr>
          <w:p w14:paraId="4DF5345E" w14:textId="77777777" w:rsidR="00816107" w:rsidRPr="00816107" w:rsidRDefault="00816107" w:rsidP="00816107">
            <w:pPr>
              <w:contextualSpacing/>
            </w:pPr>
            <w:r w:rsidRPr="00816107">
              <w:t xml:space="preserve">Самостоятельная работа: </w:t>
            </w:r>
          </w:p>
          <w:p w14:paraId="52E6CE24" w14:textId="77777777" w:rsidR="00816107" w:rsidRPr="00816107" w:rsidRDefault="00816107" w:rsidP="00816107">
            <w:pPr>
              <w:contextualSpacing/>
            </w:pPr>
            <w:r w:rsidRPr="00816107">
              <w:t>«Создание проекта-презентации на одну из выбранных тем».</w:t>
            </w:r>
          </w:p>
        </w:tc>
        <w:tc>
          <w:tcPr>
            <w:tcW w:w="1276" w:type="dxa"/>
          </w:tcPr>
          <w:p w14:paraId="7B7F2CAB" w14:textId="77777777" w:rsidR="00816107" w:rsidRPr="00816107" w:rsidRDefault="00816107" w:rsidP="00816107">
            <w:pPr>
              <w:contextualSpacing/>
              <w:jc w:val="center"/>
            </w:pPr>
            <w:r w:rsidRPr="00816107">
              <w:t>2</w:t>
            </w:r>
          </w:p>
        </w:tc>
        <w:tc>
          <w:tcPr>
            <w:tcW w:w="1418" w:type="dxa"/>
            <w:vMerge/>
            <w:shd w:val="clear" w:color="auto" w:fill="EEECE1"/>
          </w:tcPr>
          <w:p w14:paraId="58E1840C" w14:textId="77777777" w:rsidR="00816107" w:rsidRPr="00816107" w:rsidRDefault="00816107" w:rsidP="00816107">
            <w:pPr>
              <w:contextualSpacing/>
              <w:jc w:val="center"/>
            </w:pPr>
          </w:p>
        </w:tc>
        <w:tc>
          <w:tcPr>
            <w:tcW w:w="1418" w:type="dxa"/>
            <w:shd w:val="clear" w:color="auto" w:fill="EEECE1"/>
          </w:tcPr>
          <w:p w14:paraId="5E9397CD" w14:textId="77777777" w:rsidR="00816107" w:rsidRPr="00816107" w:rsidRDefault="00816107" w:rsidP="00816107">
            <w:pPr>
              <w:contextualSpacing/>
              <w:jc w:val="center"/>
            </w:pPr>
          </w:p>
        </w:tc>
        <w:tc>
          <w:tcPr>
            <w:tcW w:w="1418" w:type="dxa"/>
            <w:shd w:val="clear" w:color="auto" w:fill="EEECE1"/>
          </w:tcPr>
          <w:p w14:paraId="5F336C56" w14:textId="77777777" w:rsidR="00816107" w:rsidRPr="00816107" w:rsidRDefault="00816107" w:rsidP="00816107">
            <w:pPr>
              <w:contextualSpacing/>
              <w:jc w:val="center"/>
            </w:pPr>
          </w:p>
        </w:tc>
      </w:tr>
      <w:tr w:rsidR="00816107" w:rsidRPr="00816107" w14:paraId="30180CF8" w14:textId="77777777" w:rsidTr="00816107">
        <w:trPr>
          <w:trHeight w:val="152"/>
        </w:trPr>
        <w:tc>
          <w:tcPr>
            <w:tcW w:w="8613" w:type="dxa"/>
            <w:gridSpan w:val="2"/>
          </w:tcPr>
          <w:p w14:paraId="1206101C" w14:textId="77777777" w:rsidR="00816107" w:rsidRPr="00816107" w:rsidRDefault="00816107" w:rsidP="00816107">
            <w:pPr>
              <w:contextualSpacing/>
              <w:jc w:val="center"/>
            </w:pPr>
            <w:r w:rsidRPr="00816107">
              <w:rPr>
                <w:bCs/>
                <w:lang w:val="en-US"/>
              </w:rPr>
              <w:t>II</w:t>
            </w:r>
            <w:r w:rsidRPr="00816107">
              <w:rPr>
                <w:bCs/>
              </w:rPr>
              <w:t xml:space="preserve"> Раздел Основные механизмы и их функции</w:t>
            </w:r>
          </w:p>
        </w:tc>
        <w:tc>
          <w:tcPr>
            <w:tcW w:w="1276" w:type="dxa"/>
          </w:tcPr>
          <w:p w14:paraId="0DA4CB88" w14:textId="77777777" w:rsidR="00816107" w:rsidRPr="00816107" w:rsidRDefault="00816107" w:rsidP="00816107">
            <w:pPr>
              <w:contextualSpacing/>
              <w:jc w:val="center"/>
            </w:pPr>
          </w:p>
        </w:tc>
        <w:tc>
          <w:tcPr>
            <w:tcW w:w="1418" w:type="dxa"/>
            <w:vMerge/>
            <w:shd w:val="clear" w:color="auto" w:fill="EEECE1"/>
          </w:tcPr>
          <w:p w14:paraId="0620CD38" w14:textId="77777777" w:rsidR="00816107" w:rsidRPr="00816107" w:rsidRDefault="00816107" w:rsidP="00816107">
            <w:pPr>
              <w:contextualSpacing/>
              <w:jc w:val="center"/>
            </w:pPr>
          </w:p>
        </w:tc>
        <w:tc>
          <w:tcPr>
            <w:tcW w:w="1418" w:type="dxa"/>
            <w:shd w:val="clear" w:color="auto" w:fill="EEECE1"/>
          </w:tcPr>
          <w:p w14:paraId="336D8249" w14:textId="77777777" w:rsidR="00816107" w:rsidRPr="00816107" w:rsidRDefault="00816107" w:rsidP="00816107">
            <w:pPr>
              <w:contextualSpacing/>
              <w:jc w:val="center"/>
            </w:pPr>
          </w:p>
        </w:tc>
        <w:tc>
          <w:tcPr>
            <w:tcW w:w="1418" w:type="dxa"/>
            <w:shd w:val="clear" w:color="auto" w:fill="EEECE1"/>
          </w:tcPr>
          <w:p w14:paraId="0B2BF30E" w14:textId="77777777" w:rsidR="00816107" w:rsidRPr="00816107" w:rsidRDefault="00816107" w:rsidP="00816107">
            <w:pPr>
              <w:contextualSpacing/>
              <w:jc w:val="center"/>
            </w:pPr>
          </w:p>
        </w:tc>
      </w:tr>
      <w:tr w:rsidR="00816107" w:rsidRPr="00816107" w14:paraId="32236048" w14:textId="77777777" w:rsidTr="001566D8">
        <w:tc>
          <w:tcPr>
            <w:tcW w:w="2759" w:type="dxa"/>
            <w:vMerge w:val="restart"/>
          </w:tcPr>
          <w:p w14:paraId="25B6585E" w14:textId="77777777" w:rsidR="00816107" w:rsidRPr="00816107" w:rsidRDefault="00816107" w:rsidP="00816107">
            <w:pPr>
              <w:contextualSpacing/>
            </w:pPr>
            <w:r w:rsidRPr="00816107">
              <w:t>Тема 1.6</w:t>
            </w:r>
          </w:p>
          <w:p w14:paraId="5F68D28E" w14:textId="77777777" w:rsidR="00816107" w:rsidRPr="00816107" w:rsidRDefault="00816107" w:rsidP="00816107">
            <w:pPr>
              <w:contextualSpacing/>
            </w:pPr>
            <w:r w:rsidRPr="00816107">
              <w:t>Смазочная система. Функциональность. Возможные проблемы.</w:t>
            </w:r>
          </w:p>
          <w:p w14:paraId="53628B91" w14:textId="77777777" w:rsidR="00816107" w:rsidRPr="00816107" w:rsidRDefault="00816107" w:rsidP="00816107">
            <w:pPr>
              <w:contextualSpacing/>
              <w:rPr>
                <w:lang w:val="en-US"/>
              </w:rPr>
            </w:pPr>
            <w:r w:rsidRPr="00816107">
              <w:rPr>
                <w:lang w:val="en-US"/>
              </w:rPr>
              <w:t>Past &amp; Perfect Tenses</w:t>
            </w:r>
          </w:p>
        </w:tc>
        <w:tc>
          <w:tcPr>
            <w:tcW w:w="5854" w:type="dxa"/>
          </w:tcPr>
          <w:p w14:paraId="06912ECB" w14:textId="77777777" w:rsidR="00816107" w:rsidRPr="00816107" w:rsidRDefault="00816107" w:rsidP="00816107">
            <w:pPr>
              <w:contextualSpacing/>
            </w:pPr>
            <w:r w:rsidRPr="00816107">
              <w:t>Содержание учебного материала:</w:t>
            </w:r>
          </w:p>
          <w:p w14:paraId="0ABCD18E" w14:textId="77777777" w:rsidR="00816107" w:rsidRPr="00816107" w:rsidRDefault="00816107" w:rsidP="00816107">
            <w:pPr>
              <w:numPr>
                <w:ilvl w:val="0"/>
                <w:numId w:val="324"/>
              </w:numPr>
              <w:spacing w:after="200" w:line="276" w:lineRule="auto"/>
              <w:contextualSpacing/>
            </w:pPr>
            <w:r w:rsidRPr="00816107">
              <w:t>смазочная система, определение,</w:t>
            </w:r>
          </w:p>
          <w:p w14:paraId="08BFE3B8" w14:textId="77777777" w:rsidR="00816107" w:rsidRPr="00816107" w:rsidRDefault="00816107" w:rsidP="00816107">
            <w:pPr>
              <w:numPr>
                <w:ilvl w:val="0"/>
                <w:numId w:val="324"/>
              </w:numPr>
              <w:spacing w:after="200" w:line="276" w:lineRule="auto"/>
              <w:contextualSpacing/>
            </w:pPr>
            <w:r w:rsidRPr="00816107">
              <w:t>функции смазочной системы,</w:t>
            </w:r>
          </w:p>
          <w:p w14:paraId="448FC6FC" w14:textId="77777777" w:rsidR="00816107" w:rsidRPr="00816107" w:rsidRDefault="00816107" w:rsidP="00816107">
            <w:pPr>
              <w:numPr>
                <w:ilvl w:val="0"/>
                <w:numId w:val="324"/>
              </w:numPr>
              <w:spacing w:after="200" w:line="276" w:lineRule="auto"/>
              <w:contextualSpacing/>
            </w:pPr>
            <w:r w:rsidRPr="00816107">
              <w:t>возможные проблемы системы,</w:t>
            </w:r>
          </w:p>
          <w:p w14:paraId="5AD193C7" w14:textId="77777777" w:rsidR="00816107" w:rsidRPr="00816107" w:rsidRDefault="00816107" w:rsidP="00816107">
            <w:pPr>
              <w:numPr>
                <w:ilvl w:val="0"/>
                <w:numId w:val="324"/>
              </w:numPr>
              <w:spacing w:after="200" w:line="276" w:lineRule="auto"/>
              <w:contextualSpacing/>
              <w:rPr>
                <w:rFonts w:ascii="Calibri" w:hAnsi="Calibri"/>
              </w:rPr>
            </w:pPr>
            <w:r w:rsidRPr="00816107">
              <w:t xml:space="preserve">времена </w:t>
            </w:r>
            <w:r w:rsidRPr="00816107">
              <w:rPr>
                <w:lang w:val="en-US"/>
              </w:rPr>
              <w:t xml:space="preserve">Past &amp; </w:t>
            </w:r>
            <w:proofErr w:type="gramStart"/>
            <w:r w:rsidRPr="00816107">
              <w:rPr>
                <w:lang w:val="en-US"/>
              </w:rPr>
              <w:t>Perfect</w:t>
            </w:r>
            <w:r w:rsidRPr="00816107">
              <w:rPr>
                <w:rFonts w:ascii="Calibri" w:hAnsi="Calibri"/>
                <w:lang w:val="en-US"/>
              </w:rPr>
              <w:t xml:space="preserve"> </w:t>
            </w:r>
            <w:r w:rsidRPr="00816107">
              <w:rPr>
                <w:rFonts w:ascii="Calibri" w:hAnsi="Calibri"/>
              </w:rPr>
              <w:t>.</w:t>
            </w:r>
            <w:proofErr w:type="gramEnd"/>
          </w:p>
        </w:tc>
        <w:tc>
          <w:tcPr>
            <w:tcW w:w="1276" w:type="dxa"/>
          </w:tcPr>
          <w:p w14:paraId="351F1827" w14:textId="77777777" w:rsidR="00816107" w:rsidRPr="00816107" w:rsidRDefault="00816107" w:rsidP="00816107">
            <w:pPr>
              <w:contextualSpacing/>
              <w:jc w:val="center"/>
            </w:pPr>
            <w:r w:rsidRPr="00816107">
              <w:t>2</w:t>
            </w:r>
          </w:p>
        </w:tc>
        <w:tc>
          <w:tcPr>
            <w:tcW w:w="1418" w:type="dxa"/>
          </w:tcPr>
          <w:p w14:paraId="04EE685D"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4926633E" w14:textId="0DD910D1" w:rsidR="00816107" w:rsidRPr="00816107" w:rsidRDefault="00816107" w:rsidP="00816107">
            <w:pPr>
              <w:jc w:val="both"/>
            </w:pPr>
            <w:r w:rsidRPr="00816107">
              <w:t>ОК 10</w:t>
            </w:r>
          </w:p>
          <w:p w14:paraId="60BA28D9" w14:textId="77777777" w:rsidR="00816107" w:rsidRPr="00816107" w:rsidRDefault="00816107" w:rsidP="00816107">
            <w:pPr>
              <w:jc w:val="both"/>
            </w:pPr>
            <w:r w:rsidRPr="00816107">
              <w:t>ПК 1.1– 1.5</w:t>
            </w:r>
          </w:p>
          <w:p w14:paraId="60BDF92D" w14:textId="77777777" w:rsidR="00816107" w:rsidRPr="00816107" w:rsidRDefault="00816107" w:rsidP="00816107">
            <w:pPr>
              <w:suppressAutoHyphens/>
              <w:jc w:val="both"/>
            </w:pPr>
            <w:r w:rsidRPr="00816107">
              <w:t>ПК 2.1 - 2.5</w:t>
            </w:r>
          </w:p>
          <w:p w14:paraId="730D2636" w14:textId="77777777" w:rsidR="00816107" w:rsidRPr="00816107" w:rsidRDefault="00816107" w:rsidP="00816107">
            <w:pPr>
              <w:suppressAutoHyphens/>
              <w:jc w:val="both"/>
            </w:pPr>
            <w:r w:rsidRPr="00816107">
              <w:t xml:space="preserve">ПК 3.1-3.5 </w:t>
            </w:r>
          </w:p>
          <w:p w14:paraId="5A7FD0EA" w14:textId="77777777" w:rsidR="00816107" w:rsidRPr="00816107" w:rsidRDefault="00816107" w:rsidP="00816107">
            <w:pPr>
              <w:contextualSpacing/>
              <w:jc w:val="center"/>
              <w:rPr>
                <w:bCs/>
              </w:rPr>
            </w:pPr>
          </w:p>
        </w:tc>
        <w:tc>
          <w:tcPr>
            <w:tcW w:w="1418" w:type="dxa"/>
          </w:tcPr>
          <w:p w14:paraId="747E7F0A" w14:textId="77777777" w:rsidR="00816107" w:rsidRPr="00816107" w:rsidRDefault="00816107" w:rsidP="00816107">
            <w:pPr>
              <w:contextualSpacing/>
              <w:jc w:val="center"/>
              <w:rPr>
                <w:bCs/>
                <w:lang w:val="en-US"/>
              </w:rPr>
            </w:pPr>
            <w:r w:rsidRPr="00816107">
              <w:rPr>
                <w:bCs/>
              </w:rPr>
              <w:t xml:space="preserve">У 1.1, З 1.1, </w:t>
            </w:r>
          </w:p>
          <w:p w14:paraId="33DCA143" w14:textId="77777777" w:rsidR="00816107" w:rsidRPr="00816107" w:rsidRDefault="00816107" w:rsidP="00816107">
            <w:pPr>
              <w:contextualSpacing/>
              <w:jc w:val="center"/>
              <w:rPr>
                <w:bCs/>
              </w:rPr>
            </w:pPr>
            <w:r w:rsidRPr="00816107">
              <w:rPr>
                <w:bCs/>
              </w:rPr>
              <w:t>Н 1.1</w:t>
            </w:r>
          </w:p>
        </w:tc>
      </w:tr>
      <w:tr w:rsidR="00816107" w:rsidRPr="00816107" w14:paraId="414CA4A1" w14:textId="77777777" w:rsidTr="00816107">
        <w:tc>
          <w:tcPr>
            <w:tcW w:w="2759" w:type="dxa"/>
            <w:vMerge/>
          </w:tcPr>
          <w:p w14:paraId="123174F0" w14:textId="77777777" w:rsidR="00816107" w:rsidRPr="00816107" w:rsidRDefault="00816107" w:rsidP="00816107">
            <w:pPr>
              <w:contextualSpacing/>
              <w:jc w:val="both"/>
            </w:pPr>
          </w:p>
        </w:tc>
        <w:tc>
          <w:tcPr>
            <w:tcW w:w="5854" w:type="dxa"/>
          </w:tcPr>
          <w:p w14:paraId="0E5FD94E" w14:textId="77777777" w:rsidR="00816107" w:rsidRPr="00816107" w:rsidRDefault="00816107" w:rsidP="00816107">
            <w:pPr>
              <w:contextualSpacing/>
            </w:pPr>
            <w:r w:rsidRPr="00816107">
              <w:t>Практические занятия:</w:t>
            </w:r>
          </w:p>
          <w:p w14:paraId="0E204F12" w14:textId="77777777" w:rsidR="00816107" w:rsidRPr="00816107" w:rsidRDefault="00816107" w:rsidP="00816107">
            <w:pPr>
              <w:contextualSpacing/>
            </w:pPr>
            <w:r w:rsidRPr="00816107">
              <w:t xml:space="preserve">«Чтение текста и выполнение лексических упражнений по теме «Смазочная система. Функциональность. Возможные проблемы», </w:t>
            </w:r>
          </w:p>
          <w:p w14:paraId="08860ED4" w14:textId="77777777" w:rsidR="00816107" w:rsidRPr="00816107" w:rsidRDefault="00816107" w:rsidP="00816107">
            <w:pPr>
              <w:contextualSpacing/>
            </w:pPr>
            <w:r w:rsidRPr="00816107">
              <w:t>«Актуализация и отработка лексического материала»,</w:t>
            </w:r>
          </w:p>
          <w:p w14:paraId="19F391B7" w14:textId="77777777" w:rsidR="00816107" w:rsidRPr="00816107" w:rsidRDefault="00816107" w:rsidP="00816107">
            <w:pPr>
              <w:contextualSpacing/>
            </w:pPr>
            <w:r w:rsidRPr="00816107">
              <w:t>«Выполнение грамматических упражнений по теме «</w:t>
            </w:r>
            <w:r w:rsidRPr="00816107">
              <w:rPr>
                <w:lang w:val="en-US"/>
              </w:rPr>
              <w:t>Past</w:t>
            </w:r>
            <w:r w:rsidRPr="00816107">
              <w:t xml:space="preserve"> &amp; </w:t>
            </w:r>
            <w:r w:rsidRPr="00816107">
              <w:rPr>
                <w:lang w:val="en-US"/>
              </w:rPr>
              <w:t>Perfect</w:t>
            </w:r>
            <w:r w:rsidRPr="00816107">
              <w:t xml:space="preserve"> </w:t>
            </w:r>
            <w:r w:rsidRPr="00816107">
              <w:rPr>
                <w:lang w:val="en-US"/>
              </w:rPr>
              <w:t>Tenses</w:t>
            </w:r>
            <w:r w:rsidRPr="00816107">
              <w:t>».</w:t>
            </w:r>
          </w:p>
        </w:tc>
        <w:tc>
          <w:tcPr>
            <w:tcW w:w="1276" w:type="dxa"/>
          </w:tcPr>
          <w:p w14:paraId="3029E3E3" w14:textId="77777777" w:rsidR="00816107" w:rsidRPr="00816107" w:rsidRDefault="00816107" w:rsidP="00816107">
            <w:pPr>
              <w:contextualSpacing/>
              <w:jc w:val="center"/>
            </w:pPr>
            <w:r w:rsidRPr="00816107">
              <w:t>2</w:t>
            </w:r>
          </w:p>
        </w:tc>
        <w:tc>
          <w:tcPr>
            <w:tcW w:w="1418" w:type="dxa"/>
            <w:shd w:val="clear" w:color="auto" w:fill="EEECE1"/>
          </w:tcPr>
          <w:p w14:paraId="52183D1A" w14:textId="77777777" w:rsidR="00816107" w:rsidRPr="00816107" w:rsidRDefault="00816107" w:rsidP="00816107">
            <w:pPr>
              <w:contextualSpacing/>
              <w:jc w:val="center"/>
            </w:pPr>
          </w:p>
        </w:tc>
        <w:tc>
          <w:tcPr>
            <w:tcW w:w="1418" w:type="dxa"/>
            <w:shd w:val="clear" w:color="auto" w:fill="EEECE1"/>
          </w:tcPr>
          <w:p w14:paraId="06ECECC9" w14:textId="77777777" w:rsidR="00816107" w:rsidRPr="00816107" w:rsidRDefault="00816107" w:rsidP="00816107">
            <w:pPr>
              <w:contextualSpacing/>
              <w:jc w:val="center"/>
            </w:pPr>
          </w:p>
        </w:tc>
        <w:tc>
          <w:tcPr>
            <w:tcW w:w="1418" w:type="dxa"/>
            <w:shd w:val="clear" w:color="auto" w:fill="EEECE1"/>
          </w:tcPr>
          <w:p w14:paraId="4A44826E" w14:textId="77777777" w:rsidR="00816107" w:rsidRPr="00816107" w:rsidRDefault="00816107" w:rsidP="00816107">
            <w:pPr>
              <w:contextualSpacing/>
              <w:jc w:val="center"/>
            </w:pPr>
          </w:p>
        </w:tc>
      </w:tr>
      <w:tr w:rsidR="00816107" w:rsidRPr="00816107" w14:paraId="43435392" w14:textId="77777777" w:rsidTr="001566D8">
        <w:tc>
          <w:tcPr>
            <w:tcW w:w="2759" w:type="dxa"/>
            <w:vMerge w:val="restart"/>
          </w:tcPr>
          <w:p w14:paraId="34549931" w14:textId="77777777" w:rsidR="00816107" w:rsidRPr="00816107" w:rsidRDefault="00816107" w:rsidP="00816107">
            <w:pPr>
              <w:contextualSpacing/>
              <w:jc w:val="both"/>
            </w:pPr>
            <w:r w:rsidRPr="00816107">
              <w:t>Тема 1.7</w:t>
            </w:r>
          </w:p>
          <w:p w14:paraId="2C85CB70" w14:textId="77777777" w:rsidR="00816107" w:rsidRPr="00816107" w:rsidRDefault="00816107" w:rsidP="00816107">
            <w:pPr>
              <w:contextualSpacing/>
            </w:pPr>
            <w:r w:rsidRPr="00816107">
              <w:t xml:space="preserve">Механизм </w:t>
            </w:r>
            <w:r w:rsidRPr="00816107">
              <w:lastRenderedPageBreak/>
              <w:t>газораспределения. Устранение неполадок</w:t>
            </w:r>
          </w:p>
          <w:p w14:paraId="23DA4AFA" w14:textId="77777777" w:rsidR="00816107" w:rsidRPr="00816107" w:rsidRDefault="00816107" w:rsidP="00816107">
            <w:pPr>
              <w:contextualSpacing/>
            </w:pPr>
            <w:r w:rsidRPr="00816107">
              <w:rPr>
                <w:lang w:val="en-US"/>
              </w:rPr>
              <w:t>Continuous</w:t>
            </w:r>
            <w:r w:rsidRPr="00816107">
              <w:t xml:space="preserve"> </w:t>
            </w:r>
            <w:r w:rsidRPr="00816107">
              <w:rPr>
                <w:lang w:val="en-US"/>
              </w:rPr>
              <w:t>Tenses</w:t>
            </w:r>
          </w:p>
        </w:tc>
        <w:tc>
          <w:tcPr>
            <w:tcW w:w="5854" w:type="dxa"/>
          </w:tcPr>
          <w:p w14:paraId="087B10A5" w14:textId="77777777" w:rsidR="00816107" w:rsidRPr="00816107" w:rsidRDefault="00816107" w:rsidP="00816107">
            <w:pPr>
              <w:contextualSpacing/>
            </w:pPr>
            <w:r w:rsidRPr="00816107">
              <w:lastRenderedPageBreak/>
              <w:t xml:space="preserve">Содержание учебного материала: </w:t>
            </w:r>
          </w:p>
          <w:p w14:paraId="743A49C7" w14:textId="77777777" w:rsidR="00816107" w:rsidRPr="00816107" w:rsidRDefault="00816107" w:rsidP="00816107">
            <w:pPr>
              <w:numPr>
                <w:ilvl w:val="0"/>
                <w:numId w:val="325"/>
              </w:numPr>
              <w:spacing w:after="200" w:line="276" w:lineRule="auto"/>
              <w:contextualSpacing/>
            </w:pPr>
            <w:r w:rsidRPr="00816107">
              <w:lastRenderedPageBreak/>
              <w:t>газораспределение в автомобиле,</w:t>
            </w:r>
          </w:p>
          <w:p w14:paraId="7B2D4E33" w14:textId="77777777" w:rsidR="00816107" w:rsidRPr="00816107" w:rsidRDefault="00816107" w:rsidP="00816107">
            <w:pPr>
              <w:numPr>
                <w:ilvl w:val="0"/>
                <w:numId w:val="325"/>
              </w:numPr>
              <w:spacing w:after="200" w:line="276" w:lineRule="auto"/>
              <w:contextualSpacing/>
            </w:pPr>
            <w:r w:rsidRPr="00816107">
              <w:t>механизм газораспределения,</w:t>
            </w:r>
          </w:p>
          <w:p w14:paraId="141E04EC" w14:textId="77777777" w:rsidR="00816107" w:rsidRPr="00816107" w:rsidRDefault="00816107" w:rsidP="00816107">
            <w:pPr>
              <w:numPr>
                <w:ilvl w:val="0"/>
                <w:numId w:val="325"/>
              </w:numPr>
              <w:spacing w:after="200" w:line="276" w:lineRule="auto"/>
              <w:contextualSpacing/>
            </w:pPr>
            <w:r w:rsidRPr="00816107">
              <w:t>возможные проблемы с газораспределением,</w:t>
            </w:r>
          </w:p>
          <w:p w14:paraId="5EAF9817" w14:textId="77777777" w:rsidR="00816107" w:rsidRPr="00816107" w:rsidRDefault="00816107" w:rsidP="00816107">
            <w:pPr>
              <w:numPr>
                <w:ilvl w:val="0"/>
                <w:numId w:val="325"/>
              </w:numPr>
              <w:spacing w:after="200" w:line="276" w:lineRule="auto"/>
              <w:contextualSpacing/>
            </w:pPr>
            <w:r w:rsidRPr="00816107">
              <w:t>устранение неполадок,</w:t>
            </w:r>
          </w:p>
          <w:p w14:paraId="116A99B4" w14:textId="77777777" w:rsidR="00816107" w:rsidRPr="00816107" w:rsidRDefault="00816107" w:rsidP="00816107">
            <w:pPr>
              <w:numPr>
                <w:ilvl w:val="0"/>
                <w:numId w:val="325"/>
              </w:numPr>
              <w:spacing w:after="200" w:line="276" w:lineRule="auto"/>
              <w:contextualSpacing/>
              <w:rPr>
                <w:rFonts w:ascii="Calibri" w:hAnsi="Calibri"/>
              </w:rPr>
            </w:pPr>
            <w:r w:rsidRPr="00816107">
              <w:rPr>
                <w:lang w:val="en-US"/>
              </w:rPr>
              <w:t>Continuous</w:t>
            </w:r>
            <w:r w:rsidRPr="00816107">
              <w:t xml:space="preserve"> </w:t>
            </w:r>
            <w:r w:rsidRPr="00816107">
              <w:rPr>
                <w:lang w:val="en-US"/>
              </w:rPr>
              <w:t>Tenses</w:t>
            </w:r>
          </w:p>
        </w:tc>
        <w:tc>
          <w:tcPr>
            <w:tcW w:w="1276" w:type="dxa"/>
          </w:tcPr>
          <w:p w14:paraId="41973EB8" w14:textId="77777777" w:rsidR="00816107" w:rsidRPr="00816107" w:rsidRDefault="00816107" w:rsidP="00816107">
            <w:pPr>
              <w:contextualSpacing/>
              <w:jc w:val="center"/>
            </w:pPr>
            <w:r w:rsidRPr="00816107">
              <w:lastRenderedPageBreak/>
              <w:t>4</w:t>
            </w:r>
          </w:p>
        </w:tc>
        <w:tc>
          <w:tcPr>
            <w:tcW w:w="1418" w:type="dxa"/>
          </w:tcPr>
          <w:p w14:paraId="624DF8C0" w14:textId="77777777" w:rsidR="00816107" w:rsidRPr="00816107" w:rsidRDefault="00816107" w:rsidP="00816107">
            <w:pPr>
              <w:contextualSpacing/>
              <w:jc w:val="center"/>
            </w:pPr>
            <w:r w:rsidRPr="00816107">
              <w:t xml:space="preserve">ЛР 2; ЛР 15; ЛР 3; ЛР 18; </w:t>
            </w:r>
            <w:r w:rsidRPr="00816107">
              <w:lastRenderedPageBreak/>
              <w:t>ЛР 4; ЛР 14; ЛР 7; ЛР 10; ЛР 25; ЛР 26; ЛР 27; ЛР 28, ЛР 29, ЛР 30, ЛР 31, ЛР 32, ЛР 33</w:t>
            </w:r>
          </w:p>
        </w:tc>
        <w:tc>
          <w:tcPr>
            <w:tcW w:w="1418" w:type="dxa"/>
          </w:tcPr>
          <w:p w14:paraId="644CCAC5" w14:textId="5B66C810" w:rsidR="00816107" w:rsidRPr="00816107" w:rsidRDefault="00816107" w:rsidP="00816107">
            <w:pPr>
              <w:jc w:val="both"/>
            </w:pPr>
            <w:r w:rsidRPr="00816107">
              <w:lastRenderedPageBreak/>
              <w:t>ОК 10</w:t>
            </w:r>
          </w:p>
          <w:p w14:paraId="710BCC6B" w14:textId="77777777" w:rsidR="00816107" w:rsidRPr="00816107" w:rsidRDefault="00816107" w:rsidP="00816107">
            <w:pPr>
              <w:jc w:val="both"/>
            </w:pPr>
            <w:r w:rsidRPr="00816107">
              <w:t>ПК 1.1– 1.5</w:t>
            </w:r>
          </w:p>
          <w:p w14:paraId="6CAE1171" w14:textId="77777777" w:rsidR="00816107" w:rsidRPr="00816107" w:rsidRDefault="00816107" w:rsidP="00816107">
            <w:pPr>
              <w:suppressAutoHyphens/>
              <w:jc w:val="both"/>
            </w:pPr>
            <w:r w:rsidRPr="00816107">
              <w:lastRenderedPageBreak/>
              <w:t>ПК 2.1 - 2.5</w:t>
            </w:r>
          </w:p>
          <w:p w14:paraId="6CDFFD88" w14:textId="77777777" w:rsidR="00816107" w:rsidRPr="00816107" w:rsidRDefault="00816107" w:rsidP="00816107">
            <w:pPr>
              <w:suppressAutoHyphens/>
              <w:jc w:val="both"/>
            </w:pPr>
            <w:r w:rsidRPr="00816107">
              <w:t xml:space="preserve">ПК 3.1-3.5 </w:t>
            </w:r>
          </w:p>
          <w:p w14:paraId="680E3062" w14:textId="77777777" w:rsidR="00816107" w:rsidRPr="00816107" w:rsidRDefault="00816107" w:rsidP="00816107">
            <w:pPr>
              <w:contextualSpacing/>
              <w:jc w:val="center"/>
              <w:rPr>
                <w:bCs/>
              </w:rPr>
            </w:pPr>
          </w:p>
        </w:tc>
        <w:tc>
          <w:tcPr>
            <w:tcW w:w="1418" w:type="dxa"/>
          </w:tcPr>
          <w:p w14:paraId="036301B0" w14:textId="77777777" w:rsidR="00816107" w:rsidRPr="00816107" w:rsidRDefault="00816107" w:rsidP="00816107">
            <w:pPr>
              <w:contextualSpacing/>
              <w:jc w:val="center"/>
              <w:rPr>
                <w:bCs/>
                <w:lang w:val="en-US"/>
              </w:rPr>
            </w:pPr>
            <w:r w:rsidRPr="00816107">
              <w:rPr>
                <w:bCs/>
              </w:rPr>
              <w:lastRenderedPageBreak/>
              <w:t xml:space="preserve">У 1.1, З 1.1, </w:t>
            </w:r>
          </w:p>
          <w:p w14:paraId="08446780" w14:textId="77777777" w:rsidR="00816107" w:rsidRPr="00816107" w:rsidRDefault="00816107" w:rsidP="00816107">
            <w:pPr>
              <w:contextualSpacing/>
              <w:jc w:val="center"/>
              <w:rPr>
                <w:bCs/>
              </w:rPr>
            </w:pPr>
            <w:r w:rsidRPr="00816107">
              <w:rPr>
                <w:bCs/>
              </w:rPr>
              <w:t>Н 1.1</w:t>
            </w:r>
          </w:p>
        </w:tc>
      </w:tr>
      <w:tr w:rsidR="00816107" w:rsidRPr="00816107" w14:paraId="2337264F" w14:textId="77777777" w:rsidTr="00816107">
        <w:tc>
          <w:tcPr>
            <w:tcW w:w="2759" w:type="dxa"/>
            <w:vMerge/>
          </w:tcPr>
          <w:p w14:paraId="08E9D91D" w14:textId="77777777" w:rsidR="00816107" w:rsidRPr="00816107" w:rsidRDefault="00816107" w:rsidP="00816107">
            <w:pPr>
              <w:contextualSpacing/>
              <w:jc w:val="both"/>
            </w:pPr>
          </w:p>
        </w:tc>
        <w:tc>
          <w:tcPr>
            <w:tcW w:w="5854" w:type="dxa"/>
          </w:tcPr>
          <w:p w14:paraId="0E3AF58B" w14:textId="77777777" w:rsidR="00816107" w:rsidRPr="00816107" w:rsidRDefault="00816107" w:rsidP="00816107">
            <w:pPr>
              <w:contextualSpacing/>
            </w:pPr>
            <w:r w:rsidRPr="00816107">
              <w:t xml:space="preserve">Практические занятия: </w:t>
            </w:r>
          </w:p>
          <w:p w14:paraId="06EA9E55" w14:textId="77777777" w:rsidR="00816107" w:rsidRPr="00816107" w:rsidRDefault="00816107" w:rsidP="00816107">
            <w:pPr>
              <w:contextualSpacing/>
            </w:pPr>
            <w:r w:rsidRPr="00816107">
              <w:t xml:space="preserve">«Чтение текста и выполнение лексических упражнений по теме «Механизм газораспределения. Устранение неполадок», </w:t>
            </w:r>
          </w:p>
          <w:p w14:paraId="71C8C545" w14:textId="77777777" w:rsidR="00816107" w:rsidRPr="00816107" w:rsidRDefault="00816107" w:rsidP="00816107">
            <w:pPr>
              <w:contextualSpacing/>
            </w:pPr>
            <w:r w:rsidRPr="00816107">
              <w:t>«Актуализация и отработка лексического материала»,</w:t>
            </w:r>
          </w:p>
          <w:p w14:paraId="3E44D038" w14:textId="77777777" w:rsidR="00816107" w:rsidRPr="00816107" w:rsidRDefault="00816107" w:rsidP="00816107">
            <w:pPr>
              <w:contextualSpacing/>
            </w:pPr>
            <w:r w:rsidRPr="00816107">
              <w:t>«Выполнение грамматических упражнений по теме «</w:t>
            </w:r>
            <w:r w:rsidRPr="00816107">
              <w:rPr>
                <w:lang w:val="en-US"/>
              </w:rPr>
              <w:t>Continuous</w:t>
            </w:r>
            <w:r w:rsidRPr="00816107">
              <w:t xml:space="preserve"> </w:t>
            </w:r>
            <w:r w:rsidRPr="00816107">
              <w:rPr>
                <w:lang w:val="en-US"/>
              </w:rPr>
              <w:t>Tenses</w:t>
            </w:r>
            <w:r w:rsidRPr="00816107">
              <w:t>».</w:t>
            </w:r>
          </w:p>
        </w:tc>
        <w:tc>
          <w:tcPr>
            <w:tcW w:w="1276" w:type="dxa"/>
          </w:tcPr>
          <w:p w14:paraId="70F4BA66" w14:textId="77777777" w:rsidR="00816107" w:rsidRPr="00816107" w:rsidRDefault="00816107" w:rsidP="00816107">
            <w:pPr>
              <w:contextualSpacing/>
              <w:jc w:val="center"/>
            </w:pPr>
            <w:r w:rsidRPr="00816107">
              <w:t>4</w:t>
            </w:r>
          </w:p>
        </w:tc>
        <w:tc>
          <w:tcPr>
            <w:tcW w:w="1418" w:type="dxa"/>
            <w:shd w:val="clear" w:color="auto" w:fill="EEECE1"/>
          </w:tcPr>
          <w:p w14:paraId="779FD4E3" w14:textId="77777777" w:rsidR="00816107" w:rsidRPr="00816107" w:rsidRDefault="00816107" w:rsidP="00816107">
            <w:pPr>
              <w:contextualSpacing/>
              <w:jc w:val="center"/>
            </w:pPr>
          </w:p>
        </w:tc>
        <w:tc>
          <w:tcPr>
            <w:tcW w:w="1418" w:type="dxa"/>
            <w:shd w:val="clear" w:color="auto" w:fill="EEECE1"/>
          </w:tcPr>
          <w:p w14:paraId="49B6EFCA" w14:textId="77777777" w:rsidR="00816107" w:rsidRPr="00816107" w:rsidRDefault="00816107" w:rsidP="00816107">
            <w:pPr>
              <w:contextualSpacing/>
              <w:jc w:val="center"/>
            </w:pPr>
          </w:p>
        </w:tc>
        <w:tc>
          <w:tcPr>
            <w:tcW w:w="1418" w:type="dxa"/>
            <w:shd w:val="clear" w:color="auto" w:fill="EEECE1"/>
          </w:tcPr>
          <w:p w14:paraId="0A1A04CF" w14:textId="77777777" w:rsidR="00816107" w:rsidRPr="00816107" w:rsidRDefault="00816107" w:rsidP="00816107">
            <w:pPr>
              <w:contextualSpacing/>
              <w:jc w:val="center"/>
            </w:pPr>
          </w:p>
        </w:tc>
      </w:tr>
      <w:tr w:rsidR="00816107" w:rsidRPr="00816107" w14:paraId="4D9DBA24" w14:textId="77777777" w:rsidTr="001566D8">
        <w:tc>
          <w:tcPr>
            <w:tcW w:w="2759" w:type="dxa"/>
            <w:vMerge w:val="restart"/>
          </w:tcPr>
          <w:p w14:paraId="15C56584" w14:textId="77777777" w:rsidR="00816107" w:rsidRPr="00816107" w:rsidRDefault="00816107" w:rsidP="00816107">
            <w:pPr>
              <w:contextualSpacing/>
            </w:pPr>
            <w:r w:rsidRPr="00816107">
              <w:t>Тема 1.8</w:t>
            </w:r>
          </w:p>
          <w:p w14:paraId="50D43100" w14:textId="77777777" w:rsidR="00816107" w:rsidRPr="00816107" w:rsidRDefault="00816107" w:rsidP="00816107">
            <w:pPr>
              <w:contextualSpacing/>
            </w:pPr>
            <w:r w:rsidRPr="00816107">
              <w:t>Особенности работы аккумуляторной батареи. Причины ускоренного разряда. Меры профилактики</w:t>
            </w:r>
          </w:p>
          <w:p w14:paraId="7768A1BE" w14:textId="77777777" w:rsidR="00816107" w:rsidRPr="00816107" w:rsidRDefault="00816107" w:rsidP="00816107">
            <w:pPr>
              <w:contextualSpacing/>
            </w:pPr>
            <w:r w:rsidRPr="00816107">
              <w:rPr>
                <w:lang w:val="en-US"/>
              </w:rPr>
              <w:t>Gerund</w:t>
            </w:r>
          </w:p>
        </w:tc>
        <w:tc>
          <w:tcPr>
            <w:tcW w:w="5854" w:type="dxa"/>
          </w:tcPr>
          <w:p w14:paraId="0411E093" w14:textId="77777777" w:rsidR="00816107" w:rsidRPr="00816107" w:rsidRDefault="00816107" w:rsidP="00816107">
            <w:pPr>
              <w:contextualSpacing/>
            </w:pPr>
            <w:r w:rsidRPr="00816107">
              <w:t>Содержание учебного материала:</w:t>
            </w:r>
          </w:p>
          <w:p w14:paraId="3CE12645" w14:textId="77777777" w:rsidR="00816107" w:rsidRPr="00816107" w:rsidRDefault="00816107" w:rsidP="00816107">
            <w:pPr>
              <w:numPr>
                <w:ilvl w:val="0"/>
                <w:numId w:val="326"/>
              </w:numPr>
              <w:spacing w:after="200" w:line="276" w:lineRule="auto"/>
              <w:contextualSpacing/>
            </w:pPr>
            <w:r w:rsidRPr="00816107">
              <w:t xml:space="preserve">аккумуляторная батарея, что </w:t>
            </w:r>
            <w:proofErr w:type="gramStart"/>
            <w:r w:rsidRPr="00816107">
              <w:t>это?,</w:t>
            </w:r>
            <w:proofErr w:type="gramEnd"/>
          </w:p>
          <w:p w14:paraId="2485E7C1" w14:textId="77777777" w:rsidR="00816107" w:rsidRPr="00816107" w:rsidRDefault="00816107" w:rsidP="00816107">
            <w:pPr>
              <w:numPr>
                <w:ilvl w:val="0"/>
                <w:numId w:val="326"/>
              </w:numPr>
              <w:spacing w:after="200" w:line="276" w:lineRule="auto"/>
              <w:contextualSpacing/>
            </w:pPr>
            <w:r w:rsidRPr="00816107">
              <w:t>особенности работы аккумуляторной батареи,</w:t>
            </w:r>
          </w:p>
          <w:p w14:paraId="4018A3EA" w14:textId="77777777" w:rsidR="00816107" w:rsidRPr="00816107" w:rsidRDefault="00816107" w:rsidP="00816107">
            <w:pPr>
              <w:numPr>
                <w:ilvl w:val="0"/>
                <w:numId w:val="326"/>
              </w:numPr>
              <w:spacing w:after="200" w:line="276" w:lineRule="auto"/>
              <w:contextualSpacing/>
            </w:pPr>
            <w:r w:rsidRPr="00816107">
              <w:t>причины ускоренного разряда,</w:t>
            </w:r>
          </w:p>
          <w:p w14:paraId="0C5528D2" w14:textId="77777777" w:rsidR="00816107" w:rsidRPr="00816107" w:rsidRDefault="00816107" w:rsidP="00816107">
            <w:pPr>
              <w:numPr>
                <w:ilvl w:val="0"/>
                <w:numId w:val="326"/>
              </w:numPr>
              <w:spacing w:after="200" w:line="276" w:lineRule="auto"/>
              <w:contextualSpacing/>
            </w:pPr>
            <w:r w:rsidRPr="00816107">
              <w:t>меры профилактики,</w:t>
            </w:r>
          </w:p>
          <w:p w14:paraId="3A0BA77A" w14:textId="77777777" w:rsidR="00816107" w:rsidRPr="00816107" w:rsidRDefault="00816107" w:rsidP="00816107">
            <w:pPr>
              <w:numPr>
                <w:ilvl w:val="0"/>
                <w:numId w:val="326"/>
              </w:numPr>
              <w:spacing w:after="200" w:line="276" w:lineRule="auto"/>
              <w:contextualSpacing/>
              <w:rPr>
                <w:rFonts w:ascii="Calibri" w:hAnsi="Calibri"/>
              </w:rPr>
            </w:pPr>
            <w:r w:rsidRPr="00816107">
              <w:t>герундий.</w:t>
            </w:r>
          </w:p>
        </w:tc>
        <w:tc>
          <w:tcPr>
            <w:tcW w:w="1276" w:type="dxa"/>
          </w:tcPr>
          <w:p w14:paraId="6C24CD15" w14:textId="77777777" w:rsidR="00816107" w:rsidRPr="00816107" w:rsidRDefault="00816107" w:rsidP="00816107">
            <w:pPr>
              <w:contextualSpacing/>
              <w:jc w:val="center"/>
            </w:pPr>
            <w:r w:rsidRPr="00816107">
              <w:t>2</w:t>
            </w:r>
          </w:p>
        </w:tc>
        <w:tc>
          <w:tcPr>
            <w:tcW w:w="1418" w:type="dxa"/>
          </w:tcPr>
          <w:p w14:paraId="5ADC8FB2"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5A817D40" w14:textId="1115F91D" w:rsidR="00816107" w:rsidRPr="00816107" w:rsidRDefault="00816107" w:rsidP="00816107">
            <w:pPr>
              <w:jc w:val="both"/>
            </w:pPr>
            <w:r w:rsidRPr="00816107">
              <w:t>ОК 10</w:t>
            </w:r>
          </w:p>
          <w:p w14:paraId="34AED512" w14:textId="77777777" w:rsidR="00816107" w:rsidRPr="00816107" w:rsidRDefault="00816107" w:rsidP="00816107">
            <w:pPr>
              <w:jc w:val="both"/>
            </w:pPr>
            <w:r w:rsidRPr="00816107">
              <w:t>ПК 1.1– 1.5</w:t>
            </w:r>
          </w:p>
          <w:p w14:paraId="3230DEB1" w14:textId="77777777" w:rsidR="00816107" w:rsidRPr="00816107" w:rsidRDefault="00816107" w:rsidP="00816107">
            <w:pPr>
              <w:suppressAutoHyphens/>
              <w:jc w:val="both"/>
            </w:pPr>
            <w:r w:rsidRPr="00816107">
              <w:t>ПК 2.1 - 2.5</w:t>
            </w:r>
          </w:p>
          <w:p w14:paraId="17DC0D43" w14:textId="77777777" w:rsidR="00816107" w:rsidRPr="00816107" w:rsidRDefault="00816107" w:rsidP="00816107">
            <w:pPr>
              <w:suppressAutoHyphens/>
              <w:jc w:val="both"/>
            </w:pPr>
            <w:r w:rsidRPr="00816107">
              <w:t xml:space="preserve">ПК 3.1-3.5 </w:t>
            </w:r>
          </w:p>
          <w:p w14:paraId="6FF57876" w14:textId="77777777" w:rsidR="00816107" w:rsidRPr="00816107" w:rsidRDefault="00816107" w:rsidP="00816107">
            <w:pPr>
              <w:contextualSpacing/>
              <w:jc w:val="center"/>
              <w:rPr>
                <w:bCs/>
              </w:rPr>
            </w:pPr>
          </w:p>
        </w:tc>
        <w:tc>
          <w:tcPr>
            <w:tcW w:w="1418" w:type="dxa"/>
          </w:tcPr>
          <w:p w14:paraId="371B3EC1" w14:textId="77777777" w:rsidR="00816107" w:rsidRPr="00816107" w:rsidRDefault="00816107" w:rsidP="00816107">
            <w:pPr>
              <w:contextualSpacing/>
              <w:jc w:val="center"/>
              <w:rPr>
                <w:bCs/>
                <w:lang w:val="en-US"/>
              </w:rPr>
            </w:pPr>
            <w:r w:rsidRPr="00816107">
              <w:rPr>
                <w:bCs/>
              </w:rPr>
              <w:t xml:space="preserve">У 1.1, З 1.1, </w:t>
            </w:r>
          </w:p>
          <w:p w14:paraId="2B433D91" w14:textId="77777777" w:rsidR="00816107" w:rsidRPr="00816107" w:rsidRDefault="00816107" w:rsidP="00816107">
            <w:pPr>
              <w:contextualSpacing/>
              <w:jc w:val="center"/>
              <w:rPr>
                <w:bCs/>
              </w:rPr>
            </w:pPr>
            <w:r w:rsidRPr="00816107">
              <w:rPr>
                <w:bCs/>
              </w:rPr>
              <w:t>Н 1.1</w:t>
            </w:r>
          </w:p>
        </w:tc>
      </w:tr>
      <w:tr w:rsidR="00816107" w:rsidRPr="00816107" w14:paraId="1AB62C9C" w14:textId="77777777" w:rsidTr="00816107">
        <w:tc>
          <w:tcPr>
            <w:tcW w:w="2759" w:type="dxa"/>
            <w:vMerge/>
          </w:tcPr>
          <w:p w14:paraId="36FAE872" w14:textId="77777777" w:rsidR="00816107" w:rsidRPr="00816107" w:rsidRDefault="00816107" w:rsidP="00816107">
            <w:pPr>
              <w:contextualSpacing/>
              <w:jc w:val="both"/>
            </w:pPr>
          </w:p>
        </w:tc>
        <w:tc>
          <w:tcPr>
            <w:tcW w:w="5854" w:type="dxa"/>
          </w:tcPr>
          <w:p w14:paraId="52B4306F" w14:textId="77777777" w:rsidR="00816107" w:rsidRPr="00816107" w:rsidRDefault="00816107" w:rsidP="00816107">
            <w:pPr>
              <w:contextualSpacing/>
            </w:pPr>
            <w:r w:rsidRPr="00816107">
              <w:t>Практические занятия:</w:t>
            </w:r>
          </w:p>
          <w:p w14:paraId="65B2F60D" w14:textId="77777777" w:rsidR="00816107" w:rsidRPr="00816107" w:rsidRDefault="00816107" w:rsidP="00816107">
            <w:pPr>
              <w:contextualSpacing/>
            </w:pPr>
            <w:r w:rsidRPr="00816107">
              <w:t>«Чтение текста и выполнение лексических упражнений по теме «Особенности работы аккумуляторной батареи. Причины ускоренного разряда. Меры профилактики», «Актуализация и отработка лексического материала»,</w:t>
            </w:r>
          </w:p>
          <w:p w14:paraId="1D9647DC" w14:textId="77777777" w:rsidR="00816107" w:rsidRPr="00816107" w:rsidRDefault="00816107" w:rsidP="00816107">
            <w:r w:rsidRPr="00816107">
              <w:t>«Выполнение грамматических упражнений по теме «</w:t>
            </w:r>
            <w:r w:rsidRPr="00816107">
              <w:rPr>
                <w:lang w:val="en-US"/>
              </w:rPr>
              <w:t>Gerund</w:t>
            </w:r>
            <w:r w:rsidRPr="00816107">
              <w:t>».</w:t>
            </w:r>
          </w:p>
        </w:tc>
        <w:tc>
          <w:tcPr>
            <w:tcW w:w="1276" w:type="dxa"/>
          </w:tcPr>
          <w:p w14:paraId="294F956B" w14:textId="77777777" w:rsidR="00816107" w:rsidRPr="00816107" w:rsidRDefault="00816107" w:rsidP="00816107">
            <w:pPr>
              <w:contextualSpacing/>
              <w:jc w:val="center"/>
            </w:pPr>
            <w:r w:rsidRPr="00816107">
              <w:t>4</w:t>
            </w:r>
          </w:p>
        </w:tc>
        <w:tc>
          <w:tcPr>
            <w:tcW w:w="1418" w:type="dxa"/>
            <w:shd w:val="clear" w:color="auto" w:fill="EEECE1"/>
          </w:tcPr>
          <w:p w14:paraId="6D24032F" w14:textId="77777777" w:rsidR="00816107" w:rsidRPr="00816107" w:rsidRDefault="00816107" w:rsidP="00816107">
            <w:pPr>
              <w:contextualSpacing/>
              <w:jc w:val="center"/>
            </w:pPr>
          </w:p>
        </w:tc>
        <w:tc>
          <w:tcPr>
            <w:tcW w:w="1418" w:type="dxa"/>
            <w:shd w:val="clear" w:color="auto" w:fill="EEECE1"/>
          </w:tcPr>
          <w:p w14:paraId="199B0FB2" w14:textId="77777777" w:rsidR="00816107" w:rsidRPr="00816107" w:rsidRDefault="00816107" w:rsidP="00816107">
            <w:pPr>
              <w:contextualSpacing/>
              <w:jc w:val="center"/>
            </w:pPr>
          </w:p>
        </w:tc>
        <w:tc>
          <w:tcPr>
            <w:tcW w:w="1418" w:type="dxa"/>
            <w:shd w:val="clear" w:color="auto" w:fill="EEECE1"/>
          </w:tcPr>
          <w:p w14:paraId="6CB5EF9C" w14:textId="77777777" w:rsidR="00816107" w:rsidRPr="00816107" w:rsidRDefault="00816107" w:rsidP="00816107">
            <w:pPr>
              <w:contextualSpacing/>
              <w:jc w:val="center"/>
            </w:pPr>
          </w:p>
        </w:tc>
      </w:tr>
      <w:tr w:rsidR="00816107" w:rsidRPr="00816107" w14:paraId="679847EB" w14:textId="77777777" w:rsidTr="001566D8">
        <w:tc>
          <w:tcPr>
            <w:tcW w:w="2759" w:type="dxa"/>
            <w:vMerge w:val="restart"/>
          </w:tcPr>
          <w:p w14:paraId="59DA16BD" w14:textId="77777777" w:rsidR="00816107" w:rsidRPr="00816107" w:rsidRDefault="00816107" w:rsidP="00816107">
            <w:pPr>
              <w:contextualSpacing/>
              <w:jc w:val="both"/>
            </w:pPr>
            <w:r w:rsidRPr="00816107">
              <w:t>Тема 1.9</w:t>
            </w:r>
          </w:p>
          <w:p w14:paraId="1EA74819" w14:textId="77777777" w:rsidR="00816107" w:rsidRPr="00816107" w:rsidRDefault="00816107" w:rsidP="00816107">
            <w:pPr>
              <w:contextualSpacing/>
            </w:pPr>
            <w:r w:rsidRPr="00816107">
              <w:t>Колёса. Шины. Виды резины.</w:t>
            </w:r>
          </w:p>
          <w:p w14:paraId="1285AF17" w14:textId="77777777" w:rsidR="00816107" w:rsidRPr="00816107" w:rsidRDefault="00816107" w:rsidP="00816107">
            <w:pPr>
              <w:contextualSpacing/>
            </w:pPr>
            <w:r w:rsidRPr="00816107">
              <w:t>Возможные проблемы при движении</w:t>
            </w:r>
          </w:p>
          <w:p w14:paraId="2D9ACE30" w14:textId="77777777" w:rsidR="00816107" w:rsidRPr="00816107" w:rsidRDefault="00816107" w:rsidP="00816107">
            <w:pPr>
              <w:contextualSpacing/>
            </w:pPr>
            <w:r w:rsidRPr="00816107">
              <w:rPr>
                <w:lang w:val="en-US"/>
              </w:rPr>
              <w:t>Sequence</w:t>
            </w:r>
            <w:r w:rsidRPr="00816107">
              <w:t xml:space="preserve"> </w:t>
            </w:r>
            <w:r w:rsidRPr="00816107">
              <w:rPr>
                <w:lang w:val="en-US"/>
              </w:rPr>
              <w:t>of</w:t>
            </w:r>
            <w:r w:rsidRPr="00816107">
              <w:t xml:space="preserve"> </w:t>
            </w:r>
            <w:r w:rsidRPr="00816107">
              <w:rPr>
                <w:lang w:val="en-US"/>
              </w:rPr>
              <w:t>Tenses</w:t>
            </w:r>
          </w:p>
        </w:tc>
        <w:tc>
          <w:tcPr>
            <w:tcW w:w="5854" w:type="dxa"/>
          </w:tcPr>
          <w:p w14:paraId="26E4D032" w14:textId="77777777" w:rsidR="00816107" w:rsidRPr="00816107" w:rsidRDefault="00816107" w:rsidP="00816107">
            <w:pPr>
              <w:contextualSpacing/>
            </w:pPr>
            <w:r w:rsidRPr="00816107">
              <w:t>Содержание учебного материала:</w:t>
            </w:r>
          </w:p>
          <w:p w14:paraId="3313CFF4" w14:textId="77777777" w:rsidR="00816107" w:rsidRPr="00816107" w:rsidRDefault="00816107" w:rsidP="00816107">
            <w:pPr>
              <w:numPr>
                <w:ilvl w:val="0"/>
                <w:numId w:val="327"/>
              </w:numPr>
              <w:spacing w:after="200" w:line="276" w:lineRule="auto"/>
              <w:contextualSpacing/>
            </w:pPr>
            <w:r w:rsidRPr="00816107">
              <w:t>колёса и шины, виды резины,</w:t>
            </w:r>
          </w:p>
          <w:p w14:paraId="1A1D898D" w14:textId="77777777" w:rsidR="00816107" w:rsidRPr="00816107" w:rsidRDefault="00816107" w:rsidP="00816107">
            <w:pPr>
              <w:numPr>
                <w:ilvl w:val="0"/>
                <w:numId w:val="327"/>
              </w:numPr>
              <w:spacing w:after="200" w:line="276" w:lineRule="auto"/>
              <w:contextualSpacing/>
            </w:pPr>
            <w:r w:rsidRPr="00816107">
              <w:t>назначения различных видов резины,</w:t>
            </w:r>
          </w:p>
          <w:p w14:paraId="7A32ABC1" w14:textId="77777777" w:rsidR="00816107" w:rsidRPr="00816107" w:rsidRDefault="00816107" w:rsidP="00816107">
            <w:pPr>
              <w:numPr>
                <w:ilvl w:val="0"/>
                <w:numId w:val="327"/>
              </w:numPr>
              <w:spacing w:after="200" w:line="276" w:lineRule="auto"/>
              <w:contextualSpacing/>
            </w:pPr>
            <w:r w:rsidRPr="00816107">
              <w:t>возможные проблемы при движении,</w:t>
            </w:r>
          </w:p>
          <w:p w14:paraId="04F3FA89" w14:textId="77777777" w:rsidR="00816107" w:rsidRPr="00816107" w:rsidRDefault="00816107" w:rsidP="00816107">
            <w:pPr>
              <w:numPr>
                <w:ilvl w:val="0"/>
                <w:numId w:val="327"/>
              </w:numPr>
              <w:spacing w:after="200" w:line="276" w:lineRule="auto"/>
              <w:contextualSpacing/>
            </w:pPr>
            <w:r w:rsidRPr="00816107">
              <w:t>способы решения проблем при движении,</w:t>
            </w:r>
          </w:p>
          <w:p w14:paraId="1EDF1125" w14:textId="77777777" w:rsidR="00816107" w:rsidRPr="00816107" w:rsidRDefault="00816107" w:rsidP="00816107">
            <w:pPr>
              <w:numPr>
                <w:ilvl w:val="0"/>
                <w:numId w:val="327"/>
              </w:numPr>
              <w:spacing w:after="200" w:line="276" w:lineRule="auto"/>
              <w:contextualSpacing/>
            </w:pPr>
            <w:r w:rsidRPr="00816107">
              <w:t>согласование времён.</w:t>
            </w:r>
          </w:p>
        </w:tc>
        <w:tc>
          <w:tcPr>
            <w:tcW w:w="1276" w:type="dxa"/>
          </w:tcPr>
          <w:p w14:paraId="6EA174D5" w14:textId="77777777" w:rsidR="00816107" w:rsidRPr="00816107" w:rsidRDefault="00816107" w:rsidP="00816107">
            <w:pPr>
              <w:contextualSpacing/>
              <w:jc w:val="center"/>
            </w:pPr>
            <w:r w:rsidRPr="00816107">
              <w:t>2</w:t>
            </w:r>
          </w:p>
        </w:tc>
        <w:tc>
          <w:tcPr>
            <w:tcW w:w="1418" w:type="dxa"/>
          </w:tcPr>
          <w:p w14:paraId="430BF8A7"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3D4F0073" w14:textId="13028536" w:rsidR="00816107" w:rsidRPr="00816107" w:rsidRDefault="00816107" w:rsidP="00816107">
            <w:pPr>
              <w:jc w:val="both"/>
            </w:pPr>
            <w:r w:rsidRPr="00816107">
              <w:t>ОК 10</w:t>
            </w:r>
          </w:p>
          <w:p w14:paraId="1AD11731" w14:textId="77777777" w:rsidR="00816107" w:rsidRPr="00816107" w:rsidRDefault="00816107" w:rsidP="00816107">
            <w:pPr>
              <w:jc w:val="both"/>
            </w:pPr>
            <w:r w:rsidRPr="00816107">
              <w:t>ПК 1.1– 1.5</w:t>
            </w:r>
          </w:p>
          <w:p w14:paraId="62737D5A" w14:textId="77777777" w:rsidR="00816107" w:rsidRPr="00816107" w:rsidRDefault="00816107" w:rsidP="00816107">
            <w:pPr>
              <w:suppressAutoHyphens/>
              <w:jc w:val="both"/>
            </w:pPr>
            <w:r w:rsidRPr="00816107">
              <w:t>ПК 2.1 - 2.5</w:t>
            </w:r>
          </w:p>
          <w:p w14:paraId="039CDBA3" w14:textId="77777777" w:rsidR="00816107" w:rsidRPr="00816107" w:rsidRDefault="00816107" w:rsidP="00816107">
            <w:pPr>
              <w:suppressAutoHyphens/>
              <w:jc w:val="both"/>
            </w:pPr>
            <w:r w:rsidRPr="00816107">
              <w:t xml:space="preserve">ПК 3.1-3.5 </w:t>
            </w:r>
          </w:p>
          <w:p w14:paraId="33A2ABF2" w14:textId="77777777" w:rsidR="00816107" w:rsidRPr="00816107" w:rsidRDefault="00816107" w:rsidP="00816107">
            <w:pPr>
              <w:contextualSpacing/>
              <w:jc w:val="center"/>
              <w:rPr>
                <w:bCs/>
              </w:rPr>
            </w:pPr>
          </w:p>
        </w:tc>
        <w:tc>
          <w:tcPr>
            <w:tcW w:w="1418" w:type="dxa"/>
          </w:tcPr>
          <w:p w14:paraId="02AB3171" w14:textId="77777777" w:rsidR="00816107" w:rsidRPr="00816107" w:rsidRDefault="00816107" w:rsidP="00816107">
            <w:pPr>
              <w:contextualSpacing/>
              <w:jc w:val="center"/>
              <w:rPr>
                <w:bCs/>
                <w:lang w:val="en-US"/>
              </w:rPr>
            </w:pPr>
            <w:r w:rsidRPr="00816107">
              <w:rPr>
                <w:bCs/>
              </w:rPr>
              <w:t xml:space="preserve">У 1.1, З 1.1, </w:t>
            </w:r>
          </w:p>
          <w:p w14:paraId="7C947D4F" w14:textId="77777777" w:rsidR="00816107" w:rsidRPr="00816107" w:rsidRDefault="00816107" w:rsidP="00816107">
            <w:pPr>
              <w:contextualSpacing/>
              <w:jc w:val="center"/>
              <w:rPr>
                <w:bCs/>
              </w:rPr>
            </w:pPr>
            <w:r w:rsidRPr="00816107">
              <w:rPr>
                <w:bCs/>
              </w:rPr>
              <w:t>Н 1.1</w:t>
            </w:r>
          </w:p>
        </w:tc>
      </w:tr>
      <w:tr w:rsidR="00816107" w:rsidRPr="00816107" w14:paraId="77CDFBAA" w14:textId="77777777" w:rsidTr="00816107">
        <w:tc>
          <w:tcPr>
            <w:tcW w:w="2759" w:type="dxa"/>
            <w:vMerge/>
          </w:tcPr>
          <w:p w14:paraId="580BFBD4" w14:textId="77777777" w:rsidR="00816107" w:rsidRPr="00816107" w:rsidRDefault="00816107" w:rsidP="00816107">
            <w:pPr>
              <w:contextualSpacing/>
              <w:jc w:val="both"/>
            </w:pPr>
          </w:p>
        </w:tc>
        <w:tc>
          <w:tcPr>
            <w:tcW w:w="5854" w:type="dxa"/>
          </w:tcPr>
          <w:p w14:paraId="5EC8DEB6" w14:textId="77777777" w:rsidR="00816107" w:rsidRPr="00816107" w:rsidRDefault="00816107" w:rsidP="00816107">
            <w:pPr>
              <w:contextualSpacing/>
            </w:pPr>
            <w:r w:rsidRPr="00816107">
              <w:t>Практические занятия:</w:t>
            </w:r>
          </w:p>
          <w:p w14:paraId="5B14DF21" w14:textId="77777777" w:rsidR="00816107" w:rsidRPr="00816107" w:rsidRDefault="00816107" w:rsidP="00816107">
            <w:pPr>
              <w:contextualSpacing/>
            </w:pPr>
            <w:r w:rsidRPr="00816107">
              <w:t xml:space="preserve">«Чтение текста и выполнение лексических упражнений по теме </w:t>
            </w:r>
            <w:r w:rsidRPr="00816107">
              <w:lastRenderedPageBreak/>
              <w:t xml:space="preserve">«Колёса. Шины. Виды резины. Возможные проблемы при движении», </w:t>
            </w:r>
          </w:p>
          <w:p w14:paraId="4AC0EE39" w14:textId="77777777" w:rsidR="00816107" w:rsidRPr="00816107" w:rsidRDefault="00816107" w:rsidP="00816107">
            <w:pPr>
              <w:contextualSpacing/>
            </w:pPr>
            <w:r w:rsidRPr="00816107">
              <w:t>«Актуализация и отработка лексического материала»,</w:t>
            </w:r>
          </w:p>
          <w:p w14:paraId="667FD67F" w14:textId="77777777" w:rsidR="00816107" w:rsidRPr="00816107" w:rsidRDefault="00816107" w:rsidP="00816107">
            <w:pPr>
              <w:contextualSpacing/>
            </w:pPr>
            <w:r w:rsidRPr="00816107">
              <w:t>«Выполнение грамматических упражнений по теме «</w:t>
            </w:r>
            <w:r w:rsidRPr="00816107">
              <w:rPr>
                <w:lang w:val="en-US"/>
              </w:rPr>
              <w:t>Sequence</w:t>
            </w:r>
            <w:r w:rsidRPr="00816107">
              <w:t xml:space="preserve"> </w:t>
            </w:r>
            <w:r w:rsidRPr="00816107">
              <w:rPr>
                <w:lang w:val="en-US"/>
              </w:rPr>
              <w:t>of</w:t>
            </w:r>
            <w:r w:rsidRPr="00816107">
              <w:t xml:space="preserve"> </w:t>
            </w:r>
            <w:r w:rsidRPr="00816107">
              <w:rPr>
                <w:lang w:val="en-US"/>
              </w:rPr>
              <w:t>Tenses</w:t>
            </w:r>
            <w:r w:rsidRPr="00816107">
              <w:t>».</w:t>
            </w:r>
          </w:p>
        </w:tc>
        <w:tc>
          <w:tcPr>
            <w:tcW w:w="1276" w:type="dxa"/>
          </w:tcPr>
          <w:p w14:paraId="5154C584" w14:textId="77777777" w:rsidR="00816107" w:rsidRPr="00816107" w:rsidRDefault="00816107" w:rsidP="00816107">
            <w:pPr>
              <w:contextualSpacing/>
              <w:jc w:val="center"/>
            </w:pPr>
            <w:r w:rsidRPr="00816107">
              <w:lastRenderedPageBreak/>
              <w:t>4</w:t>
            </w:r>
          </w:p>
        </w:tc>
        <w:tc>
          <w:tcPr>
            <w:tcW w:w="1418" w:type="dxa"/>
            <w:shd w:val="clear" w:color="auto" w:fill="EEECE1"/>
          </w:tcPr>
          <w:p w14:paraId="3C2A2AB3" w14:textId="77777777" w:rsidR="00816107" w:rsidRPr="00816107" w:rsidRDefault="00816107" w:rsidP="00816107">
            <w:pPr>
              <w:contextualSpacing/>
              <w:jc w:val="center"/>
            </w:pPr>
          </w:p>
        </w:tc>
        <w:tc>
          <w:tcPr>
            <w:tcW w:w="1418" w:type="dxa"/>
            <w:shd w:val="clear" w:color="auto" w:fill="EEECE1"/>
          </w:tcPr>
          <w:p w14:paraId="38B4F563" w14:textId="77777777" w:rsidR="00816107" w:rsidRPr="00816107" w:rsidRDefault="00816107" w:rsidP="00816107">
            <w:pPr>
              <w:contextualSpacing/>
              <w:jc w:val="center"/>
            </w:pPr>
          </w:p>
        </w:tc>
        <w:tc>
          <w:tcPr>
            <w:tcW w:w="1418" w:type="dxa"/>
            <w:shd w:val="clear" w:color="auto" w:fill="EEECE1"/>
          </w:tcPr>
          <w:p w14:paraId="1136A112" w14:textId="77777777" w:rsidR="00816107" w:rsidRPr="00816107" w:rsidRDefault="00816107" w:rsidP="00816107">
            <w:pPr>
              <w:contextualSpacing/>
              <w:jc w:val="center"/>
            </w:pPr>
          </w:p>
        </w:tc>
      </w:tr>
      <w:tr w:rsidR="00816107" w:rsidRPr="00816107" w14:paraId="1587B713" w14:textId="77777777" w:rsidTr="001566D8">
        <w:tc>
          <w:tcPr>
            <w:tcW w:w="2759" w:type="dxa"/>
            <w:vMerge w:val="restart"/>
          </w:tcPr>
          <w:p w14:paraId="343C9794" w14:textId="77777777" w:rsidR="00816107" w:rsidRPr="00816107" w:rsidRDefault="00816107" w:rsidP="00816107">
            <w:pPr>
              <w:contextualSpacing/>
            </w:pPr>
            <w:r w:rsidRPr="00816107">
              <w:t>Тема 1.10</w:t>
            </w:r>
          </w:p>
          <w:p w14:paraId="138FD51F" w14:textId="77777777" w:rsidR="00816107" w:rsidRPr="00816107" w:rsidRDefault="00816107" w:rsidP="00816107">
            <w:pPr>
              <w:contextualSpacing/>
            </w:pPr>
            <w:r w:rsidRPr="00816107">
              <w:t>Систематизация изученного лексического материала.</w:t>
            </w:r>
          </w:p>
          <w:p w14:paraId="0FEFBD43" w14:textId="77777777" w:rsidR="00816107" w:rsidRPr="00816107" w:rsidRDefault="00816107" w:rsidP="00816107">
            <w:pPr>
              <w:contextualSpacing/>
            </w:pPr>
          </w:p>
        </w:tc>
        <w:tc>
          <w:tcPr>
            <w:tcW w:w="5854" w:type="dxa"/>
          </w:tcPr>
          <w:p w14:paraId="7B3C7340" w14:textId="77777777" w:rsidR="00816107" w:rsidRPr="00816107" w:rsidRDefault="00816107" w:rsidP="00816107">
            <w:pPr>
              <w:contextualSpacing/>
            </w:pPr>
            <w:r w:rsidRPr="00816107">
              <w:t>Содержание учебного материала:</w:t>
            </w:r>
          </w:p>
          <w:p w14:paraId="591E5C21" w14:textId="77777777" w:rsidR="00816107" w:rsidRPr="00816107" w:rsidRDefault="00816107" w:rsidP="00816107">
            <w:r w:rsidRPr="00816107">
              <w:t>«Лексический и грамматический материал предыдущих тем».</w:t>
            </w:r>
          </w:p>
        </w:tc>
        <w:tc>
          <w:tcPr>
            <w:tcW w:w="1276" w:type="dxa"/>
          </w:tcPr>
          <w:p w14:paraId="7CC13DD1" w14:textId="77777777" w:rsidR="00816107" w:rsidRPr="00816107" w:rsidRDefault="00816107" w:rsidP="00816107">
            <w:pPr>
              <w:contextualSpacing/>
              <w:jc w:val="center"/>
            </w:pPr>
            <w:r w:rsidRPr="00816107">
              <w:t>4</w:t>
            </w:r>
          </w:p>
        </w:tc>
        <w:tc>
          <w:tcPr>
            <w:tcW w:w="1418" w:type="dxa"/>
          </w:tcPr>
          <w:p w14:paraId="1C6D8758" w14:textId="77777777" w:rsidR="00816107" w:rsidRPr="00816107" w:rsidRDefault="00816107" w:rsidP="00816107">
            <w:pPr>
              <w:contextualSpacing/>
              <w:jc w:val="center"/>
            </w:pPr>
            <w:r w:rsidRPr="00816107">
              <w:t>ЛР 2; ЛР 15; ЛР 3; ЛР 18; ЛР 4; ЛР 14; ЛР 7; ЛР 10; ЛР 25; ЛР 26; ЛР 27; ЛР 28, ЛР 29, ЛР 30, ЛР 31, ЛР 32, ЛР 33</w:t>
            </w:r>
          </w:p>
        </w:tc>
        <w:tc>
          <w:tcPr>
            <w:tcW w:w="1418" w:type="dxa"/>
          </w:tcPr>
          <w:p w14:paraId="30EDFDBB" w14:textId="62BD1A85" w:rsidR="00816107" w:rsidRPr="00816107" w:rsidRDefault="00816107" w:rsidP="00816107">
            <w:pPr>
              <w:jc w:val="both"/>
            </w:pPr>
            <w:r w:rsidRPr="00816107">
              <w:t>ОК 10</w:t>
            </w:r>
          </w:p>
          <w:p w14:paraId="352BC2B4" w14:textId="77777777" w:rsidR="00816107" w:rsidRPr="00816107" w:rsidRDefault="00816107" w:rsidP="00816107">
            <w:pPr>
              <w:jc w:val="both"/>
            </w:pPr>
            <w:r w:rsidRPr="00816107">
              <w:t>ПК 1.1– 1.5</w:t>
            </w:r>
          </w:p>
          <w:p w14:paraId="6AD95013" w14:textId="77777777" w:rsidR="00816107" w:rsidRPr="00816107" w:rsidRDefault="00816107" w:rsidP="00816107">
            <w:pPr>
              <w:suppressAutoHyphens/>
              <w:jc w:val="both"/>
            </w:pPr>
            <w:r w:rsidRPr="00816107">
              <w:t>ПК 2.1 - 2.5</w:t>
            </w:r>
          </w:p>
          <w:p w14:paraId="2DE1DD31" w14:textId="77777777" w:rsidR="00816107" w:rsidRPr="00816107" w:rsidRDefault="00816107" w:rsidP="00816107">
            <w:pPr>
              <w:suppressAutoHyphens/>
              <w:jc w:val="both"/>
            </w:pPr>
            <w:r w:rsidRPr="00816107">
              <w:t xml:space="preserve">ПК 3.1-3.5 </w:t>
            </w:r>
          </w:p>
          <w:p w14:paraId="4CEF770B" w14:textId="77777777" w:rsidR="00816107" w:rsidRPr="00816107" w:rsidRDefault="00816107" w:rsidP="00816107">
            <w:pPr>
              <w:contextualSpacing/>
              <w:jc w:val="center"/>
              <w:rPr>
                <w:bCs/>
              </w:rPr>
            </w:pPr>
          </w:p>
        </w:tc>
        <w:tc>
          <w:tcPr>
            <w:tcW w:w="1418" w:type="dxa"/>
          </w:tcPr>
          <w:p w14:paraId="19B6BD76" w14:textId="77777777" w:rsidR="00816107" w:rsidRPr="00816107" w:rsidRDefault="00816107" w:rsidP="00816107">
            <w:pPr>
              <w:contextualSpacing/>
              <w:jc w:val="center"/>
              <w:rPr>
                <w:bCs/>
                <w:lang w:val="en-US"/>
              </w:rPr>
            </w:pPr>
            <w:r w:rsidRPr="00816107">
              <w:rPr>
                <w:bCs/>
              </w:rPr>
              <w:t xml:space="preserve">У 1.1, З 1.1, </w:t>
            </w:r>
          </w:p>
          <w:p w14:paraId="128F10E4" w14:textId="77777777" w:rsidR="00816107" w:rsidRPr="00816107" w:rsidRDefault="00816107" w:rsidP="00816107">
            <w:pPr>
              <w:contextualSpacing/>
              <w:jc w:val="center"/>
              <w:rPr>
                <w:bCs/>
              </w:rPr>
            </w:pPr>
            <w:r w:rsidRPr="00816107">
              <w:rPr>
                <w:bCs/>
              </w:rPr>
              <w:t>Н 1.1</w:t>
            </w:r>
          </w:p>
        </w:tc>
      </w:tr>
      <w:tr w:rsidR="00816107" w:rsidRPr="00816107" w14:paraId="3A2E1455" w14:textId="77777777" w:rsidTr="00816107">
        <w:tc>
          <w:tcPr>
            <w:tcW w:w="2759" w:type="dxa"/>
            <w:vMerge/>
          </w:tcPr>
          <w:p w14:paraId="128708E1" w14:textId="77777777" w:rsidR="00816107" w:rsidRPr="00816107" w:rsidRDefault="00816107" w:rsidP="00816107">
            <w:pPr>
              <w:contextualSpacing/>
              <w:jc w:val="both"/>
            </w:pPr>
          </w:p>
        </w:tc>
        <w:tc>
          <w:tcPr>
            <w:tcW w:w="5854" w:type="dxa"/>
          </w:tcPr>
          <w:p w14:paraId="616C6352" w14:textId="77777777" w:rsidR="00816107" w:rsidRPr="00816107" w:rsidRDefault="00816107" w:rsidP="00816107">
            <w:pPr>
              <w:contextualSpacing/>
            </w:pPr>
            <w:r w:rsidRPr="00816107">
              <w:t xml:space="preserve">Практические занятия: </w:t>
            </w:r>
          </w:p>
          <w:p w14:paraId="162B3ADA" w14:textId="77777777" w:rsidR="00816107" w:rsidRPr="00816107" w:rsidRDefault="00816107" w:rsidP="00816107">
            <w:pPr>
              <w:contextualSpacing/>
            </w:pPr>
            <w:r w:rsidRPr="00816107">
              <w:t>«Выполнение лексических и грамматических заданий по предыдущим темам»,</w:t>
            </w:r>
          </w:p>
          <w:p w14:paraId="137D6C8E" w14:textId="77777777" w:rsidR="00816107" w:rsidRPr="00816107" w:rsidRDefault="00816107" w:rsidP="00816107">
            <w:pPr>
              <w:contextualSpacing/>
            </w:pPr>
            <w:r w:rsidRPr="00816107">
              <w:t>«Систематизация изученного материала».</w:t>
            </w:r>
          </w:p>
        </w:tc>
        <w:tc>
          <w:tcPr>
            <w:tcW w:w="1276" w:type="dxa"/>
          </w:tcPr>
          <w:p w14:paraId="4DBA2F45" w14:textId="77777777" w:rsidR="00816107" w:rsidRPr="00816107" w:rsidRDefault="00816107" w:rsidP="00816107">
            <w:pPr>
              <w:contextualSpacing/>
              <w:jc w:val="center"/>
            </w:pPr>
            <w:r w:rsidRPr="00816107">
              <w:t>4</w:t>
            </w:r>
          </w:p>
        </w:tc>
        <w:tc>
          <w:tcPr>
            <w:tcW w:w="1418" w:type="dxa"/>
            <w:vMerge w:val="restart"/>
            <w:shd w:val="clear" w:color="auto" w:fill="EEECE1"/>
          </w:tcPr>
          <w:p w14:paraId="7AB43FEE" w14:textId="77777777" w:rsidR="00816107" w:rsidRPr="00816107" w:rsidRDefault="00816107" w:rsidP="00816107">
            <w:pPr>
              <w:contextualSpacing/>
              <w:jc w:val="center"/>
            </w:pPr>
          </w:p>
        </w:tc>
        <w:tc>
          <w:tcPr>
            <w:tcW w:w="1418" w:type="dxa"/>
            <w:shd w:val="clear" w:color="auto" w:fill="EEECE1"/>
          </w:tcPr>
          <w:p w14:paraId="700593CE" w14:textId="77777777" w:rsidR="00816107" w:rsidRPr="00816107" w:rsidRDefault="00816107" w:rsidP="00816107">
            <w:pPr>
              <w:contextualSpacing/>
              <w:jc w:val="center"/>
            </w:pPr>
          </w:p>
        </w:tc>
        <w:tc>
          <w:tcPr>
            <w:tcW w:w="1418" w:type="dxa"/>
            <w:shd w:val="clear" w:color="auto" w:fill="EEECE1"/>
          </w:tcPr>
          <w:p w14:paraId="210439E7" w14:textId="77777777" w:rsidR="00816107" w:rsidRPr="00816107" w:rsidRDefault="00816107" w:rsidP="00816107">
            <w:pPr>
              <w:contextualSpacing/>
              <w:jc w:val="center"/>
            </w:pPr>
          </w:p>
        </w:tc>
      </w:tr>
      <w:tr w:rsidR="00816107" w:rsidRPr="00816107" w14:paraId="3C938264" w14:textId="77777777" w:rsidTr="00816107">
        <w:trPr>
          <w:trHeight w:val="313"/>
        </w:trPr>
        <w:tc>
          <w:tcPr>
            <w:tcW w:w="2759" w:type="dxa"/>
            <w:vMerge/>
          </w:tcPr>
          <w:p w14:paraId="14CECA50" w14:textId="77777777" w:rsidR="00816107" w:rsidRPr="00816107" w:rsidRDefault="00816107" w:rsidP="00816107">
            <w:pPr>
              <w:contextualSpacing/>
              <w:jc w:val="both"/>
            </w:pPr>
          </w:p>
        </w:tc>
        <w:tc>
          <w:tcPr>
            <w:tcW w:w="5854" w:type="dxa"/>
          </w:tcPr>
          <w:p w14:paraId="5C3412D6" w14:textId="77777777" w:rsidR="00816107" w:rsidRPr="00816107" w:rsidRDefault="00816107" w:rsidP="00816107">
            <w:pPr>
              <w:contextualSpacing/>
            </w:pPr>
            <w:r w:rsidRPr="00816107">
              <w:t>Контрольная работа по материалу изученных тем</w:t>
            </w:r>
          </w:p>
        </w:tc>
        <w:tc>
          <w:tcPr>
            <w:tcW w:w="1276" w:type="dxa"/>
          </w:tcPr>
          <w:p w14:paraId="54C38949" w14:textId="77777777" w:rsidR="00816107" w:rsidRPr="00816107" w:rsidRDefault="00816107" w:rsidP="00816107">
            <w:pPr>
              <w:contextualSpacing/>
              <w:jc w:val="center"/>
            </w:pPr>
            <w:r w:rsidRPr="00816107">
              <w:t>2</w:t>
            </w:r>
          </w:p>
        </w:tc>
        <w:tc>
          <w:tcPr>
            <w:tcW w:w="1418" w:type="dxa"/>
            <w:vMerge/>
            <w:shd w:val="clear" w:color="auto" w:fill="EEECE1"/>
          </w:tcPr>
          <w:p w14:paraId="6C76A4C9" w14:textId="77777777" w:rsidR="00816107" w:rsidRPr="00816107" w:rsidRDefault="00816107" w:rsidP="00816107">
            <w:pPr>
              <w:contextualSpacing/>
              <w:jc w:val="center"/>
            </w:pPr>
          </w:p>
        </w:tc>
        <w:tc>
          <w:tcPr>
            <w:tcW w:w="1418" w:type="dxa"/>
            <w:shd w:val="clear" w:color="auto" w:fill="EEECE1"/>
          </w:tcPr>
          <w:p w14:paraId="1E9CA91C" w14:textId="77777777" w:rsidR="00816107" w:rsidRPr="00816107" w:rsidRDefault="00816107" w:rsidP="00816107">
            <w:pPr>
              <w:contextualSpacing/>
              <w:jc w:val="center"/>
            </w:pPr>
          </w:p>
        </w:tc>
        <w:tc>
          <w:tcPr>
            <w:tcW w:w="1418" w:type="dxa"/>
            <w:shd w:val="clear" w:color="auto" w:fill="EEECE1"/>
          </w:tcPr>
          <w:p w14:paraId="7B1054D6" w14:textId="77777777" w:rsidR="00816107" w:rsidRPr="00816107" w:rsidRDefault="00816107" w:rsidP="00816107">
            <w:pPr>
              <w:contextualSpacing/>
              <w:jc w:val="center"/>
            </w:pPr>
          </w:p>
        </w:tc>
      </w:tr>
      <w:tr w:rsidR="00816107" w:rsidRPr="00816107" w14:paraId="7109127C" w14:textId="77777777" w:rsidTr="001566D8">
        <w:trPr>
          <w:gridAfter w:val="1"/>
          <w:wAfter w:w="1418" w:type="dxa"/>
        </w:trPr>
        <w:tc>
          <w:tcPr>
            <w:tcW w:w="8613" w:type="dxa"/>
            <w:gridSpan w:val="2"/>
          </w:tcPr>
          <w:p w14:paraId="01FDF87E" w14:textId="77777777" w:rsidR="00816107" w:rsidRPr="00816107" w:rsidRDefault="00816107" w:rsidP="00816107">
            <w:pPr>
              <w:contextualSpacing/>
            </w:pPr>
            <w:proofErr w:type="gramStart"/>
            <w:r w:rsidRPr="00816107">
              <w:t xml:space="preserve">Всего:   </w:t>
            </w:r>
            <w:proofErr w:type="gramEnd"/>
            <w:r w:rsidRPr="00816107">
              <w:t xml:space="preserve">                                 Максимальная учебная нагрузка (всего):</w:t>
            </w:r>
          </w:p>
        </w:tc>
        <w:tc>
          <w:tcPr>
            <w:tcW w:w="1276" w:type="dxa"/>
          </w:tcPr>
          <w:p w14:paraId="0732BC2A" w14:textId="77777777" w:rsidR="00816107" w:rsidRPr="00816107" w:rsidRDefault="00816107" w:rsidP="00816107">
            <w:pPr>
              <w:contextualSpacing/>
              <w:jc w:val="center"/>
            </w:pPr>
            <w:r w:rsidRPr="00816107">
              <w:t>36</w:t>
            </w:r>
          </w:p>
        </w:tc>
        <w:tc>
          <w:tcPr>
            <w:tcW w:w="1418" w:type="dxa"/>
          </w:tcPr>
          <w:p w14:paraId="40694830" w14:textId="77777777" w:rsidR="00816107" w:rsidRPr="00816107" w:rsidRDefault="00816107" w:rsidP="00816107">
            <w:pPr>
              <w:contextualSpacing/>
              <w:jc w:val="center"/>
            </w:pPr>
          </w:p>
        </w:tc>
        <w:tc>
          <w:tcPr>
            <w:tcW w:w="1418" w:type="dxa"/>
          </w:tcPr>
          <w:p w14:paraId="22033B5D" w14:textId="77777777" w:rsidR="00816107" w:rsidRPr="00816107" w:rsidRDefault="00816107" w:rsidP="00816107">
            <w:pPr>
              <w:contextualSpacing/>
              <w:jc w:val="center"/>
            </w:pPr>
          </w:p>
        </w:tc>
      </w:tr>
    </w:tbl>
    <w:p w14:paraId="041705A1"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023F983B"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5CBFBF63"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431E1C66"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753440F4"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70ACD0EA"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pPr>
    </w:p>
    <w:p w14:paraId="30D7A003" w14:textId="77777777" w:rsidR="00816107" w:rsidRPr="00816107" w:rsidRDefault="00816107" w:rsidP="00816107">
      <w:pPr>
        <w:suppressAutoHyphens/>
        <w:autoSpaceDE w:val="0"/>
        <w:autoSpaceDN w:val="0"/>
        <w:adjustRightInd w:val="0"/>
        <w:spacing w:after="0" w:line="240" w:lineRule="auto"/>
        <w:jc w:val="center"/>
        <w:rPr>
          <w:rFonts w:ascii="Times New Roman" w:eastAsia="Calibri" w:hAnsi="Times New Roman" w:cs="Times New Roman"/>
          <w:bCs/>
          <w:sz w:val="24"/>
          <w:szCs w:val="24"/>
        </w:rPr>
        <w:sectPr w:rsidR="00816107" w:rsidRPr="00816107" w:rsidSect="001566D8">
          <w:pgSz w:w="16838" w:h="11906" w:orient="landscape"/>
          <w:pgMar w:top="1134" w:right="1134" w:bottom="1701" w:left="1701" w:header="709" w:footer="709" w:gutter="0"/>
          <w:cols w:space="708"/>
          <w:docGrid w:linePitch="360"/>
        </w:sectPr>
      </w:pPr>
    </w:p>
    <w:p w14:paraId="5B22686F" w14:textId="77777777" w:rsidR="00816107" w:rsidRPr="003A6805" w:rsidRDefault="00816107" w:rsidP="00816107">
      <w:pPr>
        <w:suppressAutoHyphens/>
        <w:autoSpaceDE w:val="0"/>
        <w:autoSpaceDN w:val="0"/>
        <w:adjustRightInd w:val="0"/>
        <w:spacing w:after="0" w:line="240" w:lineRule="auto"/>
        <w:ind w:right="-285" w:firstLine="709"/>
        <w:jc w:val="center"/>
        <w:rPr>
          <w:rFonts w:ascii="Times New Roman" w:eastAsia="Calibri" w:hAnsi="Times New Roman" w:cs="Times New Roman"/>
          <w:b/>
          <w:sz w:val="24"/>
          <w:szCs w:val="24"/>
        </w:rPr>
      </w:pPr>
      <w:r w:rsidRPr="003A6805">
        <w:rPr>
          <w:rFonts w:ascii="Times New Roman" w:eastAsia="Calibri" w:hAnsi="Times New Roman" w:cs="Times New Roman"/>
          <w:b/>
          <w:sz w:val="24"/>
          <w:szCs w:val="24"/>
        </w:rPr>
        <w:lastRenderedPageBreak/>
        <w:t>3 УСЛОВИЯ РЕАЛИЗАЦИИ ПРОГРАММЫ ДИСЦИПЛИНЫ</w:t>
      </w:r>
    </w:p>
    <w:p w14:paraId="520D3FE4" w14:textId="77777777" w:rsidR="00816107" w:rsidRPr="00816107" w:rsidRDefault="00816107" w:rsidP="00816107">
      <w:pPr>
        <w:suppressAutoHyphens/>
        <w:autoSpaceDE w:val="0"/>
        <w:autoSpaceDN w:val="0"/>
        <w:adjustRightInd w:val="0"/>
        <w:spacing w:after="0" w:line="360" w:lineRule="auto"/>
        <w:ind w:right="-285" w:firstLine="709"/>
        <w:jc w:val="center"/>
        <w:rPr>
          <w:rFonts w:ascii="Times New Roman" w:eastAsia="Calibri" w:hAnsi="Times New Roman" w:cs="Times New Roman"/>
          <w:sz w:val="24"/>
          <w:szCs w:val="24"/>
        </w:rPr>
      </w:pPr>
    </w:p>
    <w:p w14:paraId="6158F84D" w14:textId="77777777" w:rsidR="00816107" w:rsidRPr="00816107" w:rsidRDefault="00816107" w:rsidP="00816107">
      <w:pPr>
        <w:tabs>
          <w:tab w:val="left" w:pos="3195"/>
        </w:tabs>
        <w:spacing w:after="0" w:line="360" w:lineRule="auto"/>
        <w:ind w:firstLine="709"/>
        <w:rPr>
          <w:rFonts w:ascii="Times New Roman" w:eastAsia="Times New Roman" w:hAnsi="Times New Roman" w:cs="Times New Roman"/>
          <w:bCs/>
          <w:sz w:val="24"/>
          <w:szCs w:val="24"/>
          <w:lang w:eastAsia="ru-RU"/>
        </w:rPr>
      </w:pPr>
      <w:r w:rsidRPr="00816107">
        <w:rPr>
          <w:rFonts w:ascii="Times New Roman" w:eastAsia="Times New Roman" w:hAnsi="Times New Roman" w:cs="Times New Roman"/>
          <w:sz w:val="24"/>
          <w:szCs w:val="24"/>
          <w:lang w:eastAsia="ru-RU"/>
        </w:rPr>
        <w:t xml:space="preserve">3.1 </w:t>
      </w:r>
      <w:r w:rsidRPr="00816107">
        <w:rPr>
          <w:rFonts w:ascii="Times New Roman" w:eastAsia="Times New Roman" w:hAnsi="Times New Roman" w:cs="Times New Roman"/>
          <w:bCs/>
          <w:sz w:val="24"/>
          <w:szCs w:val="24"/>
          <w:lang w:eastAsia="ru-RU"/>
        </w:rPr>
        <w:t>Для реализации программы учебной дисциплины предусмотрены следующие специальные помещения:</w:t>
      </w:r>
    </w:p>
    <w:p w14:paraId="2D3A8016" w14:textId="77777777" w:rsidR="00816107" w:rsidRPr="00816107" w:rsidRDefault="00816107" w:rsidP="00816107">
      <w:pPr>
        <w:tabs>
          <w:tab w:val="left" w:pos="3195"/>
        </w:tabs>
        <w:spacing w:after="0" w:line="360" w:lineRule="auto"/>
        <w:ind w:firstLine="709"/>
        <w:jc w:val="both"/>
        <w:rPr>
          <w:rFonts w:ascii="Times New Roman" w:eastAsia="MS Mincho" w:hAnsi="Times New Roman" w:cs="Times New Roman"/>
          <w:sz w:val="24"/>
          <w:szCs w:val="24"/>
          <w:lang w:eastAsia="ru-RU"/>
        </w:rPr>
      </w:pPr>
      <w:r w:rsidRPr="00816107">
        <w:rPr>
          <w:rFonts w:ascii="Times New Roman" w:eastAsia="Times New Roman" w:hAnsi="Times New Roman" w:cs="Times New Roman"/>
          <w:bCs/>
          <w:sz w:val="24"/>
          <w:szCs w:val="24"/>
          <w:lang w:eastAsia="ru-RU"/>
        </w:rPr>
        <w:t>Кабинет «</w:t>
      </w:r>
      <w:r w:rsidRPr="00816107">
        <w:rPr>
          <w:rFonts w:ascii="Times New Roman" w:eastAsia="Calibri" w:hAnsi="Times New Roman" w:cs="Times New Roman"/>
          <w:sz w:val="24"/>
          <w:szCs w:val="24"/>
          <w:lang w:eastAsia="ru-RU"/>
        </w:rPr>
        <w:t>Иностранный язык</w:t>
      </w:r>
      <w:r w:rsidRPr="00816107">
        <w:rPr>
          <w:rFonts w:ascii="Times New Roman" w:eastAsia="Times New Roman" w:hAnsi="Times New Roman" w:cs="Times New Roman"/>
          <w:bCs/>
          <w:sz w:val="24"/>
          <w:szCs w:val="24"/>
          <w:lang w:eastAsia="ru-RU"/>
        </w:rPr>
        <w:t>», оснащенный в соответствии с п. 6.1.2.1 образовательной программы по профессии 23.01.17 Мастер по ремонту и обслуживанию автомобилей.</w:t>
      </w:r>
    </w:p>
    <w:p w14:paraId="385084DD" w14:textId="77777777" w:rsidR="00816107" w:rsidRPr="00816107" w:rsidRDefault="00816107" w:rsidP="00816107">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816107">
        <w:rPr>
          <w:rFonts w:ascii="Times New Roman" w:eastAsia="Calibri" w:hAnsi="Times New Roman" w:cs="Times New Roman"/>
          <w:bCs/>
          <w:sz w:val="24"/>
          <w:szCs w:val="24"/>
        </w:rPr>
        <w:t>3.2 Информационное обеспечение обучения</w:t>
      </w:r>
    </w:p>
    <w:p w14:paraId="0405E6F5" w14:textId="77777777" w:rsidR="00816107" w:rsidRPr="00816107" w:rsidRDefault="00816107" w:rsidP="00816107">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Перечень рекомендуемых учебных изданий, интернет-ресурсов, дополнительной литературы.</w:t>
      </w:r>
    </w:p>
    <w:p w14:paraId="717A0238" w14:textId="77777777" w:rsidR="00816107" w:rsidRPr="00816107" w:rsidRDefault="00816107" w:rsidP="00816107">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Основные источники:</w:t>
      </w:r>
    </w:p>
    <w:p w14:paraId="70B4078A" w14:textId="77777777" w:rsidR="00816107" w:rsidRPr="00816107" w:rsidRDefault="00816107" w:rsidP="00816107">
      <w:pPr>
        <w:numPr>
          <w:ilvl w:val="0"/>
          <w:numId w:val="8"/>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proofErr w:type="spellStart"/>
      <w:r w:rsidRPr="00816107">
        <w:rPr>
          <w:rFonts w:ascii="Times New Roman" w:eastAsia="Times New Roman" w:hAnsi="Times New Roman" w:cs="Times New Roman"/>
          <w:sz w:val="24"/>
          <w:szCs w:val="24"/>
          <w:lang w:eastAsia="ru-RU"/>
        </w:rPr>
        <w:t>Верчинский</w:t>
      </w:r>
      <w:proofErr w:type="spellEnd"/>
      <w:r w:rsidRPr="00816107">
        <w:rPr>
          <w:rFonts w:ascii="Times New Roman" w:eastAsia="Times New Roman" w:hAnsi="Times New Roman" w:cs="Times New Roman"/>
          <w:sz w:val="24"/>
          <w:szCs w:val="24"/>
          <w:lang w:eastAsia="ru-RU"/>
        </w:rPr>
        <w:t xml:space="preserve"> А. Вложенные английские слова. Как запомнить более 3000 английских слов «методом матрёшки», 2018. ISBN 978-5-4474-3638-4</w:t>
      </w:r>
    </w:p>
    <w:p w14:paraId="45923A3C" w14:textId="77777777" w:rsidR="00816107" w:rsidRPr="00816107" w:rsidRDefault="00816107" w:rsidP="00816107">
      <w:pPr>
        <w:numPr>
          <w:ilvl w:val="0"/>
          <w:numId w:val="8"/>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Державина В.А. Большой самоучитель английского языка / В.А. Державина. – </w:t>
      </w:r>
      <w:proofErr w:type="gramStart"/>
      <w:r w:rsidRPr="00816107">
        <w:rPr>
          <w:rFonts w:ascii="Times New Roman" w:eastAsia="Times New Roman" w:hAnsi="Times New Roman" w:cs="Times New Roman"/>
          <w:sz w:val="24"/>
          <w:szCs w:val="24"/>
          <w:lang w:eastAsia="ru-RU"/>
        </w:rPr>
        <w:t>Москва :</w:t>
      </w:r>
      <w:proofErr w:type="gramEnd"/>
      <w:r w:rsidRPr="00816107">
        <w:rPr>
          <w:rFonts w:ascii="Times New Roman" w:eastAsia="Times New Roman" w:hAnsi="Times New Roman" w:cs="Times New Roman"/>
          <w:sz w:val="24"/>
          <w:szCs w:val="24"/>
          <w:lang w:eastAsia="ru-RU"/>
        </w:rPr>
        <w:t xml:space="preserve"> Издательство АСТ, 2018. – 416 с. </w:t>
      </w:r>
    </w:p>
    <w:p w14:paraId="15D0E871" w14:textId="77777777" w:rsidR="00816107" w:rsidRPr="00816107" w:rsidRDefault="00816107" w:rsidP="00816107">
      <w:pPr>
        <w:numPr>
          <w:ilvl w:val="0"/>
          <w:numId w:val="8"/>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Державина В.А. Все правила английского языка в схемах и таблицах / В.А. Державина. – Москва: Издательство АСТ, 2018. – 416 с. </w:t>
      </w:r>
    </w:p>
    <w:p w14:paraId="0A71E5F6" w14:textId="77777777" w:rsidR="00816107" w:rsidRPr="00816107" w:rsidRDefault="00816107" w:rsidP="00816107">
      <w:pPr>
        <w:numPr>
          <w:ilvl w:val="0"/>
          <w:numId w:val="8"/>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Точилина А.К. Английский язык. Способы словообразования в таблицах и упражнениях = </w:t>
      </w:r>
      <w:proofErr w:type="spellStart"/>
      <w:r w:rsidRPr="00816107">
        <w:rPr>
          <w:rFonts w:ascii="Times New Roman" w:eastAsia="Times New Roman" w:hAnsi="Times New Roman" w:cs="Times New Roman"/>
          <w:sz w:val="24"/>
          <w:szCs w:val="24"/>
          <w:lang w:val="en-US" w:eastAsia="ru-RU"/>
        </w:rPr>
        <w:t>EnglishWordFormation</w:t>
      </w:r>
      <w:proofErr w:type="spellEnd"/>
      <w:r w:rsidRPr="00816107">
        <w:rPr>
          <w:rFonts w:ascii="Times New Roman" w:eastAsia="Times New Roman" w:hAnsi="Times New Roman" w:cs="Times New Roman"/>
          <w:sz w:val="24"/>
          <w:szCs w:val="24"/>
          <w:lang w:eastAsia="ru-RU"/>
        </w:rPr>
        <w:t xml:space="preserve"> (</w:t>
      </w:r>
      <w:proofErr w:type="spellStart"/>
      <w:r w:rsidRPr="00816107">
        <w:rPr>
          <w:rFonts w:ascii="Times New Roman" w:eastAsia="Times New Roman" w:hAnsi="Times New Roman" w:cs="Times New Roman"/>
          <w:sz w:val="24"/>
          <w:szCs w:val="24"/>
          <w:lang w:val="en-US" w:eastAsia="ru-RU"/>
        </w:rPr>
        <w:t>tablesandexercises</w:t>
      </w:r>
      <w:proofErr w:type="spellEnd"/>
      <w:proofErr w:type="gramStart"/>
      <w:r w:rsidRPr="00816107">
        <w:rPr>
          <w:rFonts w:ascii="Times New Roman" w:eastAsia="Times New Roman" w:hAnsi="Times New Roman" w:cs="Times New Roman"/>
          <w:sz w:val="24"/>
          <w:szCs w:val="24"/>
          <w:lang w:eastAsia="ru-RU"/>
        </w:rPr>
        <w:t>) :</w:t>
      </w:r>
      <w:proofErr w:type="gramEnd"/>
      <w:r w:rsidRPr="00816107">
        <w:rPr>
          <w:rFonts w:ascii="Times New Roman" w:eastAsia="Times New Roman" w:hAnsi="Times New Roman" w:cs="Times New Roman"/>
          <w:sz w:val="24"/>
          <w:szCs w:val="24"/>
          <w:lang w:eastAsia="ru-RU"/>
        </w:rPr>
        <w:t xml:space="preserve"> пособие для подготовки к тестированию и экзамену / А.К. Точилина, О.А. Шинкарёва. – </w:t>
      </w:r>
      <w:proofErr w:type="gramStart"/>
      <w:r w:rsidRPr="00816107">
        <w:rPr>
          <w:rFonts w:ascii="Times New Roman" w:eastAsia="Times New Roman" w:hAnsi="Times New Roman" w:cs="Times New Roman"/>
          <w:sz w:val="24"/>
          <w:szCs w:val="24"/>
          <w:lang w:eastAsia="ru-RU"/>
        </w:rPr>
        <w:t>Минск :</w:t>
      </w:r>
      <w:proofErr w:type="spellStart"/>
      <w:r w:rsidRPr="00816107">
        <w:rPr>
          <w:rFonts w:ascii="Times New Roman" w:eastAsia="Times New Roman" w:hAnsi="Times New Roman" w:cs="Times New Roman"/>
          <w:sz w:val="24"/>
          <w:szCs w:val="24"/>
          <w:lang w:eastAsia="ru-RU"/>
        </w:rPr>
        <w:t>Тетралит</w:t>
      </w:r>
      <w:proofErr w:type="spellEnd"/>
      <w:proofErr w:type="gramEnd"/>
      <w:r w:rsidRPr="00816107">
        <w:rPr>
          <w:rFonts w:ascii="Times New Roman" w:eastAsia="Times New Roman" w:hAnsi="Times New Roman" w:cs="Times New Roman"/>
          <w:sz w:val="24"/>
          <w:szCs w:val="24"/>
          <w:lang w:eastAsia="ru-RU"/>
        </w:rPr>
        <w:t>, 2018. – 128 с.</w:t>
      </w:r>
    </w:p>
    <w:p w14:paraId="4E8FB69A" w14:textId="77777777" w:rsidR="00816107" w:rsidRPr="00816107" w:rsidRDefault="00816107" w:rsidP="00816107">
      <w:pPr>
        <w:numPr>
          <w:ilvl w:val="0"/>
          <w:numId w:val="8"/>
        </w:numPr>
        <w:tabs>
          <w:tab w:val="left" w:pos="1134"/>
        </w:tabs>
        <w:spacing w:after="0" w:line="360" w:lineRule="auto"/>
        <w:ind w:left="0" w:right="-285" w:firstLine="709"/>
        <w:contextualSpacing/>
        <w:jc w:val="both"/>
        <w:rPr>
          <w:rFonts w:ascii="Times New Roman" w:eastAsia="Times New Roman" w:hAnsi="Times New Roman" w:cs="Times New Roman"/>
          <w:sz w:val="24"/>
          <w:szCs w:val="24"/>
          <w:lang w:eastAsia="ru-RU"/>
        </w:rPr>
      </w:pPr>
      <w:proofErr w:type="spellStart"/>
      <w:r w:rsidRPr="00816107">
        <w:rPr>
          <w:rFonts w:ascii="Times New Roman" w:eastAsia="Times New Roman" w:hAnsi="Times New Roman" w:cs="Times New Roman"/>
          <w:iCs/>
          <w:sz w:val="24"/>
          <w:szCs w:val="24"/>
          <w:lang w:eastAsia="ru-RU"/>
        </w:rPr>
        <w:t>Кожарская</w:t>
      </w:r>
      <w:proofErr w:type="spellEnd"/>
      <w:r w:rsidRPr="00816107">
        <w:rPr>
          <w:rFonts w:ascii="Times New Roman" w:eastAsia="Times New Roman" w:hAnsi="Times New Roman" w:cs="Times New Roman"/>
          <w:iCs/>
          <w:sz w:val="24"/>
          <w:szCs w:val="24"/>
          <w:lang w:eastAsia="ru-RU"/>
        </w:rPr>
        <w:t xml:space="preserve"> Е.Э. </w:t>
      </w:r>
      <w:r w:rsidRPr="00816107">
        <w:rPr>
          <w:rFonts w:ascii="Times New Roman" w:eastAsia="Times New Roman" w:hAnsi="Times New Roman" w:cs="Times New Roman"/>
          <w:sz w:val="24"/>
          <w:szCs w:val="24"/>
          <w:lang w:eastAsia="ru-RU"/>
        </w:rPr>
        <w:t xml:space="preserve">  Английский язык. Практический курс для художников и </w:t>
      </w:r>
      <w:proofErr w:type="gramStart"/>
      <w:r w:rsidRPr="00816107">
        <w:rPr>
          <w:rFonts w:ascii="Times New Roman" w:eastAsia="Times New Roman" w:hAnsi="Times New Roman" w:cs="Times New Roman"/>
          <w:sz w:val="24"/>
          <w:szCs w:val="24"/>
          <w:lang w:eastAsia="ru-RU"/>
        </w:rPr>
        <w:t>искусствоведов :</w:t>
      </w:r>
      <w:proofErr w:type="gramEnd"/>
      <w:r w:rsidRPr="00816107">
        <w:rPr>
          <w:rFonts w:ascii="Times New Roman" w:eastAsia="Times New Roman" w:hAnsi="Times New Roman" w:cs="Times New Roman"/>
          <w:sz w:val="24"/>
          <w:szCs w:val="24"/>
          <w:lang w:eastAsia="ru-RU"/>
        </w:rPr>
        <w:t xml:space="preserve"> </w:t>
      </w:r>
      <w:proofErr w:type="spellStart"/>
      <w:r w:rsidRPr="00816107">
        <w:rPr>
          <w:rFonts w:ascii="Times New Roman" w:eastAsia="Times New Roman" w:hAnsi="Times New Roman" w:cs="Times New Roman"/>
          <w:sz w:val="24"/>
          <w:szCs w:val="24"/>
          <w:lang w:eastAsia="ru-RU"/>
        </w:rPr>
        <w:t>учеб.пособие</w:t>
      </w:r>
      <w:proofErr w:type="spellEnd"/>
      <w:r w:rsidRPr="00816107">
        <w:rPr>
          <w:rFonts w:ascii="Times New Roman" w:eastAsia="Times New Roman" w:hAnsi="Times New Roman" w:cs="Times New Roman"/>
          <w:sz w:val="24"/>
          <w:szCs w:val="24"/>
          <w:lang w:eastAsia="ru-RU"/>
        </w:rPr>
        <w:t xml:space="preserve"> для СПО / Е.Э. </w:t>
      </w:r>
      <w:proofErr w:type="spellStart"/>
      <w:r w:rsidRPr="00816107">
        <w:rPr>
          <w:rFonts w:ascii="Times New Roman" w:eastAsia="Times New Roman" w:hAnsi="Times New Roman" w:cs="Times New Roman"/>
          <w:sz w:val="24"/>
          <w:szCs w:val="24"/>
          <w:lang w:eastAsia="ru-RU"/>
        </w:rPr>
        <w:t>Кожарская</w:t>
      </w:r>
      <w:proofErr w:type="spellEnd"/>
      <w:r w:rsidRPr="00816107">
        <w:rPr>
          <w:rFonts w:ascii="Times New Roman" w:eastAsia="Times New Roman" w:hAnsi="Times New Roman" w:cs="Times New Roman"/>
          <w:sz w:val="24"/>
          <w:szCs w:val="24"/>
          <w:lang w:eastAsia="ru-RU"/>
        </w:rPr>
        <w:t xml:space="preserve">, Т.А. </w:t>
      </w:r>
      <w:proofErr w:type="spellStart"/>
      <w:r w:rsidRPr="00816107">
        <w:rPr>
          <w:rFonts w:ascii="Times New Roman" w:eastAsia="Times New Roman" w:hAnsi="Times New Roman" w:cs="Times New Roman"/>
          <w:sz w:val="24"/>
          <w:szCs w:val="24"/>
          <w:lang w:eastAsia="ru-RU"/>
        </w:rPr>
        <w:t>Быля</w:t>
      </w:r>
      <w:proofErr w:type="spellEnd"/>
      <w:r w:rsidRPr="00816107">
        <w:rPr>
          <w:rFonts w:ascii="Times New Roman" w:eastAsia="Times New Roman" w:hAnsi="Times New Roman" w:cs="Times New Roman"/>
          <w:sz w:val="24"/>
          <w:szCs w:val="24"/>
          <w:lang w:eastAsia="ru-RU"/>
        </w:rPr>
        <w:t xml:space="preserve">, И.А. Новикова. –  2-е изд., </w:t>
      </w:r>
      <w:proofErr w:type="spellStart"/>
      <w:r w:rsidRPr="00816107">
        <w:rPr>
          <w:rFonts w:ascii="Times New Roman" w:eastAsia="Times New Roman" w:hAnsi="Times New Roman" w:cs="Times New Roman"/>
          <w:sz w:val="24"/>
          <w:szCs w:val="24"/>
          <w:lang w:eastAsia="ru-RU"/>
        </w:rPr>
        <w:t>испр</w:t>
      </w:r>
      <w:proofErr w:type="spellEnd"/>
      <w:r w:rsidRPr="00816107">
        <w:rPr>
          <w:rFonts w:ascii="Times New Roman" w:eastAsia="Times New Roman" w:hAnsi="Times New Roman" w:cs="Times New Roman"/>
          <w:sz w:val="24"/>
          <w:szCs w:val="24"/>
          <w:lang w:eastAsia="ru-RU"/>
        </w:rPr>
        <w:t xml:space="preserve">. и доп. – </w:t>
      </w:r>
      <w:proofErr w:type="gramStart"/>
      <w:r w:rsidRPr="00816107">
        <w:rPr>
          <w:rFonts w:ascii="Times New Roman" w:eastAsia="Times New Roman" w:hAnsi="Times New Roman" w:cs="Times New Roman"/>
          <w:sz w:val="24"/>
          <w:szCs w:val="24"/>
          <w:lang w:eastAsia="ru-RU"/>
        </w:rPr>
        <w:t>Москва :</w:t>
      </w:r>
      <w:proofErr w:type="gramEnd"/>
      <w:r w:rsidRPr="00816107">
        <w:rPr>
          <w:rFonts w:ascii="Times New Roman" w:eastAsia="Times New Roman" w:hAnsi="Times New Roman" w:cs="Times New Roman"/>
          <w:sz w:val="24"/>
          <w:szCs w:val="24"/>
          <w:lang w:eastAsia="ru-RU"/>
        </w:rPr>
        <w:t xml:space="preserve"> Издательство </w:t>
      </w:r>
      <w:proofErr w:type="spellStart"/>
      <w:r w:rsidRPr="00816107">
        <w:rPr>
          <w:rFonts w:ascii="Times New Roman" w:eastAsia="Times New Roman" w:hAnsi="Times New Roman" w:cs="Times New Roman"/>
          <w:sz w:val="24"/>
          <w:szCs w:val="24"/>
          <w:lang w:eastAsia="ru-RU"/>
        </w:rPr>
        <w:t>Юрайт</w:t>
      </w:r>
      <w:proofErr w:type="spellEnd"/>
      <w:r w:rsidRPr="00816107">
        <w:rPr>
          <w:rFonts w:ascii="Times New Roman" w:eastAsia="Times New Roman" w:hAnsi="Times New Roman" w:cs="Times New Roman"/>
          <w:sz w:val="24"/>
          <w:szCs w:val="24"/>
          <w:lang w:eastAsia="ru-RU"/>
        </w:rPr>
        <w:t xml:space="preserve">, 2019. – 190 с. </w:t>
      </w:r>
    </w:p>
    <w:p w14:paraId="7A5D2089" w14:textId="77777777" w:rsidR="00816107" w:rsidRPr="00816107" w:rsidRDefault="00816107" w:rsidP="00816107">
      <w:pPr>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Дополнительные источники:</w:t>
      </w:r>
    </w:p>
    <w:p w14:paraId="61B62BDE" w14:textId="77777777" w:rsidR="00816107" w:rsidRPr="00816107" w:rsidRDefault="00816107" w:rsidP="00816107">
      <w:pPr>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 xml:space="preserve">Полякова Т.Ю. Английский </w:t>
      </w:r>
      <w:proofErr w:type="gramStart"/>
      <w:r w:rsidRPr="00816107">
        <w:rPr>
          <w:rFonts w:ascii="Times New Roman" w:eastAsia="Times New Roman" w:hAnsi="Times New Roman" w:cs="Times New Roman"/>
          <w:sz w:val="24"/>
          <w:szCs w:val="24"/>
          <w:lang w:eastAsia="ru-RU"/>
        </w:rPr>
        <w:t>язык  для</w:t>
      </w:r>
      <w:proofErr w:type="gramEnd"/>
      <w:r w:rsidRPr="00816107">
        <w:rPr>
          <w:rFonts w:ascii="Times New Roman" w:eastAsia="Times New Roman" w:hAnsi="Times New Roman" w:cs="Times New Roman"/>
          <w:sz w:val="24"/>
          <w:szCs w:val="24"/>
          <w:lang w:eastAsia="ru-RU"/>
        </w:rPr>
        <w:t xml:space="preserve">  диалога  с компьютером : </w:t>
      </w:r>
      <w:proofErr w:type="spellStart"/>
      <w:r w:rsidRPr="00816107">
        <w:rPr>
          <w:rFonts w:ascii="Times New Roman" w:eastAsia="Times New Roman" w:hAnsi="Times New Roman" w:cs="Times New Roman"/>
          <w:sz w:val="24"/>
          <w:szCs w:val="24"/>
          <w:lang w:eastAsia="ru-RU"/>
        </w:rPr>
        <w:t>учеб.пособие</w:t>
      </w:r>
      <w:proofErr w:type="spellEnd"/>
      <w:r w:rsidRPr="00816107">
        <w:rPr>
          <w:rFonts w:ascii="Times New Roman" w:eastAsia="Times New Roman" w:hAnsi="Times New Roman" w:cs="Times New Roman"/>
          <w:sz w:val="24"/>
          <w:szCs w:val="24"/>
          <w:lang w:eastAsia="ru-RU"/>
        </w:rPr>
        <w:t xml:space="preserve"> для технических вузов / Т.Ю. Полякова. – 3-е изд., стер. – </w:t>
      </w:r>
      <w:proofErr w:type="gramStart"/>
      <w:r w:rsidRPr="00816107">
        <w:rPr>
          <w:rFonts w:ascii="Times New Roman" w:eastAsia="Times New Roman" w:hAnsi="Times New Roman" w:cs="Times New Roman"/>
          <w:sz w:val="24"/>
          <w:szCs w:val="24"/>
          <w:lang w:eastAsia="ru-RU"/>
        </w:rPr>
        <w:t>М. :</w:t>
      </w:r>
      <w:proofErr w:type="spellStart"/>
      <w:r w:rsidRPr="00816107">
        <w:rPr>
          <w:rFonts w:ascii="Times New Roman" w:eastAsia="Times New Roman" w:hAnsi="Times New Roman" w:cs="Times New Roman"/>
          <w:sz w:val="24"/>
          <w:szCs w:val="24"/>
          <w:lang w:eastAsia="ru-RU"/>
        </w:rPr>
        <w:t>Высш</w:t>
      </w:r>
      <w:proofErr w:type="spellEnd"/>
      <w:proofErr w:type="gramEnd"/>
      <w:r w:rsidRPr="00816107">
        <w:rPr>
          <w:rFonts w:ascii="Times New Roman" w:eastAsia="Times New Roman" w:hAnsi="Times New Roman" w:cs="Times New Roman"/>
          <w:sz w:val="24"/>
          <w:szCs w:val="24"/>
          <w:lang w:eastAsia="ru-RU"/>
        </w:rPr>
        <w:t>. шк., 20017. – 190 с.</w:t>
      </w:r>
    </w:p>
    <w:p w14:paraId="24BDC67B" w14:textId="77777777" w:rsidR="00816107" w:rsidRPr="00816107" w:rsidRDefault="00816107" w:rsidP="00816107">
      <w:pPr>
        <w:tabs>
          <w:tab w:val="left" w:pos="1134"/>
        </w:tabs>
        <w:suppressAutoHyphens/>
        <w:autoSpaceDE w:val="0"/>
        <w:autoSpaceDN w:val="0"/>
        <w:adjustRightInd w:val="0"/>
        <w:spacing w:after="0" w:line="360" w:lineRule="auto"/>
        <w:ind w:right="-285" w:firstLine="709"/>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t>Интернет-ресурсы:</w:t>
      </w:r>
    </w:p>
    <w:p w14:paraId="1F742691"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1" w:history="1">
        <w:r w:rsidR="00816107" w:rsidRPr="00816107">
          <w:rPr>
            <w:rFonts w:ascii="Times New Roman" w:eastAsia="Times New Roman" w:hAnsi="Times New Roman" w:cs="Times New Roman"/>
            <w:sz w:val="24"/>
            <w:szCs w:val="24"/>
            <w:lang w:val="en-US" w:eastAsia="ru-RU"/>
          </w:rPr>
          <w:t>www</w:t>
        </w:r>
        <w:r w:rsidR="00816107" w:rsidRPr="00816107">
          <w:rPr>
            <w:rFonts w:ascii="Times New Roman" w:eastAsia="Times New Roman" w:hAnsi="Times New Roman" w:cs="Times New Roman"/>
            <w:sz w:val="24"/>
            <w:szCs w:val="24"/>
            <w:lang w:eastAsia="ru-RU"/>
          </w:rPr>
          <w:t>.</w:t>
        </w:r>
        <w:proofErr w:type="spellStart"/>
        <w:r w:rsidR="00816107" w:rsidRPr="00816107">
          <w:rPr>
            <w:rFonts w:ascii="Times New Roman" w:eastAsia="Times New Roman" w:hAnsi="Times New Roman" w:cs="Times New Roman"/>
            <w:sz w:val="24"/>
            <w:szCs w:val="24"/>
            <w:lang w:val="en-US" w:eastAsia="ru-RU"/>
          </w:rPr>
          <w:t>alleng</w:t>
        </w:r>
        <w:proofErr w:type="spellEnd"/>
        <w:r w:rsidR="00816107" w:rsidRPr="00816107">
          <w:rPr>
            <w:rFonts w:ascii="Times New Roman" w:eastAsia="Times New Roman" w:hAnsi="Times New Roman" w:cs="Times New Roman"/>
            <w:sz w:val="24"/>
            <w:szCs w:val="24"/>
            <w:lang w:eastAsia="ru-RU"/>
          </w:rPr>
          <w:t>.</w:t>
        </w:r>
        <w:proofErr w:type="spellStart"/>
        <w:r w:rsidR="00816107" w:rsidRPr="00816107">
          <w:rPr>
            <w:rFonts w:ascii="Times New Roman" w:eastAsia="Times New Roman" w:hAnsi="Times New Roman" w:cs="Times New Roman"/>
            <w:sz w:val="24"/>
            <w:szCs w:val="24"/>
            <w:lang w:val="en-US" w:eastAsia="ru-RU"/>
          </w:rPr>
          <w:t>ru</w:t>
        </w:r>
        <w:proofErr w:type="spellEnd"/>
      </w:hyperlink>
    </w:p>
    <w:p w14:paraId="45F83FE6"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2" w:history="1">
        <w:r w:rsidR="00816107" w:rsidRPr="00816107">
          <w:rPr>
            <w:rFonts w:ascii="Times New Roman" w:eastAsia="Times New Roman" w:hAnsi="Times New Roman" w:cs="Times New Roman"/>
            <w:sz w:val="24"/>
            <w:szCs w:val="24"/>
            <w:lang w:val="en-US" w:eastAsia="ru-RU"/>
          </w:rPr>
          <w:t>www.brians.wsu.edu/common-errors/</w:t>
        </w:r>
      </w:hyperlink>
    </w:p>
    <w:p w14:paraId="5FB82F5F"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3" w:history="1">
        <w:r w:rsidR="00816107" w:rsidRPr="00816107">
          <w:rPr>
            <w:rFonts w:ascii="Times New Roman" w:eastAsia="Times New Roman" w:hAnsi="Times New Roman" w:cs="Times New Roman"/>
            <w:sz w:val="24"/>
            <w:szCs w:val="24"/>
            <w:lang w:val="en-US" w:eastAsia="ru-RU"/>
          </w:rPr>
          <w:t>www</w:t>
        </w:r>
        <w:r w:rsidR="00816107" w:rsidRPr="00816107">
          <w:rPr>
            <w:rFonts w:ascii="Times New Roman" w:eastAsia="Times New Roman" w:hAnsi="Times New Roman" w:cs="Times New Roman"/>
            <w:sz w:val="24"/>
            <w:szCs w:val="24"/>
            <w:lang w:eastAsia="ru-RU"/>
          </w:rPr>
          <w:t>.</w:t>
        </w:r>
        <w:proofErr w:type="spellStart"/>
        <w:r w:rsidR="00816107" w:rsidRPr="00816107">
          <w:rPr>
            <w:rFonts w:ascii="Times New Roman" w:eastAsia="Times New Roman" w:hAnsi="Times New Roman" w:cs="Times New Roman"/>
            <w:sz w:val="24"/>
            <w:szCs w:val="24"/>
            <w:lang w:val="en-US" w:eastAsia="ru-RU"/>
          </w:rPr>
          <w:t>britannica</w:t>
        </w:r>
        <w:proofErr w:type="spellEnd"/>
        <w:r w:rsidR="00816107" w:rsidRPr="00816107">
          <w:rPr>
            <w:rFonts w:ascii="Times New Roman" w:eastAsia="Times New Roman" w:hAnsi="Times New Roman" w:cs="Times New Roman"/>
            <w:sz w:val="24"/>
            <w:szCs w:val="24"/>
            <w:lang w:eastAsia="ru-RU"/>
          </w:rPr>
          <w:t>.</w:t>
        </w:r>
        <w:r w:rsidR="00816107" w:rsidRPr="00816107">
          <w:rPr>
            <w:rFonts w:ascii="Times New Roman" w:eastAsia="Times New Roman" w:hAnsi="Times New Roman" w:cs="Times New Roman"/>
            <w:sz w:val="24"/>
            <w:szCs w:val="24"/>
            <w:lang w:val="en-US" w:eastAsia="ru-RU"/>
          </w:rPr>
          <w:t>com</w:t>
        </w:r>
      </w:hyperlink>
    </w:p>
    <w:p w14:paraId="37FE4107"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4" w:history="1">
        <w:r w:rsidR="00816107" w:rsidRPr="00816107">
          <w:rPr>
            <w:rFonts w:ascii="Times New Roman" w:eastAsia="Times New Roman" w:hAnsi="Times New Roman" w:cs="Times New Roman"/>
            <w:sz w:val="24"/>
            <w:szCs w:val="24"/>
            <w:lang w:val="en-US" w:eastAsia="ru-RU"/>
          </w:rPr>
          <w:t>www.english.prolingvo.info/online/chitat.php</w:t>
        </w:r>
      </w:hyperlink>
    </w:p>
    <w:p w14:paraId="30118A80"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5" w:history="1">
        <w:r w:rsidR="00816107" w:rsidRPr="00816107">
          <w:rPr>
            <w:rFonts w:ascii="Times New Roman" w:eastAsia="Times New Roman" w:hAnsi="Times New Roman" w:cs="Times New Roman"/>
            <w:sz w:val="24"/>
            <w:szCs w:val="24"/>
            <w:lang w:val="en-US" w:eastAsia="ru-RU"/>
          </w:rPr>
          <w:t>www.english-test.net/</w:t>
        </w:r>
      </w:hyperlink>
    </w:p>
    <w:p w14:paraId="2BFB2BFD"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6" w:history="1">
        <w:r w:rsidR="00816107" w:rsidRPr="00816107">
          <w:rPr>
            <w:rFonts w:ascii="Times New Roman" w:eastAsia="Times New Roman" w:hAnsi="Times New Roman" w:cs="Times New Roman"/>
            <w:sz w:val="24"/>
            <w:szCs w:val="24"/>
            <w:lang w:val="en-US" w:eastAsia="ru-RU"/>
          </w:rPr>
          <w:t>www.ether.mypage.ru</w:t>
        </w:r>
      </w:hyperlink>
    </w:p>
    <w:p w14:paraId="5DD35A6E"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7" w:history="1">
        <w:r w:rsidR="00816107" w:rsidRPr="00816107">
          <w:rPr>
            <w:rFonts w:ascii="Times New Roman" w:eastAsia="Times New Roman" w:hAnsi="Times New Roman" w:cs="Times New Roman"/>
            <w:sz w:val="24"/>
            <w:szCs w:val="24"/>
            <w:lang w:val="en-US" w:eastAsia="ru-RU"/>
          </w:rPr>
          <w:t>www.nonstopenglish.com</w:t>
        </w:r>
      </w:hyperlink>
    </w:p>
    <w:p w14:paraId="10411FC8"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8" w:history="1">
        <w:r w:rsidR="00816107" w:rsidRPr="00816107">
          <w:rPr>
            <w:rFonts w:ascii="Times New Roman" w:eastAsia="Times New Roman" w:hAnsi="Times New Roman" w:cs="Times New Roman"/>
            <w:sz w:val="24"/>
            <w:szCs w:val="24"/>
            <w:lang w:val="en-US" w:eastAsia="ru-RU"/>
          </w:rPr>
          <w:t>www.multitran.com</w:t>
        </w:r>
      </w:hyperlink>
    </w:p>
    <w:p w14:paraId="2D6CEBC3"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49" w:history="1">
        <w:r w:rsidR="00816107" w:rsidRPr="00816107">
          <w:rPr>
            <w:rFonts w:ascii="Times New Roman" w:eastAsia="Times New Roman" w:hAnsi="Times New Roman" w:cs="Times New Roman"/>
            <w:sz w:val="24"/>
            <w:szCs w:val="24"/>
            <w:lang w:val="en-US" w:eastAsia="ru-RU"/>
          </w:rPr>
          <w:t>www</w:t>
        </w:r>
        <w:r w:rsidR="00816107" w:rsidRPr="00816107">
          <w:rPr>
            <w:rFonts w:ascii="Times New Roman" w:eastAsia="Times New Roman" w:hAnsi="Times New Roman" w:cs="Times New Roman"/>
            <w:sz w:val="24"/>
            <w:szCs w:val="24"/>
            <w:lang w:eastAsia="ru-RU"/>
          </w:rPr>
          <w:t>.readlang.com</w:t>
        </w:r>
      </w:hyperlink>
    </w:p>
    <w:p w14:paraId="469D62D8"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50" w:history="1">
        <w:r w:rsidR="00816107" w:rsidRPr="00816107">
          <w:rPr>
            <w:rFonts w:ascii="Times New Roman" w:eastAsia="Times New Roman" w:hAnsi="Times New Roman" w:cs="Times New Roman"/>
            <w:sz w:val="24"/>
            <w:szCs w:val="24"/>
            <w:lang w:eastAsia="ru-RU"/>
          </w:rPr>
          <w:t>www.thefreedictionary.com</w:t>
        </w:r>
      </w:hyperlink>
    </w:p>
    <w:p w14:paraId="1EE5CB7E" w14:textId="77777777" w:rsidR="00816107" w:rsidRPr="00816107" w:rsidRDefault="00076DD1" w:rsidP="00816107">
      <w:pPr>
        <w:numPr>
          <w:ilvl w:val="0"/>
          <w:numId w:val="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285" w:firstLine="709"/>
        <w:contextualSpacing/>
        <w:jc w:val="both"/>
        <w:rPr>
          <w:rFonts w:ascii="Times New Roman" w:eastAsia="Times New Roman" w:hAnsi="Times New Roman" w:cs="Times New Roman"/>
          <w:sz w:val="24"/>
          <w:szCs w:val="24"/>
          <w:lang w:val="en-US" w:eastAsia="ru-RU"/>
        </w:rPr>
      </w:pPr>
      <w:hyperlink r:id="rId151" w:history="1">
        <w:r w:rsidR="00816107" w:rsidRPr="00816107">
          <w:rPr>
            <w:rFonts w:ascii="Times New Roman" w:eastAsia="Times New Roman" w:hAnsi="Times New Roman" w:cs="Times New Roman"/>
            <w:sz w:val="24"/>
            <w:szCs w:val="24"/>
            <w:lang w:val="en-US" w:eastAsia="ru-RU"/>
          </w:rPr>
          <w:t>www</w:t>
        </w:r>
        <w:r w:rsidR="00816107" w:rsidRPr="00816107">
          <w:rPr>
            <w:rFonts w:ascii="Times New Roman" w:eastAsia="Times New Roman" w:hAnsi="Times New Roman" w:cs="Times New Roman"/>
            <w:sz w:val="24"/>
            <w:szCs w:val="24"/>
            <w:lang w:eastAsia="ru-RU"/>
          </w:rPr>
          <w:t>.</w:t>
        </w:r>
        <w:proofErr w:type="spellStart"/>
        <w:r w:rsidR="00816107" w:rsidRPr="00816107">
          <w:rPr>
            <w:rFonts w:ascii="Times New Roman" w:eastAsia="Times New Roman" w:hAnsi="Times New Roman" w:cs="Times New Roman"/>
            <w:sz w:val="24"/>
            <w:szCs w:val="24"/>
            <w:lang w:val="en-US" w:eastAsia="ru-RU"/>
          </w:rPr>
          <w:t>usingenglish</w:t>
        </w:r>
        <w:proofErr w:type="spellEnd"/>
        <w:r w:rsidR="00816107" w:rsidRPr="00816107">
          <w:rPr>
            <w:rFonts w:ascii="Times New Roman" w:eastAsia="Times New Roman" w:hAnsi="Times New Roman" w:cs="Times New Roman"/>
            <w:sz w:val="24"/>
            <w:szCs w:val="24"/>
            <w:lang w:eastAsia="ru-RU"/>
          </w:rPr>
          <w:t>.</w:t>
        </w:r>
        <w:r w:rsidR="00816107" w:rsidRPr="00816107">
          <w:rPr>
            <w:rFonts w:ascii="Times New Roman" w:eastAsia="Times New Roman" w:hAnsi="Times New Roman" w:cs="Times New Roman"/>
            <w:sz w:val="24"/>
            <w:szCs w:val="24"/>
            <w:lang w:val="en-US" w:eastAsia="ru-RU"/>
          </w:rPr>
          <w:t>com</w:t>
        </w:r>
        <w:r w:rsidR="00816107" w:rsidRPr="00816107">
          <w:rPr>
            <w:rFonts w:ascii="Times New Roman" w:eastAsia="Times New Roman" w:hAnsi="Times New Roman" w:cs="Times New Roman"/>
            <w:sz w:val="24"/>
            <w:szCs w:val="24"/>
            <w:lang w:eastAsia="ru-RU"/>
          </w:rPr>
          <w:t>/</w:t>
        </w:r>
        <w:r w:rsidR="00816107" w:rsidRPr="00816107">
          <w:rPr>
            <w:rFonts w:ascii="Times New Roman" w:eastAsia="Times New Roman" w:hAnsi="Times New Roman" w:cs="Times New Roman"/>
            <w:sz w:val="24"/>
            <w:szCs w:val="24"/>
            <w:lang w:val="en-US" w:eastAsia="ru-RU"/>
          </w:rPr>
          <w:t>quizzes</w:t>
        </w:r>
        <w:r w:rsidR="00816107" w:rsidRPr="00816107">
          <w:rPr>
            <w:rFonts w:ascii="Times New Roman" w:eastAsia="Times New Roman" w:hAnsi="Times New Roman" w:cs="Times New Roman"/>
            <w:sz w:val="24"/>
            <w:szCs w:val="24"/>
            <w:lang w:eastAsia="ru-RU"/>
          </w:rPr>
          <w:t>/</w:t>
        </w:r>
      </w:hyperlink>
    </w:p>
    <w:p w14:paraId="70BC5E23" w14:textId="77777777" w:rsidR="00816107" w:rsidRPr="00816107" w:rsidRDefault="00076DD1" w:rsidP="00816107">
      <w:pPr>
        <w:numPr>
          <w:ilvl w:val="0"/>
          <w:numId w:val="9"/>
        </w:numPr>
        <w:tabs>
          <w:tab w:val="left" w:pos="1134"/>
        </w:tabs>
        <w:spacing w:after="0" w:line="240" w:lineRule="auto"/>
        <w:ind w:left="0" w:right="-285" w:firstLine="709"/>
        <w:contextualSpacing/>
        <w:jc w:val="both"/>
        <w:rPr>
          <w:rFonts w:ascii="Times New Roman" w:eastAsia="Times New Roman" w:hAnsi="Times New Roman" w:cs="Times New Roman"/>
          <w:lang w:val="en-US" w:eastAsia="ru-RU"/>
        </w:rPr>
      </w:pPr>
      <w:hyperlink r:id="rId152" w:history="1">
        <w:r w:rsidR="00816107" w:rsidRPr="00816107">
          <w:rPr>
            <w:rFonts w:ascii="Times New Roman" w:eastAsia="Times New Roman" w:hAnsi="Times New Roman" w:cs="Times New Roman"/>
            <w:lang w:val="en-US" w:eastAsia="ru-RU"/>
          </w:rPr>
          <w:t>www.</w:t>
        </w:r>
        <w:r w:rsidR="00816107" w:rsidRPr="00816107">
          <w:rPr>
            <w:rFonts w:ascii="Times New Roman" w:eastAsia="Times New Roman" w:hAnsi="Times New Roman" w:cs="Times New Roman"/>
            <w:sz w:val="24"/>
            <w:szCs w:val="24"/>
            <w:lang w:val="en-US" w:eastAsia="ru-RU"/>
          </w:rPr>
          <w:t>english-grammar.biz/english-for-artists.html</w:t>
        </w:r>
      </w:hyperlink>
    </w:p>
    <w:p w14:paraId="05745BDB" w14:textId="77777777" w:rsidR="00816107" w:rsidRPr="003A6805" w:rsidRDefault="00816107" w:rsidP="00816107">
      <w:pPr>
        <w:pageBreakBefore/>
        <w:suppressAutoHyphens/>
        <w:autoSpaceDE w:val="0"/>
        <w:autoSpaceDN w:val="0"/>
        <w:adjustRightInd w:val="0"/>
        <w:spacing w:after="0" w:line="240" w:lineRule="auto"/>
        <w:ind w:right="-285"/>
        <w:jc w:val="center"/>
        <w:rPr>
          <w:rFonts w:ascii="Times New Roman" w:eastAsia="Calibri" w:hAnsi="Times New Roman" w:cs="Times New Roman"/>
          <w:b/>
          <w:sz w:val="24"/>
          <w:szCs w:val="24"/>
        </w:rPr>
      </w:pPr>
      <w:r w:rsidRPr="003A6805">
        <w:rPr>
          <w:rFonts w:ascii="Times New Roman" w:eastAsia="Calibri" w:hAnsi="Times New Roman" w:cs="Times New Roman"/>
          <w:b/>
          <w:sz w:val="24"/>
          <w:szCs w:val="24"/>
        </w:rPr>
        <w:lastRenderedPageBreak/>
        <w:t>4 КОНТРОЛЬ И ОЦЕНКА РЕЗУЛЬТАТОВ ОСВОЕНИЯ ДИСЦИПЛИНЫ</w:t>
      </w:r>
    </w:p>
    <w:p w14:paraId="5BF48CD7" w14:textId="77777777" w:rsidR="00816107" w:rsidRPr="00816107" w:rsidRDefault="00816107" w:rsidP="00816107">
      <w:pPr>
        <w:suppressAutoHyphens/>
        <w:autoSpaceDE w:val="0"/>
        <w:autoSpaceDN w:val="0"/>
        <w:adjustRightInd w:val="0"/>
        <w:spacing w:after="0" w:line="360" w:lineRule="auto"/>
        <w:ind w:right="-285" w:firstLine="709"/>
        <w:rPr>
          <w:rFonts w:ascii="Times New Roman" w:eastAsia="Calibri" w:hAnsi="Times New Roman" w:cs="Times New Roman"/>
          <w:sz w:val="24"/>
          <w:szCs w:val="24"/>
        </w:rPr>
      </w:pPr>
    </w:p>
    <w:p w14:paraId="4FCBFB5B" w14:textId="77777777" w:rsidR="00816107" w:rsidRPr="00816107" w:rsidRDefault="00816107" w:rsidP="00816107">
      <w:pPr>
        <w:suppressAutoHyphens/>
        <w:spacing w:after="0" w:line="360" w:lineRule="auto"/>
        <w:ind w:right="-285" w:firstLine="709"/>
        <w:jc w:val="both"/>
        <w:rPr>
          <w:rFonts w:ascii="Times New Roman" w:eastAsia="Times New Roman" w:hAnsi="Times New Roman" w:cs="Times New Roman"/>
          <w:sz w:val="24"/>
          <w:szCs w:val="24"/>
          <w:lang w:eastAsia="ru-RU"/>
        </w:rPr>
      </w:pPr>
      <w:r w:rsidRPr="00816107">
        <w:rPr>
          <w:rFonts w:ascii="Times New Roman" w:eastAsia="Times New Roman" w:hAnsi="Times New Roman" w:cs="Times New Roman"/>
          <w:sz w:val="24"/>
          <w:szCs w:val="24"/>
          <w:lang w:eastAsia="ru-RU"/>
        </w:rPr>
        <w:t>Контроль и оценка результатов освоения дисциплины осуществляется преподавателем в процессе проведения практических занятий и исследовательских работ, тестирования, устного опроса, а также выполнения обучающимися индивидуальных заданий, проектов.</w:t>
      </w:r>
    </w:p>
    <w:p w14:paraId="5F76B76F" w14:textId="77777777" w:rsidR="00816107" w:rsidRPr="00816107" w:rsidRDefault="00816107" w:rsidP="00816107">
      <w:pPr>
        <w:suppressAutoHyphens/>
        <w:spacing w:after="0" w:line="240" w:lineRule="auto"/>
        <w:ind w:right="-285" w:firstLine="709"/>
        <w:jc w:val="both"/>
        <w:rPr>
          <w:rFonts w:ascii="Times New Roman" w:eastAsia="Times New Roman" w:hAnsi="Times New Roman" w:cs="Times New Roman"/>
          <w:lang w:eastAsia="ru-RU"/>
        </w:rPr>
      </w:pPr>
      <w:r w:rsidRPr="00816107">
        <w:rPr>
          <w:rFonts w:ascii="Times New Roman" w:eastAsia="Times New Roman" w:hAnsi="Times New Roman" w:cs="Times New Roman"/>
          <w:lang w:eastAsia="ru-RU"/>
        </w:rPr>
        <w:t>Таблица 3 – Контроль и оценка результатов 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3360"/>
        <w:gridCol w:w="2605"/>
      </w:tblGrid>
      <w:tr w:rsidR="00816107" w:rsidRPr="003A6805" w14:paraId="2E540045" w14:textId="77777777" w:rsidTr="003A6805">
        <w:tc>
          <w:tcPr>
            <w:tcW w:w="1840" w:type="pct"/>
            <w:tcBorders>
              <w:top w:val="single" w:sz="4" w:space="0" w:color="auto"/>
              <w:left w:val="single" w:sz="4" w:space="0" w:color="auto"/>
              <w:bottom w:val="single" w:sz="4" w:space="0" w:color="auto"/>
              <w:right w:val="single" w:sz="4" w:space="0" w:color="auto"/>
            </w:tcBorders>
            <w:shd w:val="clear" w:color="auto" w:fill="auto"/>
            <w:vAlign w:val="center"/>
          </w:tcPr>
          <w:p w14:paraId="6868144F" w14:textId="77777777" w:rsidR="00816107" w:rsidRPr="003A6805" w:rsidRDefault="00816107" w:rsidP="003A6805">
            <w:pPr>
              <w:spacing w:after="0" w:line="240" w:lineRule="auto"/>
              <w:jc w:val="center"/>
              <w:rPr>
                <w:rFonts w:ascii="Times New Roman" w:eastAsia="Times New Roman" w:hAnsi="Times New Roman" w:cs="Times New Roman"/>
                <w:bCs/>
                <w:sz w:val="20"/>
                <w:szCs w:val="20"/>
                <w:lang w:eastAsia="ru-RU"/>
              </w:rPr>
            </w:pPr>
            <w:r w:rsidRPr="003A6805">
              <w:rPr>
                <w:rFonts w:ascii="Times New Roman" w:eastAsia="Times New Roman" w:hAnsi="Times New Roman" w:cs="Times New Roman"/>
                <w:bCs/>
                <w:sz w:val="20"/>
                <w:szCs w:val="20"/>
                <w:lang w:eastAsia="ru-RU"/>
              </w:rPr>
              <w:t>Результаты обучения</w:t>
            </w:r>
          </w:p>
          <w:p w14:paraId="7BE0059E" w14:textId="77777777" w:rsidR="00816107" w:rsidRPr="003A6805" w:rsidRDefault="00816107" w:rsidP="003A6805">
            <w:pPr>
              <w:spacing w:after="0" w:line="240" w:lineRule="auto"/>
              <w:jc w:val="center"/>
              <w:rPr>
                <w:rFonts w:ascii="Times New Roman" w:eastAsia="Times New Roman" w:hAnsi="Times New Roman" w:cs="Times New Roman"/>
                <w:bCs/>
                <w:sz w:val="20"/>
                <w:szCs w:val="20"/>
                <w:lang w:eastAsia="ru-RU"/>
              </w:rPr>
            </w:pPr>
            <w:r w:rsidRPr="003A6805">
              <w:rPr>
                <w:rFonts w:ascii="Times New Roman" w:eastAsia="Times New Roman" w:hAnsi="Times New Roman" w:cs="Times New Roman"/>
                <w:bCs/>
                <w:sz w:val="20"/>
                <w:szCs w:val="20"/>
                <w:lang w:eastAsia="ru-RU"/>
              </w:rPr>
              <w:t>(освоенные умения, усвоенные знания)</w:t>
            </w:r>
          </w:p>
        </w:tc>
        <w:tc>
          <w:tcPr>
            <w:tcW w:w="1780" w:type="pct"/>
            <w:tcBorders>
              <w:top w:val="single" w:sz="4" w:space="0" w:color="auto"/>
              <w:left w:val="single" w:sz="4" w:space="0" w:color="auto"/>
              <w:bottom w:val="single" w:sz="4" w:space="0" w:color="auto"/>
              <w:right w:val="single" w:sz="4" w:space="0" w:color="auto"/>
            </w:tcBorders>
          </w:tcPr>
          <w:p w14:paraId="5C448651" w14:textId="77777777" w:rsidR="00816107" w:rsidRPr="003A6805" w:rsidRDefault="00816107" w:rsidP="003A6805">
            <w:pPr>
              <w:spacing w:after="0" w:line="240" w:lineRule="auto"/>
              <w:jc w:val="center"/>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Критерии оценки</w:t>
            </w:r>
          </w:p>
        </w:tc>
        <w:tc>
          <w:tcPr>
            <w:tcW w:w="1380" w:type="pct"/>
            <w:tcBorders>
              <w:top w:val="single" w:sz="4" w:space="0" w:color="auto"/>
              <w:left w:val="single" w:sz="4" w:space="0" w:color="auto"/>
              <w:bottom w:val="single" w:sz="4" w:space="0" w:color="auto"/>
              <w:right w:val="single" w:sz="4" w:space="0" w:color="auto"/>
            </w:tcBorders>
            <w:shd w:val="clear" w:color="auto" w:fill="auto"/>
            <w:vAlign w:val="center"/>
          </w:tcPr>
          <w:p w14:paraId="4BE1BE72" w14:textId="77777777" w:rsidR="00816107" w:rsidRPr="003A6805" w:rsidRDefault="00816107" w:rsidP="003A6805">
            <w:pPr>
              <w:spacing w:after="0" w:line="240" w:lineRule="auto"/>
              <w:jc w:val="center"/>
              <w:rPr>
                <w:rFonts w:ascii="Times New Roman" w:eastAsia="Times New Roman" w:hAnsi="Times New Roman" w:cs="Times New Roman"/>
                <w:bCs/>
                <w:sz w:val="20"/>
                <w:szCs w:val="20"/>
                <w:lang w:eastAsia="ru-RU"/>
              </w:rPr>
            </w:pPr>
            <w:r w:rsidRPr="003A6805">
              <w:rPr>
                <w:rFonts w:ascii="Times New Roman" w:eastAsia="Times New Roman" w:hAnsi="Times New Roman" w:cs="Times New Roman"/>
                <w:sz w:val="20"/>
                <w:szCs w:val="20"/>
                <w:lang w:eastAsia="ru-RU"/>
              </w:rPr>
              <w:t>Формы и методы контроля и оценки результатов обучения</w:t>
            </w:r>
          </w:p>
        </w:tc>
      </w:tr>
      <w:tr w:rsidR="00816107" w:rsidRPr="003A6805" w14:paraId="1365F1D5" w14:textId="77777777" w:rsidTr="003A6805">
        <w:tc>
          <w:tcPr>
            <w:tcW w:w="1840" w:type="pct"/>
            <w:tcBorders>
              <w:top w:val="single" w:sz="4" w:space="0" w:color="auto"/>
              <w:left w:val="single" w:sz="4" w:space="0" w:color="auto"/>
              <w:bottom w:val="single" w:sz="4" w:space="0" w:color="auto"/>
              <w:right w:val="single" w:sz="4" w:space="0" w:color="auto"/>
            </w:tcBorders>
            <w:shd w:val="clear" w:color="auto" w:fill="auto"/>
          </w:tcPr>
          <w:p w14:paraId="679B1D46"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Говорение</w:t>
            </w:r>
          </w:p>
          <w:p w14:paraId="44BEE7D6"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Формулировать несложные связные высказывания в рамках профессиональных тем.</w:t>
            </w:r>
          </w:p>
          <w:p w14:paraId="6AD0DBAD"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proofErr w:type="gramStart"/>
            <w:r w:rsidRPr="003A6805">
              <w:rPr>
                <w:rFonts w:ascii="Times New Roman" w:eastAsia="Times New Roman" w:hAnsi="Times New Roman" w:cs="Times New Roman"/>
                <w:sz w:val="20"/>
                <w:szCs w:val="20"/>
                <w:lang w:eastAsia="ru-RU"/>
              </w:rPr>
              <w:t>- .Без</w:t>
            </w:r>
            <w:proofErr w:type="gramEnd"/>
            <w:r w:rsidRPr="003A6805">
              <w:rPr>
                <w:rFonts w:ascii="Times New Roman" w:eastAsia="Times New Roman" w:hAnsi="Times New Roman" w:cs="Times New Roman"/>
                <w:sz w:val="20"/>
                <w:szCs w:val="20"/>
                <w:lang w:eastAsia="ru-RU"/>
              </w:rPr>
              <w:t xml:space="preserve"> подготовки инициировать, поддерживать и заканчивать беседу на профессиональные темы</w:t>
            </w:r>
          </w:p>
          <w:p w14:paraId="69885B01"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Выражать и аргументировать личную точку зрения, давать оценку</w:t>
            </w:r>
          </w:p>
          <w:p w14:paraId="2F182994"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Запрашивать информацию в пределах изученной тематики</w:t>
            </w:r>
          </w:p>
          <w:p w14:paraId="4CFFE20A"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Обращаться за разъяснениями и уточнять необходимую информацию.</w:t>
            </w:r>
          </w:p>
          <w:p w14:paraId="0F8F7A38"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Аудирование</w:t>
            </w:r>
          </w:p>
          <w:p w14:paraId="0E506EFE"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Выборочное понимание деталей несложных аудио- и видеотекстов монологического и диалогического характера</w:t>
            </w:r>
          </w:p>
          <w:p w14:paraId="3EBEC60A"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Полное и точное восприятие информации в распространенных коммуникативных ситуациях. - Обобщение прослушанной информации.</w:t>
            </w:r>
          </w:p>
          <w:p w14:paraId="37C03737"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Чтение</w:t>
            </w:r>
          </w:p>
          <w:p w14:paraId="6412FAB1"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Отделять в прочитанных текстах главную информацию от второстепенной, выявлять наиболее значимые факты, выражать свое отношение к прочитанному</w:t>
            </w:r>
          </w:p>
          <w:p w14:paraId="47283D9B"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Читать и достаточно хорошо понимать простые аутентичные тексты на профессиональную тематику.</w:t>
            </w:r>
          </w:p>
          <w:p w14:paraId="6DD02CF6"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Письмо</w:t>
            </w:r>
          </w:p>
          <w:p w14:paraId="6659C869"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Писать личное (электронное) письмо, заполнять анкету, письменно излагать сведения о себе</w:t>
            </w:r>
          </w:p>
          <w:p w14:paraId="1D6A457B"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Описывать явления, события</w:t>
            </w:r>
          </w:p>
          <w:p w14:paraId="10F8314A"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Излагать факты, выражать свои суждения</w:t>
            </w:r>
          </w:p>
          <w:p w14:paraId="1C87A0CD"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Выражать свою точку зрения в форме рассуждения, приводя аргументы и примеры.</w:t>
            </w:r>
          </w:p>
          <w:p w14:paraId="1A30A5CD"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Орфография и пунктуация</w:t>
            </w:r>
          </w:p>
          <w:p w14:paraId="57556E55"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Расставлять в тексте знаки препинания в соответствии с нормами, принятыми в стране изучаемого языка</w:t>
            </w:r>
          </w:p>
          <w:p w14:paraId="037689F3"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Владеть орфографическими навыками.</w:t>
            </w:r>
          </w:p>
          <w:p w14:paraId="7596E54C"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Фонетика</w:t>
            </w:r>
          </w:p>
          <w:p w14:paraId="38E79364"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xml:space="preserve">- Выражать модальные значения, </w:t>
            </w:r>
            <w:r w:rsidRPr="003A6805">
              <w:rPr>
                <w:rFonts w:ascii="Times New Roman" w:eastAsia="Times New Roman" w:hAnsi="Times New Roman" w:cs="Times New Roman"/>
                <w:sz w:val="20"/>
                <w:szCs w:val="20"/>
                <w:lang w:eastAsia="ru-RU"/>
              </w:rPr>
              <w:lastRenderedPageBreak/>
              <w:t>чувства и эмоции с помощью интонации, в том числе интонации в общих, специальных и разделительных вопросах</w:t>
            </w:r>
          </w:p>
          <w:p w14:paraId="270E23B2"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Четко произносить отдельные фонемы, слова, словосочетания, предложения и связные тексты.</w:t>
            </w:r>
          </w:p>
          <w:p w14:paraId="647C1843"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Правильно произносить ударные и безударные слоги и слова в предложениях. Произносить звуки английского языка без выраженного акцента.</w:t>
            </w:r>
          </w:p>
          <w:p w14:paraId="07BBAFD0"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Грамматика</w:t>
            </w:r>
          </w:p>
          <w:p w14:paraId="46548080"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Распознавать и употреблять в речи основные синтаксические конструкции в соответствии с коммуникативной задачей</w:t>
            </w:r>
          </w:p>
          <w:p w14:paraId="32D28259"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Распознавать и употреблять в речи основные коммуникативные типы предложений, как сложных (сложносочиненных, сложноподчиненных), так и простых.</w:t>
            </w:r>
          </w:p>
          <w:p w14:paraId="50DF4D9F"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Лексика</w:t>
            </w:r>
          </w:p>
          <w:p w14:paraId="21B1BCEE"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xml:space="preserve">- Распознавать и употреблять в речи лексические </w:t>
            </w:r>
            <w:proofErr w:type="spellStart"/>
            <w:r w:rsidRPr="003A6805">
              <w:rPr>
                <w:rFonts w:ascii="Times New Roman" w:eastAsia="Times New Roman" w:hAnsi="Times New Roman" w:cs="Times New Roman"/>
                <w:sz w:val="20"/>
                <w:szCs w:val="20"/>
                <w:lang w:eastAsia="ru-RU"/>
              </w:rPr>
              <w:t>единицыв</w:t>
            </w:r>
            <w:proofErr w:type="spellEnd"/>
            <w:r w:rsidRPr="003A6805">
              <w:rPr>
                <w:rFonts w:ascii="Times New Roman" w:eastAsia="Times New Roman" w:hAnsi="Times New Roman" w:cs="Times New Roman"/>
                <w:sz w:val="20"/>
                <w:szCs w:val="20"/>
                <w:lang w:eastAsia="ru-RU"/>
              </w:rPr>
              <w:t xml:space="preserve"> рамках тем, включенных в раздел «Предметное содержание речи», в том числе в ситуациях формального и неформального общения</w:t>
            </w:r>
          </w:p>
          <w:p w14:paraId="3AA9CD14"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xml:space="preserve">- Распознавать и употреблять распространённые устойчивые словосочетания оценочную </w:t>
            </w:r>
            <w:proofErr w:type="gramStart"/>
            <w:r w:rsidRPr="003A6805">
              <w:rPr>
                <w:rFonts w:ascii="Times New Roman" w:eastAsia="Times New Roman" w:hAnsi="Times New Roman" w:cs="Times New Roman"/>
                <w:sz w:val="20"/>
                <w:szCs w:val="20"/>
                <w:lang w:eastAsia="ru-RU"/>
              </w:rPr>
              <w:t>лексику,  реплики</w:t>
            </w:r>
            <w:proofErr w:type="gramEnd"/>
            <w:r w:rsidRPr="003A6805">
              <w:rPr>
                <w:rFonts w:ascii="Times New Roman" w:eastAsia="Times New Roman" w:hAnsi="Times New Roman" w:cs="Times New Roman"/>
                <w:sz w:val="20"/>
                <w:szCs w:val="20"/>
                <w:lang w:eastAsia="ru-RU"/>
              </w:rPr>
              <w:t>-клише речевого этикета</w:t>
            </w:r>
          </w:p>
          <w:p w14:paraId="1F2D5135"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Распознавать и употреблять наиболее распространённые фразовые глаголы</w:t>
            </w:r>
          </w:p>
          <w:p w14:paraId="28912909"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Определять части речи по аффиксу</w:t>
            </w:r>
          </w:p>
          <w:p w14:paraId="63DFFC62" w14:textId="77777777" w:rsidR="00816107" w:rsidRPr="003A6805" w:rsidRDefault="00816107" w:rsidP="003A6805">
            <w:pPr>
              <w:tabs>
                <w:tab w:val="left" w:pos="1134"/>
              </w:tabs>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t>- Использование в речи устойчивых выражений в рамках тем, включённых в раздел «Предметное содержание речи».</w:t>
            </w:r>
          </w:p>
        </w:tc>
        <w:tc>
          <w:tcPr>
            <w:tcW w:w="1780" w:type="pct"/>
            <w:tcBorders>
              <w:top w:val="single" w:sz="4" w:space="0" w:color="auto"/>
              <w:left w:val="single" w:sz="4" w:space="0" w:color="auto"/>
              <w:bottom w:val="single" w:sz="4" w:space="0" w:color="auto"/>
              <w:right w:val="single" w:sz="4" w:space="0" w:color="auto"/>
            </w:tcBorders>
          </w:tcPr>
          <w:p w14:paraId="22E22BB2"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lang w:eastAsia="ru-RU"/>
              </w:rPr>
              <w:lastRenderedPageBreak/>
              <w:t>Формулирует несложные связные высказывания в рамках профессиональных тем</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59B31B50"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Формы:</w:t>
            </w:r>
          </w:p>
          <w:p w14:paraId="472BA920"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текущее, промежуточное и итоговое тестирование, самоконтроль, практические занятия.</w:t>
            </w:r>
          </w:p>
          <w:p w14:paraId="7103FB07"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u w:val="single"/>
                <w:lang w:eastAsia="ru-RU"/>
              </w:rPr>
            </w:pPr>
            <w:r w:rsidRPr="003A6805">
              <w:rPr>
                <w:rFonts w:ascii="Times New Roman" w:eastAsia="Times New Roman" w:hAnsi="Times New Roman" w:cs="Times New Roman"/>
                <w:sz w:val="20"/>
                <w:szCs w:val="20"/>
                <w:u w:val="single"/>
                <w:lang w:eastAsia="ru-RU"/>
              </w:rPr>
              <w:t>Методы:</w:t>
            </w:r>
          </w:p>
          <w:p w14:paraId="40C2238B"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устный опрос (индивидуальный и/или фронтальный), письменный или компьютерный тест, диктант основных понятий темы, дискуссия,</w:t>
            </w:r>
          </w:p>
          <w:p w14:paraId="72DA69D4"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игры-сценки, анализ проблемных ситуаций по теме.</w:t>
            </w:r>
          </w:p>
          <w:p w14:paraId="401ADE28"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r w:rsidRPr="003A6805">
              <w:rPr>
                <w:rFonts w:ascii="Times New Roman" w:eastAsia="Times New Roman" w:hAnsi="Times New Roman" w:cs="Times New Roman"/>
                <w:sz w:val="20"/>
                <w:szCs w:val="20"/>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61C96CFC" w14:textId="77777777" w:rsidR="00816107" w:rsidRPr="003A6805" w:rsidRDefault="00816107" w:rsidP="003A6805">
            <w:pPr>
              <w:autoSpaceDE w:val="0"/>
              <w:autoSpaceDN w:val="0"/>
              <w:adjustRightInd w:val="0"/>
              <w:spacing w:after="0" w:line="240" w:lineRule="auto"/>
              <w:ind w:right="-285"/>
              <w:rPr>
                <w:rFonts w:ascii="Times New Roman" w:eastAsia="Times New Roman" w:hAnsi="Times New Roman" w:cs="Times New Roman"/>
                <w:sz w:val="20"/>
                <w:szCs w:val="20"/>
                <w:lang w:eastAsia="ru-RU"/>
              </w:rPr>
            </w:pPr>
          </w:p>
          <w:p w14:paraId="0766F231" w14:textId="77777777" w:rsidR="00816107" w:rsidRPr="003A6805" w:rsidRDefault="00816107" w:rsidP="003A6805">
            <w:pPr>
              <w:spacing w:after="0" w:line="240" w:lineRule="auto"/>
              <w:ind w:firstLine="709"/>
              <w:rPr>
                <w:rFonts w:ascii="Times New Roman" w:eastAsia="Times New Roman" w:hAnsi="Times New Roman" w:cs="Times New Roman"/>
                <w:bCs/>
                <w:sz w:val="20"/>
                <w:szCs w:val="20"/>
                <w:lang w:eastAsia="ru-RU"/>
              </w:rPr>
            </w:pPr>
          </w:p>
        </w:tc>
      </w:tr>
    </w:tbl>
    <w:p w14:paraId="48FB3C6A"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360" w:lineRule="auto"/>
        <w:ind w:firstLine="709"/>
        <w:outlineLvl w:val="0"/>
        <w:rPr>
          <w:rFonts w:ascii="Times New Roman" w:eastAsia="Times New Roman" w:hAnsi="Times New Roman" w:cs="Times New Roman"/>
          <w:sz w:val="24"/>
          <w:szCs w:val="24"/>
          <w:lang w:eastAsia="ru-RU"/>
        </w:rPr>
      </w:pPr>
    </w:p>
    <w:p w14:paraId="694985A6" w14:textId="77777777" w:rsidR="00816107" w:rsidRPr="00816107" w:rsidRDefault="00816107" w:rsidP="00816107">
      <w:pPr>
        <w:suppressAutoHyphens/>
        <w:spacing w:after="0" w:line="240" w:lineRule="auto"/>
        <w:jc w:val="both"/>
        <w:rPr>
          <w:rFonts w:ascii="Times New Roman" w:eastAsia="Times New Roman" w:hAnsi="Times New Roman" w:cs="Times New Roman"/>
          <w:lang w:eastAsia="ru-RU"/>
        </w:rPr>
      </w:pPr>
    </w:p>
    <w:p w14:paraId="449914A9" w14:textId="77777777" w:rsidR="00816107" w:rsidRDefault="0081610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FBA6BB0" w14:textId="77777777" w:rsidR="00816107" w:rsidRPr="003A6805" w:rsidRDefault="00816107" w:rsidP="00816107">
      <w:pPr>
        <w:spacing w:after="0" w:line="360" w:lineRule="auto"/>
        <w:jc w:val="right"/>
        <w:rPr>
          <w:rFonts w:ascii="Times New Roman" w:eastAsia="Times New Roman" w:hAnsi="Times New Roman" w:cs="Times New Roman"/>
          <w:b/>
          <w:sz w:val="24"/>
          <w:szCs w:val="20"/>
          <w:lang w:eastAsia="ar-SA"/>
        </w:rPr>
      </w:pPr>
      <w:r w:rsidRPr="003A6805">
        <w:rPr>
          <w:rFonts w:ascii="Times New Roman" w:eastAsia="Times New Roman" w:hAnsi="Times New Roman" w:cs="Times New Roman"/>
          <w:b/>
          <w:sz w:val="24"/>
          <w:szCs w:val="20"/>
          <w:lang w:eastAsia="ar-SA"/>
        </w:rPr>
        <w:lastRenderedPageBreak/>
        <w:t>Приложение 3.22</w:t>
      </w:r>
    </w:p>
    <w:p w14:paraId="2E45DAA3" w14:textId="77777777" w:rsidR="00273286" w:rsidRPr="003A6805" w:rsidRDefault="00273286" w:rsidP="00273286">
      <w:pPr>
        <w:spacing w:after="0"/>
        <w:jc w:val="right"/>
        <w:rPr>
          <w:rFonts w:ascii="Times New Roman" w:hAnsi="Times New Roman"/>
          <w:bCs/>
          <w:sz w:val="24"/>
          <w:szCs w:val="24"/>
        </w:rPr>
      </w:pPr>
      <w:r w:rsidRPr="003A6805">
        <w:rPr>
          <w:rFonts w:ascii="Times New Roman" w:hAnsi="Times New Roman"/>
          <w:bCs/>
          <w:sz w:val="24"/>
          <w:szCs w:val="24"/>
        </w:rPr>
        <w:t>к ПООП-П по профессии</w:t>
      </w:r>
    </w:p>
    <w:p w14:paraId="48E16DBD" w14:textId="77777777" w:rsidR="00273286" w:rsidRPr="00FC1432" w:rsidRDefault="00273286" w:rsidP="00273286">
      <w:pPr>
        <w:widowControl w:val="0"/>
        <w:spacing w:after="0" w:line="240" w:lineRule="auto"/>
        <w:jc w:val="right"/>
        <w:rPr>
          <w:rFonts w:ascii="Times New Roman" w:eastAsia="Times New Roman" w:hAnsi="Times New Roman" w:cs="Times New Roman"/>
          <w:b/>
          <w:i/>
          <w:iCs/>
          <w:sz w:val="28"/>
          <w:szCs w:val="24"/>
          <w:lang w:eastAsia="ru-RU"/>
        </w:rPr>
      </w:pPr>
      <w:r w:rsidRPr="00FC1432">
        <w:rPr>
          <w:rFonts w:ascii="Times New Roman" w:eastAsia="Times New Roman" w:hAnsi="Times New Roman" w:cs="Times New Roman"/>
          <w:b/>
          <w:i/>
          <w:iCs/>
          <w:sz w:val="28"/>
          <w:szCs w:val="24"/>
          <w:lang w:eastAsia="ru-RU"/>
        </w:rPr>
        <w:t>23.01.17 «Мастер по ремонту и обслуживанию автомобилей»</w:t>
      </w:r>
    </w:p>
    <w:p w14:paraId="4C3A2513"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6DAD22D7"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261E8340" w14:textId="77777777" w:rsidR="00816107" w:rsidRPr="00816107" w:rsidRDefault="00816107" w:rsidP="00816107">
      <w:pPr>
        <w:spacing w:after="0" w:line="240" w:lineRule="auto"/>
        <w:jc w:val="center"/>
        <w:rPr>
          <w:rFonts w:ascii="Times New Roman" w:eastAsia="Times New Roman" w:hAnsi="Times New Roman" w:cs="Times New Roman"/>
          <w:sz w:val="24"/>
          <w:szCs w:val="24"/>
          <w:lang w:eastAsia="ru-RU"/>
        </w:rPr>
      </w:pPr>
    </w:p>
    <w:p w14:paraId="4F814897"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2DCAB9C6"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5545B081"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6D911AF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72C3F787"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62FBDDA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7373CB0D" w14:textId="77777777" w:rsidR="00816107" w:rsidRPr="00816107" w:rsidRDefault="00816107" w:rsidP="00816107">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r w:rsidRPr="00816107">
        <w:rPr>
          <w:rFonts w:ascii="Times New Roman" w:eastAsia="Times New Roman" w:hAnsi="Times New Roman" w:cs="Times New Roman"/>
          <w:caps/>
          <w:sz w:val="28"/>
          <w:szCs w:val="28"/>
          <w:lang w:eastAsia="ru-RU"/>
        </w:rPr>
        <w:t xml:space="preserve"> </w:t>
      </w:r>
    </w:p>
    <w:p w14:paraId="3C419B13" w14:textId="22F16158" w:rsid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3A6805">
        <w:rPr>
          <w:rFonts w:ascii="Times New Roman" w:eastAsia="Times New Roman" w:hAnsi="Times New Roman" w:cs="Times New Roman"/>
          <w:b/>
          <w:bCs/>
          <w:caps/>
          <w:sz w:val="24"/>
          <w:szCs w:val="24"/>
          <w:lang w:eastAsia="ru-RU"/>
        </w:rPr>
        <w:t xml:space="preserve">РАБОЧАЯ ПРОГРАММА </w:t>
      </w:r>
      <w:r w:rsidR="00E0104F">
        <w:rPr>
          <w:rFonts w:ascii="Times New Roman" w:eastAsia="Times New Roman" w:hAnsi="Times New Roman" w:cs="Times New Roman"/>
          <w:b/>
          <w:bCs/>
          <w:caps/>
          <w:sz w:val="24"/>
          <w:szCs w:val="24"/>
          <w:lang w:eastAsia="ru-RU"/>
        </w:rPr>
        <w:t>обязательного профессионального блока</w:t>
      </w:r>
    </w:p>
    <w:p w14:paraId="213029AA" w14:textId="4FBB172E" w:rsidR="00E0104F" w:rsidRDefault="00E0104F"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577510EF" w14:textId="2EE089C7" w:rsidR="00E0104F" w:rsidRPr="003A6805" w:rsidRDefault="00E0104F"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общепрофессионального цикла</w:t>
      </w:r>
    </w:p>
    <w:p w14:paraId="45CCBF74" w14:textId="77777777" w:rsidR="003A6805" w:rsidRPr="003A6805" w:rsidRDefault="003A6805"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p>
    <w:p w14:paraId="3BE6EA5D" w14:textId="65D3C998" w:rsidR="00816107" w:rsidRPr="003A6805" w:rsidRDefault="00816107" w:rsidP="00816107">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bCs/>
          <w:caps/>
          <w:sz w:val="24"/>
          <w:szCs w:val="24"/>
          <w:lang w:eastAsia="ru-RU"/>
        </w:rPr>
      </w:pPr>
      <w:r w:rsidRPr="003A6805">
        <w:rPr>
          <w:rFonts w:ascii="Times New Roman" w:eastAsia="Times New Roman" w:hAnsi="Times New Roman" w:cs="Times New Roman"/>
          <w:b/>
          <w:bCs/>
          <w:caps/>
          <w:sz w:val="24"/>
          <w:szCs w:val="24"/>
          <w:lang w:eastAsia="ru-RU"/>
        </w:rPr>
        <w:tab/>
        <w:t xml:space="preserve">оп.07 </w:t>
      </w:r>
      <w:r w:rsidR="00E0104F">
        <w:rPr>
          <w:rFonts w:ascii="Times New Roman" w:eastAsia="Times New Roman" w:hAnsi="Times New Roman" w:cs="Times New Roman"/>
          <w:b/>
          <w:bCs/>
          <w:sz w:val="24"/>
          <w:szCs w:val="24"/>
          <w:lang w:eastAsia="ru-RU"/>
        </w:rPr>
        <w:t>Э</w:t>
      </w:r>
      <w:r w:rsidR="00E0104F" w:rsidRPr="003A6805">
        <w:rPr>
          <w:rFonts w:ascii="Times New Roman" w:eastAsia="Times New Roman" w:hAnsi="Times New Roman" w:cs="Times New Roman"/>
          <w:b/>
          <w:bCs/>
          <w:sz w:val="24"/>
          <w:szCs w:val="24"/>
          <w:lang w:eastAsia="ru-RU"/>
        </w:rPr>
        <w:t>кологические основы природопользования</w:t>
      </w:r>
      <w:r w:rsidR="00E0104F" w:rsidRPr="003A6805">
        <w:rPr>
          <w:rFonts w:ascii="Times New Roman" w:eastAsia="Times New Roman" w:hAnsi="Times New Roman" w:cs="Times New Roman"/>
          <w:b/>
          <w:bCs/>
          <w:sz w:val="24"/>
          <w:szCs w:val="24"/>
          <w:lang w:eastAsia="ru-RU"/>
        </w:rPr>
        <w:tab/>
      </w:r>
      <w:r w:rsidR="00E0104F" w:rsidRPr="003A6805">
        <w:rPr>
          <w:rFonts w:ascii="Times New Roman" w:eastAsia="Times New Roman" w:hAnsi="Times New Roman" w:cs="Times New Roman"/>
          <w:b/>
          <w:bCs/>
          <w:sz w:val="24"/>
          <w:szCs w:val="24"/>
          <w:lang w:eastAsia="ru-RU"/>
        </w:rPr>
        <w:tab/>
      </w:r>
    </w:p>
    <w:p w14:paraId="24B9D00C" w14:textId="77777777" w:rsidR="00816107" w:rsidRPr="003A6805"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lang w:eastAsia="zh-CN"/>
        </w:rPr>
      </w:pPr>
    </w:p>
    <w:p w14:paraId="4DA4F50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sz w:val="28"/>
          <w:szCs w:val="28"/>
          <w:lang w:eastAsia="ru-RU"/>
        </w:rPr>
      </w:pPr>
    </w:p>
    <w:p w14:paraId="4C59B1B0" w14:textId="77777777" w:rsidR="00816107" w:rsidRPr="00816107" w:rsidRDefault="00816107" w:rsidP="00816107">
      <w:pPr>
        <w:widowControl w:val="0"/>
        <w:tabs>
          <w:tab w:val="left" w:pos="916"/>
          <w:tab w:val="left" w:pos="1832"/>
          <w:tab w:val="left" w:pos="266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caps/>
          <w:sz w:val="24"/>
          <w:szCs w:val="24"/>
          <w:lang w:eastAsia="ru-RU"/>
        </w:rPr>
      </w:pPr>
    </w:p>
    <w:p w14:paraId="28028F18"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caps/>
          <w:sz w:val="24"/>
          <w:szCs w:val="24"/>
          <w:lang w:eastAsia="ru-RU"/>
        </w:rPr>
      </w:pPr>
    </w:p>
    <w:p w14:paraId="0538639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5F5233F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6FA11BFE"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p>
    <w:p w14:paraId="12BBCA20"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816107">
        <w:rPr>
          <w:rFonts w:ascii="Times New Roman" w:eastAsia="Times New Roman" w:hAnsi="Times New Roman" w:cs="Times New Roman"/>
          <w:caps/>
          <w:sz w:val="24"/>
          <w:szCs w:val="24"/>
          <w:lang w:eastAsia="ru-RU"/>
        </w:rPr>
        <w:t xml:space="preserve"> </w:t>
      </w:r>
    </w:p>
    <w:p w14:paraId="4945E200"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FBF291"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49572F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468B38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FBCA359"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2D394F5"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0625CB"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E4855C"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1DCF61F"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4DB00C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0BAB276"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55D0140"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05F0C8" w14:textId="77777777" w:rsid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AF2FE26"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0CDB4F"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34647ED"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A425451"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DA9A622"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4"/>
          <w:szCs w:val="24"/>
          <w:lang w:eastAsia="ru-RU"/>
        </w:rPr>
      </w:pPr>
    </w:p>
    <w:p w14:paraId="40571FBF" w14:textId="11C9E0BC" w:rsidR="00816107" w:rsidRPr="00E0104F"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0104F">
        <w:rPr>
          <w:rFonts w:ascii="Times New Roman" w:eastAsia="Times New Roman" w:hAnsi="Times New Roman" w:cs="Times New Roman"/>
          <w:b/>
          <w:sz w:val="24"/>
          <w:szCs w:val="24"/>
          <w:lang w:eastAsia="ru-RU"/>
        </w:rPr>
        <w:t>2022</w:t>
      </w:r>
      <w:r w:rsidR="003A6805" w:rsidRPr="00E0104F">
        <w:rPr>
          <w:rFonts w:ascii="Times New Roman" w:eastAsia="Times New Roman" w:hAnsi="Times New Roman" w:cs="Times New Roman"/>
          <w:b/>
          <w:sz w:val="24"/>
          <w:szCs w:val="24"/>
          <w:lang w:eastAsia="ru-RU"/>
        </w:rPr>
        <w:t xml:space="preserve"> г.</w:t>
      </w:r>
    </w:p>
    <w:p w14:paraId="70B81B66" w14:textId="08BF57AE" w:rsidR="00816107" w:rsidRPr="00816107" w:rsidRDefault="00816107" w:rsidP="003A6805">
      <w:pPr>
        <w:spacing w:after="0" w:line="360" w:lineRule="auto"/>
        <w:ind w:firstLine="709"/>
        <w:jc w:val="both"/>
        <w:rPr>
          <w:rFonts w:ascii="Times New Roman" w:eastAsia="Times New Roman" w:hAnsi="Times New Roman" w:cs="Times New Roman"/>
          <w:i/>
          <w:sz w:val="16"/>
          <w:szCs w:val="16"/>
          <w:lang w:eastAsia="ru-RU"/>
        </w:rPr>
      </w:pPr>
      <w:r w:rsidRPr="00816107">
        <w:rPr>
          <w:rFonts w:ascii="Times New Roman" w:eastAsia="Calibri" w:hAnsi="Times New Roman" w:cs="Times New Roman"/>
          <w:sz w:val="28"/>
          <w:szCs w:val="28"/>
        </w:rPr>
        <w:t xml:space="preserve">   </w:t>
      </w:r>
    </w:p>
    <w:p w14:paraId="62000752" w14:textId="77777777" w:rsidR="00816107" w:rsidRPr="00816107" w:rsidRDefault="00816107" w:rsidP="00816107">
      <w:pPr>
        <w:autoSpaceDE w:val="0"/>
        <w:autoSpaceDN w:val="0"/>
        <w:adjustRightInd w:val="0"/>
        <w:spacing w:after="0" w:line="240" w:lineRule="auto"/>
        <w:jc w:val="both"/>
        <w:rPr>
          <w:rFonts w:ascii="Times New Roman" w:eastAsia="Calibri" w:hAnsi="Times New Roman" w:cs="Times New Roman"/>
          <w:sz w:val="28"/>
          <w:szCs w:val="28"/>
        </w:rPr>
      </w:pPr>
    </w:p>
    <w:p w14:paraId="3625CAF4" w14:textId="77777777" w:rsidR="00816107" w:rsidRPr="00816107" w:rsidRDefault="00816107" w:rsidP="00816107">
      <w:pPr>
        <w:autoSpaceDE w:val="0"/>
        <w:autoSpaceDN w:val="0"/>
        <w:adjustRightInd w:val="0"/>
        <w:spacing w:after="0" w:line="240" w:lineRule="auto"/>
        <w:jc w:val="both"/>
        <w:rPr>
          <w:rFonts w:ascii="Times New Roman" w:eastAsia="Calibri" w:hAnsi="Times New Roman" w:cs="Times New Roman"/>
          <w:sz w:val="28"/>
          <w:szCs w:val="28"/>
        </w:rPr>
      </w:pPr>
      <w:r w:rsidRPr="00816107">
        <w:rPr>
          <w:rFonts w:ascii="Times New Roman" w:eastAsia="Calibri" w:hAnsi="Times New Roman" w:cs="Times New Roman"/>
          <w:sz w:val="28"/>
          <w:szCs w:val="28"/>
        </w:rPr>
        <w:t xml:space="preserve"> </w:t>
      </w:r>
    </w:p>
    <w:p w14:paraId="62E7B746" w14:textId="77777777" w:rsidR="00816107" w:rsidRPr="00816107" w:rsidRDefault="00816107" w:rsidP="00816107">
      <w:pPr>
        <w:spacing w:after="0" w:line="259" w:lineRule="auto"/>
        <w:jc w:val="both"/>
        <w:rPr>
          <w:rFonts w:ascii="Times New Roman" w:eastAsia="Times New Roman" w:hAnsi="Times New Roman" w:cs="Times New Roman"/>
          <w:sz w:val="24"/>
          <w:szCs w:val="24"/>
          <w:lang w:eastAsia="ru-RU"/>
        </w:rPr>
      </w:pPr>
      <w:r w:rsidRPr="00816107">
        <w:rPr>
          <w:rFonts w:ascii="Calibri" w:eastAsia="Calibri" w:hAnsi="Calibri" w:cs="Times New Roman"/>
          <w:sz w:val="28"/>
          <w:szCs w:val="28"/>
        </w:rPr>
        <w:t xml:space="preserve">                                                                                                                                                                                                 </w:t>
      </w:r>
      <w:r w:rsidRPr="00816107">
        <w:rPr>
          <w:rFonts w:ascii="Calibri" w:eastAsia="Calibri" w:hAnsi="Calibri" w:cs="Times New Roman"/>
          <w:lang w:eastAsia="ru-RU"/>
        </w:rPr>
        <w:t xml:space="preserve"> </w:t>
      </w:r>
    </w:p>
    <w:p w14:paraId="6E6EE0F4" w14:textId="77777777" w:rsidR="00816107" w:rsidRPr="00816107" w:rsidRDefault="00816107" w:rsidP="008161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283" w:firstLine="3544"/>
        <w:jc w:val="center"/>
        <w:rPr>
          <w:rFonts w:ascii="Times New Roman" w:eastAsia="Times New Roman" w:hAnsi="Times New Roman" w:cs="Times New Roman"/>
          <w:i/>
          <w:sz w:val="16"/>
          <w:szCs w:val="16"/>
          <w:lang w:eastAsia="ru-RU"/>
        </w:rPr>
      </w:pPr>
      <w:r w:rsidRPr="00816107">
        <w:rPr>
          <w:rFonts w:ascii="Times New Roman" w:eastAsia="Times New Roman" w:hAnsi="Times New Roman" w:cs="Times New Roman"/>
          <w:i/>
          <w:sz w:val="16"/>
          <w:szCs w:val="16"/>
          <w:lang w:eastAsia="ru-RU"/>
        </w:rPr>
        <w:lastRenderedPageBreak/>
        <w:t xml:space="preserve"> </w:t>
      </w:r>
    </w:p>
    <w:p w14:paraId="132159D1" w14:textId="77777777" w:rsidR="00816107" w:rsidRPr="003A6805" w:rsidRDefault="00816107" w:rsidP="00816107">
      <w:pPr>
        <w:suppressAutoHyphens/>
        <w:jc w:val="center"/>
        <w:rPr>
          <w:rFonts w:ascii="Times New Roman" w:eastAsia="Times New Roman" w:hAnsi="Times New Roman" w:cs="Times New Roman"/>
          <w:b/>
          <w:i/>
          <w:iCs/>
          <w:sz w:val="24"/>
          <w:szCs w:val="24"/>
          <w:lang w:eastAsia="ru-RU"/>
        </w:rPr>
      </w:pPr>
      <w:r w:rsidRPr="00816107">
        <w:rPr>
          <w:rFonts w:ascii="Times New Roman" w:eastAsia="Calibri" w:hAnsi="Times New Roman" w:cs="Times New Roman"/>
          <w:bCs/>
          <w:sz w:val="24"/>
          <w:szCs w:val="24"/>
        </w:rPr>
        <w:tab/>
      </w:r>
      <w:r w:rsidRPr="003A6805">
        <w:rPr>
          <w:rFonts w:ascii="Times New Roman" w:eastAsia="Times New Roman" w:hAnsi="Times New Roman" w:cs="Times New Roman"/>
          <w:b/>
          <w:i/>
          <w:iCs/>
          <w:sz w:val="24"/>
          <w:szCs w:val="24"/>
          <w:lang w:eastAsia="ru-RU"/>
        </w:rPr>
        <w:t>СОДЕРЖАНИЕ</w:t>
      </w:r>
    </w:p>
    <w:p w14:paraId="017F5EAD" w14:textId="77777777" w:rsidR="00816107" w:rsidRPr="00816107" w:rsidRDefault="00816107" w:rsidP="00816107">
      <w:pPr>
        <w:suppressAutoHyphens/>
        <w:spacing w:after="0" w:line="240" w:lineRule="auto"/>
        <w:jc w:val="both"/>
        <w:rPr>
          <w:rFonts w:ascii="Times New Roman" w:eastAsia="Times New Roman" w:hAnsi="Times New Roman" w:cs="Times New Roman"/>
          <w:bCs/>
          <w:sz w:val="24"/>
          <w:szCs w:val="24"/>
          <w:lang w:eastAsia="ru-RU"/>
        </w:rPr>
      </w:pPr>
    </w:p>
    <w:tbl>
      <w:tblPr>
        <w:tblW w:w="10815" w:type="dxa"/>
        <w:tblLook w:val="01E0" w:firstRow="1" w:lastRow="1" w:firstColumn="1" w:lastColumn="1" w:noHBand="0" w:noVBand="0"/>
      </w:tblPr>
      <w:tblGrid>
        <w:gridCol w:w="8671"/>
        <w:gridCol w:w="2144"/>
      </w:tblGrid>
      <w:tr w:rsidR="00816107" w:rsidRPr="00816107" w14:paraId="6F2D5EAB" w14:textId="77777777" w:rsidTr="001566D8">
        <w:trPr>
          <w:trHeight w:val="910"/>
        </w:trPr>
        <w:tc>
          <w:tcPr>
            <w:tcW w:w="8671" w:type="dxa"/>
          </w:tcPr>
          <w:p w14:paraId="0E5FCBB9" w14:textId="77777777" w:rsidR="00816107" w:rsidRPr="003A6805" w:rsidRDefault="00816107" w:rsidP="00816107">
            <w:pPr>
              <w:numPr>
                <w:ilvl w:val="0"/>
                <w:numId w:val="333"/>
              </w:numPr>
              <w:suppressAutoHyphens/>
              <w:spacing w:after="0" w:line="240" w:lineRule="auto"/>
              <w:rPr>
                <w:rFonts w:ascii="Times New Roman" w:eastAsia="Times New Roman" w:hAnsi="Times New Roman" w:cs="Times New Roman"/>
                <w:b/>
                <w:bCs/>
                <w:sz w:val="24"/>
                <w:szCs w:val="24"/>
              </w:rPr>
            </w:pPr>
            <w:r w:rsidRPr="003A6805">
              <w:rPr>
                <w:rFonts w:ascii="Times New Roman" w:eastAsia="Times New Roman" w:hAnsi="Times New Roman" w:cs="Times New Roman"/>
                <w:b/>
                <w:bCs/>
                <w:sz w:val="24"/>
                <w:szCs w:val="24"/>
              </w:rPr>
              <w:t xml:space="preserve">ОБЩАЯ ХАРАКТЕРИСТИКА </w:t>
            </w:r>
            <w:r w:rsidRPr="003A6805">
              <w:rPr>
                <w:rFonts w:ascii="Times New Roman" w:eastAsia="Times New Roman" w:hAnsi="Times New Roman" w:cs="Times New Roman"/>
                <w:b/>
                <w:bCs/>
                <w:color w:val="000000"/>
                <w:sz w:val="24"/>
                <w:szCs w:val="24"/>
              </w:rPr>
              <w:t>РАБОЧЕЙ ПРОГРАММЫ</w:t>
            </w:r>
            <w:r w:rsidRPr="003A6805">
              <w:rPr>
                <w:rFonts w:ascii="Times New Roman" w:eastAsia="Times New Roman" w:hAnsi="Times New Roman" w:cs="Times New Roman"/>
                <w:b/>
                <w:bCs/>
                <w:sz w:val="24"/>
                <w:szCs w:val="24"/>
              </w:rPr>
              <w:t xml:space="preserve"> УЧЕБНОЙ ДИСЦИПЛИНЫ</w:t>
            </w:r>
          </w:p>
        </w:tc>
        <w:tc>
          <w:tcPr>
            <w:tcW w:w="2144" w:type="dxa"/>
          </w:tcPr>
          <w:p w14:paraId="0C172684" w14:textId="2F935759" w:rsidR="00816107" w:rsidRPr="00816107" w:rsidRDefault="00816107" w:rsidP="00816107">
            <w:pPr>
              <w:rPr>
                <w:rFonts w:ascii="Times New Roman" w:eastAsia="Times New Roman" w:hAnsi="Times New Roman" w:cs="Times New Roman"/>
                <w:sz w:val="24"/>
                <w:szCs w:val="24"/>
              </w:rPr>
            </w:pPr>
          </w:p>
        </w:tc>
      </w:tr>
      <w:tr w:rsidR="00816107" w:rsidRPr="00816107" w14:paraId="51DEF7FE" w14:textId="77777777" w:rsidTr="001566D8">
        <w:trPr>
          <w:trHeight w:val="1160"/>
        </w:trPr>
        <w:tc>
          <w:tcPr>
            <w:tcW w:w="8671" w:type="dxa"/>
          </w:tcPr>
          <w:p w14:paraId="3A95BDF8" w14:textId="77777777" w:rsidR="00816107" w:rsidRPr="003A6805" w:rsidRDefault="00816107" w:rsidP="00816107">
            <w:pPr>
              <w:numPr>
                <w:ilvl w:val="0"/>
                <w:numId w:val="333"/>
              </w:numPr>
              <w:suppressAutoHyphens/>
              <w:spacing w:after="0" w:line="240" w:lineRule="auto"/>
              <w:rPr>
                <w:rFonts w:ascii="Times New Roman" w:eastAsia="Times New Roman" w:hAnsi="Times New Roman" w:cs="Times New Roman"/>
                <w:b/>
                <w:bCs/>
                <w:sz w:val="24"/>
                <w:szCs w:val="24"/>
              </w:rPr>
            </w:pPr>
            <w:r w:rsidRPr="003A6805">
              <w:rPr>
                <w:rFonts w:ascii="Times New Roman" w:eastAsia="Times New Roman" w:hAnsi="Times New Roman" w:cs="Times New Roman"/>
                <w:b/>
                <w:bCs/>
                <w:sz w:val="24"/>
                <w:szCs w:val="24"/>
              </w:rPr>
              <w:t>СТРУКТУРА И СОДЕРЖАНИЕ УЧЕБНОЙ ДИСЦИПЛИНЫ</w:t>
            </w:r>
          </w:p>
          <w:p w14:paraId="1DA5AE49" w14:textId="77777777" w:rsidR="00816107" w:rsidRPr="003A6805" w:rsidRDefault="00816107" w:rsidP="00816107">
            <w:pPr>
              <w:numPr>
                <w:ilvl w:val="0"/>
                <w:numId w:val="333"/>
              </w:numPr>
              <w:suppressAutoHyphens/>
              <w:spacing w:after="0" w:line="240" w:lineRule="auto"/>
              <w:rPr>
                <w:rFonts w:ascii="Times New Roman" w:eastAsia="Times New Roman" w:hAnsi="Times New Roman" w:cs="Times New Roman"/>
                <w:b/>
                <w:bCs/>
                <w:sz w:val="24"/>
                <w:szCs w:val="24"/>
              </w:rPr>
            </w:pPr>
            <w:r w:rsidRPr="003A6805">
              <w:rPr>
                <w:rFonts w:ascii="Times New Roman" w:eastAsia="Times New Roman" w:hAnsi="Times New Roman" w:cs="Times New Roman"/>
                <w:b/>
                <w:bCs/>
                <w:sz w:val="24"/>
                <w:szCs w:val="24"/>
              </w:rPr>
              <w:t>УСЛОВИЯ РЕАЛИЗАЦИИ УЧЕБНОЙ ДИСЦИПЛИНЫ</w:t>
            </w:r>
          </w:p>
        </w:tc>
        <w:tc>
          <w:tcPr>
            <w:tcW w:w="2144" w:type="dxa"/>
          </w:tcPr>
          <w:p w14:paraId="5FDA398E" w14:textId="428AC075" w:rsidR="00816107" w:rsidRPr="00816107" w:rsidRDefault="00816107" w:rsidP="00816107">
            <w:pPr>
              <w:rPr>
                <w:rFonts w:ascii="Times New Roman" w:eastAsia="Times New Roman" w:hAnsi="Times New Roman" w:cs="Times New Roman"/>
                <w:sz w:val="24"/>
                <w:szCs w:val="24"/>
              </w:rPr>
            </w:pPr>
          </w:p>
        </w:tc>
      </w:tr>
      <w:tr w:rsidR="00816107" w:rsidRPr="00816107" w14:paraId="7522FDDD" w14:textId="77777777" w:rsidTr="001566D8">
        <w:trPr>
          <w:trHeight w:val="1442"/>
        </w:trPr>
        <w:tc>
          <w:tcPr>
            <w:tcW w:w="8671" w:type="dxa"/>
          </w:tcPr>
          <w:p w14:paraId="71DCAB54" w14:textId="77777777" w:rsidR="00816107" w:rsidRPr="003A6805" w:rsidRDefault="00816107" w:rsidP="00816107">
            <w:pPr>
              <w:numPr>
                <w:ilvl w:val="0"/>
                <w:numId w:val="333"/>
              </w:numPr>
              <w:suppressAutoHyphens/>
              <w:spacing w:after="0" w:line="240" w:lineRule="auto"/>
              <w:rPr>
                <w:rFonts w:ascii="Times New Roman" w:eastAsia="Times New Roman" w:hAnsi="Times New Roman" w:cs="Times New Roman"/>
                <w:b/>
                <w:bCs/>
                <w:sz w:val="24"/>
                <w:szCs w:val="24"/>
              </w:rPr>
            </w:pPr>
            <w:r w:rsidRPr="003A6805">
              <w:rPr>
                <w:rFonts w:ascii="Times New Roman" w:eastAsia="Times New Roman" w:hAnsi="Times New Roman" w:cs="Times New Roman"/>
                <w:b/>
                <w:bCs/>
                <w:sz w:val="24"/>
                <w:szCs w:val="24"/>
              </w:rPr>
              <w:t>КОНТРОЛЬ И ОЦЕНКА РЕЗУЛЬТАТОВ ОСВОЕНИЯ УЧЕБНОЙ ДИСЦИПЛИНЫ</w:t>
            </w:r>
          </w:p>
          <w:p w14:paraId="39A5B079" w14:textId="77777777" w:rsidR="00816107" w:rsidRPr="003A6805" w:rsidRDefault="00816107" w:rsidP="00816107">
            <w:pPr>
              <w:suppressAutoHyphens/>
              <w:rPr>
                <w:rFonts w:ascii="Times New Roman" w:eastAsia="Times New Roman" w:hAnsi="Times New Roman" w:cs="Times New Roman"/>
                <w:b/>
                <w:bCs/>
                <w:sz w:val="24"/>
                <w:szCs w:val="24"/>
              </w:rPr>
            </w:pPr>
          </w:p>
        </w:tc>
        <w:tc>
          <w:tcPr>
            <w:tcW w:w="2144" w:type="dxa"/>
          </w:tcPr>
          <w:p w14:paraId="246FEEA5" w14:textId="60061B26" w:rsidR="00816107" w:rsidRPr="00816107" w:rsidRDefault="00816107" w:rsidP="00816107">
            <w:pPr>
              <w:rPr>
                <w:rFonts w:ascii="Times New Roman" w:eastAsia="Times New Roman" w:hAnsi="Times New Roman" w:cs="Times New Roman"/>
                <w:sz w:val="24"/>
                <w:szCs w:val="24"/>
              </w:rPr>
            </w:pPr>
          </w:p>
        </w:tc>
      </w:tr>
    </w:tbl>
    <w:p w14:paraId="5A7203E4" w14:textId="77777777" w:rsidR="00816107" w:rsidRPr="00816107" w:rsidRDefault="00816107" w:rsidP="00816107">
      <w:pPr>
        <w:tabs>
          <w:tab w:val="left" w:pos="1080"/>
        </w:tabs>
        <w:suppressAutoHyphens/>
        <w:spacing w:after="0" w:line="360" w:lineRule="auto"/>
        <w:rPr>
          <w:rFonts w:ascii="Times New Roman" w:eastAsia="Calibri" w:hAnsi="Times New Roman" w:cs="Times New Roman"/>
          <w:bCs/>
          <w:sz w:val="24"/>
          <w:szCs w:val="24"/>
        </w:rPr>
      </w:pPr>
    </w:p>
    <w:p w14:paraId="630C1E5D"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62F5BC23"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083F6934"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03B3A53E"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1DD6FB97"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5B7E8EF2"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213EB182"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7D2C88A9"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3083C3B1"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49F7205C"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28A15911"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50E2AD61"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232231AA"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71D80EE9"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08C0FDC7"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6ED47BF4"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r w:rsidRPr="00816107">
        <w:rPr>
          <w:rFonts w:ascii="Times New Roman" w:eastAsia="Calibri" w:hAnsi="Times New Roman" w:cs="Times New Roman"/>
          <w:bCs/>
          <w:sz w:val="24"/>
          <w:szCs w:val="24"/>
        </w:rPr>
        <w:t xml:space="preserve">                                                       </w:t>
      </w:r>
    </w:p>
    <w:p w14:paraId="68A4367A"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7ECAC374" w14:textId="77777777" w:rsidR="00816107" w:rsidRPr="00816107" w:rsidRDefault="00816107" w:rsidP="00816107">
      <w:pPr>
        <w:suppressAutoHyphens/>
        <w:spacing w:after="0" w:line="360" w:lineRule="auto"/>
        <w:rPr>
          <w:rFonts w:ascii="Times New Roman" w:eastAsia="Calibri" w:hAnsi="Times New Roman" w:cs="Times New Roman"/>
          <w:bCs/>
          <w:sz w:val="24"/>
          <w:szCs w:val="24"/>
        </w:rPr>
      </w:pPr>
    </w:p>
    <w:p w14:paraId="43B930E0" w14:textId="77777777" w:rsidR="00816107" w:rsidRPr="00816107" w:rsidRDefault="00816107" w:rsidP="00816107">
      <w:pPr>
        <w:spacing w:after="0"/>
        <w:jc w:val="center"/>
        <w:rPr>
          <w:rFonts w:ascii="Calibri" w:eastAsia="Calibri" w:hAnsi="Calibri" w:cs="Times New Roman"/>
          <w:sz w:val="28"/>
          <w:szCs w:val="28"/>
        </w:rPr>
      </w:pPr>
      <w:r w:rsidRPr="00816107">
        <w:rPr>
          <w:rFonts w:ascii="Calibri" w:eastAsia="Calibri" w:hAnsi="Calibri" w:cs="Times New Roman"/>
          <w:bCs/>
        </w:rPr>
        <w:t xml:space="preserve"> </w:t>
      </w:r>
      <w:r w:rsidRPr="00816107">
        <w:rPr>
          <w:rFonts w:ascii="Calibri" w:eastAsia="Calibri" w:hAnsi="Calibri" w:cs="Times New Roman"/>
          <w:sz w:val="28"/>
          <w:szCs w:val="28"/>
        </w:rPr>
        <w:t xml:space="preserve"> </w:t>
      </w:r>
    </w:p>
    <w:p w14:paraId="3294E568" w14:textId="77777777" w:rsidR="00816107" w:rsidRPr="00816107" w:rsidRDefault="00816107" w:rsidP="00816107">
      <w:pPr>
        <w:rPr>
          <w:rFonts w:ascii="Calibri" w:eastAsia="Calibri" w:hAnsi="Calibri" w:cs="Times New Roman"/>
          <w:sz w:val="28"/>
          <w:szCs w:val="28"/>
        </w:rPr>
      </w:pPr>
      <w:r w:rsidRPr="00816107">
        <w:rPr>
          <w:rFonts w:ascii="Calibri" w:eastAsia="Calibri" w:hAnsi="Calibri" w:cs="Times New Roman"/>
          <w:sz w:val="28"/>
          <w:szCs w:val="28"/>
        </w:rPr>
        <w:br w:type="page"/>
      </w:r>
    </w:p>
    <w:p w14:paraId="15318D11" w14:textId="3D294E02" w:rsidR="00816107" w:rsidRPr="003A6805" w:rsidRDefault="00816107" w:rsidP="00816107">
      <w:pPr>
        <w:spacing w:after="0"/>
        <w:jc w:val="center"/>
        <w:rPr>
          <w:rFonts w:ascii="Times New Roman" w:eastAsia="Calibri" w:hAnsi="Times New Roman" w:cs="Times New Roman"/>
          <w:b/>
          <w:bCs/>
          <w:sz w:val="24"/>
          <w:szCs w:val="24"/>
        </w:rPr>
      </w:pPr>
      <w:r w:rsidRPr="003A6805">
        <w:rPr>
          <w:rFonts w:ascii="Times New Roman" w:eastAsia="Calibri" w:hAnsi="Times New Roman" w:cs="Times New Roman"/>
          <w:b/>
          <w:bCs/>
          <w:sz w:val="24"/>
          <w:szCs w:val="24"/>
        </w:rPr>
        <w:lastRenderedPageBreak/>
        <w:t xml:space="preserve">1 ОБЩАЯ ХАРАКТЕРИСТИКА РАБОЧЕЙ ПРОГРАММЫ УЧЕБНОЙ </w:t>
      </w:r>
      <w:proofErr w:type="gramStart"/>
      <w:r w:rsidRPr="003A6805">
        <w:rPr>
          <w:rFonts w:ascii="Times New Roman" w:eastAsia="Calibri" w:hAnsi="Times New Roman" w:cs="Times New Roman"/>
          <w:b/>
          <w:bCs/>
          <w:sz w:val="24"/>
          <w:szCs w:val="24"/>
        </w:rPr>
        <w:t xml:space="preserve">ДИСЦИПЛИНЫ </w:t>
      </w:r>
      <w:r w:rsidR="003A6805">
        <w:rPr>
          <w:rFonts w:ascii="Times New Roman" w:eastAsia="Calibri" w:hAnsi="Times New Roman" w:cs="Times New Roman"/>
          <w:b/>
          <w:bCs/>
          <w:sz w:val="24"/>
          <w:szCs w:val="24"/>
        </w:rPr>
        <w:t xml:space="preserve"> ОП</w:t>
      </w:r>
      <w:proofErr w:type="gramEnd"/>
      <w:r w:rsidR="003A6805">
        <w:rPr>
          <w:rFonts w:ascii="Times New Roman" w:eastAsia="Calibri" w:hAnsi="Times New Roman" w:cs="Times New Roman"/>
          <w:b/>
          <w:bCs/>
          <w:sz w:val="24"/>
          <w:szCs w:val="24"/>
        </w:rPr>
        <w:t xml:space="preserve">.07 </w:t>
      </w:r>
      <w:r w:rsidRPr="003A6805">
        <w:rPr>
          <w:rFonts w:ascii="Times New Roman" w:eastAsia="Calibri" w:hAnsi="Times New Roman" w:cs="Times New Roman"/>
          <w:b/>
          <w:bCs/>
          <w:sz w:val="24"/>
          <w:szCs w:val="24"/>
        </w:rPr>
        <w:t>«ЭКОЛОГИЧЕСКИЕ ОСНОВЫ ПРИРОДОПОЛЬЗОВАНИЯ»</w:t>
      </w:r>
    </w:p>
    <w:p w14:paraId="28FD8730" w14:textId="77777777" w:rsidR="00816107" w:rsidRPr="00816107" w:rsidRDefault="00816107" w:rsidP="00816107">
      <w:pPr>
        <w:spacing w:after="0"/>
        <w:jc w:val="center"/>
        <w:rPr>
          <w:rFonts w:ascii="Times New Roman" w:eastAsia="Calibri" w:hAnsi="Times New Roman" w:cs="Times New Roman"/>
          <w:sz w:val="24"/>
          <w:szCs w:val="24"/>
        </w:rPr>
      </w:pPr>
    </w:p>
    <w:p w14:paraId="2138174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firstLine="567"/>
        <w:jc w:val="both"/>
        <w:rPr>
          <w:rFonts w:ascii="Times New Roman" w:eastAsia="Calibri" w:hAnsi="Times New Roman" w:cs="Times New Roman"/>
          <w:color w:val="000000"/>
          <w:sz w:val="24"/>
          <w:szCs w:val="24"/>
        </w:rPr>
      </w:pPr>
      <w:r w:rsidRPr="00816107">
        <w:rPr>
          <w:rFonts w:ascii="Times New Roman" w:eastAsia="Calibri" w:hAnsi="Times New Roman" w:cs="Times New Roman"/>
          <w:color w:val="000000"/>
          <w:sz w:val="24"/>
          <w:szCs w:val="24"/>
        </w:rPr>
        <w:t>1.1 Место учебной дисциплины в структуре основной профессиональной образовательной программы:</w:t>
      </w:r>
    </w:p>
    <w:p w14:paraId="7FE0D1C8" w14:textId="04ECC413" w:rsid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360" w:lineRule="auto"/>
        <w:ind w:firstLine="567"/>
        <w:jc w:val="both"/>
        <w:rPr>
          <w:rFonts w:ascii="Times New Roman" w:eastAsia="Calibri" w:hAnsi="Times New Roman" w:cs="Times New Roman"/>
          <w:color w:val="000000"/>
          <w:sz w:val="24"/>
          <w:szCs w:val="24"/>
        </w:rPr>
      </w:pPr>
      <w:r w:rsidRPr="00816107">
        <w:rPr>
          <w:rFonts w:ascii="Times New Roman" w:eastAsia="Calibri" w:hAnsi="Times New Roman" w:cs="Times New Roman"/>
          <w:color w:val="000000"/>
          <w:sz w:val="24"/>
          <w:szCs w:val="24"/>
        </w:rPr>
        <w:t>Учебная дисциплина «Экологические основы природопользования» является обязательной частью общепрофессионального цикла основной образовательной программы дополнительного профессионального блока по профессии 23.01.17 Мастер по ремонту и обслуживанию автомобилей.</w:t>
      </w:r>
    </w:p>
    <w:p w14:paraId="3F18A119" w14:textId="70038EA6" w:rsidR="003A6805" w:rsidRPr="00364F53" w:rsidRDefault="003A6805" w:rsidP="003A6805">
      <w:pPr>
        <w:spacing w:after="0" w:line="360" w:lineRule="auto"/>
        <w:ind w:firstLine="709"/>
        <w:jc w:val="both"/>
        <w:rPr>
          <w:rFonts w:ascii="Times New Roman" w:eastAsia="Times New Roman" w:hAnsi="Times New Roman" w:cs="Times New Roman"/>
          <w:sz w:val="24"/>
          <w:szCs w:val="24"/>
          <w:lang w:eastAsia="ru-RU"/>
        </w:rPr>
      </w:pPr>
      <w:r w:rsidRPr="00364F53">
        <w:rPr>
          <w:rFonts w:ascii="Times New Roman" w:eastAsia="Times New Roman" w:hAnsi="Times New Roman" w:cs="Times New Roman"/>
          <w:sz w:val="24"/>
          <w:szCs w:val="24"/>
          <w:lang w:eastAsia="ru-RU"/>
        </w:rPr>
        <w:t>Особое значение дисциплина имеет при формировании и развитии ОК </w:t>
      </w:r>
      <w:r>
        <w:rPr>
          <w:rFonts w:ascii="Times New Roman" w:eastAsia="Times New Roman" w:hAnsi="Times New Roman" w:cs="Times New Roman"/>
          <w:sz w:val="24"/>
          <w:szCs w:val="24"/>
          <w:lang w:eastAsia="ru-RU"/>
        </w:rPr>
        <w:t>07</w:t>
      </w:r>
      <w:r w:rsidRPr="00364F53">
        <w:rPr>
          <w:rFonts w:ascii="Times New Roman" w:eastAsia="Times New Roman" w:hAnsi="Times New Roman" w:cs="Times New Roman"/>
          <w:sz w:val="24"/>
          <w:szCs w:val="24"/>
          <w:lang w:eastAsia="ru-RU"/>
        </w:rPr>
        <w:t>.</w:t>
      </w:r>
    </w:p>
    <w:p w14:paraId="6EDCD632" w14:textId="77777777" w:rsidR="00816107" w:rsidRPr="00816107" w:rsidRDefault="00816107" w:rsidP="00816107">
      <w:pPr>
        <w:suppressAutoHyphens/>
        <w:ind w:firstLine="709"/>
        <w:jc w:val="both"/>
        <w:rPr>
          <w:rFonts w:ascii="Times New Roman" w:eastAsia="Calibri" w:hAnsi="Times New Roman" w:cs="Times New Roman"/>
        </w:rPr>
      </w:pPr>
      <w:r w:rsidRPr="00816107">
        <w:rPr>
          <w:rFonts w:ascii="Times New Roman" w:eastAsia="Calibri" w:hAnsi="Times New Roman" w:cs="Times New Roman"/>
          <w:color w:val="000000"/>
          <w:sz w:val="24"/>
          <w:szCs w:val="24"/>
        </w:rPr>
        <w:t xml:space="preserve">1.2 </w:t>
      </w:r>
      <w:r w:rsidRPr="00816107">
        <w:rPr>
          <w:rFonts w:ascii="Times New Roman" w:eastAsia="Calibri" w:hAnsi="Times New Roman" w:cs="Times New Roman"/>
        </w:rPr>
        <w:t>В рамках программы учебной дисциплины обучающимися осваиваются умения и знания, которые представлены ниже.</w:t>
      </w:r>
    </w:p>
    <w:p w14:paraId="291235C6"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Таблица 1 –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816107" w:rsidRPr="00816107" w14:paraId="50F0B7A1" w14:textId="77777777" w:rsidTr="001566D8">
        <w:trPr>
          <w:trHeight w:val="649"/>
        </w:trPr>
        <w:tc>
          <w:tcPr>
            <w:tcW w:w="1651" w:type="dxa"/>
            <w:tcBorders>
              <w:top w:val="single" w:sz="4" w:space="0" w:color="auto"/>
              <w:left w:val="single" w:sz="4" w:space="0" w:color="auto"/>
              <w:bottom w:val="single" w:sz="4" w:space="0" w:color="auto"/>
              <w:right w:val="single" w:sz="4" w:space="0" w:color="auto"/>
            </w:tcBorders>
            <w:hideMark/>
          </w:tcPr>
          <w:p w14:paraId="3AA5BF47"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Код </w:t>
            </w:r>
          </w:p>
          <w:p w14:paraId="03A7D22D"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ОК</w:t>
            </w:r>
          </w:p>
        </w:tc>
        <w:tc>
          <w:tcPr>
            <w:tcW w:w="3734" w:type="dxa"/>
            <w:tcBorders>
              <w:top w:val="single" w:sz="4" w:space="0" w:color="auto"/>
              <w:left w:val="single" w:sz="4" w:space="0" w:color="auto"/>
              <w:bottom w:val="single" w:sz="4" w:space="0" w:color="auto"/>
              <w:right w:val="single" w:sz="4" w:space="0" w:color="auto"/>
            </w:tcBorders>
            <w:hideMark/>
          </w:tcPr>
          <w:p w14:paraId="5836B17B"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Умения</w:t>
            </w:r>
          </w:p>
        </w:tc>
        <w:tc>
          <w:tcPr>
            <w:tcW w:w="3863" w:type="dxa"/>
            <w:tcBorders>
              <w:top w:val="single" w:sz="4" w:space="0" w:color="auto"/>
              <w:left w:val="single" w:sz="4" w:space="0" w:color="auto"/>
              <w:bottom w:val="single" w:sz="4" w:space="0" w:color="auto"/>
              <w:right w:val="single" w:sz="4" w:space="0" w:color="auto"/>
            </w:tcBorders>
            <w:hideMark/>
          </w:tcPr>
          <w:p w14:paraId="4543B12C"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Знания</w:t>
            </w:r>
          </w:p>
        </w:tc>
      </w:tr>
      <w:tr w:rsidR="00816107" w:rsidRPr="00816107" w14:paraId="7BAA795D" w14:textId="77777777" w:rsidTr="001566D8">
        <w:trPr>
          <w:trHeight w:val="212"/>
        </w:trPr>
        <w:tc>
          <w:tcPr>
            <w:tcW w:w="1651" w:type="dxa"/>
            <w:tcBorders>
              <w:top w:val="single" w:sz="4" w:space="0" w:color="auto"/>
              <w:left w:val="single" w:sz="4" w:space="0" w:color="auto"/>
              <w:bottom w:val="single" w:sz="4" w:space="0" w:color="auto"/>
              <w:right w:val="single" w:sz="4" w:space="0" w:color="auto"/>
            </w:tcBorders>
            <w:hideMark/>
          </w:tcPr>
          <w:p w14:paraId="43C1720A" w14:textId="3FA05514" w:rsidR="00816107" w:rsidRPr="00816107" w:rsidRDefault="003A6805" w:rsidP="00816107">
            <w:pPr>
              <w:suppressAutoHyphens/>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ОК 07, </w:t>
            </w:r>
            <w:r w:rsidR="00816107" w:rsidRPr="00816107">
              <w:rPr>
                <w:rFonts w:ascii="Times New Roman" w:eastAsia="Calibri" w:hAnsi="Times New Roman" w:cs="Times New Roman"/>
                <w:sz w:val="20"/>
                <w:szCs w:val="20"/>
              </w:rPr>
              <w:t>ПК 1.2, ПК 2.2, ПК 3.2,</w:t>
            </w:r>
          </w:p>
          <w:p w14:paraId="6F40BA41"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3734" w:type="dxa"/>
            <w:tcBorders>
              <w:top w:val="single" w:sz="4" w:space="0" w:color="auto"/>
              <w:left w:val="single" w:sz="4" w:space="0" w:color="auto"/>
              <w:bottom w:val="single" w:sz="4" w:space="0" w:color="auto"/>
              <w:right w:val="single" w:sz="4" w:space="0" w:color="auto"/>
            </w:tcBorders>
            <w:hideMark/>
          </w:tcPr>
          <w:p w14:paraId="21363A8A"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Calibri"/>
                <w:sz w:val="20"/>
                <w:szCs w:val="20"/>
                <w:lang w:eastAsia="ru-RU"/>
              </w:rPr>
            </w:pPr>
            <w:r w:rsidRPr="00816107">
              <w:rPr>
                <w:rFonts w:ascii="Times New Roman" w:eastAsia="Times New Roman" w:hAnsi="Times New Roman" w:cs="Times New Roman"/>
                <w:sz w:val="20"/>
                <w:szCs w:val="20"/>
                <w:lang w:eastAsia="ru-RU"/>
              </w:rPr>
              <w:t>У 1.1 анализировать и прогнозировать    экологические последствия различных видов производственной деятельности;</w:t>
            </w:r>
          </w:p>
          <w:p w14:paraId="38707B67"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Calibri"/>
                <w:sz w:val="20"/>
                <w:szCs w:val="20"/>
                <w:lang w:eastAsia="ru-RU"/>
              </w:rPr>
              <w:t xml:space="preserve">У 1.2 </w:t>
            </w:r>
            <w:r w:rsidRPr="00816107">
              <w:rPr>
                <w:rFonts w:ascii="Times New Roman" w:eastAsia="Times New Roman" w:hAnsi="Times New Roman" w:cs="Times New Roman"/>
                <w:sz w:val="20"/>
                <w:szCs w:val="20"/>
                <w:lang w:eastAsia="ru-RU"/>
              </w:rPr>
              <w:t xml:space="preserve">анализировать причины </w:t>
            </w:r>
            <w:proofErr w:type="gramStart"/>
            <w:r w:rsidRPr="00816107">
              <w:rPr>
                <w:rFonts w:ascii="Times New Roman" w:eastAsia="Times New Roman" w:hAnsi="Times New Roman" w:cs="Times New Roman"/>
                <w:sz w:val="20"/>
                <w:szCs w:val="20"/>
                <w:lang w:eastAsia="ru-RU"/>
              </w:rPr>
              <w:t>возникновения  экологических</w:t>
            </w:r>
            <w:proofErr w:type="gramEnd"/>
            <w:r w:rsidRPr="00816107">
              <w:rPr>
                <w:rFonts w:ascii="Times New Roman" w:eastAsia="Times New Roman" w:hAnsi="Times New Roman" w:cs="Times New Roman"/>
                <w:sz w:val="20"/>
                <w:szCs w:val="20"/>
                <w:lang w:eastAsia="ru-RU"/>
              </w:rPr>
              <w:t xml:space="preserve"> аварий и катастроф;</w:t>
            </w:r>
          </w:p>
          <w:p w14:paraId="4E3AEBE5"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У 1.3 выбирать методы, технологии и аппараты утилизации газовых выбросов, </w:t>
            </w:r>
            <w:proofErr w:type="gramStart"/>
            <w:r w:rsidRPr="00816107">
              <w:rPr>
                <w:rFonts w:ascii="Times New Roman" w:eastAsia="Times New Roman" w:hAnsi="Times New Roman" w:cs="Times New Roman"/>
                <w:sz w:val="20"/>
                <w:szCs w:val="20"/>
                <w:lang w:eastAsia="ru-RU"/>
              </w:rPr>
              <w:t>стоков,  твердых</w:t>
            </w:r>
            <w:proofErr w:type="gramEnd"/>
            <w:r w:rsidRPr="00816107">
              <w:rPr>
                <w:rFonts w:ascii="Times New Roman" w:eastAsia="Times New Roman" w:hAnsi="Times New Roman" w:cs="Times New Roman"/>
                <w:sz w:val="20"/>
                <w:szCs w:val="20"/>
                <w:lang w:eastAsia="ru-RU"/>
              </w:rPr>
              <w:t xml:space="preserve"> отходов;</w:t>
            </w:r>
          </w:p>
          <w:p w14:paraId="457882FD"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У 1.4 оценивать состояние экологии окружающей среды на </w:t>
            </w:r>
            <w:proofErr w:type="gramStart"/>
            <w:r w:rsidRPr="00816107">
              <w:rPr>
                <w:rFonts w:ascii="Times New Roman" w:eastAsia="Times New Roman" w:hAnsi="Times New Roman" w:cs="Times New Roman"/>
                <w:sz w:val="20"/>
                <w:szCs w:val="20"/>
                <w:lang w:eastAsia="ru-RU"/>
              </w:rPr>
              <w:t>производственном  объекте</w:t>
            </w:r>
            <w:proofErr w:type="gramEnd"/>
            <w:r w:rsidRPr="00816107">
              <w:rPr>
                <w:rFonts w:ascii="Times New Roman" w:eastAsia="Times New Roman" w:hAnsi="Times New Roman" w:cs="Times New Roman"/>
                <w:sz w:val="20"/>
                <w:szCs w:val="20"/>
                <w:lang w:eastAsia="ru-RU"/>
              </w:rPr>
              <w:t>.</w:t>
            </w:r>
          </w:p>
        </w:tc>
        <w:tc>
          <w:tcPr>
            <w:tcW w:w="3863" w:type="dxa"/>
            <w:tcBorders>
              <w:top w:val="single" w:sz="4" w:space="0" w:color="auto"/>
              <w:left w:val="single" w:sz="4" w:space="0" w:color="auto"/>
              <w:bottom w:val="single" w:sz="4" w:space="0" w:color="auto"/>
              <w:right w:val="single" w:sz="4" w:space="0" w:color="auto"/>
            </w:tcBorders>
            <w:hideMark/>
          </w:tcPr>
          <w:p w14:paraId="3B45F2BC"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Calibri"/>
                <w:sz w:val="20"/>
                <w:szCs w:val="20"/>
                <w:lang w:eastAsia="ru-RU"/>
              </w:rPr>
            </w:pPr>
            <w:r w:rsidRPr="00816107">
              <w:rPr>
                <w:rFonts w:ascii="Times New Roman" w:eastAsia="Times New Roman" w:hAnsi="Times New Roman" w:cs="Times New Roman"/>
                <w:sz w:val="20"/>
                <w:szCs w:val="20"/>
                <w:lang w:eastAsia="ru-RU"/>
              </w:rPr>
              <w:t xml:space="preserve">З 1.1 </w:t>
            </w:r>
            <w:r w:rsidRPr="00816107">
              <w:rPr>
                <w:rFonts w:ascii="Times New Roman" w:eastAsia="Times New Roman" w:hAnsi="Times New Roman" w:cs="Times New Roman"/>
                <w:bCs/>
                <w:sz w:val="20"/>
                <w:szCs w:val="20"/>
                <w:lang w:eastAsia="ru-RU"/>
              </w:rPr>
              <w:t>виды и классификацию природных ресурсов, условия устойчивого состояния экосистем;</w:t>
            </w:r>
          </w:p>
          <w:p w14:paraId="057DF370"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Calibri"/>
                <w:sz w:val="20"/>
                <w:szCs w:val="20"/>
                <w:lang w:eastAsia="ru-RU"/>
              </w:rPr>
            </w:pPr>
            <w:r w:rsidRPr="00816107">
              <w:rPr>
                <w:rFonts w:ascii="Times New Roman" w:eastAsia="Times New Roman" w:hAnsi="Times New Roman" w:cs="Calibri"/>
                <w:sz w:val="20"/>
                <w:szCs w:val="20"/>
                <w:lang w:eastAsia="ru-RU"/>
              </w:rPr>
              <w:t xml:space="preserve">З 1.2 </w:t>
            </w:r>
            <w:r w:rsidRPr="00816107">
              <w:rPr>
                <w:rFonts w:ascii="Times New Roman" w:eastAsia="Times New Roman" w:hAnsi="Times New Roman" w:cs="Times New Roman"/>
                <w:bCs/>
                <w:sz w:val="20"/>
                <w:szCs w:val="20"/>
                <w:lang w:eastAsia="ru-RU"/>
              </w:rPr>
              <w:t xml:space="preserve">задачи охраны окружающей среды, </w:t>
            </w:r>
            <w:proofErr w:type="spellStart"/>
            <w:r w:rsidRPr="00816107">
              <w:rPr>
                <w:rFonts w:ascii="Times New Roman" w:eastAsia="Times New Roman" w:hAnsi="Times New Roman" w:cs="Times New Roman"/>
                <w:bCs/>
                <w:sz w:val="20"/>
                <w:szCs w:val="20"/>
                <w:lang w:eastAsia="ru-RU"/>
              </w:rPr>
              <w:t>природоресурсный</w:t>
            </w:r>
            <w:proofErr w:type="spellEnd"/>
            <w:r w:rsidRPr="00816107">
              <w:rPr>
                <w:rFonts w:ascii="Times New Roman" w:eastAsia="Times New Roman" w:hAnsi="Times New Roman" w:cs="Times New Roman"/>
                <w:bCs/>
                <w:sz w:val="20"/>
                <w:szCs w:val="20"/>
                <w:lang w:eastAsia="ru-RU"/>
              </w:rPr>
              <w:t xml:space="preserve"> потенциал и охраняемые природные </w:t>
            </w:r>
            <w:proofErr w:type="gramStart"/>
            <w:r w:rsidRPr="00816107">
              <w:rPr>
                <w:rFonts w:ascii="Times New Roman" w:eastAsia="Times New Roman" w:hAnsi="Times New Roman" w:cs="Times New Roman"/>
                <w:bCs/>
                <w:sz w:val="20"/>
                <w:szCs w:val="20"/>
                <w:lang w:eastAsia="ru-RU"/>
              </w:rPr>
              <w:t>территории  Российской</w:t>
            </w:r>
            <w:proofErr w:type="gramEnd"/>
            <w:r w:rsidRPr="00816107">
              <w:rPr>
                <w:rFonts w:ascii="Times New Roman" w:eastAsia="Times New Roman" w:hAnsi="Times New Roman" w:cs="Times New Roman"/>
                <w:bCs/>
                <w:sz w:val="20"/>
                <w:szCs w:val="20"/>
                <w:lang w:eastAsia="ru-RU"/>
              </w:rPr>
              <w:t xml:space="preserve"> Федерации;</w:t>
            </w:r>
          </w:p>
          <w:p w14:paraId="4BF0BAB2"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bCs/>
                <w:sz w:val="20"/>
                <w:szCs w:val="20"/>
                <w:lang w:eastAsia="ru-RU"/>
              </w:rPr>
            </w:pPr>
            <w:r w:rsidRPr="00816107">
              <w:rPr>
                <w:rFonts w:ascii="Times New Roman" w:eastAsia="Times New Roman" w:hAnsi="Times New Roman" w:cs="Calibri"/>
                <w:sz w:val="20"/>
                <w:szCs w:val="20"/>
                <w:lang w:eastAsia="ru-RU"/>
              </w:rPr>
              <w:t xml:space="preserve">З 1.3 </w:t>
            </w:r>
            <w:r w:rsidRPr="00816107">
              <w:rPr>
                <w:rFonts w:ascii="Times New Roman" w:eastAsia="Times New Roman" w:hAnsi="Times New Roman" w:cs="Times New Roman"/>
                <w:bCs/>
                <w:sz w:val="20"/>
                <w:szCs w:val="20"/>
                <w:lang w:eastAsia="ru-RU"/>
              </w:rPr>
              <w:t xml:space="preserve">основные источники и </w:t>
            </w:r>
            <w:proofErr w:type="gramStart"/>
            <w:r w:rsidRPr="00816107">
              <w:rPr>
                <w:rFonts w:ascii="Times New Roman" w:eastAsia="Times New Roman" w:hAnsi="Times New Roman" w:cs="Times New Roman"/>
                <w:bCs/>
                <w:sz w:val="20"/>
                <w:szCs w:val="20"/>
                <w:lang w:eastAsia="ru-RU"/>
              </w:rPr>
              <w:t>масштабы  образования</w:t>
            </w:r>
            <w:proofErr w:type="gramEnd"/>
            <w:r w:rsidRPr="00816107">
              <w:rPr>
                <w:rFonts w:ascii="Times New Roman" w:eastAsia="Times New Roman" w:hAnsi="Times New Roman" w:cs="Times New Roman"/>
                <w:bCs/>
                <w:sz w:val="20"/>
                <w:szCs w:val="20"/>
                <w:lang w:eastAsia="ru-RU"/>
              </w:rPr>
              <w:t xml:space="preserve"> отходов производства;</w:t>
            </w:r>
          </w:p>
          <w:p w14:paraId="6D37228B"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1.4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w:t>
            </w:r>
          </w:p>
          <w:p w14:paraId="77350D34"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 1.5 правовые основы, правила и нормы природопользования и экологической безопасности;</w:t>
            </w:r>
          </w:p>
          <w:p w14:paraId="49487482" w14:textId="77777777" w:rsidR="00816107" w:rsidRPr="00816107" w:rsidRDefault="00816107" w:rsidP="0081610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З 1.6 принципы и методы рационального природопользования, мониторинга окружающей среды, экологического контроля и экологического регулирования.</w:t>
            </w:r>
          </w:p>
        </w:tc>
      </w:tr>
    </w:tbl>
    <w:p w14:paraId="55FED254"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1"/>
        <w:rPr>
          <w:rFonts w:ascii="Times New Roman" w:eastAsia="Times New Roman" w:hAnsi="Times New Roman" w:cs="Times New Roman"/>
          <w:sz w:val="24"/>
          <w:szCs w:val="28"/>
          <w:lang w:eastAsia="ru-RU"/>
        </w:rPr>
      </w:pPr>
      <w:bookmarkStart w:id="35" w:name="_Toc29467849"/>
      <w:r w:rsidRPr="00816107">
        <w:rPr>
          <w:rFonts w:ascii="Times New Roman" w:eastAsia="Times New Roman" w:hAnsi="Times New Roman" w:cs="Times New Roman"/>
          <w:sz w:val="24"/>
          <w:szCs w:val="28"/>
          <w:lang w:eastAsia="ru-RU"/>
        </w:rPr>
        <w:lastRenderedPageBreak/>
        <w:t>1.3. Цели и задачи учебной дисциплины – требования к результатам освоения учебной дисциплины</w:t>
      </w:r>
      <w:bookmarkEnd w:id="35"/>
    </w:p>
    <w:p w14:paraId="2BD7CFF0"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outlineLvl w:val="1"/>
        <w:rPr>
          <w:rFonts w:ascii="Times New Roman" w:eastAsia="Times New Roman" w:hAnsi="Times New Roman" w:cs="Times New Roman"/>
          <w:sz w:val="24"/>
          <w:szCs w:val="28"/>
          <w:lang w:eastAsia="ru-RU"/>
        </w:rPr>
      </w:pPr>
      <w:bookmarkStart w:id="36" w:name="_Toc29467850"/>
      <w:r w:rsidRPr="00816107">
        <w:rPr>
          <w:rFonts w:ascii="Times New Roman" w:eastAsia="Times New Roman" w:hAnsi="Times New Roman" w:cs="Times New Roman"/>
          <w:sz w:val="24"/>
          <w:szCs w:val="28"/>
          <w:lang w:eastAsia="ru-RU"/>
        </w:rPr>
        <w:t>1.4. Рекомендуемое количество часов на освоение рабочей программы учебной дисциплины</w:t>
      </w:r>
      <w:bookmarkEnd w:id="36"/>
    </w:p>
    <w:p w14:paraId="1150E17D" w14:textId="77777777" w:rsidR="00816107" w:rsidRPr="00816107" w:rsidRDefault="00816107" w:rsidP="00816107">
      <w:pPr>
        <w:spacing w:after="0" w:line="360" w:lineRule="auto"/>
        <w:ind w:firstLine="709"/>
        <w:jc w:val="both"/>
        <w:rPr>
          <w:rFonts w:ascii="Times New Roman" w:eastAsia="Times New Roman" w:hAnsi="Times New Roman" w:cs="Times New Roman"/>
          <w:sz w:val="24"/>
          <w:szCs w:val="28"/>
          <w:lang w:eastAsia="ru-RU"/>
        </w:rPr>
      </w:pPr>
      <w:r w:rsidRPr="00816107">
        <w:rPr>
          <w:rFonts w:ascii="Times New Roman" w:eastAsia="Times New Roman" w:hAnsi="Times New Roman" w:cs="Times New Roman"/>
          <w:sz w:val="24"/>
          <w:szCs w:val="28"/>
          <w:lang w:eastAsia="ru-RU"/>
        </w:rPr>
        <w:t>Максимальной учебной нагрузки обучающегося – 32 часа, в том числе: обязательной аудиторной учебной нагрузки обучающегося - 28 часов; самостоятельной работы обучающегося – 4 часа.</w:t>
      </w:r>
    </w:p>
    <w:p w14:paraId="18F76B41"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60D1ED6E"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62BBE64"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1B4D3266"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5A815B5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1B507735"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88F720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09411EC"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368579C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4434569A"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4D96844"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6301980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8F371DD"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7D9B748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D334B92"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6A921202"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5969E417"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5A3E4A19"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7725E0D0"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B3BF562"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09946ECF"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59A2331"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5D47C826"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770BCA1"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6961684A"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45A55EDA"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265B29DF"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57320CCD" w14:textId="77777777" w:rsidR="00836A12" w:rsidRDefault="00836A12"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sz w:val="24"/>
        </w:rPr>
      </w:pPr>
    </w:p>
    <w:p w14:paraId="4DD631C6" w14:textId="5280598A" w:rsidR="00816107" w:rsidRPr="00836A12" w:rsidRDefault="00816107" w:rsidP="00836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center"/>
        <w:rPr>
          <w:rFonts w:ascii="Times New Roman" w:eastAsia="Calibri" w:hAnsi="Times New Roman" w:cs="Times New Roman"/>
          <w:b/>
          <w:bCs/>
          <w:sz w:val="24"/>
        </w:rPr>
      </w:pPr>
      <w:r w:rsidRPr="00836A12">
        <w:rPr>
          <w:rFonts w:ascii="Times New Roman" w:eastAsia="Calibri" w:hAnsi="Times New Roman" w:cs="Times New Roman"/>
          <w:b/>
          <w:bCs/>
          <w:sz w:val="24"/>
        </w:rPr>
        <w:lastRenderedPageBreak/>
        <w:t>2 СТРУКТУРА И СОДЕРЖАНИЕ УЧЕБНОЙ</w:t>
      </w:r>
      <w:r w:rsidR="00836A12">
        <w:rPr>
          <w:rFonts w:ascii="Times New Roman" w:eastAsia="Calibri" w:hAnsi="Times New Roman" w:cs="Times New Roman"/>
          <w:b/>
          <w:bCs/>
          <w:sz w:val="24"/>
        </w:rPr>
        <w:t xml:space="preserve"> </w:t>
      </w:r>
      <w:r w:rsidRPr="00836A12">
        <w:rPr>
          <w:rFonts w:ascii="Times New Roman" w:eastAsia="Calibri" w:hAnsi="Times New Roman" w:cs="Times New Roman"/>
          <w:b/>
          <w:bCs/>
          <w:sz w:val="24"/>
        </w:rPr>
        <w:t>ДИСЦИПЛИНЫ</w:t>
      </w:r>
    </w:p>
    <w:p w14:paraId="2D405A43"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2.1. Объем учебной дисциплины и виды учебной работы</w:t>
      </w:r>
    </w:p>
    <w:tbl>
      <w:tblPr>
        <w:tblW w:w="97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6"/>
        <w:gridCol w:w="1799"/>
      </w:tblGrid>
      <w:tr w:rsidR="00816107" w:rsidRPr="00816107" w14:paraId="374715BA" w14:textId="77777777" w:rsidTr="001566D8">
        <w:trPr>
          <w:trHeight w:val="543"/>
          <w:jc w:val="center"/>
        </w:trPr>
        <w:tc>
          <w:tcPr>
            <w:tcW w:w="7906" w:type="dxa"/>
            <w:tcBorders>
              <w:top w:val="single" w:sz="6" w:space="0" w:color="000000"/>
              <w:left w:val="single" w:sz="6" w:space="0" w:color="000000"/>
              <w:bottom w:val="single" w:sz="6" w:space="0" w:color="000000"/>
              <w:right w:val="single" w:sz="6" w:space="0" w:color="000000"/>
            </w:tcBorders>
            <w:vAlign w:val="center"/>
            <w:hideMark/>
          </w:tcPr>
          <w:p w14:paraId="18D3944F"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Вид учебной работы</w:t>
            </w:r>
          </w:p>
        </w:tc>
        <w:tc>
          <w:tcPr>
            <w:tcW w:w="1799" w:type="dxa"/>
            <w:tcBorders>
              <w:top w:val="single" w:sz="6" w:space="0" w:color="000000"/>
              <w:left w:val="single" w:sz="6" w:space="0" w:color="000000"/>
              <w:bottom w:val="single" w:sz="6" w:space="0" w:color="000000"/>
              <w:right w:val="single" w:sz="6" w:space="0" w:color="000000"/>
            </w:tcBorders>
            <w:vAlign w:val="center"/>
            <w:hideMark/>
          </w:tcPr>
          <w:p w14:paraId="07ED579F" w14:textId="77777777" w:rsidR="00816107" w:rsidRPr="00816107" w:rsidRDefault="00816107" w:rsidP="00816107">
            <w:pPr>
              <w:spacing w:after="0" w:line="360" w:lineRule="auto"/>
              <w:jc w:val="both"/>
              <w:rPr>
                <w:rFonts w:ascii="Times New Roman" w:eastAsia="Calibri" w:hAnsi="Times New Roman" w:cs="Times New Roman"/>
                <w:iCs/>
                <w:sz w:val="24"/>
              </w:rPr>
            </w:pPr>
            <w:r w:rsidRPr="00816107">
              <w:rPr>
                <w:rFonts w:ascii="Times New Roman" w:eastAsia="Calibri" w:hAnsi="Times New Roman" w:cs="Times New Roman"/>
                <w:iCs/>
                <w:sz w:val="24"/>
              </w:rPr>
              <w:t>Объем часов</w:t>
            </w:r>
          </w:p>
        </w:tc>
      </w:tr>
      <w:tr w:rsidR="00816107" w:rsidRPr="00816107" w14:paraId="6ACF3CED" w14:textId="77777777" w:rsidTr="001566D8">
        <w:trPr>
          <w:trHeight w:val="337"/>
          <w:jc w:val="center"/>
        </w:trPr>
        <w:tc>
          <w:tcPr>
            <w:tcW w:w="7906" w:type="dxa"/>
            <w:tcBorders>
              <w:top w:val="single" w:sz="6" w:space="0" w:color="000000"/>
              <w:left w:val="single" w:sz="6" w:space="0" w:color="000000"/>
              <w:bottom w:val="single" w:sz="6" w:space="0" w:color="000000"/>
              <w:right w:val="single" w:sz="6" w:space="0" w:color="000000"/>
            </w:tcBorders>
            <w:hideMark/>
          </w:tcPr>
          <w:p w14:paraId="3D19456E"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Максимальная учебная нагрузка (всего)</w:t>
            </w:r>
          </w:p>
        </w:tc>
        <w:tc>
          <w:tcPr>
            <w:tcW w:w="1799" w:type="dxa"/>
            <w:tcBorders>
              <w:top w:val="single" w:sz="6" w:space="0" w:color="000000"/>
              <w:left w:val="single" w:sz="6" w:space="0" w:color="000000"/>
              <w:bottom w:val="single" w:sz="6" w:space="0" w:color="000000"/>
              <w:right w:val="single" w:sz="6" w:space="0" w:color="000000"/>
            </w:tcBorders>
            <w:vAlign w:val="center"/>
            <w:hideMark/>
          </w:tcPr>
          <w:p w14:paraId="0D896408" w14:textId="77777777" w:rsidR="00816107" w:rsidRPr="00816107" w:rsidRDefault="00816107" w:rsidP="00816107">
            <w:pPr>
              <w:spacing w:after="0" w:line="360" w:lineRule="auto"/>
              <w:jc w:val="center"/>
              <w:rPr>
                <w:rFonts w:ascii="Times New Roman" w:eastAsia="Calibri" w:hAnsi="Times New Roman" w:cs="Times New Roman"/>
                <w:iCs/>
                <w:sz w:val="24"/>
              </w:rPr>
            </w:pPr>
            <w:r w:rsidRPr="00816107">
              <w:rPr>
                <w:rFonts w:ascii="Times New Roman" w:eastAsia="Calibri" w:hAnsi="Times New Roman" w:cs="Times New Roman"/>
                <w:iCs/>
                <w:sz w:val="24"/>
              </w:rPr>
              <w:t>32</w:t>
            </w:r>
          </w:p>
        </w:tc>
      </w:tr>
      <w:tr w:rsidR="00816107" w:rsidRPr="00816107" w14:paraId="78BE9668" w14:textId="77777777" w:rsidTr="001566D8">
        <w:trPr>
          <w:trHeight w:val="320"/>
          <w:jc w:val="center"/>
        </w:trPr>
        <w:tc>
          <w:tcPr>
            <w:tcW w:w="7906" w:type="dxa"/>
            <w:tcBorders>
              <w:top w:val="single" w:sz="6" w:space="0" w:color="000000"/>
              <w:left w:val="single" w:sz="6" w:space="0" w:color="000000"/>
              <w:bottom w:val="single" w:sz="6" w:space="0" w:color="000000"/>
              <w:right w:val="single" w:sz="6" w:space="0" w:color="000000"/>
            </w:tcBorders>
            <w:hideMark/>
          </w:tcPr>
          <w:p w14:paraId="2B614EE1"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Обязательная аудиторная учебная нагрузка, в том числе:</w:t>
            </w:r>
          </w:p>
        </w:tc>
        <w:tc>
          <w:tcPr>
            <w:tcW w:w="1799" w:type="dxa"/>
            <w:tcBorders>
              <w:top w:val="single" w:sz="6" w:space="0" w:color="000000"/>
              <w:left w:val="single" w:sz="6" w:space="0" w:color="000000"/>
              <w:bottom w:val="single" w:sz="6" w:space="0" w:color="000000"/>
              <w:right w:val="single" w:sz="6" w:space="0" w:color="000000"/>
            </w:tcBorders>
            <w:vAlign w:val="center"/>
            <w:hideMark/>
          </w:tcPr>
          <w:p w14:paraId="4F1BCE1A" w14:textId="77777777" w:rsidR="00816107" w:rsidRPr="00816107" w:rsidRDefault="00816107" w:rsidP="00816107">
            <w:pPr>
              <w:spacing w:after="0" w:line="360" w:lineRule="auto"/>
              <w:jc w:val="center"/>
              <w:rPr>
                <w:rFonts w:ascii="Times New Roman" w:eastAsia="Calibri" w:hAnsi="Times New Roman" w:cs="Times New Roman"/>
                <w:iCs/>
                <w:sz w:val="24"/>
              </w:rPr>
            </w:pPr>
            <w:r w:rsidRPr="00816107">
              <w:rPr>
                <w:rFonts w:ascii="Times New Roman" w:eastAsia="Calibri" w:hAnsi="Times New Roman" w:cs="Times New Roman"/>
                <w:iCs/>
                <w:sz w:val="24"/>
              </w:rPr>
              <w:t>28</w:t>
            </w:r>
          </w:p>
        </w:tc>
      </w:tr>
      <w:tr w:rsidR="00816107" w:rsidRPr="00816107" w14:paraId="3F2DC0F0" w14:textId="77777777" w:rsidTr="001566D8">
        <w:trPr>
          <w:trHeight w:val="333"/>
          <w:jc w:val="center"/>
        </w:trPr>
        <w:tc>
          <w:tcPr>
            <w:tcW w:w="7906" w:type="dxa"/>
            <w:tcBorders>
              <w:top w:val="single" w:sz="6" w:space="0" w:color="000000"/>
              <w:left w:val="single" w:sz="6" w:space="0" w:color="000000"/>
              <w:bottom w:val="dashed" w:sz="4" w:space="0" w:color="auto"/>
              <w:right w:val="single" w:sz="6" w:space="0" w:color="000000"/>
            </w:tcBorders>
            <w:hideMark/>
          </w:tcPr>
          <w:p w14:paraId="429D0140"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теоретические занятия,</w:t>
            </w:r>
          </w:p>
        </w:tc>
        <w:tc>
          <w:tcPr>
            <w:tcW w:w="1799" w:type="dxa"/>
            <w:tcBorders>
              <w:top w:val="single" w:sz="6" w:space="0" w:color="000000"/>
              <w:left w:val="single" w:sz="6" w:space="0" w:color="000000"/>
              <w:bottom w:val="dashed" w:sz="4" w:space="0" w:color="auto"/>
              <w:right w:val="single" w:sz="6" w:space="0" w:color="000000"/>
            </w:tcBorders>
            <w:vAlign w:val="center"/>
            <w:hideMark/>
          </w:tcPr>
          <w:p w14:paraId="1C45DCA1" w14:textId="77777777" w:rsidR="00816107" w:rsidRPr="00816107" w:rsidRDefault="00816107" w:rsidP="00816107">
            <w:pPr>
              <w:spacing w:after="0" w:line="360" w:lineRule="auto"/>
              <w:jc w:val="center"/>
              <w:rPr>
                <w:rFonts w:ascii="Times New Roman" w:eastAsia="Calibri" w:hAnsi="Times New Roman" w:cs="Times New Roman"/>
                <w:iCs/>
                <w:sz w:val="24"/>
              </w:rPr>
            </w:pPr>
            <w:r w:rsidRPr="00816107">
              <w:rPr>
                <w:rFonts w:ascii="Times New Roman" w:eastAsia="Calibri" w:hAnsi="Times New Roman" w:cs="Times New Roman"/>
                <w:iCs/>
                <w:sz w:val="24"/>
              </w:rPr>
              <w:t>14</w:t>
            </w:r>
          </w:p>
        </w:tc>
      </w:tr>
      <w:tr w:rsidR="00816107" w:rsidRPr="00816107" w14:paraId="4780060F" w14:textId="77777777" w:rsidTr="001566D8">
        <w:trPr>
          <w:trHeight w:val="320"/>
          <w:jc w:val="center"/>
        </w:trPr>
        <w:tc>
          <w:tcPr>
            <w:tcW w:w="7906" w:type="dxa"/>
            <w:tcBorders>
              <w:top w:val="dashed" w:sz="4" w:space="0" w:color="auto"/>
              <w:left w:val="single" w:sz="6" w:space="0" w:color="000000"/>
              <w:bottom w:val="dashed" w:sz="4" w:space="0" w:color="auto"/>
              <w:right w:val="single" w:sz="6" w:space="0" w:color="000000"/>
            </w:tcBorders>
            <w:hideMark/>
          </w:tcPr>
          <w:p w14:paraId="594F96B8"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практические занятия,</w:t>
            </w:r>
          </w:p>
        </w:tc>
        <w:tc>
          <w:tcPr>
            <w:tcW w:w="1799" w:type="dxa"/>
            <w:tcBorders>
              <w:top w:val="dashed" w:sz="4" w:space="0" w:color="auto"/>
              <w:left w:val="single" w:sz="6" w:space="0" w:color="000000"/>
              <w:bottom w:val="dashed" w:sz="4" w:space="0" w:color="auto"/>
              <w:right w:val="single" w:sz="6" w:space="0" w:color="000000"/>
            </w:tcBorders>
            <w:vAlign w:val="center"/>
            <w:hideMark/>
          </w:tcPr>
          <w:p w14:paraId="5D560162" w14:textId="77777777" w:rsidR="00816107" w:rsidRPr="00816107" w:rsidRDefault="00816107" w:rsidP="00816107">
            <w:pPr>
              <w:spacing w:after="0" w:line="360" w:lineRule="auto"/>
              <w:jc w:val="center"/>
              <w:rPr>
                <w:rFonts w:ascii="Times New Roman" w:eastAsia="Calibri" w:hAnsi="Times New Roman" w:cs="Times New Roman"/>
                <w:iCs/>
                <w:sz w:val="24"/>
              </w:rPr>
            </w:pPr>
            <w:r w:rsidRPr="00816107">
              <w:rPr>
                <w:rFonts w:ascii="Times New Roman" w:eastAsia="Calibri" w:hAnsi="Times New Roman" w:cs="Times New Roman"/>
                <w:iCs/>
                <w:sz w:val="24"/>
              </w:rPr>
              <w:t>14</w:t>
            </w:r>
          </w:p>
        </w:tc>
      </w:tr>
      <w:tr w:rsidR="00816107" w:rsidRPr="00816107" w14:paraId="52A43960" w14:textId="77777777" w:rsidTr="001566D8">
        <w:trPr>
          <w:trHeight w:val="333"/>
          <w:jc w:val="center"/>
        </w:trPr>
        <w:tc>
          <w:tcPr>
            <w:tcW w:w="7906" w:type="dxa"/>
            <w:tcBorders>
              <w:top w:val="single" w:sz="6" w:space="0" w:color="000000"/>
              <w:left w:val="single" w:sz="6" w:space="0" w:color="000000"/>
              <w:bottom w:val="dashed" w:sz="4" w:space="0" w:color="auto"/>
              <w:right w:val="single" w:sz="6" w:space="0" w:color="000000"/>
            </w:tcBorders>
            <w:hideMark/>
          </w:tcPr>
          <w:p w14:paraId="15755826"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Самостоятельная работа обучающегося, в том числе:</w:t>
            </w:r>
          </w:p>
        </w:tc>
        <w:tc>
          <w:tcPr>
            <w:tcW w:w="1799" w:type="dxa"/>
            <w:tcBorders>
              <w:top w:val="single" w:sz="6" w:space="0" w:color="000000"/>
              <w:left w:val="single" w:sz="6" w:space="0" w:color="000000"/>
              <w:bottom w:val="dashed" w:sz="4" w:space="0" w:color="auto"/>
              <w:right w:val="single" w:sz="6" w:space="0" w:color="000000"/>
            </w:tcBorders>
            <w:vAlign w:val="center"/>
            <w:hideMark/>
          </w:tcPr>
          <w:p w14:paraId="51C37675" w14:textId="77777777" w:rsidR="00816107" w:rsidRPr="00816107" w:rsidRDefault="00816107" w:rsidP="00816107">
            <w:pPr>
              <w:spacing w:after="0" w:line="360" w:lineRule="auto"/>
              <w:jc w:val="center"/>
              <w:rPr>
                <w:rFonts w:ascii="Times New Roman" w:eastAsia="Calibri" w:hAnsi="Times New Roman" w:cs="Times New Roman"/>
                <w:iCs/>
                <w:sz w:val="24"/>
              </w:rPr>
            </w:pPr>
          </w:p>
        </w:tc>
      </w:tr>
      <w:tr w:rsidR="00816107" w:rsidRPr="00816107" w14:paraId="3B761A77" w14:textId="77777777" w:rsidTr="001566D8">
        <w:trPr>
          <w:trHeight w:val="333"/>
          <w:jc w:val="center"/>
        </w:trPr>
        <w:tc>
          <w:tcPr>
            <w:tcW w:w="7906" w:type="dxa"/>
            <w:tcBorders>
              <w:top w:val="dashed" w:sz="4" w:space="0" w:color="auto"/>
              <w:left w:val="single" w:sz="6" w:space="0" w:color="000000"/>
              <w:bottom w:val="single" w:sz="4" w:space="0" w:color="auto"/>
              <w:right w:val="single" w:sz="6" w:space="0" w:color="000000"/>
            </w:tcBorders>
            <w:hideMark/>
          </w:tcPr>
          <w:p w14:paraId="0139EDAC" w14:textId="77777777" w:rsidR="00816107" w:rsidRPr="00816107" w:rsidRDefault="00816107" w:rsidP="00816107">
            <w:pPr>
              <w:spacing w:after="0" w:line="360" w:lineRule="auto"/>
              <w:jc w:val="both"/>
              <w:rPr>
                <w:rFonts w:ascii="Times New Roman" w:eastAsia="Calibri" w:hAnsi="Times New Roman" w:cs="Times New Roman"/>
                <w:sz w:val="24"/>
              </w:rPr>
            </w:pPr>
            <w:r w:rsidRPr="00816107">
              <w:rPr>
                <w:rFonts w:ascii="Times New Roman" w:eastAsia="Calibri" w:hAnsi="Times New Roman" w:cs="Times New Roman"/>
                <w:sz w:val="24"/>
              </w:rPr>
              <w:t>подготовка реферата,</w:t>
            </w:r>
          </w:p>
        </w:tc>
        <w:tc>
          <w:tcPr>
            <w:tcW w:w="1799" w:type="dxa"/>
            <w:tcBorders>
              <w:top w:val="dashed" w:sz="4" w:space="0" w:color="auto"/>
              <w:left w:val="single" w:sz="6" w:space="0" w:color="000000"/>
              <w:bottom w:val="single" w:sz="4" w:space="0" w:color="auto"/>
              <w:right w:val="single" w:sz="6" w:space="0" w:color="000000"/>
            </w:tcBorders>
            <w:vAlign w:val="center"/>
            <w:hideMark/>
          </w:tcPr>
          <w:p w14:paraId="265F9223" w14:textId="77777777" w:rsidR="00816107" w:rsidRPr="00816107" w:rsidRDefault="00816107" w:rsidP="00816107">
            <w:pPr>
              <w:spacing w:after="0" w:line="360" w:lineRule="auto"/>
              <w:jc w:val="center"/>
              <w:rPr>
                <w:rFonts w:ascii="Times New Roman" w:eastAsia="Calibri" w:hAnsi="Times New Roman" w:cs="Times New Roman"/>
                <w:iCs/>
                <w:sz w:val="24"/>
              </w:rPr>
            </w:pPr>
            <w:r w:rsidRPr="00816107">
              <w:rPr>
                <w:rFonts w:ascii="Times New Roman" w:eastAsia="Calibri" w:hAnsi="Times New Roman" w:cs="Times New Roman"/>
                <w:iCs/>
                <w:sz w:val="24"/>
              </w:rPr>
              <w:t>4</w:t>
            </w:r>
          </w:p>
        </w:tc>
      </w:tr>
    </w:tbl>
    <w:p w14:paraId="3CE20CBA" w14:textId="77777777" w:rsidR="00816107" w:rsidRPr="00816107" w:rsidRDefault="00816107" w:rsidP="00816107">
      <w:pPr>
        <w:spacing w:after="0" w:line="360" w:lineRule="auto"/>
        <w:jc w:val="both"/>
        <w:rPr>
          <w:rFonts w:ascii="Times New Roman" w:eastAsia="Calibri" w:hAnsi="Times New Roman" w:cs="Times New Roman"/>
          <w:sz w:val="24"/>
        </w:rPr>
      </w:pPr>
    </w:p>
    <w:p w14:paraId="470F1449" w14:textId="77777777" w:rsidR="00816107" w:rsidRPr="00816107" w:rsidRDefault="00816107" w:rsidP="00816107">
      <w:pPr>
        <w:spacing w:after="0" w:line="259" w:lineRule="auto"/>
        <w:jc w:val="both"/>
        <w:rPr>
          <w:rFonts w:ascii="Times New Roman" w:eastAsia="Calibri" w:hAnsi="Times New Roman" w:cs="Times New Roman"/>
          <w:sz w:val="24"/>
          <w:szCs w:val="24"/>
        </w:rPr>
      </w:pPr>
    </w:p>
    <w:p w14:paraId="288A10C2" w14:textId="77777777" w:rsidR="00816107" w:rsidRPr="00816107" w:rsidRDefault="00816107" w:rsidP="00816107">
      <w:pPr>
        <w:rPr>
          <w:rFonts w:ascii="Calibri" w:eastAsia="Calibri" w:hAnsi="Calibri" w:cs="Times New Roman"/>
        </w:rPr>
        <w:sectPr w:rsidR="00816107" w:rsidRPr="00816107" w:rsidSect="00816107">
          <w:footerReference w:type="default" r:id="rId153"/>
          <w:type w:val="continuous"/>
          <w:pgSz w:w="11906" w:h="16838"/>
          <w:pgMar w:top="1134" w:right="850" w:bottom="1134" w:left="1701" w:header="708" w:footer="708" w:gutter="0"/>
          <w:cols w:space="708"/>
          <w:titlePg/>
          <w:docGrid w:linePitch="360"/>
        </w:sectPr>
      </w:pPr>
    </w:p>
    <w:p w14:paraId="53B1ACF4" w14:textId="10C30B42" w:rsidR="00816107" w:rsidRPr="00816107" w:rsidRDefault="00816107" w:rsidP="00816107">
      <w:pPr>
        <w:spacing w:after="0" w:line="360" w:lineRule="auto"/>
        <w:ind w:firstLine="851"/>
        <w:jc w:val="both"/>
        <w:rPr>
          <w:rFonts w:ascii="Times New Roman" w:eastAsia="Calibri" w:hAnsi="Times New Roman" w:cs="Times New Roman"/>
          <w:sz w:val="24"/>
          <w:szCs w:val="24"/>
        </w:rPr>
      </w:pPr>
      <w:r w:rsidRPr="00816107">
        <w:rPr>
          <w:rFonts w:ascii="Times New Roman" w:eastAsia="Calibri" w:hAnsi="Times New Roman" w:cs="Times New Roman"/>
          <w:sz w:val="24"/>
          <w:szCs w:val="24"/>
        </w:rPr>
        <w:lastRenderedPageBreak/>
        <w:t>2.2 Тематический план и содержание учебной дисциплины</w:t>
      </w:r>
      <w:r w:rsidRPr="00816107">
        <w:rPr>
          <w:rFonts w:ascii="Times New Roman" w:eastAsia="Calibri" w:hAnsi="Times New Roman" w:cs="Times New Roman"/>
          <w:caps/>
          <w:sz w:val="24"/>
          <w:szCs w:val="24"/>
        </w:rPr>
        <w:t xml:space="preserve"> </w:t>
      </w:r>
      <w:r w:rsidRPr="00816107">
        <w:rPr>
          <w:rFonts w:ascii="Times New Roman" w:eastAsia="Calibri" w:hAnsi="Times New Roman" w:cs="Times New Roman"/>
          <w:sz w:val="24"/>
          <w:szCs w:val="24"/>
        </w:rPr>
        <w:t xml:space="preserve">  </w:t>
      </w:r>
      <w:r w:rsidRPr="00816107">
        <w:rPr>
          <w:rFonts w:ascii="Times New Roman" w:eastAsia="Times New Roman" w:hAnsi="Times New Roman" w:cs="Times New Roman"/>
          <w:sz w:val="24"/>
          <w:szCs w:val="24"/>
          <w:lang w:eastAsia="ru-RU"/>
        </w:rPr>
        <w:t>ОП.0</w:t>
      </w:r>
      <w:r w:rsidR="00836A12">
        <w:rPr>
          <w:rFonts w:ascii="Times New Roman" w:eastAsia="Times New Roman" w:hAnsi="Times New Roman" w:cs="Times New Roman"/>
          <w:sz w:val="24"/>
          <w:szCs w:val="24"/>
          <w:lang w:eastAsia="ru-RU"/>
        </w:rPr>
        <w:t>7</w:t>
      </w:r>
      <w:r w:rsidRPr="00816107">
        <w:rPr>
          <w:rFonts w:ascii="Times New Roman" w:eastAsia="Times New Roman" w:hAnsi="Times New Roman" w:cs="Times New Roman"/>
          <w:sz w:val="24"/>
          <w:szCs w:val="24"/>
          <w:lang w:eastAsia="ru-RU"/>
        </w:rPr>
        <w:t xml:space="preserve"> «Экологические основы природопользования» </w:t>
      </w:r>
    </w:p>
    <w:p w14:paraId="6244FB9C" w14:textId="77777777" w:rsidR="00816107" w:rsidRPr="00816107" w:rsidRDefault="00816107" w:rsidP="00816107">
      <w:pPr>
        <w:spacing w:after="0" w:line="360" w:lineRule="auto"/>
        <w:rPr>
          <w:rFonts w:ascii="Times New Roman" w:eastAsia="Calibri" w:hAnsi="Times New Roman" w:cs="Times New Roman"/>
          <w:sz w:val="20"/>
          <w:szCs w:val="20"/>
        </w:rPr>
      </w:pPr>
      <w:r w:rsidRPr="00816107">
        <w:rPr>
          <w:rFonts w:ascii="Times New Roman" w:eastAsia="Calibri" w:hAnsi="Times New Roman" w:cs="Times New Roman"/>
          <w:sz w:val="20"/>
          <w:szCs w:val="20"/>
        </w:rPr>
        <w:t>Таблица – тематический план и содержание учебной дисциплины</w:t>
      </w:r>
    </w:p>
    <w:tbl>
      <w:tblPr>
        <w:tblStyle w:val="150"/>
        <w:tblW w:w="16813" w:type="dxa"/>
        <w:tblLook w:val="01E0" w:firstRow="1" w:lastRow="1" w:firstColumn="1" w:lastColumn="1" w:noHBand="0" w:noVBand="0"/>
      </w:tblPr>
      <w:tblGrid>
        <w:gridCol w:w="2157"/>
        <w:gridCol w:w="7162"/>
        <w:gridCol w:w="781"/>
        <w:gridCol w:w="1526"/>
        <w:gridCol w:w="1821"/>
        <w:gridCol w:w="1545"/>
        <w:gridCol w:w="236"/>
        <w:gridCol w:w="1585"/>
      </w:tblGrid>
      <w:tr w:rsidR="00816107" w:rsidRPr="00816107" w14:paraId="43314C5F" w14:textId="77777777" w:rsidTr="001566D8">
        <w:trPr>
          <w:gridAfter w:val="2"/>
          <w:wAfter w:w="1821" w:type="dxa"/>
          <w:trHeight w:val="20"/>
        </w:trPr>
        <w:tc>
          <w:tcPr>
            <w:tcW w:w="2157" w:type="dxa"/>
          </w:tcPr>
          <w:p w14:paraId="0B7569E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Наименование разделов и тем</w:t>
            </w:r>
          </w:p>
        </w:tc>
        <w:tc>
          <w:tcPr>
            <w:tcW w:w="7162" w:type="dxa"/>
          </w:tcPr>
          <w:p w14:paraId="326BF79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Содержание учебного материала, самостоятельная работа обучающихся.</w:t>
            </w:r>
          </w:p>
        </w:tc>
        <w:tc>
          <w:tcPr>
            <w:tcW w:w="781" w:type="dxa"/>
          </w:tcPr>
          <w:p w14:paraId="73072D2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Объем часов</w:t>
            </w:r>
          </w:p>
        </w:tc>
        <w:tc>
          <w:tcPr>
            <w:tcW w:w="1526" w:type="dxa"/>
          </w:tcPr>
          <w:p w14:paraId="755D342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Коды компетенций, личностных результатов, формированию которых способствует элемент программы</w:t>
            </w:r>
          </w:p>
        </w:tc>
        <w:tc>
          <w:tcPr>
            <w:tcW w:w="1821" w:type="dxa"/>
          </w:tcPr>
          <w:p w14:paraId="13A75C92" w14:textId="77777777" w:rsidR="00816107" w:rsidRPr="00816107" w:rsidRDefault="00816107" w:rsidP="00816107">
            <w:pPr>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Код </w:t>
            </w:r>
          </w:p>
          <w:p w14:paraId="169705C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ОК</w:t>
            </w:r>
          </w:p>
        </w:tc>
        <w:tc>
          <w:tcPr>
            <w:tcW w:w="1545" w:type="dxa"/>
          </w:tcPr>
          <w:p w14:paraId="3AC4D093" w14:textId="77777777" w:rsidR="00816107" w:rsidRPr="00816107" w:rsidRDefault="00816107" w:rsidP="00816107">
            <w:pPr>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Код </w:t>
            </w:r>
          </w:p>
          <w:p w14:paraId="2B825CDD" w14:textId="77777777" w:rsidR="00816107" w:rsidRPr="00816107" w:rsidRDefault="00816107" w:rsidP="00816107">
            <w:pPr>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Н/У/З</w:t>
            </w:r>
          </w:p>
        </w:tc>
      </w:tr>
      <w:tr w:rsidR="00816107" w:rsidRPr="00816107" w14:paraId="587A2368" w14:textId="77777777" w:rsidTr="001566D8">
        <w:trPr>
          <w:gridAfter w:val="2"/>
          <w:wAfter w:w="1821" w:type="dxa"/>
          <w:trHeight w:val="20"/>
        </w:trPr>
        <w:tc>
          <w:tcPr>
            <w:tcW w:w="9319" w:type="dxa"/>
            <w:gridSpan w:val="2"/>
          </w:tcPr>
          <w:p w14:paraId="554BBA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5536AAA8" w14:textId="77777777" w:rsidR="00816107" w:rsidRPr="00816107" w:rsidRDefault="00816107" w:rsidP="00816107">
            <w:pPr>
              <w:tabs>
                <w:tab w:val="left" w:pos="916"/>
                <w:tab w:val="left" w:pos="1832"/>
                <w:tab w:val="left" w:pos="2040"/>
                <w:tab w:val="left" w:pos="2748"/>
                <w:tab w:val="left" w:pos="3664"/>
                <w:tab w:val="center" w:pos="4557"/>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r w:rsidRPr="00816107">
              <w:rPr>
                <w:rFonts w:ascii="Times New Roman" w:eastAsia="Calibri" w:hAnsi="Times New Roman" w:cs="Times New Roman"/>
                <w:bCs/>
                <w:sz w:val="20"/>
                <w:szCs w:val="20"/>
              </w:rPr>
              <w:t xml:space="preserve">Теоретические основы </w:t>
            </w:r>
            <w:r w:rsidRPr="00816107">
              <w:rPr>
                <w:rFonts w:ascii="Times New Roman" w:eastAsia="Times New Roman" w:hAnsi="Times New Roman" w:cs="Times New Roman"/>
                <w:sz w:val="20"/>
                <w:szCs w:val="20"/>
                <w:lang w:eastAsia="ru-RU"/>
              </w:rPr>
              <w:t xml:space="preserve">«Экологические основы природопользования» </w:t>
            </w:r>
            <w:r w:rsidRPr="00816107">
              <w:rPr>
                <w:rFonts w:ascii="Times New Roman" w:eastAsia="Times New Roman" w:hAnsi="Times New Roman" w:cs="Times New Roman"/>
                <w:bCs/>
                <w:sz w:val="20"/>
                <w:szCs w:val="20"/>
                <w:lang w:eastAsia="ru-RU"/>
              </w:rPr>
              <w:tab/>
            </w:r>
            <w:r w:rsidRPr="00816107">
              <w:rPr>
                <w:rFonts w:ascii="Times New Roman" w:eastAsia="Times New Roman" w:hAnsi="Times New Roman" w:cs="Times New Roman"/>
                <w:bCs/>
                <w:sz w:val="20"/>
                <w:szCs w:val="20"/>
                <w:lang w:eastAsia="ru-RU"/>
              </w:rPr>
              <w:tab/>
            </w:r>
            <w:r w:rsidRPr="00816107">
              <w:rPr>
                <w:rFonts w:ascii="Times New Roman" w:eastAsia="Times New Roman" w:hAnsi="Times New Roman" w:cs="Times New Roman"/>
                <w:bCs/>
                <w:sz w:val="20"/>
                <w:szCs w:val="20"/>
                <w:lang w:eastAsia="ru-RU"/>
              </w:rPr>
              <w:tab/>
              <w:t xml:space="preserve"> </w:t>
            </w:r>
          </w:p>
        </w:tc>
        <w:tc>
          <w:tcPr>
            <w:tcW w:w="781" w:type="dxa"/>
          </w:tcPr>
          <w:p w14:paraId="2D3DDFF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tc>
        <w:tc>
          <w:tcPr>
            <w:tcW w:w="1526" w:type="dxa"/>
          </w:tcPr>
          <w:p w14:paraId="39C53CD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tc>
        <w:tc>
          <w:tcPr>
            <w:tcW w:w="1821" w:type="dxa"/>
          </w:tcPr>
          <w:p w14:paraId="5EBC4D4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78EDDE6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2ECD3484" w14:textId="77777777" w:rsidTr="001566D8">
        <w:trPr>
          <w:gridAfter w:val="2"/>
          <w:wAfter w:w="1821" w:type="dxa"/>
          <w:trHeight w:val="20"/>
        </w:trPr>
        <w:tc>
          <w:tcPr>
            <w:tcW w:w="2157" w:type="dxa"/>
            <w:vMerge w:val="restart"/>
          </w:tcPr>
          <w:p w14:paraId="60AD2EB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6EE5E57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Тема1.1. Современное состояние окружающей среды в России.</w:t>
            </w:r>
          </w:p>
        </w:tc>
        <w:tc>
          <w:tcPr>
            <w:tcW w:w="7162" w:type="dxa"/>
          </w:tcPr>
          <w:p w14:paraId="04A0EE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i/>
                <w:sz w:val="20"/>
                <w:szCs w:val="20"/>
                <w:lang w:eastAsia="ru-RU"/>
              </w:rPr>
            </w:pPr>
            <w:r w:rsidRPr="00816107">
              <w:rPr>
                <w:rFonts w:ascii="Times New Roman" w:eastAsia="Times New Roman" w:hAnsi="Times New Roman" w:cs="Times New Roman"/>
                <w:bCs/>
                <w:sz w:val="20"/>
                <w:szCs w:val="20"/>
                <w:lang w:eastAsia="ru-RU"/>
              </w:rPr>
              <w:t>Раздел 1.</w:t>
            </w:r>
            <w:r w:rsidRPr="00816107">
              <w:rPr>
                <w:rFonts w:ascii="Times New Roman" w:eastAsia="Times New Roman" w:hAnsi="Times New Roman" w:cs="Times New Roman"/>
                <w:color w:val="000000"/>
                <w:sz w:val="20"/>
                <w:szCs w:val="20"/>
                <w:lang w:eastAsia="ru-RU"/>
              </w:rPr>
              <w:t xml:space="preserve"> Экология и природопользование</w:t>
            </w:r>
          </w:p>
        </w:tc>
        <w:tc>
          <w:tcPr>
            <w:tcW w:w="781" w:type="dxa"/>
          </w:tcPr>
          <w:p w14:paraId="2CFA0AA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26" w:type="dxa"/>
          </w:tcPr>
          <w:p w14:paraId="0F788B3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tcPr>
          <w:p w14:paraId="1E821DF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00C55EA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4E00CB4D" w14:textId="77777777" w:rsidTr="001566D8">
        <w:trPr>
          <w:gridAfter w:val="2"/>
          <w:wAfter w:w="1821" w:type="dxa"/>
          <w:trHeight w:val="947"/>
        </w:trPr>
        <w:tc>
          <w:tcPr>
            <w:tcW w:w="2157" w:type="dxa"/>
            <w:vMerge/>
            <w:tcBorders>
              <w:bottom w:val="single" w:sz="4" w:space="0" w:color="auto"/>
            </w:tcBorders>
          </w:tcPr>
          <w:p w14:paraId="11646B7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7162" w:type="dxa"/>
          </w:tcPr>
          <w:p w14:paraId="547CA75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Содержание   учебного материала:</w:t>
            </w:r>
          </w:p>
          <w:p w14:paraId="4D2B84C9" w14:textId="77777777" w:rsidR="00816107" w:rsidRPr="00816107" w:rsidRDefault="00816107" w:rsidP="00816107">
            <w:pPr>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значение экологических знаний, </w:t>
            </w:r>
          </w:p>
          <w:p w14:paraId="1991F793" w14:textId="77777777" w:rsidR="00816107" w:rsidRPr="00816107" w:rsidRDefault="00816107" w:rsidP="00816107">
            <w:pPr>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предмет и задачи экологии как науки,</w:t>
            </w:r>
          </w:p>
          <w:p w14:paraId="0FD3931A" w14:textId="77777777" w:rsidR="00816107" w:rsidRPr="00816107" w:rsidRDefault="00816107" w:rsidP="00816107">
            <w:pPr>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признаки экологического кризиса,</w:t>
            </w:r>
          </w:p>
          <w:p w14:paraId="42BF17F9" w14:textId="77777777" w:rsidR="00816107" w:rsidRPr="00816107" w:rsidRDefault="00816107" w:rsidP="00816107">
            <w:pPr>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 xml:space="preserve">глобальные проблемы экологии. </w:t>
            </w:r>
          </w:p>
        </w:tc>
        <w:tc>
          <w:tcPr>
            <w:tcW w:w="781" w:type="dxa"/>
            <w:tcBorders>
              <w:bottom w:val="single" w:sz="4" w:space="0" w:color="auto"/>
            </w:tcBorders>
          </w:tcPr>
          <w:p w14:paraId="380788E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141B801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7E0D2C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p w14:paraId="5A693FD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12C2177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26" w:type="dxa"/>
            <w:tcBorders>
              <w:bottom w:val="single" w:sz="4" w:space="0" w:color="auto"/>
            </w:tcBorders>
          </w:tcPr>
          <w:p w14:paraId="3B0AB7E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1821" w:type="dxa"/>
            <w:tcBorders>
              <w:bottom w:val="single" w:sz="4" w:space="0" w:color="auto"/>
            </w:tcBorders>
          </w:tcPr>
          <w:p w14:paraId="253CD415" w14:textId="2B6701A6"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ОК </w:t>
            </w:r>
            <w:r w:rsidR="00836A12">
              <w:rPr>
                <w:rFonts w:ascii="Times New Roman" w:eastAsia="Calibri" w:hAnsi="Times New Roman" w:cs="Times New Roman"/>
                <w:sz w:val="20"/>
                <w:szCs w:val="20"/>
              </w:rPr>
              <w:t>0</w:t>
            </w:r>
            <w:r w:rsidRPr="00816107">
              <w:rPr>
                <w:rFonts w:ascii="Times New Roman" w:eastAsia="Calibri" w:hAnsi="Times New Roman" w:cs="Times New Roman"/>
                <w:sz w:val="20"/>
                <w:szCs w:val="20"/>
              </w:rPr>
              <w:t>7,</w:t>
            </w:r>
          </w:p>
          <w:p w14:paraId="29A0FCF3"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1.2, ПК 2.2, ПК 3.2</w:t>
            </w:r>
          </w:p>
          <w:p w14:paraId="2014CF8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Borders>
              <w:bottom w:val="single" w:sz="4" w:space="0" w:color="auto"/>
            </w:tcBorders>
          </w:tcPr>
          <w:p w14:paraId="5969E19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1.2, У 1.3, У 1.4, З 1.1, З 1.2, З 1.3, З 1.4, З 1.5, З 1.6</w:t>
            </w:r>
          </w:p>
        </w:tc>
      </w:tr>
      <w:tr w:rsidR="00816107" w:rsidRPr="00816107" w14:paraId="1123210B" w14:textId="77777777" w:rsidTr="00816107">
        <w:trPr>
          <w:gridAfter w:val="2"/>
          <w:wAfter w:w="1821" w:type="dxa"/>
          <w:trHeight w:val="657"/>
        </w:trPr>
        <w:tc>
          <w:tcPr>
            <w:tcW w:w="2157" w:type="dxa"/>
            <w:vMerge/>
          </w:tcPr>
          <w:p w14:paraId="0F843A9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i/>
                <w:sz w:val="20"/>
                <w:szCs w:val="20"/>
                <w:lang w:eastAsia="ru-RU"/>
              </w:rPr>
            </w:pPr>
          </w:p>
        </w:tc>
        <w:tc>
          <w:tcPr>
            <w:tcW w:w="7162" w:type="dxa"/>
          </w:tcPr>
          <w:p w14:paraId="5EC78E3D"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t>Теоретические занятия:</w:t>
            </w:r>
          </w:p>
          <w:p w14:paraId="28A8918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«Значение экологических знаний. Предмет и задачи экологии как науки. Природа и общество. Признаки экологического кризиса»</w:t>
            </w:r>
            <w:r w:rsidRPr="00816107">
              <w:rPr>
                <w:rFonts w:ascii="Times New Roman" w:eastAsia="Times New Roman" w:hAnsi="Times New Roman" w:cs="Times New Roman"/>
                <w:bCs/>
                <w:sz w:val="20"/>
                <w:szCs w:val="20"/>
                <w:lang w:eastAsia="ru-RU"/>
              </w:rPr>
              <w:t xml:space="preserve"> </w:t>
            </w:r>
            <w:r w:rsidRPr="00816107">
              <w:rPr>
                <w:rFonts w:ascii="Times New Roman" w:eastAsia="Times New Roman" w:hAnsi="Times New Roman" w:cs="Times New Roman"/>
                <w:sz w:val="20"/>
                <w:szCs w:val="20"/>
                <w:lang w:eastAsia="ru-RU"/>
              </w:rPr>
              <w:t>«Глобальные проблемы экологии. Пути их решения»</w:t>
            </w:r>
          </w:p>
        </w:tc>
        <w:tc>
          <w:tcPr>
            <w:tcW w:w="781" w:type="dxa"/>
          </w:tcPr>
          <w:p w14:paraId="65E3B9F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6C611A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26" w:type="dxa"/>
            <w:vMerge w:val="restart"/>
            <w:shd w:val="clear" w:color="auto" w:fill="BFBFBF"/>
          </w:tcPr>
          <w:p w14:paraId="6441C8E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tc>
        <w:tc>
          <w:tcPr>
            <w:tcW w:w="1821" w:type="dxa"/>
            <w:vMerge w:val="restart"/>
            <w:shd w:val="clear" w:color="auto" w:fill="BFBFBF"/>
          </w:tcPr>
          <w:p w14:paraId="4AC55F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val="restart"/>
            <w:shd w:val="clear" w:color="auto" w:fill="BFBFBF"/>
          </w:tcPr>
          <w:p w14:paraId="10F138F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0FA352C8" w14:textId="77777777" w:rsidTr="00816107">
        <w:trPr>
          <w:gridAfter w:val="2"/>
          <w:wAfter w:w="1821" w:type="dxa"/>
          <w:trHeight w:val="572"/>
        </w:trPr>
        <w:tc>
          <w:tcPr>
            <w:tcW w:w="2157" w:type="dxa"/>
            <w:vMerge/>
          </w:tcPr>
          <w:p w14:paraId="0BB7572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i/>
                <w:sz w:val="20"/>
                <w:szCs w:val="20"/>
                <w:lang w:eastAsia="ru-RU"/>
              </w:rPr>
            </w:pPr>
          </w:p>
        </w:tc>
        <w:tc>
          <w:tcPr>
            <w:tcW w:w="7162" w:type="dxa"/>
          </w:tcPr>
          <w:p w14:paraId="13971078"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Практические занятия: </w:t>
            </w:r>
          </w:p>
          <w:p w14:paraId="255F7FE5"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«Взаимодействие человека и природы».</w:t>
            </w:r>
          </w:p>
        </w:tc>
        <w:tc>
          <w:tcPr>
            <w:tcW w:w="781" w:type="dxa"/>
          </w:tcPr>
          <w:p w14:paraId="5BBA45C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141428C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26" w:type="dxa"/>
            <w:vMerge/>
            <w:shd w:val="clear" w:color="auto" w:fill="BFBFBF"/>
          </w:tcPr>
          <w:p w14:paraId="646E392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73948B7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24B6B0A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793D0B29" w14:textId="77777777" w:rsidTr="001566D8">
        <w:trPr>
          <w:gridAfter w:val="2"/>
          <w:wAfter w:w="1821" w:type="dxa"/>
          <w:trHeight w:val="405"/>
        </w:trPr>
        <w:tc>
          <w:tcPr>
            <w:tcW w:w="2157" w:type="dxa"/>
            <w:vMerge w:val="restart"/>
          </w:tcPr>
          <w:p w14:paraId="07AB75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Тема 1.2. Природные ресурсы и рациональное природопользование. </w:t>
            </w:r>
          </w:p>
          <w:p w14:paraId="57D7286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743629E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5CF229A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5134E86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75C561A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303F5A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0992A5B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59EBC5A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450A7AA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tc>
        <w:tc>
          <w:tcPr>
            <w:tcW w:w="7162" w:type="dxa"/>
          </w:tcPr>
          <w:p w14:paraId="3E100A1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z w:val="20"/>
                <w:szCs w:val="20"/>
              </w:rPr>
            </w:pPr>
            <w:r w:rsidRPr="00816107">
              <w:rPr>
                <w:rFonts w:ascii="Times New Roman" w:eastAsia="Calibri" w:hAnsi="Times New Roman" w:cs="Times New Roman"/>
                <w:sz w:val="20"/>
                <w:szCs w:val="20"/>
              </w:rPr>
              <w:t>Содержание   учебного материала:</w:t>
            </w:r>
          </w:p>
          <w:p w14:paraId="08611C9C" w14:textId="77777777" w:rsidR="00816107" w:rsidRPr="00816107" w:rsidRDefault="00816107" w:rsidP="00816107">
            <w:pPr>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определение понятия «Природопользование»,</w:t>
            </w:r>
          </w:p>
          <w:p w14:paraId="10933BE1" w14:textId="77777777" w:rsidR="00816107" w:rsidRPr="00816107" w:rsidRDefault="00816107" w:rsidP="00816107">
            <w:pPr>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классификация природных ресурсов,</w:t>
            </w:r>
          </w:p>
          <w:p w14:paraId="7B6CEAD8" w14:textId="77777777" w:rsidR="00816107" w:rsidRPr="00816107" w:rsidRDefault="00816107" w:rsidP="00816107">
            <w:pPr>
              <w:numPr>
                <w:ilvl w:val="0"/>
                <w:numId w:val="330"/>
              </w:numPr>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рациональное использование и охрана атмосферы, недр, земельных ресурсов, водных ресурсов,</w:t>
            </w:r>
            <w:r w:rsidRPr="00816107">
              <w:rPr>
                <w:rFonts w:ascii="Times New Roman" w:eastAsia="Times New Roman" w:hAnsi="Times New Roman" w:cs="Times New Roman"/>
                <w:sz w:val="24"/>
                <w:szCs w:val="24"/>
                <w:lang w:eastAsia="ru-RU"/>
              </w:rPr>
              <w:t xml:space="preserve"> </w:t>
            </w:r>
          </w:p>
          <w:p w14:paraId="1C7A64F2" w14:textId="77777777" w:rsidR="00816107" w:rsidRPr="00816107" w:rsidRDefault="00816107" w:rsidP="00816107">
            <w:pPr>
              <w:numPr>
                <w:ilvl w:val="0"/>
                <w:numId w:val="3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природные ресурсы Камчатки и их использование.</w:t>
            </w:r>
          </w:p>
        </w:tc>
        <w:tc>
          <w:tcPr>
            <w:tcW w:w="781" w:type="dxa"/>
          </w:tcPr>
          <w:p w14:paraId="1E7F50C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154B03B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79D95A8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w:t>
            </w:r>
          </w:p>
          <w:p w14:paraId="2272632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1952A9E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26" w:type="dxa"/>
          </w:tcPr>
          <w:p w14:paraId="134D01D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1821" w:type="dxa"/>
          </w:tcPr>
          <w:p w14:paraId="0C4CB023" w14:textId="6D78F536"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ОК </w:t>
            </w:r>
            <w:r w:rsidR="00836A12">
              <w:rPr>
                <w:rFonts w:ascii="Times New Roman" w:eastAsia="Calibri" w:hAnsi="Times New Roman" w:cs="Times New Roman"/>
                <w:sz w:val="20"/>
                <w:szCs w:val="20"/>
              </w:rPr>
              <w:t>0</w:t>
            </w:r>
            <w:r w:rsidRPr="00816107">
              <w:rPr>
                <w:rFonts w:ascii="Times New Roman" w:eastAsia="Calibri" w:hAnsi="Times New Roman" w:cs="Times New Roman"/>
                <w:sz w:val="20"/>
                <w:szCs w:val="20"/>
              </w:rPr>
              <w:t>7,</w:t>
            </w:r>
          </w:p>
          <w:p w14:paraId="750DDB12"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1.2, ПК 2.2, ПК 3.2</w:t>
            </w:r>
          </w:p>
          <w:p w14:paraId="2F9A2FC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492706C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1.2, У 1.3, У 1.4, З 1.1, З 1.2, З 1.3, З 1.4, З 1.5, З 1.6</w:t>
            </w:r>
          </w:p>
        </w:tc>
      </w:tr>
      <w:tr w:rsidR="00816107" w:rsidRPr="00816107" w14:paraId="2AF77191" w14:textId="77777777" w:rsidTr="00816107">
        <w:trPr>
          <w:gridAfter w:val="2"/>
          <w:wAfter w:w="1821" w:type="dxa"/>
          <w:trHeight w:val="821"/>
        </w:trPr>
        <w:tc>
          <w:tcPr>
            <w:tcW w:w="2157" w:type="dxa"/>
            <w:vMerge/>
            <w:tcBorders>
              <w:bottom w:val="single" w:sz="4" w:space="0" w:color="auto"/>
            </w:tcBorders>
          </w:tcPr>
          <w:p w14:paraId="35E22D8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tc>
        <w:tc>
          <w:tcPr>
            <w:tcW w:w="7162" w:type="dxa"/>
          </w:tcPr>
          <w:p w14:paraId="40F9D489" w14:textId="77777777" w:rsidR="00816107" w:rsidRPr="00816107" w:rsidRDefault="00816107" w:rsidP="00816107">
            <w:pPr>
              <w:autoSpaceDE w:val="0"/>
              <w:autoSpaceDN w:val="0"/>
              <w:adjustRightInd w:val="0"/>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w:t>
            </w:r>
            <w:r w:rsidRPr="00816107">
              <w:rPr>
                <w:rFonts w:ascii="Times New Roman" w:eastAsia="Calibri" w:hAnsi="Times New Roman" w:cs="Times New Roman"/>
                <w:sz w:val="20"/>
                <w:szCs w:val="20"/>
              </w:rPr>
              <w:t>Теоретические занятия:</w:t>
            </w:r>
          </w:p>
          <w:p w14:paraId="4B5B579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«Определение понятия «Природопользование». Основные аспекты охраны природы. Основные направления рационального природопользования»</w:t>
            </w:r>
          </w:p>
          <w:p w14:paraId="0A3C5B8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«Классификация природных ресурсов. проблемы использования и </w:t>
            </w:r>
            <w:r w:rsidRPr="00816107">
              <w:rPr>
                <w:rFonts w:ascii="Times New Roman" w:eastAsia="Times New Roman" w:hAnsi="Times New Roman" w:cs="Times New Roman"/>
                <w:sz w:val="20"/>
                <w:szCs w:val="20"/>
                <w:lang w:eastAsia="ru-RU"/>
              </w:rPr>
              <w:lastRenderedPageBreak/>
              <w:t>воспроизводства природных ресурсов»</w:t>
            </w:r>
          </w:p>
        </w:tc>
        <w:tc>
          <w:tcPr>
            <w:tcW w:w="781" w:type="dxa"/>
            <w:tcBorders>
              <w:bottom w:val="single" w:sz="4" w:space="0" w:color="auto"/>
            </w:tcBorders>
          </w:tcPr>
          <w:p w14:paraId="489026C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5D2D81B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p w14:paraId="35D6B50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08ECB6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tc>
        <w:tc>
          <w:tcPr>
            <w:tcW w:w="1526" w:type="dxa"/>
            <w:vMerge w:val="restart"/>
            <w:shd w:val="clear" w:color="auto" w:fill="BFBFBF"/>
          </w:tcPr>
          <w:p w14:paraId="7C3257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3257569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val="restart"/>
            <w:shd w:val="clear" w:color="auto" w:fill="BFBFBF"/>
          </w:tcPr>
          <w:p w14:paraId="5BA16F6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val="restart"/>
            <w:shd w:val="clear" w:color="auto" w:fill="BFBFBF"/>
          </w:tcPr>
          <w:p w14:paraId="5B3C14D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2F6832F2" w14:textId="77777777" w:rsidTr="00816107">
        <w:trPr>
          <w:gridAfter w:val="2"/>
          <w:wAfter w:w="1821" w:type="dxa"/>
          <w:trHeight w:val="408"/>
        </w:trPr>
        <w:tc>
          <w:tcPr>
            <w:tcW w:w="2157" w:type="dxa"/>
            <w:vMerge/>
            <w:tcBorders>
              <w:bottom w:val="single" w:sz="4" w:space="0" w:color="auto"/>
            </w:tcBorders>
          </w:tcPr>
          <w:p w14:paraId="71CC80C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tc>
        <w:tc>
          <w:tcPr>
            <w:tcW w:w="7162" w:type="dxa"/>
            <w:vMerge w:val="restart"/>
          </w:tcPr>
          <w:p w14:paraId="4D74EF24"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Практические занятия: </w:t>
            </w:r>
          </w:p>
          <w:p w14:paraId="1A070F5F"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«Природные ресурсы и рациональное природопользование»</w:t>
            </w:r>
          </w:p>
        </w:tc>
        <w:tc>
          <w:tcPr>
            <w:tcW w:w="781" w:type="dxa"/>
            <w:vMerge w:val="restart"/>
          </w:tcPr>
          <w:p w14:paraId="1BE57A7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4D970D1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26" w:type="dxa"/>
            <w:vMerge/>
            <w:shd w:val="clear" w:color="auto" w:fill="BFBFBF"/>
          </w:tcPr>
          <w:p w14:paraId="36DE864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11D2E20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62353CB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17A6373C" w14:textId="77777777" w:rsidTr="00816107">
        <w:trPr>
          <w:gridAfter w:val="1"/>
          <w:wAfter w:w="1585" w:type="dxa"/>
          <w:trHeight w:val="200"/>
        </w:trPr>
        <w:tc>
          <w:tcPr>
            <w:tcW w:w="2157" w:type="dxa"/>
            <w:vMerge/>
          </w:tcPr>
          <w:p w14:paraId="4B77334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tc>
        <w:tc>
          <w:tcPr>
            <w:tcW w:w="7162" w:type="dxa"/>
            <w:vMerge/>
          </w:tcPr>
          <w:p w14:paraId="36F7CC18" w14:textId="77777777" w:rsidR="00816107" w:rsidRPr="00816107" w:rsidRDefault="00816107" w:rsidP="00816107">
            <w:pPr>
              <w:spacing w:line="240" w:lineRule="exact"/>
              <w:rPr>
                <w:rFonts w:ascii="Times New Roman" w:eastAsia="Times New Roman" w:hAnsi="Times New Roman" w:cs="Times New Roman"/>
                <w:sz w:val="20"/>
                <w:szCs w:val="20"/>
                <w:highlight w:val="yellow"/>
                <w:lang w:eastAsia="ru-RU"/>
              </w:rPr>
            </w:pPr>
          </w:p>
        </w:tc>
        <w:tc>
          <w:tcPr>
            <w:tcW w:w="781" w:type="dxa"/>
            <w:vMerge/>
          </w:tcPr>
          <w:p w14:paraId="5B5D744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26" w:type="dxa"/>
            <w:vMerge/>
            <w:shd w:val="clear" w:color="auto" w:fill="BFBFBF"/>
          </w:tcPr>
          <w:p w14:paraId="2B41E30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19AEDE8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649BC5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236" w:type="dxa"/>
            <w:tcBorders>
              <w:top w:val="nil"/>
              <w:right w:val="nil"/>
            </w:tcBorders>
          </w:tcPr>
          <w:p w14:paraId="46E9EFE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6126D77F" w14:textId="77777777" w:rsidTr="001566D8">
        <w:trPr>
          <w:gridAfter w:val="2"/>
          <w:wAfter w:w="1821" w:type="dxa"/>
          <w:trHeight w:val="772"/>
        </w:trPr>
        <w:tc>
          <w:tcPr>
            <w:tcW w:w="2157" w:type="dxa"/>
            <w:vMerge w:val="restart"/>
          </w:tcPr>
          <w:p w14:paraId="5EA1ADF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Тема1.3. Загрязнения окружающей среды токсическими и радиоактивным</w:t>
            </w:r>
          </w:p>
          <w:p w14:paraId="7B9CE82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p w14:paraId="4D82015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7162" w:type="dxa"/>
          </w:tcPr>
          <w:p w14:paraId="0F797D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z w:val="20"/>
                <w:szCs w:val="20"/>
              </w:rPr>
            </w:pPr>
            <w:r w:rsidRPr="00816107">
              <w:rPr>
                <w:rFonts w:ascii="Times New Roman" w:eastAsia="Calibri" w:hAnsi="Times New Roman" w:cs="Times New Roman"/>
                <w:sz w:val="20"/>
                <w:szCs w:val="20"/>
              </w:rPr>
              <w:t>Содержание   учебного материала:</w:t>
            </w:r>
          </w:p>
          <w:p w14:paraId="42D57755" w14:textId="77777777" w:rsidR="00816107" w:rsidRPr="00816107" w:rsidRDefault="00816107" w:rsidP="00816107">
            <w:pPr>
              <w:numPr>
                <w:ilvl w:val="0"/>
                <w:numId w:val="3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основные загрязнители и их классификация,</w:t>
            </w:r>
          </w:p>
          <w:p w14:paraId="124FDCA9" w14:textId="77777777" w:rsidR="00816107" w:rsidRPr="00816107" w:rsidRDefault="00816107" w:rsidP="00816107">
            <w:pPr>
              <w:numPr>
                <w:ilvl w:val="0"/>
                <w:numId w:val="331"/>
              </w:numPr>
              <w:autoSpaceDE w:val="0"/>
              <w:autoSpaceDN w:val="0"/>
              <w:adjustRightInd w:val="0"/>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определение понятия «Мониторинг окружающей среды». </w:t>
            </w:r>
          </w:p>
        </w:tc>
        <w:tc>
          <w:tcPr>
            <w:tcW w:w="781" w:type="dxa"/>
          </w:tcPr>
          <w:p w14:paraId="1CD0FEA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18C572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10 </w:t>
            </w:r>
          </w:p>
        </w:tc>
        <w:tc>
          <w:tcPr>
            <w:tcW w:w="1526" w:type="dxa"/>
          </w:tcPr>
          <w:p w14:paraId="69C1D1C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1821" w:type="dxa"/>
          </w:tcPr>
          <w:p w14:paraId="4B9A61CA" w14:textId="1A4219B4"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ОК </w:t>
            </w:r>
            <w:r w:rsidR="00836A12">
              <w:rPr>
                <w:rFonts w:ascii="Times New Roman" w:eastAsia="Calibri" w:hAnsi="Times New Roman" w:cs="Times New Roman"/>
                <w:sz w:val="20"/>
                <w:szCs w:val="20"/>
              </w:rPr>
              <w:t>0</w:t>
            </w:r>
            <w:r w:rsidRPr="00816107">
              <w:rPr>
                <w:rFonts w:ascii="Times New Roman" w:eastAsia="Calibri" w:hAnsi="Times New Roman" w:cs="Times New Roman"/>
                <w:sz w:val="20"/>
                <w:szCs w:val="20"/>
              </w:rPr>
              <w:t>7,</w:t>
            </w:r>
          </w:p>
          <w:p w14:paraId="7CA664AF"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1.2, ПК 2.2, ПК 3.2</w:t>
            </w:r>
          </w:p>
          <w:p w14:paraId="167199C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1F24C85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1.2, У 1.3, У 1.4, З 1.1, З 1.2, З 1.3, З 1.4, З 1.5, З 1.6</w:t>
            </w:r>
          </w:p>
        </w:tc>
      </w:tr>
      <w:tr w:rsidR="00816107" w:rsidRPr="00816107" w14:paraId="021597E8" w14:textId="77777777" w:rsidTr="00816107">
        <w:trPr>
          <w:gridAfter w:val="2"/>
          <w:wAfter w:w="1821" w:type="dxa"/>
          <w:trHeight w:val="711"/>
        </w:trPr>
        <w:tc>
          <w:tcPr>
            <w:tcW w:w="2157" w:type="dxa"/>
            <w:vMerge/>
          </w:tcPr>
          <w:p w14:paraId="2A2602D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4"/>
                <w:szCs w:val="24"/>
                <w:lang w:eastAsia="ru-RU"/>
              </w:rPr>
            </w:pPr>
          </w:p>
        </w:tc>
        <w:tc>
          <w:tcPr>
            <w:tcW w:w="7162" w:type="dxa"/>
          </w:tcPr>
          <w:p w14:paraId="0F470A68"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t>Теоретические занятия:</w:t>
            </w:r>
            <w:r w:rsidRPr="00816107">
              <w:rPr>
                <w:rFonts w:ascii="Times New Roman" w:eastAsia="Times New Roman" w:hAnsi="Times New Roman" w:cs="Times New Roman"/>
                <w:sz w:val="20"/>
                <w:szCs w:val="20"/>
                <w:lang w:eastAsia="ru-RU"/>
              </w:rPr>
              <w:t xml:space="preserve">  </w:t>
            </w:r>
          </w:p>
          <w:p w14:paraId="336702A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«Основные загрязнители и их классификация»,</w:t>
            </w:r>
          </w:p>
          <w:p w14:paraId="11DCEC4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z w:val="20"/>
                <w:szCs w:val="20"/>
              </w:rPr>
            </w:pPr>
            <w:r w:rsidRPr="00816107">
              <w:rPr>
                <w:rFonts w:ascii="Times New Roman" w:eastAsia="Times New Roman" w:hAnsi="Times New Roman" w:cs="Times New Roman"/>
                <w:sz w:val="20"/>
                <w:szCs w:val="20"/>
                <w:lang w:eastAsia="ru-RU"/>
              </w:rPr>
              <w:t>«Определение понятия «Мониторинг окружающей среды. Виды мониторинга»</w:t>
            </w:r>
          </w:p>
        </w:tc>
        <w:tc>
          <w:tcPr>
            <w:tcW w:w="781" w:type="dxa"/>
          </w:tcPr>
          <w:p w14:paraId="63620B9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4363232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26" w:type="dxa"/>
            <w:vMerge w:val="restart"/>
            <w:shd w:val="clear" w:color="auto" w:fill="BFBFBF"/>
          </w:tcPr>
          <w:p w14:paraId="4D4868B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val="restart"/>
            <w:shd w:val="clear" w:color="auto" w:fill="BFBFBF"/>
          </w:tcPr>
          <w:p w14:paraId="6DE5C3E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val="restart"/>
            <w:shd w:val="clear" w:color="auto" w:fill="BFBFBF"/>
          </w:tcPr>
          <w:p w14:paraId="2299D1E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4658FEE6" w14:textId="77777777" w:rsidTr="00816107">
        <w:trPr>
          <w:gridAfter w:val="2"/>
          <w:wAfter w:w="1821" w:type="dxa"/>
          <w:trHeight w:val="242"/>
        </w:trPr>
        <w:tc>
          <w:tcPr>
            <w:tcW w:w="2157" w:type="dxa"/>
            <w:vMerge/>
          </w:tcPr>
          <w:p w14:paraId="117159B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7162" w:type="dxa"/>
          </w:tcPr>
          <w:p w14:paraId="448C0220"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Практические занятия: </w:t>
            </w:r>
          </w:p>
          <w:p w14:paraId="4A3A5007"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«Источники загрязнения окружающей среды»</w:t>
            </w:r>
          </w:p>
          <w:p w14:paraId="3A1D048B"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«Методы очистки промышленных сточных вод. Захоронение и утилизация твёрдых отходов»</w:t>
            </w:r>
          </w:p>
        </w:tc>
        <w:tc>
          <w:tcPr>
            <w:tcW w:w="781" w:type="dxa"/>
          </w:tcPr>
          <w:p w14:paraId="064426D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7F92872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4</w:t>
            </w:r>
          </w:p>
        </w:tc>
        <w:tc>
          <w:tcPr>
            <w:tcW w:w="1526" w:type="dxa"/>
            <w:vMerge/>
            <w:shd w:val="clear" w:color="auto" w:fill="BFBFBF"/>
          </w:tcPr>
          <w:p w14:paraId="3357D1D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4B19E38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3B3A4AE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032D86D6" w14:textId="77777777" w:rsidTr="00816107">
        <w:trPr>
          <w:gridAfter w:val="2"/>
          <w:wAfter w:w="1821" w:type="dxa"/>
          <w:trHeight w:val="1013"/>
        </w:trPr>
        <w:tc>
          <w:tcPr>
            <w:tcW w:w="2157" w:type="dxa"/>
            <w:vMerge/>
          </w:tcPr>
          <w:p w14:paraId="5F379C1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7162" w:type="dxa"/>
          </w:tcPr>
          <w:p w14:paraId="736CE737" w14:textId="77777777" w:rsidR="00816107" w:rsidRPr="00816107" w:rsidRDefault="00816107" w:rsidP="00816107">
            <w:pPr>
              <w:spacing w:line="240" w:lineRule="exact"/>
              <w:rPr>
                <w:rFonts w:ascii="Times New Roman" w:eastAsia="Times New Roman" w:hAnsi="Times New Roman" w:cs="Times New Roman"/>
                <w:i/>
                <w:sz w:val="20"/>
                <w:szCs w:val="20"/>
                <w:lang w:eastAsia="ru-RU"/>
              </w:rPr>
            </w:pPr>
            <w:r w:rsidRPr="00816107">
              <w:rPr>
                <w:rFonts w:ascii="Times New Roman" w:eastAsia="Times New Roman" w:hAnsi="Times New Roman" w:cs="Times New Roman"/>
                <w:bCs/>
                <w:sz w:val="20"/>
                <w:szCs w:val="20"/>
                <w:lang w:eastAsia="ru-RU"/>
              </w:rPr>
              <w:t>Самостоятельная работа обучающихся:</w:t>
            </w:r>
            <w:r w:rsidRPr="00816107">
              <w:rPr>
                <w:rFonts w:ascii="Times New Roman" w:eastAsia="Times New Roman" w:hAnsi="Times New Roman" w:cs="Times New Roman"/>
                <w:i/>
                <w:sz w:val="20"/>
                <w:szCs w:val="20"/>
                <w:lang w:eastAsia="ru-RU"/>
              </w:rPr>
              <w:t xml:space="preserve"> </w:t>
            </w:r>
          </w:p>
          <w:p w14:paraId="33EF0B4A"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«Выполнение домашних заданий по теме: «Загрязнения окружающей среды токсическими и радиоактивным», «Утилизация бытовых и промышленных отходов в нашем регионе»,  </w:t>
            </w:r>
          </w:p>
          <w:p w14:paraId="7490D558" w14:textId="77777777" w:rsidR="00816107" w:rsidRPr="00816107" w:rsidRDefault="00816107" w:rsidP="00816107">
            <w:pPr>
              <w:spacing w:line="240" w:lineRule="exact"/>
              <w:rPr>
                <w:rFonts w:ascii="Times New Roman" w:eastAsia="Times New Roman" w:hAnsi="Times New Roman" w:cs="Times New Roman"/>
                <w:bCs/>
                <w:sz w:val="20"/>
                <w:szCs w:val="20"/>
                <w:highlight w:val="yellow"/>
                <w:lang w:eastAsia="ru-RU"/>
              </w:rPr>
            </w:pPr>
            <w:r w:rsidRPr="00816107">
              <w:rPr>
                <w:rFonts w:ascii="Times New Roman" w:eastAsia="Times New Roman" w:hAnsi="Times New Roman" w:cs="Times New Roman"/>
                <w:sz w:val="20"/>
                <w:szCs w:val="20"/>
                <w:lang w:eastAsia="ru-RU"/>
              </w:rPr>
              <w:t>«Экология биоресурсов</w:t>
            </w:r>
            <w:proofErr w:type="gramStart"/>
            <w:r w:rsidRPr="00816107">
              <w:rPr>
                <w:rFonts w:ascii="Times New Roman" w:eastAsia="Times New Roman" w:hAnsi="Times New Roman" w:cs="Times New Roman"/>
                <w:sz w:val="20"/>
                <w:szCs w:val="20"/>
                <w:lang w:eastAsia="ru-RU"/>
              </w:rPr>
              <w:t>» ,</w:t>
            </w:r>
            <w:proofErr w:type="gramEnd"/>
            <w:r w:rsidRPr="00816107">
              <w:rPr>
                <w:rFonts w:ascii="Times New Roman" w:eastAsia="Times New Roman" w:hAnsi="Times New Roman" w:cs="Times New Roman"/>
                <w:sz w:val="20"/>
                <w:szCs w:val="20"/>
                <w:lang w:eastAsia="ru-RU"/>
              </w:rPr>
              <w:t xml:space="preserve"> «Оценка и прогнозирование состояния окружающей среды Камчатки» </w:t>
            </w:r>
          </w:p>
        </w:tc>
        <w:tc>
          <w:tcPr>
            <w:tcW w:w="781" w:type="dxa"/>
          </w:tcPr>
          <w:p w14:paraId="73558B6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33D1C0C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p w14:paraId="10DCEAA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bCs/>
                <w:sz w:val="20"/>
                <w:szCs w:val="20"/>
                <w:lang w:eastAsia="ru-RU"/>
              </w:rPr>
            </w:pPr>
          </w:p>
        </w:tc>
        <w:tc>
          <w:tcPr>
            <w:tcW w:w="1526" w:type="dxa"/>
            <w:vMerge/>
            <w:shd w:val="clear" w:color="auto" w:fill="BFBFBF"/>
          </w:tcPr>
          <w:p w14:paraId="0623058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0896CA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1BE389E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49D0E43E" w14:textId="77777777" w:rsidTr="001566D8">
        <w:trPr>
          <w:gridAfter w:val="2"/>
          <w:wAfter w:w="1821" w:type="dxa"/>
          <w:trHeight w:val="292"/>
        </w:trPr>
        <w:tc>
          <w:tcPr>
            <w:tcW w:w="2157" w:type="dxa"/>
          </w:tcPr>
          <w:p w14:paraId="049A6A2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p w14:paraId="32E72CA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7162" w:type="dxa"/>
          </w:tcPr>
          <w:p w14:paraId="69A9661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Раздел 2. Правовые вопросы экологической безопасности</w:t>
            </w:r>
          </w:p>
        </w:tc>
        <w:tc>
          <w:tcPr>
            <w:tcW w:w="781" w:type="dxa"/>
          </w:tcPr>
          <w:p w14:paraId="22BD6F7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26" w:type="dxa"/>
          </w:tcPr>
          <w:p w14:paraId="586AA6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tcPr>
          <w:p w14:paraId="0E95019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0569E05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06EA2D71" w14:textId="77777777" w:rsidTr="001566D8">
        <w:trPr>
          <w:gridAfter w:val="2"/>
          <w:wAfter w:w="1821" w:type="dxa"/>
          <w:trHeight w:val="796"/>
        </w:trPr>
        <w:tc>
          <w:tcPr>
            <w:tcW w:w="2157" w:type="dxa"/>
            <w:vMerge w:val="restart"/>
          </w:tcPr>
          <w:p w14:paraId="6DD0E88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Тема</w:t>
            </w:r>
            <w:r w:rsidRPr="00816107">
              <w:rPr>
                <w:rFonts w:ascii="Times New Roman" w:eastAsia="Times New Roman" w:hAnsi="Times New Roman" w:cs="Times New Roman"/>
                <w:sz w:val="24"/>
                <w:szCs w:val="24"/>
                <w:lang w:eastAsia="ru-RU"/>
              </w:rPr>
              <w:t xml:space="preserve"> </w:t>
            </w:r>
            <w:r w:rsidRPr="00816107">
              <w:rPr>
                <w:rFonts w:ascii="Times New Roman" w:eastAsia="Times New Roman" w:hAnsi="Times New Roman" w:cs="Times New Roman"/>
                <w:sz w:val="20"/>
                <w:szCs w:val="20"/>
                <w:lang w:eastAsia="ru-RU"/>
              </w:rPr>
              <w:t>2.1</w:t>
            </w:r>
            <w:r w:rsidRPr="00816107">
              <w:rPr>
                <w:rFonts w:ascii="Times New Roman" w:eastAsia="Times New Roman" w:hAnsi="Times New Roman" w:cs="Times New Roman"/>
                <w:sz w:val="24"/>
                <w:szCs w:val="24"/>
                <w:lang w:eastAsia="ru-RU"/>
              </w:rPr>
              <w:t xml:space="preserve"> </w:t>
            </w:r>
            <w:r w:rsidRPr="00816107">
              <w:rPr>
                <w:rFonts w:ascii="Times New Roman" w:eastAsia="Times New Roman" w:hAnsi="Times New Roman" w:cs="Times New Roman"/>
                <w:sz w:val="20"/>
                <w:szCs w:val="20"/>
                <w:lang w:eastAsia="ru-RU"/>
              </w:rPr>
              <w:t>Государственные и общественные мероприятия по предотвращению разрушающих воздействий на природу.</w:t>
            </w:r>
          </w:p>
          <w:p w14:paraId="027654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109DF0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sz w:val="20"/>
                <w:szCs w:val="20"/>
                <w:lang w:eastAsia="ru-RU"/>
              </w:rPr>
            </w:pPr>
          </w:p>
          <w:p w14:paraId="160E828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sz w:val="20"/>
                <w:szCs w:val="20"/>
                <w:lang w:eastAsia="ru-RU"/>
              </w:rPr>
            </w:pPr>
          </w:p>
          <w:p w14:paraId="45B17BA9"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sz w:val="20"/>
                <w:szCs w:val="20"/>
                <w:lang w:eastAsia="ru-RU"/>
              </w:rPr>
            </w:pPr>
          </w:p>
          <w:p w14:paraId="44E1D25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7162" w:type="dxa"/>
          </w:tcPr>
          <w:p w14:paraId="264F4C8B"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lastRenderedPageBreak/>
              <w:t>Содержание   учебного материала:</w:t>
            </w:r>
          </w:p>
          <w:p w14:paraId="4B382A6A" w14:textId="77777777" w:rsidR="00816107" w:rsidRPr="00816107" w:rsidRDefault="00816107" w:rsidP="00816107">
            <w:pPr>
              <w:numPr>
                <w:ilvl w:val="0"/>
                <w:numId w:val="3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история Российского природоохранительного законодательства.</w:t>
            </w:r>
          </w:p>
          <w:p w14:paraId="44C00E02" w14:textId="77777777" w:rsidR="00816107" w:rsidRPr="00816107" w:rsidRDefault="00816107" w:rsidP="00816107">
            <w:pPr>
              <w:numPr>
                <w:ilvl w:val="0"/>
                <w:numId w:val="3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новые эколого-экономические подходы к природоохранной деятельности.</w:t>
            </w:r>
          </w:p>
          <w:p w14:paraId="16E632FA" w14:textId="77777777" w:rsidR="00816107" w:rsidRPr="00816107" w:rsidRDefault="00816107" w:rsidP="00816107">
            <w:pPr>
              <w:numPr>
                <w:ilvl w:val="0"/>
                <w:numId w:val="3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органы управления и надзора по охране природы. </w:t>
            </w:r>
          </w:p>
        </w:tc>
        <w:tc>
          <w:tcPr>
            <w:tcW w:w="781" w:type="dxa"/>
          </w:tcPr>
          <w:p w14:paraId="183E68E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2D4B35B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6</w:t>
            </w:r>
          </w:p>
        </w:tc>
        <w:tc>
          <w:tcPr>
            <w:tcW w:w="1526" w:type="dxa"/>
          </w:tcPr>
          <w:p w14:paraId="3958987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1821" w:type="dxa"/>
          </w:tcPr>
          <w:p w14:paraId="16DE68D9" w14:textId="6F20C04F"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ОК </w:t>
            </w:r>
            <w:r w:rsidR="00836A12">
              <w:rPr>
                <w:rFonts w:ascii="Times New Roman" w:eastAsia="Calibri" w:hAnsi="Times New Roman" w:cs="Times New Roman"/>
                <w:sz w:val="20"/>
                <w:szCs w:val="20"/>
              </w:rPr>
              <w:t>0</w:t>
            </w:r>
            <w:r w:rsidRPr="00816107">
              <w:rPr>
                <w:rFonts w:ascii="Times New Roman" w:eastAsia="Calibri" w:hAnsi="Times New Roman" w:cs="Times New Roman"/>
                <w:sz w:val="20"/>
                <w:szCs w:val="20"/>
              </w:rPr>
              <w:t>7,</w:t>
            </w:r>
          </w:p>
          <w:p w14:paraId="6D690F37"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1.2, ПК 2.2, ПК 3.2</w:t>
            </w:r>
          </w:p>
          <w:p w14:paraId="7279AEA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412D6E3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1.2, У 1.3, У 1.4, З 1.1, З 1.2, З 1.3, З 1.4, З 1.5, З 1.6</w:t>
            </w:r>
          </w:p>
        </w:tc>
      </w:tr>
      <w:tr w:rsidR="00816107" w:rsidRPr="00816107" w14:paraId="2B57C475" w14:textId="77777777" w:rsidTr="00816107">
        <w:trPr>
          <w:gridAfter w:val="2"/>
          <w:wAfter w:w="1821" w:type="dxa"/>
          <w:trHeight w:val="466"/>
        </w:trPr>
        <w:tc>
          <w:tcPr>
            <w:tcW w:w="2157" w:type="dxa"/>
            <w:vMerge/>
          </w:tcPr>
          <w:p w14:paraId="60DE0C6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sz w:val="20"/>
                <w:szCs w:val="20"/>
                <w:lang w:eastAsia="ru-RU"/>
              </w:rPr>
            </w:pPr>
          </w:p>
        </w:tc>
        <w:tc>
          <w:tcPr>
            <w:tcW w:w="7162" w:type="dxa"/>
          </w:tcPr>
          <w:p w14:paraId="418DFE9E"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t>Теоретические занятия:</w:t>
            </w:r>
          </w:p>
          <w:p w14:paraId="7F6DC64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s="Times New Roman"/>
                <w:sz w:val="20"/>
                <w:szCs w:val="20"/>
              </w:rPr>
            </w:pPr>
            <w:r w:rsidRPr="00816107">
              <w:rPr>
                <w:rFonts w:ascii="Times New Roman" w:eastAsia="Times New Roman" w:hAnsi="Times New Roman" w:cs="Times New Roman"/>
                <w:sz w:val="20"/>
                <w:szCs w:val="20"/>
                <w:lang w:eastAsia="ru-RU"/>
              </w:rPr>
              <w:t xml:space="preserve"> «Органы управления и надзора по охране природы»</w:t>
            </w:r>
          </w:p>
        </w:tc>
        <w:tc>
          <w:tcPr>
            <w:tcW w:w="781" w:type="dxa"/>
          </w:tcPr>
          <w:p w14:paraId="315C1AD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26" w:type="dxa"/>
            <w:vMerge w:val="restart"/>
            <w:shd w:val="clear" w:color="auto" w:fill="BFBFBF"/>
          </w:tcPr>
          <w:p w14:paraId="357F430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val="restart"/>
            <w:shd w:val="clear" w:color="auto" w:fill="BFBFBF"/>
          </w:tcPr>
          <w:p w14:paraId="6E3AA2CD"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val="restart"/>
            <w:shd w:val="clear" w:color="auto" w:fill="BFBFBF"/>
          </w:tcPr>
          <w:p w14:paraId="5A849512"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7FF90007" w14:textId="77777777" w:rsidTr="00816107">
        <w:trPr>
          <w:gridAfter w:val="2"/>
          <w:wAfter w:w="1821" w:type="dxa"/>
          <w:trHeight w:val="455"/>
        </w:trPr>
        <w:tc>
          <w:tcPr>
            <w:tcW w:w="2157" w:type="dxa"/>
            <w:vMerge/>
          </w:tcPr>
          <w:p w14:paraId="61188C1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7162" w:type="dxa"/>
          </w:tcPr>
          <w:p w14:paraId="05C2B15D" w14:textId="77777777" w:rsidR="00816107" w:rsidRPr="00816107" w:rsidRDefault="00816107" w:rsidP="00816107">
            <w:pP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Практические занятия:</w:t>
            </w:r>
          </w:p>
          <w:p w14:paraId="191AE4F3" w14:textId="77777777" w:rsidR="00816107" w:rsidRPr="00816107" w:rsidRDefault="00816107" w:rsidP="00816107">
            <w:pP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«Возможные пути снижения антропогенного воздействия на природу»</w:t>
            </w:r>
          </w:p>
        </w:tc>
        <w:tc>
          <w:tcPr>
            <w:tcW w:w="781" w:type="dxa"/>
          </w:tcPr>
          <w:p w14:paraId="37CDFF8A" w14:textId="77777777" w:rsidR="00816107" w:rsidRPr="00816107" w:rsidRDefault="00816107" w:rsidP="00816107">
            <w:pPr>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2</w:t>
            </w:r>
          </w:p>
        </w:tc>
        <w:tc>
          <w:tcPr>
            <w:tcW w:w="1526" w:type="dxa"/>
            <w:vMerge/>
            <w:shd w:val="clear" w:color="auto" w:fill="BFBFBF"/>
          </w:tcPr>
          <w:p w14:paraId="74D132F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1821" w:type="dxa"/>
            <w:vMerge/>
            <w:shd w:val="clear" w:color="auto" w:fill="BFBFBF"/>
          </w:tcPr>
          <w:p w14:paraId="189DF64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1545" w:type="dxa"/>
            <w:vMerge/>
            <w:shd w:val="clear" w:color="auto" w:fill="BFBFBF"/>
          </w:tcPr>
          <w:p w14:paraId="7EFE61C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r>
      <w:tr w:rsidR="00816107" w:rsidRPr="00816107" w14:paraId="2D43C5B8" w14:textId="77777777" w:rsidTr="00816107">
        <w:trPr>
          <w:gridAfter w:val="2"/>
          <w:wAfter w:w="1821" w:type="dxa"/>
          <w:trHeight w:val="1080"/>
        </w:trPr>
        <w:tc>
          <w:tcPr>
            <w:tcW w:w="2157" w:type="dxa"/>
            <w:vMerge/>
          </w:tcPr>
          <w:p w14:paraId="0E83015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7162" w:type="dxa"/>
          </w:tcPr>
          <w:p w14:paraId="52D7E0CA"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Самостоятельная работа обучающихся:</w:t>
            </w:r>
          </w:p>
          <w:p w14:paraId="3ED79254"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«Выполнение домашних заданий по теме: Государственные и общественные мероприятия по предотвращению разрушающих воздействий на природу.</w:t>
            </w:r>
          </w:p>
          <w:p w14:paraId="6F157E6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 xml:space="preserve">«Описать тематику соглашений, конвенций, принятые законы.» «Участие России в деятельности международных природоохранных организаций.» </w:t>
            </w:r>
          </w:p>
        </w:tc>
        <w:tc>
          <w:tcPr>
            <w:tcW w:w="781" w:type="dxa"/>
          </w:tcPr>
          <w:p w14:paraId="269EFFC0" w14:textId="77777777" w:rsidR="00816107" w:rsidRPr="00816107" w:rsidRDefault="00816107" w:rsidP="00816107">
            <w:pPr>
              <w:jc w:val="center"/>
              <w:rPr>
                <w:rFonts w:ascii="Times New Roman" w:eastAsia="Times New Roman" w:hAnsi="Times New Roman" w:cs="Times New Roman"/>
                <w:sz w:val="20"/>
                <w:szCs w:val="20"/>
                <w:lang w:eastAsia="ru-RU"/>
              </w:rPr>
            </w:pPr>
          </w:p>
          <w:p w14:paraId="3CC6236B" w14:textId="77777777" w:rsidR="00816107" w:rsidRPr="00816107" w:rsidRDefault="00816107" w:rsidP="00816107">
            <w:pPr>
              <w:jc w:val="center"/>
              <w:rPr>
                <w:rFonts w:ascii="Times New Roman" w:eastAsia="Times New Roman" w:hAnsi="Times New Roman" w:cs="Times New Roman"/>
                <w:sz w:val="20"/>
                <w:szCs w:val="20"/>
                <w:lang w:eastAsia="ru-RU"/>
              </w:rPr>
            </w:pPr>
          </w:p>
          <w:p w14:paraId="1849A254" w14:textId="77777777" w:rsidR="00816107" w:rsidRPr="00816107" w:rsidRDefault="00816107" w:rsidP="00816107">
            <w:pPr>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2</w:t>
            </w:r>
          </w:p>
        </w:tc>
        <w:tc>
          <w:tcPr>
            <w:tcW w:w="1526" w:type="dxa"/>
            <w:vMerge/>
            <w:shd w:val="clear" w:color="auto" w:fill="BFBFBF"/>
          </w:tcPr>
          <w:p w14:paraId="5BE53DE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1821" w:type="dxa"/>
            <w:vMerge/>
            <w:shd w:val="clear" w:color="auto" w:fill="BFBFBF"/>
          </w:tcPr>
          <w:p w14:paraId="04852C34"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1545" w:type="dxa"/>
            <w:vMerge/>
            <w:shd w:val="clear" w:color="auto" w:fill="BFBFBF"/>
          </w:tcPr>
          <w:p w14:paraId="03FD737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r>
      <w:tr w:rsidR="00816107" w:rsidRPr="00816107" w14:paraId="7C3170E8" w14:textId="77777777" w:rsidTr="001566D8">
        <w:trPr>
          <w:gridAfter w:val="2"/>
          <w:wAfter w:w="1821" w:type="dxa"/>
          <w:trHeight w:val="660"/>
        </w:trPr>
        <w:tc>
          <w:tcPr>
            <w:tcW w:w="2157" w:type="dxa"/>
            <w:vMerge w:val="restart"/>
          </w:tcPr>
          <w:p w14:paraId="1C04F8BD"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Тема </w:t>
            </w:r>
            <w:r w:rsidRPr="00816107">
              <w:rPr>
                <w:rFonts w:ascii="Times New Roman" w:eastAsia="Times New Roman" w:hAnsi="Times New Roman" w:cs="Times New Roman"/>
                <w:sz w:val="24"/>
                <w:szCs w:val="24"/>
                <w:lang w:eastAsia="ru-RU"/>
              </w:rPr>
              <w:t xml:space="preserve">2.2 </w:t>
            </w:r>
            <w:r w:rsidRPr="00816107">
              <w:rPr>
                <w:rFonts w:ascii="Times New Roman" w:eastAsia="Times New Roman" w:hAnsi="Times New Roman" w:cs="Times New Roman"/>
                <w:sz w:val="20"/>
                <w:szCs w:val="20"/>
                <w:lang w:eastAsia="ru-RU"/>
              </w:rPr>
              <w:t xml:space="preserve">Юридическая и экономическая ответственность предприятий, загрязняющих окружающую среду. </w:t>
            </w:r>
          </w:p>
          <w:p w14:paraId="05C73CC9" w14:textId="77777777" w:rsidR="00816107" w:rsidRPr="00816107" w:rsidRDefault="00816107" w:rsidP="00816107">
            <w:pPr>
              <w:rPr>
                <w:rFonts w:ascii="Times New Roman" w:eastAsia="Times New Roman" w:hAnsi="Times New Roman" w:cs="Times New Roman"/>
                <w:bCs/>
                <w:sz w:val="20"/>
                <w:szCs w:val="20"/>
                <w:lang w:eastAsia="ru-RU"/>
              </w:rPr>
            </w:pPr>
          </w:p>
        </w:tc>
        <w:tc>
          <w:tcPr>
            <w:tcW w:w="7162" w:type="dxa"/>
          </w:tcPr>
          <w:p w14:paraId="4773A17E"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t>Содержание   учебного материала:</w:t>
            </w:r>
          </w:p>
          <w:p w14:paraId="3A073AA3" w14:textId="77777777" w:rsidR="00816107" w:rsidRPr="00816107" w:rsidRDefault="00816107" w:rsidP="00816107">
            <w:pPr>
              <w:numPr>
                <w:ilvl w:val="0"/>
                <w:numId w:val="332"/>
              </w:numPr>
              <w:contextualSpacing/>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правовая и юридическая ответственность предприятий за нарушение экологии,</w:t>
            </w:r>
          </w:p>
          <w:p w14:paraId="42614D37" w14:textId="77777777" w:rsidR="00816107" w:rsidRPr="00816107" w:rsidRDefault="00816107" w:rsidP="00816107">
            <w:pPr>
              <w:numPr>
                <w:ilvl w:val="0"/>
                <w:numId w:val="332"/>
              </w:numPr>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 xml:space="preserve">экологическая оценка производств и предприятий. </w:t>
            </w:r>
          </w:p>
        </w:tc>
        <w:tc>
          <w:tcPr>
            <w:tcW w:w="781" w:type="dxa"/>
          </w:tcPr>
          <w:p w14:paraId="29DC1431" w14:textId="77777777" w:rsidR="00816107" w:rsidRPr="00816107" w:rsidRDefault="00816107" w:rsidP="00816107">
            <w:pPr>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 xml:space="preserve"> </w:t>
            </w:r>
          </w:p>
          <w:p w14:paraId="7AFF7423" w14:textId="77777777" w:rsidR="00816107" w:rsidRPr="00816107" w:rsidRDefault="00816107" w:rsidP="00816107">
            <w:pPr>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 xml:space="preserve"> 6</w:t>
            </w:r>
          </w:p>
        </w:tc>
        <w:tc>
          <w:tcPr>
            <w:tcW w:w="1526" w:type="dxa"/>
          </w:tcPr>
          <w:p w14:paraId="351768D6"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Calibri" w:hAnsi="Times New Roman" w:cs="Times New Roman"/>
                <w:sz w:val="20"/>
                <w:szCs w:val="20"/>
              </w:rPr>
              <w:t>ЛР 2; ЛР 15; ЛР 3; ЛР 18; ЛР 4; ЛР 14; ЛР 7; ЛР 10; ЛР 25; ЛР 26; ЛР 27; ЛР 28, ЛР 29, ЛР 30, ЛР 31, ЛР 32, ЛР 33</w:t>
            </w:r>
          </w:p>
        </w:tc>
        <w:tc>
          <w:tcPr>
            <w:tcW w:w="1821" w:type="dxa"/>
          </w:tcPr>
          <w:p w14:paraId="5E1DB8F9" w14:textId="4CD562B0"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 xml:space="preserve">ОК </w:t>
            </w:r>
            <w:r w:rsidR="00836A12">
              <w:rPr>
                <w:rFonts w:ascii="Times New Roman" w:eastAsia="Calibri" w:hAnsi="Times New Roman" w:cs="Times New Roman"/>
                <w:sz w:val="20"/>
                <w:szCs w:val="20"/>
              </w:rPr>
              <w:t>0</w:t>
            </w:r>
            <w:r w:rsidRPr="00816107">
              <w:rPr>
                <w:rFonts w:ascii="Times New Roman" w:eastAsia="Calibri" w:hAnsi="Times New Roman" w:cs="Times New Roman"/>
                <w:sz w:val="20"/>
                <w:szCs w:val="20"/>
              </w:rPr>
              <w:t>7,</w:t>
            </w:r>
          </w:p>
          <w:p w14:paraId="354E237E" w14:textId="77777777" w:rsidR="00816107" w:rsidRPr="00816107" w:rsidRDefault="00816107" w:rsidP="00816107">
            <w:pPr>
              <w:suppressAutoHyphens/>
              <w:jc w:val="center"/>
              <w:rPr>
                <w:rFonts w:ascii="Times New Roman" w:eastAsia="Calibri" w:hAnsi="Times New Roman" w:cs="Times New Roman"/>
                <w:sz w:val="20"/>
                <w:szCs w:val="20"/>
              </w:rPr>
            </w:pPr>
            <w:r w:rsidRPr="00816107">
              <w:rPr>
                <w:rFonts w:ascii="Times New Roman" w:eastAsia="Calibri" w:hAnsi="Times New Roman" w:cs="Times New Roman"/>
                <w:sz w:val="20"/>
                <w:szCs w:val="20"/>
              </w:rPr>
              <w:t>ПК 1.2, ПК 2.2, ПК 3.2</w:t>
            </w:r>
          </w:p>
          <w:p w14:paraId="11B455FE"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4E53B41C"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 1.1</w:t>
            </w:r>
            <w:proofErr w:type="gramStart"/>
            <w:r w:rsidRPr="00816107">
              <w:rPr>
                <w:rFonts w:ascii="Times New Roman" w:eastAsia="Times New Roman" w:hAnsi="Times New Roman" w:cs="Times New Roman"/>
                <w:bCs/>
                <w:sz w:val="20"/>
                <w:szCs w:val="20"/>
                <w:lang w:eastAsia="ru-RU"/>
              </w:rPr>
              <w:t>, У</w:t>
            </w:r>
            <w:proofErr w:type="gramEnd"/>
            <w:r w:rsidRPr="00816107">
              <w:rPr>
                <w:rFonts w:ascii="Times New Roman" w:eastAsia="Times New Roman" w:hAnsi="Times New Roman" w:cs="Times New Roman"/>
                <w:bCs/>
                <w:sz w:val="20"/>
                <w:szCs w:val="20"/>
                <w:lang w:eastAsia="ru-RU"/>
              </w:rPr>
              <w:t xml:space="preserve"> 1.2, У 1.3, У 1.4, З 1.1, З 1.2, З 1.3, З 1.4, З 1.5, З 1.6</w:t>
            </w:r>
          </w:p>
        </w:tc>
      </w:tr>
      <w:tr w:rsidR="00816107" w:rsidRPr="00816107" w14:paraId="5E47C431" w14:textId="77777777" w:rsidTr="00816107">
        <w:trPr>
          <w:trHeight w:val="490"/>
        </w:trPr>
        <w:tc>
          <w:tcPr>
            <w:tcW w:w="2157" w:type="dxa"/>
            <w:vMerge/>
          </w:tcPr>
          <w:p w14:paraId="0FC57337" w14:textId="77777777" w:rsidR="00816107" w:rsidRPr="00816107" w:rsidRDefault="00816107" w:rsidP="00816107">
            <w:pPr>
              <w:rPr>
                <w:rFonts w:ascii="Times New Roman" w:eastAsia="Times New Roman" w:hAnsi="Times New Roman" w:cs="Times New Roman"/>
                <w:sz w:val="20"/>
                <w:szCs w:val="20"/>
                <w:lang w:eastAsia="ru-RU"/>
              </w:rPr>
            </w:pPr>
          </w:p>
        </w:tc>
        <w:tc>
          <w:tcPr>
            <w:tcW w:w="7162" w:type="dxa"/>
          </w:tcPr>
          <w:p w14:paraId="24E1AD12" w14:textId="77777777" w:rsidR="00816107" w:rsidRPr="00816107" w:rsidRDefault="00816107" w:rsidP="00816107">
            <w:pPr>
              <w:autoSpaceDE w:val="0"/>
              <w:autoSpaceDN w:val="0"/>
              <w:adjustRightInd w:val="0"/>
              <w:rPr>
                <w:rFonts w:ascii="Times New Roman" w:eastAsia="Calibri" w:hAnsi="Times New Roman" w:cs="Times New Roman"/>
                <w:sz w:val="20"/>
                <w:szCs w:val="20"/>
              </w:rPr>
            </w:pPr>
            <w:r w:rsidRPr="00816107">
              <w:rPr>
                <w:rFonts w:ascii="Times New Roman" w:eastAsia="Calibri" w:hAnsi="Times New Roman" w:cs="Times New Roman"/>
                <w:sz w:val="20"/>
                <w:szCs w:val="20"/>
              </w:rPr>
              <w:t>Теоретические занятия:</w:t>
            </w:r>
          </w:p>
          <w:p w14:paraId="00B945D6"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«Правовая и юридическая ответственность предприятий за нарушение экологии.</w:t>
            </w:r>
          </w:p>
        </w:tc>
        <w:tc>
          <w:tcPr>
            <w:tcW w:w="781" w:type="dxa"/>
          </w:tcPr>
          <w:p w14:paraId="5EB8E25B" w14:textId="77777777" w:rsidR="00816107" w:rsidRPr="00816107" w:rsidRDefault="00816107" w:rsidP="00816107">
            <w:pPr>
              <w:jc w:val="center"/>
              <w:rPr>
                <w:rFonts w:ascii="Times New Roman" w:eastAsia="Times New Roman" w:hAnsi="Times New Roman" w:cs="Times New Roman"/>
                <w:bCs/>
                <w:sz w:val="20"/>
                <w:szCs w:val="20"/>
                <w:lang w:eastAsia="ru-RU"/>
              </w:rPr>
            </w:pPr>
          </w:p>
          <w:p w14:paraId="75D09F10" w14:textId="77777777" w:rsidR="00816107" w:rsidRPr="00816107" w:rsidRDefault="00816107" w:rsidP="00816107">
            <w:pPr>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2</w:t>
            </w:r>
          </w:p>
        </w:tc>
        <w:tc>
          <w:tcPr>
            <w:tcW w:w="1526" w:type="dxa"/>
            <w:vMerge w:val="restart"/>
            <w:shd w:val="clear" w:color="auto" w:fill="BFBFBF"/>
          </w:tcPr>
          <w:p w14:paraId="5F73249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val="restart"/>
            <w:shd w:val="clear" w:color="auto" w:fill="BFBFBF"/>
          </w:tcPr>
          <w:p w14:paraId="5F4FB7C1"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val="restart"/>
            <w:shd w:val="clear" w:color="auto" w:fill="BFBFBF"/>
          </w:tcPr>
          <w:p w14:paraId="10494D78"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gridSpan w:val="2"/>
          </w:tcPr>
          <w:p w14:paraId="672DACB7"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r w:rsidR="00816107" w:rsidRPr="00816107" w14:paraId="64F2900B" w14:textId="77777777" w:rsidTr="00816107">
        <w:trPr>
          <w:trHeight w:val="270"/>
        </w:trPr>
        <w:tc>
          <w:tcPr>
            <w:tcW w:w="2157" w:type="dxa"/>
            <w:vMerge/>
          </w:tcPr>
          <w:p w14:paraId="023E723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0"/>
                <w:szCs w:val="20"/>
                <w:lang w:eastAsia="ru-RU"/>
              </w:rPr>
            </w:pPr>
          </w:p>
        </w:tc>
        <w:tc>
          <w:tcPr>
            <w:tcW w:w="7162" w:type="dxa"/>
          </w:tcPr>
          <w:p w14:paraId="30B10086"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Практические занятия: </w:t>
            </w:r>
          </w:p>
          <w:p w14:paraId="116DEC47"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«Государственные и общественные мероприятия по предотвращению разрушительного воздействия на природу. Природоохранный надзор»</w:t>
            </w:r>
          </w:p>
          <w:p w14:paraId="410E10DF" w14:textId="77777777" w:rsidR="00816107" w:rsidRPr="00816107" w:rsidRDefault="00816107" w:rsidP="00816107">
            <w:pPr>
              <w:spacing w:line="240" w:lineRule="exact"/>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«Правовые основы охраны окружающей среды»</w:t>
            </w:r>
          </w:p>
          <w:p w14:paraId="53AA13E0" w14:textId="77777777" w:rsidR="00816107" w:rsidRPr="00816107" w:rsidRDefault="00816107" w:rsidP="00816107">
            <w:pPr>
              <w:rPr>
                <w:rFonts w:ascii="Times New Roman" w:eastAsia="Times New Roman" w:hAnsi="Times New Roman" w:cs="Times New Roman"/>
                <w:sz w:val="20"/>
                <w:szCs w:val="20"/>
                <w:lang w:eastAsia="ru-RU"/>
              </w:rPr>
            </w:pPr>
          </w:p>
        </w:tc>
        <w:tc>
          <w:tcPr>
            <w:tcW w:w="781" w:type="dxa"/>
          </w:tcPr>
          <w:p w14:paraId="3EC9628C" w14:textId="77777777" w:rsidR="00816107" w:rsidRPr="00816107" w:rsidRDefault="00816107" w:rsidP="00816107">
            <w:pPr>
              <w:jc w:val="center"/>
              <w:rPr>
                <w:rFonts w:ascii="Times New Roman" w:eastAsia="Times New Roman" w:hAnsi="Times New Roman" w:cs="Times New Roman"/>
                <w:sz w:val="20"/>
                <w:szCs w:val="20"/>
                <w:lang w:eastAsia="ru-RU"/>
              </w:rPr>
            </w:pPr>
          </w:p>
          <w:p w14:paraId="4ED67D75" w14:textId="77777777" w:rsidR="00816107" w:rsidRPr="00816107" w:rsidRDefault="00816107" w:rsidP="00816107">
            <w:pPr>
              <w:jc w:val="center"/>
              <w:rPr>
                <w:rFonts w:ascii="Times New Roman" w:eastAsia="Times New Roman" w:hAnsi="Times New Roman" w:cs="Times New Roman"/>
                <w:sz w:val="20"/>
                <w:szCs w:val="20"/>
                <w:lang w:eastAsia="ru-RU"/>
              </w:rPr>
            </w:pPr>
          </w:p>
          <w:p w14:paraId="1597E13A" w14:textId="77777777" w:rsidR="00816107" w:rsidRPr="00816107" w:rsidRDefault="00816107" w:rsidP="00816107">
            <w:pPr>
              <w:jc w:val="cente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4</w:t>
            </w:r>
          </w:p>
        </w:tc>
        <w:tc>
          <w:tcPr>
            <w:tcW w:w="1526" w:type="dxa"/>
            <w:vMerge/>
            <w:shd w:val="clear" w:color="auto" w:fill="BFBFBF"/>
          </w:tcPr>
          <w:p w14:paraId="7EA81AE0"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vMerge/>
            <w:shd w:val="clear" w:color="auto" w:fill="BFBFBF"/>
          </w:tcPr>
          <w:p w14:paraId="121BF50B"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vMerge/>
            <w:shd w:val="clear" w:color="auto" w:fill="BFBFBF"/>
          </w:tcPr>
          <w:p w14:paraId="55946F9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gridSpan w:val="2"/>
          </w:tcPr>
          <w:p w14:paraId="3A8A4129" w14:textId="77777777" w:rsidR="00816107" w:rsidRPr="00816107" w:rsidRDefault="00816107" w:rsidP="00816107">
            <w:pPr>
              <w:rPr>
                <w:rFonts w:ascii="Calibri" w:eastAsia="Calibri" w:hAnsi="Calibri" w:cs="Times New Roman"/>
              </w:rPr>
            </w:pPr>
          </w:p>
        </w:tc>
      </w:tr>
      <w:tr w:rsidR="00816107" w:rsidRPr="00816107" w14:paraId="3FCB101F" w14:textId="77777777" w:rsidTr="001566D8">
        <w:trPr>
          <w:gridAfter w:val="2"/>
          <w:wAfter w:w="1821" w:type="dxa"/>
          <w:trHeight w:val="405"/>
        </w:trPr>
        <w:tc>
          <w:tcPr>
            <w:tcW w:w="2157" w:type="dxa"/>
          </w:tcPr>
          <w:p w14:paraId="488CE125" w14:textId="77777777" w:rsidR="00816107" w:rsidRPr="00816107" w:rsidRDefault="00816107" w:rsidP="00816107">
            <w:pPr>
              <w:rPr>
                <w:rFonts w:ascii="Times New Roman" w:eastAsia="Times New Roman" w:hAnsi="Times New Roman" w:cs="Times New Roman"/>
                <w:bCs/>
                <w:sz w:val="20"/>
                <w:szCs w:val="20"/>
                <w:lang w:eastAsia="ru-RU"/>
              </w:rPr>
            </w:pPr>
          </w:p>
        </w:tc>
        <w:tc>
          <w:tcPr>
            <w:tcW w:w="7162" w:type="dxa"/>
          </w:tcPr>
          <w:p w14:paraId="5FA6188A"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sz w:val="24"/>
                <w:szCs w:val="24"/>
                <w:lang w:eastAsia="ru-RU"/>
              </w:rPr>
            </w:pPr>
            <w:r w:rsidRPr="00816107">
              <w:rPr>
                <w:rFonts w:ascii="Times New Roman" w:eastAsia="Times New Roman" w:hAnsi="Times New Roman" w:cs="Times New Roman"/>
                <w:bCs/>
                <w:sz w:val="24"/>
                <w:szCs w:val="24"/>
                <w:lang w:eastAsia="ru-RU"/>
              </w:rPr>
              <w:t>Всего:</w:t>
            </w:r>
          </w:p>
        </w:tc>
        <w:tc>
          <w:tcPr>
            <w:tcW w:w="781" w:type="dxa"/>
          </w:tcPr>
          <w:p w14:paraId="020846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val="en-US" w:eastAsia="ru-RU"/>
              </w:rPr>
            </w:pPr>
            <w:r w:rsidRPr="00816107">
              <w:rPr>
                <w:rFonts w:ascii="Times New Roman" w:eastAsia="Times New Roman" w:hAnsi="Times New Roman" w:cs="Times New Roman"/>
                <w:bCs/>
                <w:sz w:val="20"/>
                <w:szCs w:val="20"/>
                <w:lang w:eastAsia="ru-RU"/>
              </w:rPr>
              <w:t>32</w:t>
            </w:r>
          </w:p>
        </w:tc>
        <w:tc>
          <w:tcPr>
            <w:tcW w:w="1526" w:type="dxa"/>
          </w:tcPr>
          <w:p w14:paraId="128AD99F"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821" w:type="dxa"/>
          </w:tcPr>
          <w:p w14:paraId="73CB6CA5"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c>
          <w:tcPr>
            <w:tcW w:w="1545" w:type="dxa"/>
          </w:tcPr>
          <w:p w14:paraId="5E13FC83" w14:textId="77777777" w:rsidR="00816107" w:rsidRPr="00816107" w:rsidRDefault="00816107" w:rsidP="00816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Cs/>
                <w:sz w:val="20"/>
                <w:szCs w:val="20"/>
                <w:lang w:eastAsia="ru-RU"/>
              </w:rPr>
            </w:pPr>
          </w:p>
        </w:tc>
      </w:tr>
    </w:tbl>
    <w:p w14:paraId="6C3649A1" w14:textId="77777777" w:rsidR="00816107" w:rsidRPr="00816107" w:rsidRDefault="00816107" w:rsidP="00816107">
      <w:pPr>
        <w:rPr>
          <w:rFonts w:ascii="Calibri" w:eastAsia="Calibri" w:hAnsi="Calibri" w:cs="Times New Roman"/>
        </w:rPr>
      </w:pPr>
    </w:p>
    <w:p w14:paraId="79B3938E" w14:textId="77777777" w:rsidR="00816107" w:rsidRPr="00816107" w:rsidRDefault="00816107" w:rsidP="00816107">
      <w:pPr>
        <w:rPr>
          <w:rFonts w:ascii="Calibri" w:eastAsia="Calibri" w:hAnsi="Calibri" w:cs="Times New Roman"/>
        </w:rPr>
        <w:sectPr w:rsidR="00816107" w:rsidRPr="00816107" w:rsidSect="001566D8">
          <w:pgSz w:w="16838" w:h="11906" w:orient="landscape"/>
          <w:pgMar w:top="850" w:right="1134" w:bottom="1701" w:left="1134" w:header="708" w:footer="708" w:gutter="0"/>
          <w:cols w:space="708"/>
          <w:docGrid w:linePitch="360"/>
        </w:sectPr>
      </w:pPr>
    </w:p>
    <w:p w14:paraId="7930A857" w14:textId="77777777" w:rsidR="00816107" w:rsidRPr="00836A12" w:rsidRDefault="00816107" w:rsidP="00816107">
      <w:pPr>
        <w:tabs>
          <w:tab w:val="left" w:pos="7968"/>
        </w:tabs>
        <w:spacing w:after="0" w:line="360" w:lineRule="auto"/>
        <w:jc w:val="center"/>
        <w:rPr>
          <w:rFonts w:ascii="Times New Roman" w:eastAsia="Calibri" w:hAnsi="Times New Roman" w:cs="Times New Roman"/>
          <w:b/>
          <w:bCs/>
          <w:sz w:val="24"/>
        </w:rPr>
      </w:pPr>
      <w:r w:rsidRPr="00836A12">
        <w:rPr>
          <w:rFonts w:ascii="Times New Roman" w:eastAsia="Calibri" w:hAnsi="Times New Roman" w:cs="Times New Roman"/>
          <w:b/>
          <w:bCs/>
          <w:sz w:val="24"/>
        </w:rPr>
        <w:lastRenderedPageBreak/>
        <w:t>3 УСЛОВИЯ РЕАЛИЗАЦИИ ПРОГРАММЫ ДИСЦИПЛИНЫ</w:t>
      </w:r>
    </w:p>
    <w:p w14:paraId="5AB71840" w14:textId="77777777" w:rsidR="00816107" w:rsidRPr="00816107" w:rsidRDefault="00816107" w:rsidP="00816107">
      <w:pPr>
        <w:spacing w:line="360" w:lineRule="auto"/>
        <w:ind w:firstLine="709"/>
        <w:jc w:val="both"/>
        <w:rPr>
          <w:rFonts w:ascii="Times New Roman" w:eastAsia="Calibri" w:hAnsi="Times New Roman" w:cs="Times New Roman"/>
          <w:bCs/>
          <w:sz w:val="24"/>
          <w:szCs w:val="24"/>
        </w:rPr>
      </w:pPr>
      <w:r w:rsidRPr="00816107">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D2A38D3" w14:textId="1304BAEA" w:rsidR="00816107" w:rsidRPr="00816107" w:rsidRDefault="00816107" w:rsidP="00816107">
      <w:pPr>
        <w:spacing w:line="360" w:lineRule="auto"/>
        <w:ind w:firstLine="709"/>
        <w:jc w:val="both"/>
        <w:rPr>
          <w:rFonts w:ascii="Times New Roman" w:eastAsia="Calibri" w:hAnsi="Times New Roman" w:cs="Times New Roman"/>
          <w:bCs/>
          <w:sz w:val="24"/>
          <w:szCs w:val="24"/>
        </w:rPr>
      </w:pPr>
      <w:r w:rsidRPr="00816107">
        <w:rPr>
          <w:rFonts w:ascii="Times New Roman" w:eastAsia="Calibri" w:hAnsi="Times New Roman" w:cs="Times New Roman"/>
          <w:bCs/>
          <w:sz w:val="24"/>
          <w:szCs w:val="24"/>
        </w:rPr>
        <w:t>Кабинет «</w:t>
      </w:r>
      <w:r w:rsidR="00836A12">
        <w:rPr>
          <w:rFonts w:ascii="Times New Roman" w:eastAsia="Calibri" w:hAnsi="Times New Roman" w:cs="Times New Roman"/>
          <w:bCs/>
          <w:sz w:val="24"/>
          <w:szCs w:val="24"/>
        </w:rPr>
        <w:t>Химии и экологии</w:t>
      </w:r>
      <w:r w:rsidRPr="00816107">
        <w:rPr>
          <w:rFonts w:ascii="Times New Roman" w:eastAsia="Calibri" w:hAnsi="Times New Roman" w:cs="Times New Roman"/>
          <w:bCs/>
          <w:sz w:val="24"/>
          <w:szCs w:val="24"/>
        </w:rPr>
        <w:t>», оснащенный в соответствии с п. 6.1.2.1 образовательной программы по профессии 23.01.17 Мастер по ремонту и обслуживанию автомобилей.</w:t>
      </w:r>
    </w:p>
    <w:p w14:paraId="17D2CDDF"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sz w:val="24"/>
        </w:rPr>
        <w:t>3.2 Информационное обеспечение обучения:</w:t>
      </w:r>
    </w:p>
    <w:p w14:paraId="0D30A7FA"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sz w:val="24"/>
        </w:rPr>
        <w:t>Перечень рекомендуемых учебных изданий, Интернет – ресурсов,</w:t>
      </w:r>
    </w:p>
    <w:p w14:paraId="1EA8CBA2"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sz w:val="24"/>
        </w:rPr>
        <w:t>дополнительной литературы.</w:t>
      </w:r>
    </w:p>
    <w:p w14:paraId="4C98C6F7"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bCs/>
          <w:sz w:val="24"/>
        </w:rPr>
      </w:pPr>
      <w:r w:rsidRPr="00816107">
        <w:rPr>
          <w:rFonts w:ascii="Times New Roman" w:eastAsia="Calibri" w:hAnsi="Times New Roman" w:cs="Times New Roman"/>
          <w:sz w:val="24"/>
        </w:rPr>
        <w:t xml:space="preserve"> Дополнительные источники:</w:t>
      </w:r>
    </w:p>
    <w:p w14:paraId="1C15C5A7" w14:textId="77777777" w:rsidR="00816107" w:rsidRPr="00816107" w:rsidRDefault="00816107" w:rsidP="00816107">
      <w:pPr>
        <w:autoSpaceDE w:val="0"/>
        <w:autoSpaceDN w:val="0"/>
        <w:adjustRightInd w:val="0"/>
        <w:spacing w:after="0" w:line="360" w:lineRule="auto"/>
        <w:ind w:firstLine="709"/>
        <w:rPr>
          <w:rFonts w:ascii="Times New Roman" w:eastAsia="Calibri" w:hAnsi="Times New Roman" w:cs="Times New Roman"/>
          <w:bCs/>
          <w:sz w:val="24"/>
        </w:rPr>
      </w:pPr>
      <w:r w:rsidRPr="00816107">
        <w:rPr>
          <w:rFonts w:ascii="Times New Roman" w:eastAsia="Calibri" w:hAnsi="Times New Roman" w:cs="Times New Roman"/>
          <w:bCs/>
          <w:sz w:val="24"/>
        </w:rPr>
        <w:t xml:space="preserve">1 Трушина, Т.П. Экологические основы природопользования: учебник для сред.   проф. образования/Т.П.Трушина-5-е изд., </w:t>
      </w:r>
      <w:proofErr w:type="spellStart"/>
      <w:r w:rsidRPr="00816107">
        <w:rPr>
          <w:rFonts w:ascii="Times New Roman" w:eastAsia="Calibri" w:hAnsi="Times New Roman" w:cs="Times New Roman"/>
          <w:bCs/>
          <w:sz w:val="24"/>
        </w:rPr>
        <w:t>перераб</w:t>
      </w:r>
      <w:proofErr w:type="spellEnd"/>
      <w:r w:rsidRPr="00816107">
        <w:rPr>
          <w:rFonts w:ascii="Times New Roman" w:eastAsia="Calibri" w:hAnsi="Times New Roman" w:cs="Times New Roman"/>
          <w:bCs/>
          <w:sz w:val="24"/>
        </w:rPr>
        <w:t xml:space="preserve">. и </w:t>
      </w:r>
      <w:proofErr w:type="spellStart"/>
      <w:proofErr w:type="gramStart"/>
      <w:r w:rsidRPr="00816107">
        <w:rPr>
          <w:rFonts w:ascii="Times New Roman" w:eastAsia="Calibri" w:hAnsi="Times New Roman" w:cs="Times New Roman"/>
          <w:bCs/>
          <w:sz w:val="24"/>
        </w:rPr>
        <w:t>доп</w:t>
      </w:r>
      <w:proofErr w:type="spellEnd"/>
      <w:r w:rsidRPr="00816107">
        <w:rPr>
          <w:rFonts w:ascii="Times New Roman" w:eastAsia="Calibri" w:hAnsi="Times New Roman" w:cs="Times New Roman"/>
          <w:bCs/>
          <w:sz w:val="24"/>
        </w:rPr>
        <w:t xml:space="preserve"> .</w:t>
      </w:r>
      <w:proofErr w:type="gramEnd"/>
      <w:r w:rsidRPr="00816107">
        <w:rPr>
          <w:rFonts w:ascii="Times New Roman" w:eastAsia="Calibri" w:hAnsi="Times New Roman" w:cs="Times New Roman"/>
          <w:bCs/>
          <w:sz w:val="24"/>
        </w:rPr>
        <w:t>-</w:t>
      </w:r>
      <w:proofErr w:type="spellStart"/>
      <w:r w:rsidRPr="00816107">
        <w:rPr>
          <w:rFonts w:ascii="Times New Roman" w:eastAsia="Calibri" w:hAnsi="Times New Roman" w:cs="Times New Roman"/>
          <w:bCs/>
          <w:sz w:val="24"/>
        </w:rPr>
        <w:t>Ростов</w:t>
      </w:r>
      <w:proofErr w:type="spellEnd"/>
      <w:r w:rsidRPr="00816107">
        <w:rPr>
          <w:rFonts w:ascii="Times New Roman" w:eastAsia="Calibri" w:hAnsi="Times New Roman" w:cs="Times New Roman"/>
          <w:bCs/>
          <w:sz w:val="24"/>
        </w:rPr>
        <w:t xml:space="preserve"> н/Д: Феникс, 2009.-407 с.-(Среднее  профессиональное образование).</w:t>
      </w:r>
    </w:p>
    <w:p w14:paraId="0A4C5BEE" w14:textId="77777777" w:rsidR="00816107" w:rsidRPr="00816107" w:rsidRDefault="00816107" w:rsidP="00816107">
      <w:pPr>
        <w:autoSpaceDE w:val="0"/>
        <w:autoSpaceDN w:val="0"/>
        <w:adjustRightInd w:val="0"/>
        <w:spacing w:after="0" w:line="360" w:lineRule="auto"/>
        <w:ind w:firstLine="709"/>
        <w:rPr>
          <w:rFonts w:ascii="Times New Roman" w:eastAsia="Calibri" w:hAnsi="Times New Roman" w:cs="Times New Roman"/>
          <w:sz w:val="24"/>
        </w:rPr>
      </w:pPr>
      <w:r w:rsidRPr="00816107">
        <w:rPr>
          <w:rFonts w:ascii="Times New Roman" w:eastAsia="Calibri" w:hAnsi="Times New Roman" w:cs="Times New Roman"/>
          <w:sz w:val="24"/>
        </w:rPr>
        <w:t>2 Константинов В.М.  Экологические основы природопользования. – М.; Академия, НМЦ СПО, 2009.</w:t>
      </w:r>
    </w:p>
    <w:p w14:paraId="2E6F7F25" w14:textId="77777777" w:rsidR="00816107" w:rsidRPr="00816107" w:rsidRDefault="00816107" w:rsidP="00816107">
      <w:pPr>
        <w:autoSpaceDE w:val="0"/>
        <w:autoSpaceDN w:val="0"/>
        <w:adjustRightInd w:val="0"/>
        <w:spacing w:after="0" w:line="360" w:lineRule="auto"/>
        <w:ind w:firstLine="709"/>
        <w:rPr>
          <w:rFonts w:ascii="Times New Roman" w:eastAsia="Calibri" w:hAnsi="Times New Roman" w:cs="Times New Roman"/>
          <w:sz w:val="24"/>
        </w:rPr>
      </w:pPr>
      <w:r w:rsidRPr="00816107">
        <w:rPr>
          <w:rFonts w:ascii="Times New Roman" w:eastAsia="Calibri" w:hAnsi="Times New Roman" w:cs="Times New Roman"/>
          <w:sz w:val="24"/>
        </w:rPr>
        <w:t>3 Демина Т.Н., «Экологические основы природопользования. Охрана окружающей среды», Москва, 1996</w:t>
      </w:r>
    </w:p>
    <w:p w14:paraId="066D8570" w14:textId="77777777" w:rsidR="00816107" w:rsidRPr="00816107" w:rsidRDefault="00816107" w:rsidP="00816107">
      <w:pPr>
        <w:autoSpaceDE w:val="0"/>
        <w:autoSpaceDN w:val="0"/>
        <w:adjustRightInd w:val="0"/>
        <w:spacing w:after="0" w:line="360" w:lineRule="auto"/>
        <w:ind w:firstLine="709"/>
        <w:rPr>
          <w:rFonts w:ascii="Times New Roman" w:eastAsia="Calibri" w:hAnsi="Times New Roman" w:cs="Times New Roman"/>
          <w:sz w:val="24"/>
        </w:rPr>
      </w:pPr>
      <w:r w:rsidRPr="00816107">
        <w:rPr>
          <w:rFonts w:ascii="Times New Roman" w:eastAsia="Calibri" w:hAnsi="Times New Roman" w:cs="Times New Roman"/>
          <w:sz w:val="24"/>
        </w:rPr>
        <w:t>4 Владимиров, «Охрана окружающей среды», Москва, 1991</w:t>
      </w:r>
    </w:p>
    <w:p w14:paraId="32A4C8BE" w14:textId="77777777" w:rsidR="00816107" w:rsidRPr="00816107" w:rsidRDefault="00816107" w:rsidP="00816107">
      <w:pPr>
        <w:autoSpaceDE w:val="0"/>
        <w:autoSpaceDN w:val="0"/>
        <w:adjustRightInd w:val="0"/>
        <w:spacing w:after="0" w:line="360" w:lineRule="auto"/>
        <w:ind w:firstLine="709"/>
        <w:rPr>
          <w:rFonts w:ascii="Times New Roman" w:eastAsia="Calibri" w:hAnsi="Times New Roman" w:cs="Times New Roman"/>
          <w:sz w:val="24"/>
        </w:rPr>
      </w:pPr>
    </w:p>
    <w:p w14:paraId="76B5FD8F"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bCs/>
          <w:sz w:val="24"/>
        </w:rPr>
        <w:t xml:space="preserve"> </w:t>
      </w:r>
    </w:p>
    <w:p w14:paraId="3ECD3D4D"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p>
    <w:p w14:paraId="62B5919B" w14:textId="77777777" w:rsidR="00816107" w:rsidRPr="00816107" w:rsidRDefault="00816107" w:rsidP="00816107">
      <w:pPr>
        <w:autoSpaceDE w:val="0"/>
        <w:autoSpaceDN w:val="0"/>
        <w:adjustRightInd w:val="0"/>
        <w:spacing w:after="0"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sz w:val="24"/>
        </w:rPr>
        <w:t xml:space="preserve"> </w:t>
      </w:r>
    </w:p>
    <w:p w14:paraId="6A9FD0F5" w14:textId="77777777" w:rsidR="00816107" w:rsidRPr="00816107" w:rsidRDefault="00816107" w:rsidP="00816107">
      <w:pPr>
        <w:rPr>
          <w:rFonts w:ascii="Calibri" w:eastAsia="Calibri" w:hAnsi="Calibri" w:cs="Times New Roman"/>
        </w:rPr>
      </w:pPr>
      <w:r w:rsidRPr="00816107">
        <w:rPr>
          <w:rFonts w:ascii="Times New Roman" w:eastAsia="Calibri" w:hAnsi="Times New Roman" w:cs="Times New Roman"/>
          <w:color w:val="000000"/>
          <w:sz w:val="24"/>
        </w:rPr>
        <w:t xml:space="preserve"> </w:t>
      </w:r>
    </w:p>
    <w:p w14:paraId="10202531" w14:textId="77777777" w:rsidR="00816107" w:rsidRPr="00816107" w:rsidRDefault="00816107" w:rsidP="00816107">
      <w:pPr>
        <w:rPr>
          <w:rFonts w:ascii="Calibri" w:eastAsia="Calibri" w:hAnsi="Calibri" w:cs="Times New Roman"/>
        </w:rPr>
      </w:pPr>
    </w:p>
    <w:p w14:paraId="3C3F88A4" w14:textId="77777777" w:rsidR="00816107" w:rsidRPr="00816107" w:rsidRDefault="00816107" w:rsidP="00816107">
      <w:pPr>
        <w:rPr>
          <w:rFonts w:ascii="Calibri" w:eastAsia="Calibri" w:hAnsi="Calibri" w:cs="Times New Roman"/>
        </w:rPr>
      </w:pPr>
    </w:p>
    <w:p w14:paraId="6C69CC20" w14:textId="77777777" w:rsidR="00816107" w:rsidRPr="00816107" w:rsidRDefault="00816107" w:rsidP="00816107">
      <w:pPr>
        <w:rPr>
          <w:rFonts w:ascii="Calibri" w:eastAsia="Calibri" w:hAnsi="Calibri" w:cs="Times New Roman"/>
        </w:rPr>
      </w:pPr>
    </w:p>
    <w:p w14:paraId="31C8CB95" w14:textId="77777777" w:rsidR="00816107" w:rsidRPr="00816107" w:rsidRDefault="00816107" w:rsidP="00816107">
      <w:pPr>
        <w:rPr>
          <w:rFonts w:ascii="Calibri" w:eastAsia="Calibri" w:hAnsi="Calibri" w:cs="Times New Roman"/>
        </w:rPr>
      </w:pPr>
    </w:p>
    <w:p w14:paraId="7F36D297" w14:textId="77777777" w:rsidR="00816107" w:rsidRPr="00816107" w:rsidRDefault="00816107" w:rsidP="00816107">
      <w:pPr>
        <w:rPr>
          <w:rFonts w:ascii="Calibri" w:eastAsia="Calibri" w:hAnsi="Calibri" w:cs="Times New Roman"/>
        </w:rPr>
      </w:pPr>
    </w:p>
    <w:p w14:paraId="7539E549" w14:textId="77777777" w:rsidR="00816107" w:rsidRPr="00816107" w:rsidRDefault="00816107" w:rsidP="00816107">
      <w:pPr>
        <w:rPr>
          <w:rFonts w:ascii="Calibri" w:eastAsia="Calibri" w:hAnsi="Calibri" w:cs="Times New Roman"/>
        </w:rPr>
      </w:pPr>
    </w:p>
    <w:p w14:paraId="491E1A3B" w14:textId="77777777" w:rsidR="00816107" w:rsidRDefault="00816107" w:rsidP="00816107">
      <w:pPr>
        <w:rPr>
          <w:rFonts w:ascii="Calibri" w:eastAsia="Calibri" w:hAnsi="Calibri" w:cs="Times New Roman"/>
        </w:rPr>
      </w:pPr>
    </w:p>
    <w:p w14:paraId="22E114E3" w14:textId="77777777" w:rsidR="00816107" w:rsidRPr="00816107" w:rsidRDefault="00816107" w:rsidP="00816107">
      <w:pPr>
        <w:rPr>
          <w:rFonts w:ascii="Calibri" w:eastAsia="Calibri" w:hAnsi="Calibri" w:cs="Times New Roman"/>
        </w:rPr>
      </w:pPr>
    </w:p>
    <w:p w14:paraId="2FEB1EEF" w14:textId="77777777" w:rsidR="00816107" w:rsidRPr="00816107" w:rsidRDefault="00816107" w:rsidP="00816107">
      <w:pPr>
        <w:rPr>
          <w:rFonts w:ascii="Calibri" w:eastAsia="Calibri" w:hAnsi="Calibri" w:cs="Times New Roman"/>
        </w:rPr>
      </w:pPr>
    </w:p>
    <w:p w14:paraId="6A0E81D3" w14:textId="77777777" w:rsidR="00816107" w:rsidRPr="00816107" w:rsidRDefault="00816107" w:rsidP="00816107">
      <w:pPr>
        <w:rPr>
          <w:rFonts w:ascii="Calibri" w:eastAsia="Calibri" w:hAnsi="Calibri" w:cs="Times New Roman"/>
        </w:rPr>
      </w:pPr>
    </w:p>
    <w:p w14:paraId="49977509" w14:textId="77777777" w:rsidR="00816107" w:rsidRPr="00836A12" w:rsidRDefault="00816107" w:rsidP="00816107">
      <w:pPr>
        <w:autoSpaceDE w:val="0"/>
        <w:autoSpaceDN w:val="0"/>
        <w:adjustRightInd w:val="0"/>
        <w:spacing w:line="360" w:lineRule="auto"/>
        <w:jc w:val="center"/>
        <w:rPr>
          <w:rFonts w:ascii="Times New Roman" w:eastAsia="Calibri" w:hAnsi="Times New Roman" w:cs="Times New Roman"/>
          <w:b/>
          <w:bCs/>
          <w:sz w:val="24"/>
        </w:rPr>
      </w:pPr>
      <w:r w:rsidRPr="00836A12">
        <w:rPr>
          <w:rFonts w:ascii="Times New Roman" w:eastAsia="Calibri" w:hAnsi="Times New Roman" w:cs="Times New Roman"/>
          <w:b/>
          <w:bCs/>
          <w:sz w:val="24"/>
        </w:rPr>
        <w:lastRenderedPageBreak/>
        <w:t>4 КОНТРОЛЬ И ОЦЕНКА РЕЗУЛЬТАТОВ ОСВОЕНИЯ ДИСЦИПЛИНЫ</w:t>
      </w:r>
    </w:p>
    <w:p w14:paraId="5271BE00" w14:textId="77777777" w:rsidR="00816107" w:rsidRPr="00816107" w:rsidRDefault="00816107" w:rsidP="00816107">
      <w:pPr>
        <w:autoSpaceDE w:val="0"/>
        <w:autoSpaceDN w:val="0"/>
        <w:adjustRightInd w:val="0"/>
        <w:spacing w:line="360" w:lineRule="auto"/>
        <w:ind w:firstLine="709"/>
        <w:jc w:val="both"/>
        <w:rPr>
          <w:rFonts w:ascii="Times New Roman" w:eastAsia="Calibri" w:hAnsi="Times New Roman" w:cs="Times New Roman"/>
          <w:sz w:val="24"/>
        </w:rPr>
      </w:pPr>
      <w:r w:rsidRPr="00816107">
        <w:rPr>
          <w:rFonts w:ascii="Times New Roman" w:eastAsia="Calibri" w:hAnsi="Times New Roman" w:cs="Times New Roman"/>
          <w:sz w:val="24"/>
        </w:rPr>
        <w:t>Контроль и оценка результатов освоения дисциплины осуществляется</w:t>
      </w:r>
      <w:r w:rsidRPr="00816107">
        <w:rPr>
          <w:rFonts w:ascii="Times New Roman" w:eastAsia="Calibri" w:hAnsi="Times New Roman" w:cs="Times New Roman"/>
          <w:sz w:val="24"/>
          <w:szCs w:val="24"/>
        </w:rPr>
        <w:t xml:space="preserve"> </w:t>
      </w:r>
      <w:r w:rsidRPr="00816107">
        <w:rPr>
          <w:rFonts w:ascii="Times New Roman" w:eastAsia="Calibri" w:hAnsi="Times New Roman" w:cs="Times New Roman"/>
          <w:sz w:val="24"/>
        </w:rPr>
        <w:t xml:space="preserve">преподавателем в процессе проведения практических занятий и </w:t>
      </w:r>
      <w:r w:rsidRPr="00816107">
        <w:rPr>
          <w:rFonts w:ascii="Times New Roman" w:eastAsia="Calibri" w:hAnsi="Times New Roman" w:cs="Times New Roman"/>
          <w:sz w:val="24"/>
          <w:szCs w:val="24"/>
        </w:rPr>
        <w:t>лабораторных</w:t>
      </w:r>
      <w:r w:rsidRPr="00816107">
        <w:rPr>
          <w:rFonts w:ascii="Times New Roman" w:eastAsia="Calibri" w:hAnsi="Times New Roman" w:cs="Times New Roman"/>
          <w:sz w:val="24"/>
        </w:rPr>
        <w:t xml:space="preserve"> работ, тестирования, а также выполнения студентами индивидуальных</w:t>
      </w:r>
      <w:r w:rsidRPr="00816107">
        <w:rPr>
          <w:rFonts w:ascii="Times New Roman" w:eastAsia="Calibri" w:hAnsi="Times New Roman" w:cs="Times New Roman"/>
          <w:sz w:val="24"/>
          <w:szCs w:val="24"/>
        </w:rPr>
        <w:t xml:space="preserve"> </w:t>
      </w:r>
      <w:r w:rsidRPr="00816107">
        <w:rPr>
          <w:rFonts w:ascii="Times New Roman" w:eastAsia="Calibri" w:hAnsi="Times New Roman" w:cs="Times New Roman"/>
          <w:sz w:val="24"/>
        </w:rPr>
        <w:t>заданий, проектов, исследований.</w:t>
      </w:r>
    </w:p>
    <w:p w14:paraId="7092D6C5" w14:textId="77777777" w:rsidR="00816107" w:rsidRPr="00816107" w:rsidRDefault="00816107" w:rsidP="00816107">
      <w:pPr>
        <w:autoSpaceDE w:val="0"/>
        <w:autoSpaceDN w:val="0"/>
        <w:adjustRightInd w:val="0"/>
        <w:spacing w:line="360" w:lineRule="auto"/>
        <w:rPr>
          <w:rFonts w:ascii="Times New Roman" w:eastAsia="Calibri" w:hAnsi="Times New Roman" w:cs="Times New Roman"/>
          <w:sz w:val="24"/>
        </w:rPr>
      </w:pPr>
      <w:r w:rsidRPr="00816107">
        <w:rPr>
          <w:rFonts w:ascii="Times New Roman" w:eastAsia="Calibri" w:hAnsi="Times New Roman" w:cs="Times New Roman"/>
          <w:sz w:val="24"/>
        </w:rPr>
        <w:t>Таблица 4 - результаты обучения, формы и методы контроля.</w:t>
      </w:r>
    </w:p>
    <w:tbl>
      <w:tblPr>
        <w:tblStyle w:val="150"/>
        <w:tblW w:w="9322" w:type="dxa"/>
        <w:tblLayout w:type="fixed"/>
        <w:tblLook w:val="01E0" w:firstRow="1" w:lastRow="1" w:firstColumn="1" w:lastColumn="1" w:noHBand="0" w:noVBand="0"/>
      </w:tblPr>
      <w:tblGrid>
        <w:gridCol w:w="3936"/>
        <w:gridCol w:w="2551"/>
        <w:gridCol w:w="2835"/>
      </w:tblGrid>
      <w:tr w:rsidR="00816107" w:rsidRPr="00816107" w14:paraId="77CFC391" w14:textId="77777777" w:rsidTr="001566D8">
        <w:tc>
          <w:tcPr>
            <w:tcW w:w="3936" w:type="dxa"/>
          </w:tcPr>
          <w:p w14:paraId="4C463C6D" w14:textId="77777777" w:rsidR="00816107" w:rsidRPr="00816107" w:rsidRDefault="00816107" w:rsidP="00816107">
            <w:pPr>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Результаты обучения</w:t>
            </w:r>
          </w:p>
          <w:p w14:paraId="3D88FAFD" w14:textId="77777777" w:rsidR="00816107" w:rsidRPr="00816107" w:rsidRDefault="00816107" w:rsidP="00816107">
            <w:pPr>
              <w:jc w:val="cente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(освоенные умения, усвоенные знания)</w:t>
            </w:r>
          </w:p>
        </w:tc>
        <w:tc>
          <w:tcPr>
            <w:tcW w:w="2551" w:type="dxa"/>
          </w:tcPr>
          <w:p w14:paraId="4B118A23"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Calibri" w:hAnsi="Times New Roman" w:cs="Times New Roman"/>
                <w:sz w:val="20"/>
                <w:szCs w:val="20"/>
              </w:rPr>
              <w:t>Критерии оценки</w:t>
            </w:r>
          </w:p>
        </w:tc>
        <w:tc>
          <w:tcPr>
            <w:tcW w:w="2835" w:type="dxa"/>
          </w:tcPr>
          <w:p w14:paraId="7AED2C77"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Формы и методы контроля и оценки результатов обучения</w:t>
            </w:r>
          </w:p>
        </w:tc>
      </w:tr>
      <w:tr w:rsidR="00816107" w:rsidRPr="00816107" w14:paraId="3CF0E58F" w14:textId="77777777" w:rsidTr="001566D8">
        <w:trPr>
          <w:trHeight w:val="3243"/>
        </w:trPr>
        <w:tc>
          <w:tcPr>
            <w:tcW w:w="3936" w:type="dxa"/>
            <w:vMerge w:val="restart"/>
          </w:tcPr>
          <w:p w14:paraId="788E9911" w14:textId="77777777" w:rsidR="00816107" w:rsidRPr="00816107" w:rsidRDefault="00816107" w:rsidP="00816107">
            <w:pPr>
              <w:tabs>
                <w:tab w:val="left" w:pos="284"/>
              </w:tabs>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уметь:</w:t>
            </w:r>
          </w:p>
          <w:p w14:paraId="11932A13" w14:textId="77777777" w:rsidR="00816107" w:rsidRPr="00816107" w:rsidRDefault="00816107" w:rsidP="00816107">
            <w:pPr>
              <w:shd w:val="clear" w:color="auto" w:fill="FFFFFF"/>
              <w:ind w:right="86"/>
              <w:rPr>
                <w:rFonts w:ascii="Times New Roman" w:eastAsia="Times New Roman" w:hAnsi="Times New Roman" w:cs="Times New Roman"/>
                <w:bCs/>
                <w:i/>
                <w:sz w:val="20"/>
                <w:szCs w:val="20"/>
                <w:lang w:eastAsia="ru-RU"/>
              </w:rPr>
            </w:pPr>
            <w:r w:rsidRPr="00816107">
              <w:rPr>
                <w:rFonts w:ascii="Times New Roman" w:eastAsia="Times New Roman" w:hAnsi="Times New Roman" w:cs="Times New Roman"/>
                <w:spacing w:val="-1"/>
                <w:sz w:val="20"/>
                <w:szCs w:val="20"/>
                <w:lang w:eastAsia="ru-RU"/>
              </w:rPr>
              <w:t xml:space="preserve">использовать в профессиональной деятельности </w:t>
            </w:r>
            <w:r w:rsidRPr="00816107">
              <w:rPr>
                <w:rFonts w:ascii="Times New Roman" w:eastAsia="Times New Roman" w:hAnsi="Times New Roman" w:cs="Times New Roman"/>
                <w:spacing w:val="-3"/>
                <w:sz w:val="20"/>
                <w:szCs w:val="20"/>
                <w:lang w:eastAsia="ru-RU"/>
              </w:rPr>
              <w:t xml:space="preserve">представления о взаимосвязи организмов и среды их </w:t>
            </w:r>
            <w:r w:rsidRPr="00816107">
              <w:rPr>
                <w:rFonts w:ascii="Times New Roman" w:eastAsia="Times New Roman" w:hAnsi="Times New Roman" w:cs="Times New Roman"/>
                <w:sz w:val="20"/>
                <w:szCs w:val="20"/>
                <w:lang w:eastAsia="ru-RU"/>
              </w:rPr>
              <w:t>обитания;</w:t>
            </w:r>
          </w:p>
          <w:p w14:paraId="55C1C8FB" w14:textId="77777777" w:rsidR="00816107" w:rsidRPr="00816107" w:rsidRDefault="00816107" w:rsidP="00816107">
            <w:pPr>
              <w:shd w:val="clear" w:color="auto" w:fill="FFFFFF"/>
              <w:ind w:right="86"/>
              <w:rPr>
                <w:rFonts w:ascii="Times New Roman" w:eastAsia="Times New Roman" w:hAnsi="Times New Roman" w:cs="Times New Roman"/>
                <w:spacing w:val="-1"/>
                <w:sz w:val="20"/>
                <w:szCs w:val="20"/>
                <w:lang w:eastAsia="ru-RU"/>
              </w:rPr>
            </w:pPr>
            <w:r w:rsidRPr="00816107">
              <w:rPr>
                <w:rFonts w:ascii="Times New Roman" w:eastAsia="Times New Roman" w:hAnsi="Times New Roman" w:cs="Times New Roman"/>
                <w:spacing w:val="-3"/>
                <w:sz w:val="20"/>
                <w:szCs w:val="20"/>
                <w:lang w:eastAsia="ru-RU"/>
              </w:rPr>
              <w:t xml:space="preserve">анализировать и прогнозировать экологические </w:t>
            </w:r>
            <w:r w:rsidRPr="00816107">
              <w:rPr>
                <w:rFonts w:ascii="Times New Roman" w:eastAsia="Times New Roman" w:hAnsi="Times New Roman" w:cs="Times New Roman"/>
                <w:spacing w:val="-1"/>
                <w:sz w:val="20"/>
                <w:szCs w:val="20"/>
                <w:lang w:eastAsia="ru-RU"/>
              </w:rPr>
              <w:t xml:space="preserve">последствия </w:t>
            </w:r>
            <w:proofErr w:type="spellStart"/>
            <w:r w:rsidRPr="00816107">
              <w:rPr>
                <w:rFonts w:ascii="Times New Roman" w:eastAsia="Times New Roman" w:hAnsi="Times New Roman" w:cs="Times New Roman"/>
                <w:spacing w:val="-1"/>
                <w:sz w:val="20"/>
                <w:szCs w:val="20"/>
                <w:lang w:eastAsia="ru-RU"/>
              </w:rPr>
              <w:t>различныхвидов</w:t>
            </w:r>
            <w:proofErr w:type="spellEnd"/>
            <w:r w:rsidRPr="00816107">
              <w:rPr>
                <w:rFonts w:ascii="Times New Roman" w:eastAsia="Times New Roman" w:hAnsi="Times New Roman" w:cs="Times New Roman"/>
                <w:spacing w:val="-1"/>
                <w:sz w:val="20"/>
                <w:szCs w:val="20"/>
                <w:lang w:eastAsia="ru-RU"/>
              </w:rPr>
              <w:t xml:space="preserve"> деятельности;</w:t>
            </w:r>
          </w:p>
          <w:p w14:paraId="06483A3A" w14:textId="77777777" w:rsidR="00816107" w:rsidRPr="00816107" w:rsidRDefault="00816107" w:rsidP="00816107">
            <w:pPr>
              <w:shd w:val="clear" w:color="auto" w:fill="FFFFFF"/>
              <w:ind w:right="86"/>
              <w:rPr>
                <w:rFonts w:ascii="Times New Roman" w:eastAsia="Times New Roman" w:hAnsi="Times New Roman" w:cs="Times New Roman"/>
                <w:sz w:val="20"/>
                <w:szCs w:val="20"/>
                <w:lang w:eastAsia="ru-RU"/>
              </w:rPr>
            </w:pPr>
            <w:r w:rsidRPr="00816107">
              <w:rPr>
                <w:rFonts w:ascii="Times New Roman" w:eastAsia="Times New Roman" w:hAnsi="Times New Roman" w:cs="Times New Roman"/>
                <w:spacing w:val="-3"/>
                <w:sz w:val="20"/>
                <w:szCs w:val="20"/>
                <w:lang w:eastAsia="ru-RU"/>
              </w:rPr>
              <w:t xml:space="preserve">соблюдать в профессиональной деятельности </w:t>
            </w:r>
            <w:r w:rsidRPr="00816107">
              <w:rPr>
                <w:rFonts w:ascii="Times New Roman" w:eastAsia="Times New Roman" w:hAnsi="Times New Roman" w:cs="Times New Roman"/>
                <w:sz w:val="20"/>
                <w:szCs w:val="20"/>
                <w:lang w:eastAsia="ru-RU"/>
              </w:rPr>
              <w:t>регламенты экологической безопасности;</w:t>
            </w:r>
          </w:p>
          <w:p w14:paraId="1BEE6BE9" w14:textId="77777777" w:rsidR="00816107" w:rsidRPr="00816107" w:rsidRDefault="00816107" w:rsidP="00816107">
            <w:pPr>
              <w:ind w:left="360"/>
              <w:rPr>
                <w:rFonts w:ascii="Times New Roman" w:eastAsia="Times New Roman" w:hAnsi="Times New Roman" w:cs="Times New Roman"/>
                <w:bCs/>
                <w:i/>
                <w:sz w:val="20"/>
                <w:szCs w:val="20"/>
                <w:lang w:eastAsia="ru-RU"/>
              </w:rPr>
            </w:pPr>
            <w:r w:rsidRPr="00816107">
              <w:rPr>
                <w:rFonts w:ascii="Times New Roman" w:eastAsia="Times New Roman" w:hAnsi="Times New Roman" w:cs="Times New Roman"/>
                <w:spacing w:val="-3"/>
                <w:sz w:val="20"/>
                <w:szCs w:val="20"/>
                <w:lang w:eastAsia="ru-RU"/>
              </w:rPr>
              <w:t xml:space="preserve"> </w:t>
            </w:r>
          </w:p>
          <w:p w14:paraId="24AE7CE6" w14:textId="77777777" w:rsidR="00816107" w:rsidRPr="00816107" w:rsidRDefault="00816107" w:rsidP="00816107">
            <w:pPr>
              <w:tabs>
                <w:tab w:val="left" w:pos="284"/>
              </w:tabs>
              <w:contextualSpacing/>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знать:</w:t>
            </w:r>
          </w:p>
          <w:p w14:paraId="54FA4052"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источники загрязнения окружающей среды</w:t>
            </w:r>
          </w:p>
          <w:p w14:paraId="1F826F8B"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об экологических принципах рационального природопользования;</w:t>
            </w:r>
          </w:p>
          <w:p w14:paraId="69FDF498" w14:textId="77777777" w:rsidR="00816107" w:rsidRPr="00816107" w:rsidRDefault="00816107" w:rsidP="00816107">
            <w:pPr>
              <w:rPr>
                <w:rFonts w:ascii="Times New Roman" w:eastAsia="Times New Roman" w:hAnsi="Times New Roman" w:cs="Times New Roman"/>
                <w:bCs/>
                <w:i/>
                <w:sz w:val="20"/>
                <w:szCs w:val="20"/>
                <w:lang w:eastAsia="ru-RU"/>
              </w:rPr>
            </w:pPr>
            <w:r w:rsidRPr="00816107">
              <w:rPr>
                <w:rFonts w:ascii="Times New Roman" w:eastAsia="Times New Roman" w:hAnsi="Times New Roman" w:cs="Times New Roman"/>
                <w:sz w:val="20"/>
                <w:szCs w:val="20"/>
                <w:lang w:eastAsia="ru-RU"/>
              </w:rPr>
              <w:t>государственные и общественные мероприятия по охране окружающей среды</w:t>
            </w:r>
          </w:p>
        </w:tc>
        <w:tc>
          <w:tcPr>
            <w:tcW w:w="2551" w:type="dxa"/>
            <w:vMerge w:val="restart"/>
          </w:tcPr>
          <w:p w14:paraId="4E9D67E6" w14:textId="77777777" w:rsidR="00816107" w:rsidRPr="00816107" w:rsidRDefault="00816107" w:rsidP="00816107">
            <w:pPr>
              <w:shd w:val="clear" w:color="auto" w:fill="FFFFFF"/>
              <w:ind w:right="86"/>
              <w:rPr>
                <w:rFonts w:ascii="Times New Roman" w:eastAsia="Times New Roman" w:hAnsi="Times New Roman" w:cs="Times New Roman"/>
                <w:spacing w:val="-1"/>
                <w:sz w:val="20"/>
                <w:szCs w:val="20"/>
                <w:lang w:eastAsia="ru-RU"/>
              </w:rPr>
            </w:pPr>
            <w:proofErr w:type="gramStart"/>
            <w:r w:rsidRPr="00816107">
              <w:rPr>
                <w:rFonts w:ascii="Times New Roman" w:eastAsia="Times New Roman" w:hAnsi="Times New Roman" w:cs="Times New Roman"/>
                <w:spacing w:val="-3"/>
                <w:sz w:val="20"/>
                <w:szCs w:val="20"/>
                <w:lang w:eastAsia="ru-RU"/>
              </w:rPr>
              <w:t>Анализирует  и</w:t>
            </w:r>
            <w:proofErr w:type="gramEnd"/>
            <w:r w:rsidRPr="00816107">
              <w:rPr>
                <w:rFonts w:ascii="Times New Roman" w:eastAsia="Times New Roman" w:hAnsi="Times New Roman" w:cs="Times New Roman"/>
                <w:spacing w:val="-3"/>
                <w:sz w:val="20"/>
                <w:szCs w:val="20"/>
                <w:lang w:eastAsia="ru-RU"/>
              </w:rPr>
              <w:t xml:space="preserve"> прогнозирует экологические </w:t>
            </w:r>
            <w:r w:rsidRPr="00816107">
              <w:rPr>
                <w:rFonts w:ascii="Times New Roman" w:eastAsia="Times New Roman" w:hAnsi="Times New Roman" w:cs="Times New Roman"/>
                <w:spacing w:val="-1"/>
                <w:sz w:val="20"/>
                <w:szCs w:val="20"/>
                <w:lang w:eastAsia="ru-RU"/>
              </w:rPr>
              <w:t>последствия различных видов деятельности;</w:t>
            </w:r>
          </w:p>
          <w:p w14:paraId="07A7C5FD" w14:textId="77777777" w:rsidR="00816107" w:rsidRPr="00816107" w:rsidRDefault="00816107" w:rsidP="00816107">
            <w:pPr>
              <w:shd w:val="clear" w:color="auto" w:fill="FFFFFF"/>
              <w:ind w:right="86"/>
              <w:rPr>
                <w:rFonts w:ascii="Times New Roman" w:eastAsia="Times New Roman" w:hAnsi="Times New Roman" w:cs="Times New Roman"/>
                <w:sz w:val="20"/>
                <w:szCs w:val="20"/>
                <w:lang w:eastAsia="ru-RU"/>
              </w:rPr>
            </w:pPr>
            <w:r w:rsidRPr="00816107">
              <w:rPr>
                <w:rFonts w:ascii="Times New Roman" w:eastAsia="Times New Roman" w:hAnsi="Times New Roman" w:cs="Times New Roman"/>
                <w:spacing w:val="-3"/>
                <w:sz w:val="20"/>
                <w:szCs w:val="20"/>
                <w:lang w:eastAsia="ru-RU"/>
              </w:rPr>
              <w:t xml:space="preserve">соблюдет в профессиональной деятельности </w:t>
            </w:r>
            <w:r w:rsidRPr="00816107">
              <w:rPr>
                <w:rFonts w:ascii="Times New Roman" w:eastAsia="Times New Roman" w:hAnsi="Times New Roman" w:cs="Times New Roman"/>
                <w:sz w:val="20"/>
                <w:szCs w:val="20"/>
                <w:lang w:eastAsia="ru-RU"/>
              </w:rPr>
              <w:t>регламенты экологической безопасности;</w:t>
            </w:r>
          </w:p>
          <w:p w14:paraId="4A632FCF"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bCs/>
                <w:sz w:val="20"/>
                <w:szCs w:val="20"/>
                <w:lang w:eastAsia="ru-RU"/>
              </w:rPr>
              <w:t xml:space="preserve">демонстрирует знания об </w:t>
            </w:r>
            <w:r w:rsidRPr="00816107">
              <w:rPr>
                <w:rFonts w:ascii="Times New Roman" w:eastAsia="Times New Roman" w:hAnsi="Times New Roman" w:cs="Times New Roman"/>
                <w:sz w:val="20"/>
                <w:szCs w:val="20"/>
                <w:lang w:eastAsia="ru-RU"/>
              </w:rPr>
              <w:t>источниках загрязнения окружающей среды</w:t>
            </w:r>
          </w:p>
          <w:p w14:paraId="5A2DFB2E"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об экологических принципах рационального природопользования;</w:t>
            </w:r>
          </w:p>
          <w:p w14:paraId="3109EB87" w14:textId="77777777" w:rsidR="00816107" w:rsidRPr="00816107" w:rsidRDefault="00816107" w:rsidP="00816107">
            <w:pP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sz w:val="20"/>
                <w:szCs w:val="20"/>
                <w:lang w:eastAsia="ru-RU"/>
              </w:rPr>
              <w:t>государственные и общественные мероприятия по охране окружающей среды</w:t>
            </w:r>
          </w:p>
        </w:tc>
        <w:tc>
          <w:tcPr>
            <w:tcW w:w="2835" w:type="dxa"/>
          </w:tcPr>
          <w:p w14:paraId="649D6F62" w14:textId="77777777" w:rsidR="00816107" w:rsidRPr="00816107" w:rsidRDefault="00816107" w:rsidP="00816107">
            <w:pPr>
              <w:rPr>
                <w:rFonts w:ascii="Times New Roman" w:eastAsia="Times New Roman" w:hAnsi="Times New Roman" w:cs="Times New Roman"/>
                <w:bCs/>
                <w:sz w:val="20"/>
                <w:szCs w:val="20"/>
                <w:lang w:eastAsia="ru-RU"/>
              </w:rPr>
            </w:pPr>
            <w:r w:rsidRPr="00816107">
              <w:rPr>
                <w:rFonts w:ascii="Times New Roman" w:eastAsia="Times New Roman" w:hAnsi="Times New Roman" w:cs="Times New Roman"/>
                <w:bCs/>
                <w:sz w:val="20"/>
                <w:szCs w:val="20"/>
                <w:lang w:eastAsia="ru-RU"/>
              </w:rPr>
              <w:t>Текущий контроль в форме:</w:t>
            </w:r>
          </w:p>
          <w:p w14:paraId="06C6FE89"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практическая работа</w:t>
            </w:r>
          </w:p>
          <w:p w14:paraId="1B1F91E2"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исследования,</w:t>
            </w:r>
          </w:p>
          <w:p w14:paraId="252C42DA"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индивидуальные задания</w:t>
            </w:r>
          </w:p>
          <w:p w14:paraId="2E0D5E11" w14:textId="77777777" w:rsidR="00816107" w:rsidRPr="00816107" w:rsidRDefault="00816107" w:rsidP="0081610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w:t>
            </w:r>
          </w:p>
          <w:p w14:paraId="51DE86D8" w14:textId="77777777" w:rsidR="00816107" w:rsidRPr="00816107" w:rsidRDefault="00816107" w:rsidP="00816107">
            <w:pPr>
              <w:rPr>
                <w:rFonts w:ascii="Times New Roman" w:eastAsia="Times New Roman" w:hAnsi="Times New Roman" w:cs="Times New Roman"/>
                <w:bCs/>
                <w:i/>
                <w:sz w:val="20"/>
                <w:szCs w:val="20"/>
                <w:lang w:eastAsia="ru-RU"/>
              </w:rPr>
            </w:pPr>
            <w:r w:rsidRPr="00816107">
              <w:rPr>
                <w:rFonts w:ascii="Times New Roman" w:eastAsia="Calibri" w:hAnsi="Times New Roman" w:cs="Times New Roman"/>
                <w:bCs/>
                <w:sz w:val="20"/>
                <w:szCs w:val="20"/>
              </w:rPr>
              <w:t>Методы: устный опрос (индивидуальный и фронтальный), письменный опрос (тест, диктант основных понятий темы и др.), дискуссия, анализ проблемных ситуаций по теме, отчет по самостоятельной работе, составление схем и таблиц, защита рефератов, презентаций, проектов</w:t>
            </w:r>
          </w:p>
          <w:p w14:paraId="60E7F00C" w14:textId="77777777" w:rsidR="00816107" w:rsidRPr="00816107" w:rsidRDefault="00816107" w:rsidP="00816107">
            <w:pPr>
              <w:rPr>
                <w:rFonts w:ascii="Times New Roman" w:eastAsia="Times New Roman" w:hAnsi="Times New Roman" w:cs="Times New Roman"/>
                <w:sz w:val="20"/>
                <w:szCs w:val="20"/>
                <w:lang w:eastAsia="ru-RU"/>
              </w:rPr>
            </w:pPr>
          </w:p>
        </w:tc>
      </w:tr>
      <w:tr w:rsidR="00816107" w:rsidRPr="00816107" w14:paraId="3DCE357B" w14:textId="77777777" w:rsidTr="001566D8">
        <w:trPr>
          <w:trHeight w:val="920"/>
        </w:trPr>
        <w:tc>
          <w:tcPr>
            <w:tcW w:w="3936" w:type="dxa"/>
            <w:vMerge/>
          </w:tcPr>
          <w:p w14:paraId="00A379B1" w14:textId="77777777" w:rsidR="00816107" w:rsidRPr="00816107" w:rsidRDefault="00816107" w:rsidP="00816107">
            <w:pPr>
              <w:rPr>
                <w:rFonts w:ascii="Times New Roman" w:eastAsia="Times New Roman" w:hAnsi="Times New Roman" w:cs="Times New Roman"/>
                <w:sz w:val="20"/>
                <w:szCs w:val="20"/>
                <w:lang w:eastAsia="ru-RU"/>
              </w:rPr>
            </w:pPr>
          </w:p>
        </w:tc>
        <w:tc>
          <w:tcPr>
            <w:tcW w:w="2551" w:type="dxa"/>
            <w:vMerge/>
          </w:tcPr>
          <w:p w14:paraId="1A802D81" w14:textId="77777777" w:rsidR="00816107" w:rsidRPr="00816107" w:rsidRDefault="00816107" w:rsidP="00816107">
            <w:pPr>
              <w:rPr>
                <w:rFonts w:ascii="Times New Roman" w:eastAsia="Times New Roman" w:hAnsi="Times New Roman" w:cs="Times New Roman"/>
                <w:sz w:val="20"/>
                <w:szCs w:val="20"/>
                <w:lang w:eastAsia="ru-RU"/>
              </w:rPr>
            </w:pPr>
          </w:p>
        </w:tc>
        <w:tc>
          <w:tcPr>
            <w:tcW w:w="2835" w:type="dxa"/>
          </w:tcPr>
          <w:p w14:paraId="425E7C2A" w14:textId="77777777" w:rsidR="00816107" w:rsidRPr="00816107" w:rsidRDefault="00816107" w:rsidP="00816107">
            <w:pPr>
              <w:rPr>
                <w:rFonts w:ascii="Times New Roman" w:eastAsia="Times New Roman" w:hAnsi="Times New Roman" w:cs="Times New Roman"/>
                <w:sz w:val="20"/>
                <w:szCs w:val="20"/>
                <w:lang w:eastAsia="ru-RU"/>
              </w:rPr>
            </w:pPr>
            <w:r w:rsidRPr="00816107">
              <w:rPr>
                <w:rFonts w:ascii="Times New Roman" w:eastAsia="Times New Roman" w:hAnsi="Times New Roman" w:cs="Times New Roman"/>
                <w:sz w:val="20"/>
                <w:szCs w:val="20"/>
                <w:lang w:eastAsia="ru-RU"/>
              </w:rPr>
              <w:t xml:space="preserve"> </w:t>
            </w:r>
            <w:r w:rsidRPr="00816107">
              <w:rPr>
                <w:rFonts w:ascii="Times New Roman" w:eastAsia="Times New Roman" w:hAnsi="Times New Roman" w:cs="Times New Roman"/>
                <w:bCs/>
                <w:sz w:val="20"/>
                <w:szCs w:val="20"/>
                <w:lang w:eastAsia="ru-RU"/>
              </w:rPr>
              <w:t xml:space="preserve">Итоговый контроль в форме защиты проекта в виде презентаций   </w:t>
            </w:r>
          </w:p>
        </w:tc>
      </w:tr>
    </w:tbl>
    <w:p w14:paraId="2AE68627" w14:textId="77777777" w:rsidR="00816107" w:rsidRPr="00816107" w:rsidRDefault="00816107" w:rsidP="00816107">
      <w:pPr>
        <w:rPr>
          <w:rFonts w:ascii="Calibri" w:eastAsia="Calibri" w:hAnsi="Calibri" w:cs="Times New Roman"/>
        </w:rPr>
      </w:pPr>
    </w:p>
    <w:p w14:paraId="68B5512B" w14:textId="77777777" w:rsidR="00646C80" w:rsidRPr="00980713" w:rsidRDefault="00646C80" w:rsidP="00646C80">
      <w:pPr>
        <w:tabs>
          <w:tab w:val="left" w:pos="3195"/>
        </w:tabs>
        <w:rPr>
          <w:rFonts w:ascii="Times New Roman" w:eastAsia="Times New Roman" w:hAnsi="Times New Roman" w:cs="Times New Roman"/>
          <w:sz w:val="24"/>
          <w:szCs w:val="24"/>
          <w:lang w:eastAsia="ru-RU"/>
        </w:rPr>
      </w:pPr>
    </w:p>
    <w:sectPr w:rsidR="00646C80" w:rsidRPr="00980713" w:rsidSect="00E70035">
      <w:headerReference w:type="default" r:id="rId154"/>
      <w:headerReference w:type="first" r:id="rId155"/>
      <w:footerReference w:type="first" r:id="rId156"/>
      <w:type w:val="continuous"/>
      <w:pgSz w:w="11906" w:h="16838"/>
      <w:pgMar w:top="993" w:right="851"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B8F62" w14:textId="77777777" w:rsidR="001566D8" w:rsidRDefault="001566D8">
      <w:pPr>
        <w:spacing w:after="0" w:line="240" w:lineRule="auto"/>
      </w:pPr>
      <w:r>
        <w:separator/>
      </w:r>
    </w:p>
  </w:endnote>
  <w:endnote w:type="continuationSeparator" w:id="0">
    <w:p w14:paraId="2E51ECCC" w14:textId="77777777" w:rsidR="001566D8" w:rsidRDefault="0015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charset w:val="00"/>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gLiU">
    <w:altName w:val="細明體"/>
    <w:panose1 w:val="02010609000101010101"/>
    <w:charset w:val="88"/>
    <w:family w:val="modern"/>
    <w:pitch w:val="fixed"/>
    <w:sig w:usb0="A00002FF" w:usb1="28CFFCFA" w:usb2="00000016" w:usb3="00000000" w:csb0="00100001" w:csb1="00000000"/>
  </w:font>
  <w:font w:name="Droid Sans Fallback">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203" w:usb1="08070000" w:usb2="00000010" w:usb3="00000000" w:csb0="00020005" w:csb1="00000000"/>
  </w:font>
  <w:font w:name="Franklin Gothic Book">
    <w:charset w:val="00"/>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KabelC-Book">
    <w:altName w:val="Candara"/>
    <w:charset w:val="00"/>
    <w:family w:val="auto"/>
    <w:pitch w:val="default"/>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920880"/>
      <w:docPartObj>
        <w:docPartGallery w:val="Page Numbers (Bottom of Page)"/>
        <w:docPartUnique/>
      </w:docPartObj>
    </w:sdtPr>
    <w:sdtEndPr/>
    <w:sdtContent>
      <w:p w14:paraId="57453F85" w14:textId="77777777" w:rsidR="001566D8" w:rsidRDefault="001566D8">
        <w:pPr>
          <w:pStyle w:val="af4"/>
          <w:jc w:val="right"/>
        </w:pPr>
        <w:r>
          <w:fldChar w:fldCharType="begin"/>
        </w:r>
        <w:r>
          <w:instrText>PAGE   \* MERGEFORMAT</w:instrText>
        </w:r>
        <w:r>
          <w:fldChar w:fldCharType="separate"/>
        </w:r>
        <w:r w:rsidR="00E713F7">
          <w:rPr>
            <w:noProof/>
          </w:rPr>
          <w:t>18</w:t>
        </w:r>
        <w:r>
          <w:fldChar w:fldCharType="end"/>
        </w:r>
      </w:p>
    </w:sdtContent>
  </w:sdt>
  <w:p w14:paraId="16A2BA72" w14:textId="77777777" w:rsidR="001566D8" w:rsidRDefault="001566D8">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471317"/>
      <w:docPartObj>
        <w:docPartGallery w:val="Page Numbers (Bottom of Page)"/>
        <w:docPartUnique/>
      </w:docPartObj>
    </w:sdtPr>
    <w:sdtEndPr/>
    <w:sdtContent>
      <w:p w14:paraId="0EDDD8FB" w14:textId="77777777" w:rsidR="001566D8" w:rsidRDefault="001566D8">
        <w:pPr>
          <w:pStyle w:val="af4"/>
          <w:jc w:val="right"/>
        </w:pPr>
        <w:r>
          <w:fldChar w:fldCharType="begin"/>
        </w:r>
        <w:r>
          <w:instrText>PAGE   \* MERGEFORMAT</w:instrText>
        </w:r>
        <w:r>
          <w:fldChar w:fldCharType="separate"/>
        </w:r>
        <w:r w:rsidR="00E713F7">
          <w:rPr>
            <w:noProof/>
          </w:rPr>
          <w:t>44</w:t>
        </w:r>
        <w:r>
          <w:fldChar w:fldCharType="end"/>
        </w:r>
      </w:p>
    </w:sdtContent>
  </w:sdt>
  <w:p w14:paraId="6FD9BCD1" w14:textId="77777777" w:rsidR="001566D8" w:rsidRDefault="001566D8">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417312"/>
      <w:docPartObj>
        <w:docPartGallery w:val="Page Numbers (Bottom of Page)"/>
        <w:docPartUnique/>
      </w:docPartObj>
    </w:sdtPr>
    <w:sdtEndPr/>
    <w:sdtContent>
      <w:p w14:paraId="649983D7" w14:textId="77777777" w:rsidR="001566D8" w:rsidRDefault="001566D8">
        <w:pPr>
          <w:pStyle w:val="af4"/>
          <w:jc w:val="right"/>
        </w:pPr>
        <w:r>
          <w:fldChar w:fldCharType="begin"/>
        </w:r>
        <w:r>
          <w:instrText>PAGE   \* MERGEFORMAT</w:instrText>
        </w:r>
        <w:r>
          <w:fldChar w:fldCharType="separate"/>
        </w:r>
        <w:r w:rsidR="00E713F7">
          <w:rPr>
            <w:noProof/>
          </w:rPr>
          <w:t>86</w:t>
        </w:r>
        <w:r>
          <w:rPr>
            <w:noProof/>
          </w:rPr>
          <w:fldChar w:fldCharType="end"/>
        </w:r>
      </w:p>
    </w:sdtContent>
  </w:sdt>
  <w:p w14:paraId="7063AEDC" w14:textId="77777777" w:rsidR="001566D8" w:rsidRDefault="001566D8">
    <w:pPr>
      <w:pStyle w:val="a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8A51" w14:textId="77777777" w:rsidR="001566D8" w:rsidRDefault="001566D8" w:rsidP="00E70035">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00223838" w14:textId="77777777" w:rsidR="001566D8" w:rsidRDefault="001566D8" w:rsidP="00E70035">
    <w:pPr>
      <w:pStyle w:val="af4"/>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0ADB" w14:textId="77777777" w:rsidR="001566D8" w:rsidRDefault="001566D8">
    <w:pPr>
      <w:pStyle w:val="af4"/>
      <w:jc w:val="right"/>
    </w:pPr>
    <w:r>
      <w:fldChar w:fldCharType="begin"/>
    </w:r>
    <w:r>
      <w:instrText>PAGE   \* MERGEFORMAT</w:instrText>
    </w:r>
    <w:r>
      <w:fldChar w:fldCharType="separate"/>
    </w:r>
    <w:r w:rsidR="00E713F7">
      <w:rPr>
        <w:noProof/>
      </w:rPr>
      <w:t>91</w:t>
    </w:r>
    <w:r>
      <w:fldChar w:fldCharType="end"/>
    </w:r>
  </w:p>
  <w:p w14:paraId="3E9559D6" w14:textId="77777777" w:rsidR="001566D8" w:rsidRPr="00FE03CF" w:rsidRDefault="001566D8" w:rsidP="00E70035">
    <w:pPr>
      <w:pStyle w:val="af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49CF" w14:textId="77777777" w:rsidR="001566D8" w:rsidRDefault="001566D8" w:rsidP="00E70035">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6A1D7040" w14:textId="77777777" w:rsidR="001566D8" w:rsidRDefault="001566D8" w:rsidP="00E70035">
    <w:pPr>
      <w:pStyle w:val="af4"/>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43F12" w14:textId="77777777" w:rsidR="001566D8" w:rsidRDefault="001566D8">
    <w:pPr>
      <w:pStyle w:val="af4"/>
      <w:jc w:val="right"/>
    </w:pPr>
    <w:r>
      <w:fldChar w:fldCharType="begin"/>
    </w:r>
    <w:r>
      <w:instrText>PAGE   \* MERGEFORMAT</w:instrText>
    </w:r>
    <w:r>
      <w:fldChar w:fldCharType="separate"/>
    </w:r>
    <w:r w:rsidR="00E713F7">
      <w:rPr>
        <w:noProof/>
      </w:rPr>
      <w:t>124</w:t>
    </w:r>
    <w:r>
      <w:fldChar w:fldCharType="end"/>
    </w:r>
  </w:p>
  <w:p w14:paraId="1174772C" w14:textId="77777777" w:rsidR="001566D8" w:rsidRPr="00FE03CF" w:rsidRDefault="001566D8" w:rsidP="00E70035">
    <w:pPr>
      <w:pStyle w:val="af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A1AA" w14:textId="77777777" w:rsidR="001566D8" w:rsidRDefault="001566D8">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rPr>
      <w:t>5</w:t>
    </w:r>
    <w:r>
      <w:rPr>
        <w:rStyle w:val="affa"/>
      </w:rPr>
      <w:fldChar w:fldCharType="end"/>
    </w:r>
  </w:p>
  <w:p w14:paraId="546AC595" w14:textId="77777777" w:rsidR="001566D8" w:rsidRDefault="001566D8">
    <w:pPr>
      <w:pStyle w:val="af4"/>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7C13" w14:textId="77777777" w:rsidR="001566D8" w:rsidRDefault="001566D8">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E713F7">
      <w:rPr>
        <w:rStyle w:val="affa"/>
        <w:noProof/>
      </w:rPr>
      <w:t>147</w:t>
    </w:r>
    <w:r>
      <w:rPr>
        <w:rStyle w:val="affa"/>
      </w:rPr>
      <w:fldChar w:fldCharType="end"/>
    </w:r>
  </w:p>
  <w:p w14:paraId="2483C8C9" w14:textId="77777777" w:rsidR="001566D8" w:rsidRDefault="001566D8">
    <w:pPr>
      <w:pStyle w:val="af4"/>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0368" w14:textId="77777777" w:rsidR="001566D8" w:rsidRDefault="001566D8">
    <w:pPr>
      <w:pStyle w:val="af4"/>
      <w:jc w:val="center"/>
    </w:pPr>
  </w:p>
  <w:p w14:paraId="5250608E" w14:textId="77777777" w:rsidR="001566D8" w:rsidRDefault="001566D8">
    <w:pPr>
      <w:pStyle w:val="af4"/>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2068"/>
      <w:docPartObj>
        <w:docPartGallery w:val="Page Numbers (Bottom of Page)"/>
        <w:docPartUnique/>
      </w:docPartObj>
    </w:sdtPr>
    <w:sdtEndPr/>
    <w:sdtContent>
      <w:p w14:paraId="22588242" w14:textId="77777777" w:rsidR="001566D8" w:rsidRDefault="001566D8">
        <w:pPr>
          <w:pStyle w:val="af4"/>
          <w:jc w:val="center"/>
        </w:pPr>
        <w:r>
          <w:fldChar w:fldCharType="begin"/>
        </w:r>
        <w:r>
          <w:instrText xml:space="preserve"> PAGE   \* MERGEFORMAT </w:instrText>
        </w:r>
        <w:r>
          <w:fldChar w:fldCharType="separate"/>
        </w:r>
        <w:r w:rsidR="00E713F7">
          <w:rPr>
            <w:noProof/>
          </w:rPr>
          <w:t>153</w:t>
        </w:r>
        <w:r>
          <w:fldChar w:fldCharType="end"/>
        </w:r>
      </w:p>
    </w:sdtContent>
  </w:sdt>
  <w:p w14:paraId="3889EDC7" w14:textId="77777777" w:rsidR="001566D8" w:rsidRDefault="001566D8">
    <w:pPr>
      <w:pStyle w:val="af4"/>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FF9F" w14:textId="77777777" w:rsidR="001566D8" w:rsidRDefault="001566D8">
    <w:pPr>
      <w:pStyle w:val="af4"/>
      <w:jc w:val="center"/>
    </w:pPr>
  </w:p>
  <w:p w14:paraId="0DCB5F84" w14:textId="77777777" w:rsidR="001566D8" w:rsidRDefault="001566D8">
    <w:pPr>
      <w:pStyle w:val="af4"/>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AD808" w14:textId="77777777" w:rsidR="001566D8" w:rsidRDefault="001566D8" w:rsidP="009129CE">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295E76F6" w14:textId="77777777" w:rsidR="001566D8" w:rsidRDefault="001566D8" w:rsidP="009129CE">
    <w:pPr>
      <w:pStyle w:val="af4"/>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ADF6" w14:textId="77777777" w:rsidR="001566D8" w:rsidRDefault="001566D8">
    <w:pPr>
      <w:pStyle w:val="af4"/>
      <w:jc w:val="right"/>
    </w:pPr>
    <w:r>
      <w:fldChar w:fldCharType="begin"/>
    </w:r>
    <w:r>
      <w:instrText>PAGE   \* MERGEFORMAT</w:instrText>
    </w:r>
    <w:r>
      <w:fldChar w:fldCharType="separate"/>
    </w:r>
    <w:r w:rsidR="00E713F7">
      <w:rPr>
        <w:noProof/>
      </w:rPr>
      <w:t>180</w:t>
    </w:r>
    <w:r>
      <w:rPr>
        <w:noProof/>
      </w:rPr>
      <w:fldChar w:fldCharType="end"/>
    </w:r>
  </w:p>
  <w:p w14:paraId="7B4E6605" w14:textId="77777777" w:rsidR="001566D8" w:rsidRPr="00FE03CF" w:rsidRDefault="001566D8" w:rsidP="009129CE">
    <w:pPr>
      <w:pStyle w:val="af4"/>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244955"/>
      <w:docPartObj>
        <w:docPartGallery w:val="Page Numbers (Bottom of Page)"/>
        <w:docPartUnique/>
      </w:docPartObj>
    </w:sdtPr>
    <w:sdtEndPr>
      <w:rPr>
        <w:rFonts w:ascii="Times New Roman" w:hAnsi="Times New Roman" w:cs="Times New Roman"/>
        <w:sz w:val="18"/>
        <w:szCs w:val="18"/>
      </w:rPr>
    </w:sdtEndPr>
    <w:sdtContent>
      <w:p w14:paraId="42AB071E" w14:textId="77777777" w:rsidR="001566D8" w:rsidRPr="00B62DAD" w:rsidRDefault="001566D8">
        <w:pPr>
          <w:pStyle w:val="af4"/>
          <w:jc w:val="right"/>
          <w:rPr>
            <w:rFonts w:ascii="Times New Roman" w:hAnsi="Times New Roman" w:cs="Times New Roman"/>
            <w:sz w:val="18"/>
            <w:szCs w:val="18"/>
          </w:rPr>
        </w:pPr>
        <w:r w:rsidRPr="00B62DAD">
          <w:rPr>
            <w:rFonts w:ascii="Times New Roman" w:hAnsi="Times New Roman" w:cs="Times New Roman"/>
            <w:sz w:val="18"/>
            <w:szCs w:val="18"/>
          </w:rPr>
          <w:fldChar w:fldCharType="begin"/>
        </w:r>
        <w:r w:rsidRPr="00B62DAD">
          <w:rPr>
            <w:rFonts w:ascii="Times New Roman" w:hAnsi="Times New Roman" w:cs="Times New Roman"/>
            <w:sz w:val="18"/>
            <w:szCs w:val="18"/>
          </w:rPr>
          <w:instrText>PAGE   \* MERGEFORMAT</w:instrText>
        </w:r>
        <w:r w:rsidRPr="00B62DAD">
          <w:rPr>
            <w:rFonts w:ascii="Times New Roman" w:hAnsi="Times New Roman" w:cs="Times New Roman"/>
            <w:sz w:val="18"/>
            <w:szCs w:val="18"/>
          </w:rPr>
          <w:fldChar w:fldCharType="separate"/>
        </w:r>
        <w:r w:rsidR="00E713F7">
          <w:rPr>
            <w:rFonts w:ascii="Times New Roman" w:hAnsi="Times New Roman" w:cs="Times New Roman"/>
            <w:noProof/>
            <w:sz w:val="18"/>
            <w:szCs w:val="18"/>
          </w:rPr>
          <w:t>193</w:t>
        </w:r>
        <w:r w:rsidRPr="00B62DAD">
          <w:rPr>
            <w:rFonts w:ascii="Times New Roman" w:hAnsi="Times New Roman" w:cs="Times New Roman"/>
            <w:sz w:val="18"/>
            <w:szCs w:val="18"/>
          </w:rPr>
          <w:fldChar w:fldCharType="end"/>
        </w:r>
      </w:p>
    </w:sdtContent>
  </w:sdt>
  <w:p w14:paraId="363CF259" w14:textId="77777777" w:rsidR="001566D8" w:rsidRDefault="001566D8">
    <w:pPr>
      <w:pStyle w:val="af4"/>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9DB8" w14:textId="77777777" w:rsidR="001566D8" w:rsidRDefault="001566D8">
    <w:pPr>
      <w:pStyle w:val="af4"/>
    </w:pPr>
  </w:p>
  <w:p w14:paraId="6AF34E1E" w14:textId="77777777" w:rsidR="001566D8" w:rsidRDefault="001566D8"/>
  <w:p w14:paraId="1308D088" w14:textId="77777777" w:rsidR="001566D8" w:rsidRDefault="001566D8"/>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450979"/>
      <w:docPartObj>
        <w:docPartGallery w:val="Page Numbers (Bottom of Page)"/>
        <w:docPartUnique/>
      </w:docPartObj>
    </w:sdtPr>
    <w:sdtEndPr/>
    <w:sdtContent>
      <w:p w14:paraId="06BC94B4" w14:textId="77777777" w:rsidR="001566D8" w:rsidRDefault="001566D8">
        <w:pPr>
          <w:pStyle w:val="af4"/>
          <w:jc w:val="center"/>
        </w:pPr>
        <w:r>
          <w:fldChar w:fldCharType="begin"/>
        </w:r>
        <w:r>
          <w:instrText>PAGE   \* MERGEFORMAT</w:instrText>
        </w:r>
        <w:r>
          <w:fldChar w:fldCharType="separate"/>
        </w:r>
        <w:r w:rsidR="00E713F7">
          <w:rPr>
            <w:noProof/>
          </w:rPr>
          <w:t>210</w:t>
        </w:r>
        <w:r>
          <w:rPr>
            <w:noProof/>
          </w:rPr>
          <w:fldChar w:fldCharType="end"/>
        </w:r>
      </w:p>
    </w:sdtContent>
  </w:sdt>
  <w:p w14:paraId="0BA16C86" w14:textId="77777777" w:rsidR="001566D8" w:rsidRDefault="001566D8"/>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745333"/>
      <w:docPartObj>
        <w:docPartGallery w:val="Page Numbers (Bottom of Page)"/>
        <w:docPartUnique/>
      </w:docPartObj>
    </w:sdtPr>
    <w:sdtEndPr/>
    <w:sdtContent>
      <w:p w14:paraId="37981385" w14:textId="77777777" w:rsidR="001566D8" w:rsidRDefault="001566D8">
        <w:pPr>
          <w:pStyle w:val="af4"/>
          <w:jc w:val="right"/>
        </w:pPr>
        <w:r>
          <w:fldChar w:fldCharType="begin"/>
        </w:r>
        <w:r>
          <w:instrText>PAGE   \* MERGEFORMAT</w:instrText>
        </w:r>
        <w:r>
          <w:fldChar w:fldCharType="separate"/>
        </w:r>
        <w:r w:rsidR="00E713F7">
          <w:rPr>
            <w:noProof/>
          </w:rPr>
          <w:t>228</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903585"/>
      <w:docPartObj>
        <w:docPartGallery w:val="Page Numbers (Bottom of Page)"/>
        <w:docPartUnique/>
      </w:docPartObj>
    </w:sdtPr>
    <w:sdtEndPr/>
    <w:sdtContent>
      <w:p w14:paraId="6DD9FA89" w14:textId="77777777" w:rsidR="001566D8" w:rsidRDefault="001566D8" w:rsidP="00646C80">
        <w:pPr>
          <w:pStyle w:val="af4"/>
          <w:jc w:val="right"/>
        </w:pPr>
        <w:r>
          <w:fldChar w:fldCharType="begin"/>
        </w:r>
        <w:r>
          <w:instrText>PAGE   \* MERGEFORMAT</w:instrText>
        </w:r>
        <w:r>
          <w:fldChar w:fldCharType="separate"/>
        </w:r>
        <w:r w:rsidR="00E713F7">
          <w:rPr>
            <w:noProof/>
          </w:rPr>
          <w:t>245</w:t>
        </w:r>
        <w: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805243"/>
      <w:docPartObj>
        <w:docPartGallery w:val="Page Numbers (Bottom of Page)"/>
        <w:docPartUnique/>
      </w:docPartObj>
    </w:sdtPr>
    <w:sdtEndPr/>
    <w:sdtContent>
      <w:p w14:paraId="22EDE4F8" w14:textId="77777777" w:rsidR="001566D8" w:rsidRDefault="001566D8">
        <w:pPr>
          <w:pStyle w:val="af4"/>
          <w:jc w:val="right"/>
        </w:pPr>
        <w:r>
          <w:fldChar w:fldCharType="begin"/>
        </w:r>
        <w:r>
          <w:instrText>PAGE   \* MERGEFORMAT</w:instrText>
        </w:r>
        <w:r>
          <w:fldChar w:fldCharType="separate"/>
        </w:r>
        <w:r w:rsidR="00E713F7">
          <w:rPr>
            <w:noProof/>
          </w:rPr>
          <w:t>253</w:t>
        </w:r>
        <w:r>
          <w:fldChar w:fldCharType="end"/>
        </w:r>
      </w:p>
    </w:sdtContent>
  </w:sdt>
  <w:p w14:paraId="1B75C414" w14:textId="77777777" w:rsidR="001566D8" w:rsidRDefault="001566D8">
    <w:pPr>
      <w:pStyle w:val="af4"/>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103285"/>
      <w:docPartObj>
        <w:docPartGallery w:val="Page Numbers (Bottom of Page)"/>
        <w:docPartUnique/>
      </w:docPartObj>
    </w:sdtPr>
    <w:sdtEndPr/>
    <w:sdtContent>
      <w:p w14:paraId="0533ED81" w14:textId="77777777" w:rsidR="001566D8" w:rsidRDefault="001566D8">
        <w:pPr>
          <w:pStyle w:val="af4"/>
          <w:jc w:val="right"/>
        </w:pPr>
        <w:r w:rsidRPr="00D60C2E">
          <w:rPr>
            <w:rFonts w:ascii="Times New Roman" w:hAnsi="Times New Roman" w:cs="Times New Roman"/>
          </w:rPr>
          <w:fldChar w:fldCharType="begin"/>
        </w:r>
        <w:r w:rsidRPr="00D60C2E">
          <w:rPr>
            <w:rFonts w:ascii="Times New Roman" w:hAnsi="Times New Roman" w:cs="Times New Roman"/>
          </w:rPr>
          <w:instrText>PAGE   \* MERGEFORMAT</w:instrText>
        </w:r>
        <w:r w:rsidRPr="00D60C2E">
          <w:rPr>
            <w:rFonts w:ascii="Times New Roman" w:hAnsi="Times New Roman" w:cs="Times New Roman"/>
          </w:rPr>
          <w:fldChar w:fldCharType="separate"/>
        </w:r>
        <w:r w:rsidR="00E713F7">
          <w:rPr>
            <w:rFonts w:ascii="Times New Roman" w:hAnsi="Times New Roman" w:cs="Times New Roman"/>
            <w:noProof/>
          </w:rPr>
          <w:t>274</w:t>
        </w:r>
        <w:r w:rsidRPr="00D60C2E">
          <w:rPr>
            <w:rFonts w:ascii="Times New Roman" w:hAnsi="Times New Roman" w:cs="Times New Roman"/>
          </w:rPr>
          <w:fldChar w:fldCharType="end"/>
        </w:r>
      </w:p>
    </w:sdtContent>
  </w:sdt>
  <w:p w14:paraId="342B2589" w14:textId="77777777" w:rsidR="001566D8" w:rsidRDefault="001566D8">
    <w:pPr>
      <w:pStyle w:val="af4"/>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1F0F" w14:textId="77777777" w:rsidR="001566D8" w:rsidRDefault="001566D8">
    <w:pPr>
      <w:pStyle w:val="af4"/>
      <w:jc w:val="right"/>
    </w:pPr>
    <w:r>
      <w:fldChar w:fldCharType="begin"/>
    </w:r>
    <w:r>
      <w:instrText>PAGE   \* MERGEFORMAT</w:instrText>
    </w:r>
    <w:r>
      <w:fldChar w:fldCharType="separate"/>
    </w:r>
    <w:r w:rsidR="00E713F7">
      <w:rPr>
        <w:noProof/>
      </w:rPr>
      <w:t>276</w:t>
    </w:r>
    <w:r>
      <w:fldChar w:fldCharType="end"/>
    </w:r>
  </w:p>
  <w:p w14:paraId="547765BA" w14:textId="77777777" w:rsidR="001566D8" w:rsidRDefault="001566D8">
    <w:pPr>
      <w:pStyle w:val="af4"/>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C333" w14:textId="77777777" w:rsidR="001566D8" w:rsidRDefault="001566D8">
    <w:pPr>
      <w:pStyle w:val="af4"/>
      <w:jc w:val="right"/>
    </w:pPr>
    <w:r>
      <w:fldChar w:fldCharType="begin"/>
    </w:r>
    <w:r>
      <w:instrText>PAGE   \* MERGEFORMAT</w:instrText>
    </w:r>
    <w:r>
      <w:fldChar w:fldCharType="separate"/>
    </w:r>
    <w:r w:rsidR="00E713F7">
      <w:rPr>
        <w:noProof/>
      </w:rPr>
      <w:t>275</w:t>
    </w:r>
    <w:r>
      <w:fldChar w:fldCharType="end"/>
    </w:r>
  </w:p>
  <w:p w14:paraId="65295298" w14:textId="77777777" w:rsidR="001566D8" w:rsidRDefault="001566D8" w:rsidP="00646C80">
    <w:pPr>
      <w:pStyle w:val="af4"/>
      <w:tabs>
        <w:tab w:val="clear" w:pos="4677"/>
        <w:tab w:val="clear" w:pos="9355"/>
        <w:tab w:val="left" w:pos="8190"/>
      </w:tabs>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ABB9" w14:textId="77777777" w:rsidR="001566D8" w:rsidRDefault="001566D8">
    <w:pPr>
      <w:pStyle w:val="af4"/>
      <w:jc w:val="center"/>
    </w:pPr>
  </w:p>
  <w:p w14:paraId="651FBEEF" w14:textId="77777777" w:rsidR="001566D8" w:rsidRDefault="001566D8">
    <w:pPr>
      <w:pStyle w:val="af4"/>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074064"/>
      <w:docPartObj>
        <w:docPartGallery w:val="Page Numbers (Bottom of Page)"/>
        <w:docPartUnique/>
      </w:docPartObj>
    </w:sdtPr>
    <w:sdtEndPr/>
    <w:sdtContent>
      <w:p w14:paraId="4C6D597D" w14:textId="77777777" w:rsidR="001566D8" w:rsidRPr="009F3F38" w:rsidRDefault="001566D8">
        <w:pPr>
          <w:pStyle w:val="af4"/>
          <w:jc w:val="right"/>
        </w:pPr>
        <w:r w:rsidRPr="009F3F38">
          <w:fldChar w:fldCharType="begin"/>
        </w:r>
        <w:r w:rsidRPr="009F3F38">
          <w:instrText>PAGE   \* MERGEFORMAT</w:instrText>
        </w:r>
        <w:r w:rsidRPr="009F3F38">
          <w:fldChar w:fldCharType="separate"/>
        </w:r>
        <w:r w:rsidR="00E713F7">
          <w:rPr>
            <w:noProof/>
          </w:rPr>
          <w:t>301</w:t>
        </w:r>
        <w:r w:rsidRPr="009F3F38">
          <w:fldChar w:fldCharType="end"/>
        </w:r>
      </w:p>
    </w:sdtContent>
  </w:sdt>
  <w:p w14:paraId="1A0EF8B7" w14:textId="77777777" w:rsidR="001566D8" w:rsidRPr="009F3F38" w:rsidRDefault="001566D8">
    <w:pPr>
      <w:pStyle w:val="af4"/>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8E05" w14:textId="77777777" w:rsidR="001566D8" w:rsidRDefault="001566D8">
    <w:pPr>
      <w:pStyle w:val="af4"/>
      <w:jc w:val="center"/>
    </w:pPr>
  </w:p>
  <w:p w14:paraId="0EC245FD" w14:textId="77777777" w:rsidR="001566D8" w:rsidRDefault="001566D8">
    <w:pPr>
      <w:pStyle w:val="af4"/>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2311" w14:textId="77777777" w:rsidR="001566D8" w:rsidRDefault="001566D8" w:rsidP="002C7B0D">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noProof/>
      </w:rPr>
      <w:t>5</w:t>
    </w:r>
    <w:r>
      <w:rPr>
        <w:rStyle w:val="affa"/>
      </w:rPr>
      <w:fldChar w:fldCharType="end"/>
    </w:r>
  </w:p>
  <w:p w14:paraId="41C73032" w14:textId="77777777" w:rsidR="001566D8" w:rsidRDefault="001566D8" w:rsidP="002C7B0D">
    <w:pPr>
      <w:pStyle w:val="af4"/>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0CE4" w14:textId="77777777" w:rsidR="001566D8" w:rsidRDefault="001566D8" w:rsidP="002C7B0D">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sidR="00E713F7">
      <w:rPr>
        <w:rStyle w:val="affa"/>
        <w:noProof/>
      </w:rPr>
      <w:t>314</w:t>
    </w:r>
    <w:r>
      <w:rPr>
        <w:rStyle w:val="affa"/>
      </w:rPr>
      <w:fldChar w:fldCharType="end"/>
    </w:r>
  </w:p>
  <w:p w14:paraId="029E8A7B" w14:textId="77777777" w:rsidR="001566D8" w:rsidRDefault="001566D8" w:rsidP="002C7B0D">
    <w:pPr>
      <w:pStyle w:val="af4"/>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6100" w14:textId="77777777" w:rsidR="001566D8" w:rsidRDefault="001566D8">
    <w:pPr>
      <w:pStyle w:val="af4"/>
      <w:jc w:val="right"/>
    </w:pPr>
    <w:r>
      <w:fldChar w:fldCharType="begin"/>
    </w:r>
    <w:r>
      <w:instrText>PAGE   \* MERGEFORMAT</w:instrText>
    </w:r>
    <w:r>
      <w:fldChar w:fldCharType="separate"/>
    </w:r>
    <w:r w:rsidR="00E713F7">
      <w:rPr>
        <w:noProof/>
      </w:rPr>
      <w:t>319</w:t>
    </w:r>
    <w:r>
      <w:fldChar w:fldCharType="end"/>
    </w:r>
  </w:p>
  <w:p w14:paraId="6E5908FA" w14:textId="77777777" w:rsidR="001566D8" w:rsidRDefault="001566D8">
    <w:pPr>
      <w:pStyle w:val="af4"/>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B0FC" w14:textId="77777777" w:rsidR="001566D8" w:rsidRDefault="001566D8">
    <w:pPr>
      <w:pStyle w:val="af4"/>
      <w:jc w:val="right"/>
    </w:pPr>
    <w:r>
      <w:fldChar w:fldCharType="begin"/>
    </w:r>
    <w:r>
      <w:instrText>PAGE   \* MERGEFORMAT</w:instrText>
    </w:r>
    <w:r>
      <w:fldChar w:fldCharType="separate"/>
    </w:r>
    <w:r w:rsidR="00E713F7">
      <w:rPr>
        <w:noProof/>
      </w:rPr>
      <w:t>325</w:t>
    </w:r>
    <w:r>
      <w:fldChar w:fldCharType="end"/>
    </w:r>
  </w:p>
  <w:p w14:paraId="1CD49029" w14:textId="77777777" w:rsidR="001566D8" w:rsidRDefault="001566D8">
    <w:pPr>
      <w:pStyle w:val="af4"/>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F48F" w14:textId="77777777" w:rsidR="001566D8" w:rsidRDefault="001566D8">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1B69EE0A" w14:textId="77777777" w:rsidR="001566D8" w:rsidRDefault="001566D8">
    <w:pPr>
      <w:pStyle w:val="af4"/>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872"/>
      <w:docPartObj>
        <w:docPartGallery w:val="Page Numbers (Bottom of Page)"/>
        <w:docPartUnique/>
      </w:docPartObj>
    </w:sdtPr>
    <w:sdtEndPr/>
    <w:sdtContent>
      <w:p w14:paraId="59093932" w14:textId="77777777" w:rsidR="001566D8" w:rsidRDefault="001566D8">
        <w:pPr>
          <w:pStyle w:val="af4"/>
          <w:jc w:val="right"/>
        </w:pPr>
        <w:r>
          <w:fldChar w:fldCharType="begin"/>
        </w:r>
        <w:r>
          <w:instrText xml:space="preserve"> PAGE   \* MERGEFORMAT </w:instrText>
        </w:r>
        <w:r>
          <w:fldChar w:fldCharType="separate"/>
        </w:r>
        <w:r w:rsidR="00E713F7">
          <w:rPr>
            <w:noProof/>
          </w:rPr>
          <w:t>333</w:t>
        </w:r>
        <w:r>
          <w:fldChar w:fldCharType="end"/>
        </w:r>
      </w:p>
    </w:sdtContent>
  </w:sdt>
  <w:p w14:paraId="51E40CA1" w14:textId="77777777" w:rsidR="001566D8" w:rsidRDefault="001566D8">
    <w:pPr>
      <w:pStyle w:val="af4"/>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6E35" w14:textId="77777777" w:rsidR="001566D8" w:rsidRDefault="001566D8">
    <w:pPr>
      <w:pStyle w:val="af4"/>
      <w:jc w:val="right"/>
    </w:pPr>
  </w:p>
  <w:p w14:paraId="4D1FB39B" w14:textId="77777777" w:rsidR="001566D8" w:rsidRDefault="001566D8">
    <w:pPr>
      <w:pStyle w:val="af4"/>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206373"/>
      <w:docPartObj>
        <w:docPartGallery w:val="Page Numbers (Bottom of Page)"/>
        <w:docPartUnique/>
      </w:docPartObj>
    </w:sdtPr>
    <w:sdtEndPr/>
    <w:sdtContent>
      <w:p w14:paraId="23DA2CE0" w14:textId="77777777" w:rsidR="001566D8" w:rsidRDefault="001566D8">
        <w:pPr>
          <w:pStyle w:val="af4"/>
          <w:jc w:val="right"/>
        </w:pPr>
        <w:r>
          <w:fldChar w:fldCharType="begin"/>
        </w:r>
        <w:r>
          <w:instrText>PAGE   \* MERGEFORMAT</w:instrText>
        </w:r>
        <w:r>
          <w:fldChar w:fldCharType="separate"/>
        </w:r>
        <w:r w:rsidR="00E713F7">
          <w:rPr>
            <w:noProof/>
          </w:rPr>
          <w:t>344</w:t>
        </w:r>
        <w:r>
          <w:fldChar w:fldCharType="end"/>
        </w:r>
      </w:p>
    </w:sdtContent>
  </w:sdt>
  <w:p w14:paraId="03F84D11" w14:textId="77777777" w:rsidR="001566D8" w:rsidRDefault="001566D8">
    <w:pPr>
      <w:pStyle w:val="af4"/>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17D1" w14:textId="77777777" w:rsidR="001566D8" w:rsidRDefault="001566D8">
    <w:pPr>
      <w:pStyle w:val="af4"/>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14:paraId="6118B093" w14:textId="77777777" w:rsidR="001566D8" w:rsidRDefault="001566D8">
    <w:pPr>
      <w:pStyle w:val="af4"/>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782447"/>
      <w:docPartObj>
        <w:docPartGallery w:val="Page Numbers (Bottom of Page)"/>
        <w:docPartUnique/>
      </w:docPartObj>
    </w:sdtPr>
    <w:sdtEndPr/>
    <w:sdtContent>
      <w:p w14:paraId="6B4EBF9F" w14:textId="77777777" w:rsidR="001566D8" w:rsidRDefault="001566D8">
        <w:pPr>
          <w:pStyle w:val="af4"/>
          <w:jc w:val="right"/>
        </w:pPr>
        <w:r>
          <w:fldChar w:fldCharType="begin"/>
        </w:r>
        <w:r>
          <w:instrText xml:space="preserve"> PAGE   \* MERGEFORMAT </w:instrText>
        </w:r>
        <w:r>
          <w:fldChar w:fldCharType="separate"/>
        </w:r>
        <w:r w:rsidR="00E713F7">
          <w:rPr>
            <w:noProof/>
          </w:rPr>
          <w:t>362</w:t>
        </w:r>
        <w:r>
          <w:fldChar w:fldCharType="end"/>
        </w:r>
      </w:p>
    </w:sdtContent>
  </w:sdt>
  <w:p w14:paraId="471A3876" w14:textId="77777777" w:rsidR="001566D8" w:rsidRDefault="001566D8">
    <w:pPr>
      <w:pStyle w:val="af4"/>
      <w:ind w:right="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357D" w14:textId="77777777" w:rsidR="001566D8" w:rsidRDefault="001566D8">
    <w:pPr>
      <w:pStyle w:val="af4"/>
      <w:jc w:val="right"/>
    </w:pPr>
  </w:p>
  <w:p w14:paraId="4672F45F" w14:textId="77777777" w:rsidR="001566D8" w:rsidRDefault="001566D8">
    <w:pPr>
      <w:pStyle w:val="af4"/>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301583"/>
      <w:docPartObj>
        <w:docPartGallery w:val="Page Numbers (Bottom of Page)"/>
        <w:docPartUnique/>
      </w:docPartObj>
    </w:sdtPr>
    <w:sdtEndPr/>
    <w:sdtContent>
      <w:p w14:paraId="32812D0B" w14:textId="77777777" w:rsidR="001566D8" w:rsidRDefault="001566D8">
        <w:pPr>
          <w:pStyle w:val="af4"/>
          <w:jc w:val="right"/>
        </w:pPr>
        <w:r>
          <w:fldChar w:fldCharType="begin"/>
        </w:r>
        <w:r>
          <w:instrText>PAGE   \* MERGEFORMAT</w:instrText>
        </w:r>
        <w:r>
          <w:fldChar w:fldCharType="separate"/>
        </w:r>
        <w:r w:rsidR="00E713F7">
          <w:rPr>
            <w:noProof/>
          </w:rPr>
          <w:t>374</w:t>
        </w:r>
        <w:r>
          <w:rPr>
            <w:noProof/>
          </w:rPr>
          <w:fldChar w:fldCharType="end"/>
        </w:r>
      </w:p>
    </w:sdtContent>
  </w:sdt>
  <w:p w14:paraId="20A9C641" w14:textId="77777777" w:rsidR="001566D8" w:rsidRDefault="001566D8">
    <w:pPr>
      <w:pStyle w:val="af4"/>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600196"/>
      <w:docPartObj>
        <w:docPartGallery w:val="Page Numbers (Bottom of Page)"/>
        <w:docPartUnique/>
      </w:docPartObj>
    </w:sdtPr>
    <w:sdtEndPr/>
    <w:sdtContent>
      <w:p w14:paraId="01B93604" w14:textId="77777777" w:rsidR="001566D8" w:rsidRDefault="001566D8">
        <w:pPr>
          <w:pStyle w:val="af4"/>
          <w:jc w:val="right"/>
        </w:pPr>
        <w:r>
          <w:fldChar w:fldCharType="begin"/>
        </w:r>
        <w:r>
          <w:instrText>PAGE   \* MERGEFORMAT</w:instrText>
        </w:r>
        <w:r>
          <w:fldChar w:fldCharType="separate"/>
        </w:r>
        <w:r w:rsidR="00E713F7">
          <w:rPr>
            <w:noProof/>
          </w:rPr>
          <w:t>389</w:t>
        </w:r>
        <w:r>
          <w:fldChar w:fldCharType="end"/>
        </w:r>
      </w:p>
    </w:sdtContent>
  </w:sdt>
  <w:p w14:paraId="3959F57F" w14:textId="77777777" w:rsidR="001566D8" w:rsidRDefault="001566D8">
    <w:pPr>
      <w:pStyle w:val="af4"/>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2758C" w14:textId="77777777" w:rsidR="001566D8" w:rsidRDefault="00076DD1">
    <w:pPr>
      <w:rPr>
        <w:sz w:val="2"/>
        <w:szCs w:val="2"/>
      </w:rPr>
    </w:pPr>
    <w:r>
      <w:rPr>
        <w:noProof/>
      </w:rPr>
      <w:pict w14:anchorId="31F6A8CE">
        <v:shapetype id="_x0000_t202" coordsize="21600,21600" o:spt="202" path="m,l,21600r21600,l21600,xe">
          <v:stroke joinstyle="miter"/>
          <v:path gradientshapeok="t" o:connecttype="rect"/>
        </v:shapetype>
        <v:shape id="_x0000_s2049" type="#_x0000_t202" style="position:absolute;margin-left:507.85pt;margin-top:783.1pt;width:11.75pt;height:8.4pt;z-index:-526336;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" filled="f" stroked="f">
          <v:textbox style="mso-next-textbox:#_x0000_s2049;mso-fit-shape-to-text:t" inset="0,0,0,0">
            <w:txbxContent>
              <w:p w14:paraId="297D4AE2" w14:textId="77777777" w:rsidR="001566D8" w:rsidRDefault="001566D8">
                <w:pPr>
                  <w:spacing w:line="240" w:lineRule="auto"/>
                </w:pPr>
                <w:r>
                  <w:fldChar w:fldCharType="begin"/>
                </w:r>
                <w:r>
                  <w:instrText xml:space="preserve"> PAGE \* MERGEFORMAT </w:instrText>
                </w:r>
                <w:r>
                  <w:fldChar w:fldCharType="separate"/>
                </w:r>
                <w:r w:rsidR="00E713F7">
                  <w:rPr>
                    <w:noProof/>
                  </w:rPr>
                  <w:t>388</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D802" w14:textId="77777777" w:rsidR="001566D8" w:rsidRDefault="001566D8">
      <w:pPr>
        <w:spacing w:after="0" w:line="240" w:lineRule="auto"/>
      </w:pPr>
      <w:r>
        <w:separator/>
      </w:r>
    </w:p>
  </w:footnote>
  <w:footnote w:type="continuationSeparator" w:id="0">
    <w:p w14:paraId="4159A37E" w14:textId="77777777" w:rsidR="001566D8" w:rsidRDefault="00156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B8DF2" w14:textId="77777777" w:rsidR="001566D8" w:rsidRDefault="001566D8">
    <w:pPr>
      <w:pStyle w:val="af2"/>
    </w:pPr>
  </w:p>
  <w:p w14:paraId="0B316DD6" w14:textId="77777777" w:rsidR="001566D8" w:rsidRDefault="001566D8"/>
  <w:p w14:paraId="024F5408" w14:textId="77777777" w:rsidR="001566D8" w:rsidRDefault="00156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6C66" w14:textId="77777777" w:rsidR="001566D8" w:rsidRDefault="00076DD1">
    <w:pPr>
      <w:rPr>
        <w:sz w:val="2"/>
        <w:szCs w:val="2"/>
      </w:rPr>
    </w:pPr>
    <w:r>
      <w:rPr>
        <w:noProof/>
      </w:rPr>
      <w:pict w14:anchorId="0D5FC335">
        <v:shapetype id="_x0000_t202" coordsize="21600,21600" o:spt="202" path="m,l,21600r21600,l21600,xe">
          <v:stroke joinstyle="miter"/>
          <v:path gradientshapeok="t" o:connecttype="rect"/>
        </v:shapetype>
        <v:shape id="Надпись 1" o:spid="_x0000_s2051" type="#_x0000_t202" style="position:absolute;margin-left:285.1pt;margin-top:123.5pt;width:162.95pt;height:6.5pt;z-index:-523264;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" filled="f" stroked="f">
          <v:textbox style="mso-fit-shape-to-text:t" inset="0,0,0,0">
            <w:txbxContent>
              <w:p w14:paraId="5EB6B98E" w14:textId="77777777" w:rsidR="001566D8" w:rsidRDefault="001566D8">
                <w:pPr>
                  <w:pStyle w:val="1f6"/>
                  <w:shd w:val="clear" w:color="auto" w:fill="000000"/>
                  <w:spacing w:line="240" w:lineRule="auto"/>
                </w:pPr>
                <w:r>
                  <w:rPr>
                    <w:rStyle w:val="affff1"/>
                  </w:rPr>
                  <w:t>I. ПОЯСНИТЕЛЬНАЯ ЗАПИСКА</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BD638" w14:textId="77777777" w:rsidR="001566D8" w:rsidRDefault="001566D8">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A2153" w14:textId="77777777" w:rsidR="001566D8" w:rsidRDefault="00076DD1">
    <w:pPr>
      <w:rPr>
        <w:sz w:val="2"/>
        <w:szCs w:val="2"/>
      </w:rPr>
    </w:pPr>
    <w:r>
      <w:rPr>
        <w:noProof/>
      </w:rPr>
      <w:pict w14:anchorId="2DD07A75">
        <v:shapetype id="_x0000_t202" coordsize="21600,21600" o:spt="202" path="m,l,21600r21600,l21600,xe">
          <v:stroke joinstyle="miter"/>
          <v:path gradientshapeok="t" o:connecttype="rect"/>
        </v:shapetype>
        <v:shape id="_x0000_s2050" type="#_x0000_t202" style="position:absolute;margin-left:273.6pt;margin-top:553.1pt;width:78.7pt;height:6.95pt;z-index:-525312;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" filled="f" stroked="f">
          <v:textbox style="mso-next-textbox:#_x0000_s2050;mso-fit-shape-to-text:t" inset="0,0,0,0">
            <w:txbxContent>
              <w:p w14:paraId="55834218" w14:textId="77777777" w:rsidR="001566D8" w:rsidRDefault="001566D8">
                <w:pPr>
                  <w:spacing w:line="240" w:lineRule="auto"/>
                </w:pP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7877" w14:textId="77777777" w:rsidR="001566D8" w:rsidRDefault="00156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3A68"/>
    <w:multiLevelType w:val="hybridMultilevel"/>
    <w:tmpl w:val="B8CAA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5A0DFF"/>
    <w:multiLevelType w:val="hybridMultilevel"/>
    <w:tmpl w:val="46823FD8"/>
    <w:lvl w:ilvl="0" w:tplc="9F3658EA">
      <w:start w:val="1"/>
      <w:numFmt w:val="decimal"/>
      <w:lvlText w:val="%1)"/>
      <w:lvlJc w:val="left"/>
      <w:pPr>
        <w:ind w:left="720" w:hanging="360"/>
      </w:pPr>
      <w:rPr>
        <w:rFonts w:hint="default"/>
      </w:rPr>
    </w:lvl>
    <w:lvl w:ilvl="1" w:tplc="63A06EAC">
      <w:start w:val="1"/>
      <w:numFmt w:val="lowerLetter"/>
      <w:lvlText w:val="%2."/>
      <w:lvlJc w:val="left"/>
      <w:pPr>
        <w:ind w:left="1440" w:hanging="360"/>
      </w:pPr>
    </w:lvl>
    <w:lvl w:ilvl="2" w:tplc="1EF863E6">
      <w:start w:val="1"/>
      <w:numFmt w:val="lowerRoman"/>
      <w:lvlText w:val="%3."/>
      <w:lvlJc w:val="right"/>
      <w:pPr>
        <w:ind w:left="2160" w:hanging="180"/>
      </w:pPr>
    </w:lvl>
    <w:lvl w:ilvl="3" w:tplc="FFF608EA">
      <w:start w:val="1"/>
      <w:numFmt w:val="decimal"/>
      <w:lvlText w:val="%4."/>
      <w:lvlJc w:val="left"/>
      <w:pPr>
        <w:ind w:left="2880" w:hanging="360"/>
      </w:pPr>
    </w:lvl>
    <w:lvl w:ilvl="4" w:tplc="4FC82A9A">
      <w:start w:val="1"/>
      <w:numFmt w:val="lowerLetter"/>
      <w:lvlText w:val="%5."/>
      <w:lvlJc w:val="left"/>
      <w:pPr>
        <w:ind w:left="3600" w:hanging="360"/>
      </w:pPr>
    </w:lvl>
    <w:lvl w:ilvl="5" w:tplc="CE263662">
      <w:start w:val="1"/>
      <w:numFmt w:val="lowerRoman"/>
      <w:lvlText w:val="%6."/>
      <w:lvlJc w:val="right"/>
      <w:pPr>
        <w:ind w:left="4320" w:hanging="180"/>
      </w:pPr>
    </w:lvl>
    <w:lvl w:ilvl="6" w:tplc="D0E471A0">
      <w:start w:val="1"/>
      <w:numFmt w:val="decimal"/>
      <w:lvlText w:val="%7."/>
      <w:lvlJc w:val="left"/>
      <w:pPr>
        <w:ind w:left="5040" w:hanging="360"/>
      </w:pPr>
    </w:lvl>
    <w:lvl w:ilvl="7" w:tplc="A7667910">
      <w:start w:val="1"/>
      <w:numFmt w:val="lowerLetter"/>
      <w:lvlText w:val="%8."/>
      <w:lvlJc w:val="left"/>
      <w:pPr>
        <w:ind w:left="5760" w:hanging="360"/>
      </w:pPr>
    </w:lvl>
    <w:lvl w:ilvl="8" w:tplc="CF28DD62">
      <w:start w:val="1"/>
      <w:numFmt w:val="lowerRoman"/>
      <w:lvlText w:val="%9."/>
      <w:lvlJc w:val="right"/>
      <w:pPr>
        <w:ind w:left="6480" w:hanging="180"/>
      </w:pPr>
    </w:lvl>
  </w:abstractNum>
  <w:abstractNum w:abstractNumId="2" w15:restartNumberingAfterBreak="0">
    <w:nsid w:val="01A66186"/>
    <w:multiLevelType w:val="hybridMultilevel"/>
    <w:tmpl w:val="41221168"/>
    <w:lvl w:ilvl="0" w:tplc="0040E544">
      <w:start w:val="1"/>
      <w:numFmt w:val="decimal"/>
      <w:lvlText w:val="%1)"/>
      <w:lvlJc w:val="left"/>
      <w:pPr>
        <w:ind w:left="720" w:hanging="360"/>
      </w:pPr>
    </w:lvl>
    <w:lvl w:ilvl="1" w:tplc="24AC4428">
      <w:start w:val="1"/>
      <w:numFmt w:val="lowerLetter"/>
      <w:lvlText w:val="%2."/>
      <w:lvlJc w:val="left"/>
      <w:pPr>
        <w:ind w:left="1440" w:hanging="360"/>
      </w:pPr>
    </w:lvl>
    <w:lvl w:ilvl="2" w:tplc="45A4FF26">
      <w:start w:val="1"/>
      <w:numFmt w:val="lowerRoman"/>
      <w:lvlText w:val="%3."/>
      <w:lvlJc w:val="right"/>
      <w:pPr>
        <w:ind w:left="2160" w:hanging="180"/>
      </w:pPr>
    </w:lvl>
    <w:lvl w:ilvl="3" w:tplc="0CCC5D58">
      <w:start w:val="1"/>
      <w:numFmt w:val="decimal"/>
      <w:lvlText w:val="%4."/>
      <w:lvlJc w:val="left"/>
      <w:pPr>
        <w:ind w:left="2880" w:hanging="360"/>
      </w:pPr>
    </w:lvl>
    <w:lvl w:ilvl="4" w:tplc="59A6B460">
      <w:start w:val="1"/>
      <w:numFmt w:val="lowerLetter"/>
      <w:lvlText w:val="%5."/>
      <w:lvlJc w:val="left"/>
      <w:pPr>
        <w:ind w:left="3600" w:hanging="360"/>
      </w:pPr>
    </w:lvl>
    <w:lvl w:ilvl="5" w:tplc="6A0E0034">
      <w:start w:val="1"/>
      <w:numFmt w:val="lowerRoman"/>
      <w:lvlText w:val="%6."/>
      <w:lvlJc w:val="right"/>
      <w:pPr>
        <w:ind w:left="4320" w:hanging="180"/>
      </w:pPr>
    </w:lvl>
    <w:lvl w:ilvl="6" w:tplc="076877C4">
      <w:start w:val="1"/>
      <w:numFmt w:val="decimal"/>
      <w:lvlText w:val="%7."/>
      <w:lvlJc w:val="left"/>
      <w:pPr>
        <w:ind w:left="5040" w:hanging="360"/>
      </w:pPr>
    </w:lvl>
    <w:lvl w:ilvl="7" w:tplc="3FFE84D6">
      <w:start w:val="1"/>
      <w:numFmt w:val="lowerLetter"/>
      <w:lvlText w:val="%8."/>
      <w:lvlJc w:val="left"/>
      <w:pPr>
        <w:ind w:left="5760" w:hanging="360"/>
      </w:pPr>
    </w:lvl>
    <w:lvl w:ilvl="8" w:tplc="66FC5772">
      <w:start w:val="1"/>
      <w:numFmt w:val="lowerRoman"/>
      <w:lvlText w:val="%9."/>
      <w:lvlJc w:val="right"/>
      <w:pPr>
        <w:ind w:left="6480" w:hanging="180"/>
      </w:pPr>
    </w:lvl>
  </w:abstractNum>
  <w:abstractNum w:abstractNumId="3" w15:restartNumberingAfterBreak="0">
    <w:nsid w:val="024E1C5A"/>
    <w:multiLevelType w:val="hybridMultilevel"/>
    <w:tmpl w:val="E4C03A5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356331B"/>
    <w:multiLevelType w:val="hybridMultilevel"/>
    <w:tmpl w:val="7CA6881C"/>
    <w:lvl w:ilvl="0" w:tplc="26F02DA2">
      <w:start w:val="1"/>
      <w:numFmt w:val="decimal"/>
      <w:lvlText w:val="%1)"/>
      <w:lvlJc w:val="left"/>
      <w:pPr>
        <w:ind w:left="720" w:hanging="360"/>
      </w:pPr>
    </w:lvl>
    <w:lvl w:ilvl="1" w:tplc="06FEBCEE">
      <w:start w:val="1"/>
      <w:numFmt w:val="lowerLetter"/>
      <w:lvlText w:val="%2."/>
      <w:lvlJc w:val="left"/>
      <w:pPr>
        <w:ind w:left="1440" w:hanging="360"/>
      </w:pPr>
    </w:lvl>
    <w:lvl w:ilvl="2" w:tplc="8EFE08E0">
      <w:start w:val="1"/>
      <w:numFmt w:val="lowerRoman"/>
      <w:lvlText w:val="%3."/>
      <w:lvlJc w:val="right"/>
      <w:pPr>
        <w:ind w:left="2160" w:hanging="180"/>
      </w:pPr>
    </w:lvl>
    <w:lvl w:ilvl="3" w:tplc="F6301278">
      <w:start w:val="1"/>
      <w:numFmt w:val="decimal"/>
      <w:lvlText w:val="%4."/>
      <w:lvlJc w:val="left"/>
      <w:pPr>
        <w:ind w:left="2880" w:hanging="360"/>
      </w:pPr>
    </w:lvl>
    <w:lvl w:ilvl="4" w:tplc="F70ADC4E">
      <w:start w:val="1"/>
      <w:numFmt w:val="lowerLetter"/>
      <w:lvlText w:val="%5."/>
      <w:lvlJc w:val="left"/>
      <w:pPr>
        <w:ind w:left="3600" w:hanging="360"/>
      </w:pPr>
    </w:lvl>
    <w:lvl w:ilvl="5" w:tplc="21A64B22">
      <w:start w:val="1"/>
      <w:numFmt w:val="lowerRoman"/>
      <w:lvlText w:val="%6."/>
      <w:lvlJc w:val="right"/>
      <w:pPr>
        <w:ind w:left="4320" w:hanging="180"/>
      </w:pPr>
    </w:lvl>
    <w:lvl w:ilvl="6" w:tplc="C672B0E4">
      <w:start w:val="1"/>
      <w:numFmt w:val="decimal"/>
      <w:lvlText w:val="%7."/>
      <w:lvlJc w:val="left"/>
      <w:pPr>
        <w:ind w:left="5040" w:hanging="360"/>
      </w:pPr>
    </w:lvl>
    <w:lvl w:ilvl="7" w:tplc="AA6C6BB4">
      <w:start w:val="1"/>
      <w:numFmt w:val="lowerLetter"/>
      <w:lvlText w:val="%8."/>
      <w:lvlJc w:val="left"/>
      <w:pPr>
        <w:ind w:left="5760" w:hanging="360"/>
      </w:pPr>
    </w:lvl>
    <w:lvl w:ilvl="8" w:tplc="55564D82">
      <w:start w:val="1"/>
      <w:numFmt w:val="lowerRoman"/>
      <w:lvlText w:val="%9."/>
      <w:lvlJc w:val="right"/>
      <w:pPr>
        <w:ind w:left="6480" w:hanging="180"/>
      </w:pPr>
    </w:lvl>
  </w:abstractNum>
  <w:abstractNum w:abstractNumId="5" w15:restartNumberingAfterBreak="0">
    <w:nsid w:val="03590B7D"/>
    <w:multiLevelType w:val="hybridMultilevel"/>
    <w:tmpl w:val="F1AE516C"/>
    <w:lvl w:ilvl="0" w:tplc="15C2055E">
      <w:start w:val="1"/>
      <w:numFmt w:val="decimal"/>
      <w:lvlText w:val="%1)"/>
      <w:lvlJc w:val="left"/>
      <w:pPr>
        <w:ind w:left="720" w:hanging="360"/>
      </w:pPr>
      <w:rPr>
        <w:rFonts w:hint="default"/>
      </w:rPr>
    </w:lvl>
    <w:lvl w:ilvl="1" w:tplc="4EF8F008">
      <w:start w:val="1"/>
      <w:numFmt w:val="lowerLetter"/>
      <w:lvlText w:val="%2."/>
      <w:lvlJc w:val="left"/>
      <w:pPr>
        <w:ind w:left="1440" w:hanging="360"/>
      </w:pPr>
    </w:lvl>
    <w:lvl w:ilvl="2" w:tplc="2536DBE6">
      <w:start w:val="1"/>
      <w:numFmt w:val="lowerRoman"/>
      <w:lvlText w:val="%3."/>
      <w:lvlJc w:val="right"/>
      <w:pPr>
        <w:ind w:left="2160" w:hanging="180"/>
      </w:pPr>
    </w:lvl>
    <w:lvl w:ilvl="3" w:tplc="A5B6B2CC">
      <w:start w:val="1"/>
      <w:numFmt w:val="decimal"/>
      <w:lvlText w:val="%4."/>
      <w:lvlJc w:val="left"/>
      <w:pPr>
        <w:ind w:left="2880" w:hanging="360"/>
      </w:pPr>
    </w:lvl>
    <w:lvl w:ilvl="4" w:tplc="E27C4E78">
      <w:start w:val="1"/>
      <w:numFmt w:val="lowerLetter"/>
      <w:lvlText w:val="%5."/>
      <w:lvlJc w:val="left"/>
      <w:pPr>
        <w:ind w:left="3600" w:hanging="360"/>
      </w:pPr>
    </w:lvl>
    <w:lvl w:ilvl="5" w:tplc="B4F23A40">
      <w:start w:val="1"/>
      <w:numFmt w:val="lowerRoman"/>
      <w:lvlText w:val="%6."/>
      <w:lvlJc w:val="right"/>
      <w:pPr>
        <w:ind w:left="4320" w:hanging="180"/>
      </w:pPr>
    </w:lvl>
    <w:lvl w:ilvl="6" w:tplc="1E7E480A">
      <w:start w:val="1"/>
      <w:numFmt w:val="decimal"/>
      <w:lvlText w:val="%7."/>
      <w:lvlJc w:val="left"/>
      <w:pPr>
        <w:ind w:left="5040" w:hanging="360"/>
      </w:pPr>
    </w:lvl>
    <w:lvl w:ilvl="7" w:tplc="00482D4C">
      <w:start w:val="1"/>
      <w:numFmt w:val="lowerLetter"/>
      <w:lvlText w:val="%8."/>
      <w:lvlJc w:val="left"/>
      <w:pPr>
        <w:ind w:left="5760" w:hanging="360"/>
      </w:pPr>
    </w:lvl>
    <w:lvl w:ilvl="8" w:tplc="3F4CC1E6">
      <w:start w:val="1"/>
      <w:numFmt w:val="lowerRoman"/>
      <w:lvlText w:val="%9."/>
      <w:lvlJc w:val="right"/>
      <w:pPr>
        <w:ind w:left="6480" w:hanging="180"/>
      </w:pPr>
    </w:lvl>
  </w:abstractNum>
  <w:abstractNum w:abstractNumId="6" w15:restartNumberingAfterBreak="0">
    <w:nsid w:val="036437AC"/>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42F3FEB"/>
    <w:multiLevelType w:val="hybridMultilevel"/>
    <w:tmpl w:val="CF0C76FA"/>
    <w:lvl w:ilvl="0" w:tplc="BCA23FB2">
      <w:start w:val="1"/>
      <w:numFmt w:val="decimal"/>
      <w:lvlText w:val="%1)"/>
      <w:lvlJc w:val="left"/>
      <w:pPr>
        <w:ind w:left="720" w:hanging="360"/>
      </w:pPr>
      <w:rPr>
        <w:rFonts w:hint="default"/>
      </w:rPr>
    </w:lvl>
    <w:lvl w:ilvl="1" w:tplc="DD6C2F0C">
      <w:start w:val="1"/>
      <w:numFmt w:val="lowerLetter"/>
      <w:lvlText w:val="%2."/>
      <w:lvlJc w:val="left"/>
      <w:pPr>
        <w:ind w:left="1440" w:hanging="360"/>
      </w:pPr>
    </w:lvl>
    <w:lvl w:ilvl="2" w:tplc="645EDECA">
      <w:start w:val="1"/>
      <w:numFmt w:val="lowerRoman"/>
      <w:lvlText w:val="%3."/>
      <w:lvlJc w:val="right"/>
      <w:pPr>
        <w:ind w:left="2160" w:hanging="180"/>
      </w:pPr>
    </w:lvl>
    <w:lvl w:ilvl="3" w:tplc="66C65692">
      <w:start w:val="1"/>
      <w:numFmt w:val="decimal"/>
      <w:lvlText w:val="%4."/>
      <w:lvlJc w:val="left"/>
      <w:pPr>
        <w:ind w:left="2880" w:hanging="360"/>
      </w:pPr>
    </w:lvl>
    <w:lvl w:ilvl="4" w:tplc="77F8CC5A">
      <w:start w:val="1"/>
      <w:numFmt w:val="lowerLetter"/>
      <w:lvlText w:val="%5."/>
      <w:lvlJc w:val="left"/>
      <w:pPr>
        <w:ind w:left="3600" w:hanging="360"/>
      </w:pPr>
    </w:lvl>
    <w:lvl w:ilvl="5" w:tplc="26A04526">
      <w:start w:val="1"/>
      <w:numFmt w:val="lowerRoman"/>
      <w:lvlText w:val="%6."/>
      <w:lvlJc w:val="right"/>
      <w:pPr>
        <w:ind w:left="4320" w:hanging="180"/>
      </w:pPr>
    </w:lvl>
    <w:lvl w:ilvl="6" w:tplc="5908005E">
      <w:start w:val="1"/>
      <w:numFmt w:val="decimal"/>
      <w:lvlText w:val="%7."/>
      <w:lvlJc w:val="left"/>
      <w:pPr>
        <w:ind w:left="5040" w:hanging="360"/>
      </w:pPr>
    </w:lvl>
    <w:lvl w:ilvl="7" w:tplc="53D20286">
      <w:start w:val="1"/>
      <w:numFmt w:val="lowerLetter"/>
      <w:lvlText w:val="%8."/>
      <w:lvlJc w:val="left"/>
      <w:pPr>
        <w:ind w:left="5760" w:hanging="360"/>
      </w:pPr>
    </w:lvl>
    <w:lvl w:ilvl="8" w:tplc="29D88D8A">
      <w:start w:val="1"/>
      <w:numFmt w:val="lowerRoman"/>
      <w:lvlText w:val="%9."/>
      <w:lvlJc w:val="right"/>
      <w:pPr>
        <w:ind w:left="6480" w:hanging="180"/>
      </w:pPr>
    </w:lvl>
  </w:abstractNum>
  <w:abstractNum w:abstractNumId="8" w15:restartNumberingAfterBreak="0">
    <w:nsid w:val="04531349"/>
    <w:multiLevelType w:val="hybridMultilevel"/>
    <w:tmpl w:val="1D6C01E2"/>
    <w:lvl w:ilvl="0" w:tplc="BC360BA8">
      <w:start w:val="1"/>
      <w:numFmt w:val="decimal"/>
      <w:lvlText w:val="%1)"/>
      <w:lvlJc w:val="left"/>
      <w:pPr>
        <w:ind w:left="720" w:hanging="360"/>
      </w:pPr>
      <w:rPr>
        <w:rFonts w:hint="default"/>
      </w:rPr>
    </w:lvl>
    <w:lvl w:ilvl="1" w:tplc="8056D7AA">
      <w:start w:val="1"/>
      <w:numFmt w:val="lowerLetter"/>
      <w:lvlText w:val="%2."/>
      <w:lvlJc w:val="left"/>
      <w:pPr>
        <w:ind w:left="1440" w:hanging="360"/>
      </w:pPr>
    </w:lvl>
    <w:lvl w:ilvl="2" w:tplc="521A4022">
      <w:start w:val="1"/>
      <w:numFmt w:val="lowerRoman"/>
      <w:lvlText w:val="%3."/>
      <w:lvlJc w:val="right"/>
      <w:pPr>
        <w:ind w:left="2160" w:hanging="180"/>
      </w:pPr>
    </w:lvl>
    <w:lvl w:ilvl="3" w:tplc="D138097E">
      <w:start w:val="1"/>
      <w:numFmt w:val="decimal"/>
      <w:lvlText w:val="%4."/>
      <w:lvlJc w:val="left"/>
      <w:pPr>
        <w:ind w:left="2880" w:hanging="360"/>
      </w:pPr>
    </w:lvl>
    <w:lvl w:ilvl="4" w:tplc="7FE28FFA">
      <w:start w:val="1"/>
      <w:numFmt w:val="lowerLetter"/>
      <w:lvlText w:val="%5."/>
      <w:lvlJc w:val="left"/>
      <w:pPr>
        <w:ind w:left="3600" w:hanging="360"/>
      </w:pPr>
    </w:lvl>
    <w:lvl w:ilvl="5" w:tplc="041885EA">
      <w:start w:val="1"/>
      <w:numFmt w:val="lowerRoman"/>
      <w:lvlText w:val="%6."/>
      <w:lvlJc w:val="right"/>
      <w:pPr>
        <w:ind w:left="4320" w:hanging="180"/>
      </w:pPr>
    </w:lvl>
    <w:lvl w:ilvl="6" w:tplc="E616972E">
      <w:start w:val="1"/>
      <w:numFmt w:val="decimal"/>
      <w:lvlText w:val="%7."/>
      <w:lvlJc w:val="left"/>
      <w:pPr>
        <w:ind w:left="5040" w:hanging="360"/>
      </w:pPr>
    </w:lvl>
    <w:lvl w:ilvl="7" w:tplc="394A5160">
      <w:start w:val="1"/>
      <w:numFmt w:val="lowerLetter"/>
      <w:lvlText w:val="%8."/>
      <w:lvlJc w:val="left"/>
      <w:pPr>
        <w:ind w:left="5760" w:hanging="360"/>
      </w:pPr>
    </w:lvl>
    <w:lvl w:ilvl="8" w:tplc="38406226">
      <w:start w:val="1"/>
      <w:numFmt w:val="lowerRoman"/>
      <w:lvlText w:val="%9."/>
      <w:lvlJc w:val="right"/>
      <w:pPr>
        <w:ind w:left="6480" w:hanging="180"/>
      </w:pPr>
    </w:lvl>
  </w:abstractNum>
  <w:abstractNum w:abstractNumId="9" w15:restartNumberingAfterBreak="0">
    <w:nsid w:val="04A262E1"/>
    <w:multiLevelType w:val="hybridMultilevel"/>
    <w:tmpl w:val="4DAE8E9C"/>
    <w:lvl w:ilvl="0" w:tplc="8D0ECB70">
      <w:start w:val="1"/>
      <w:numFmt w:val="decimal"/>
      <w:lvlText w:val="%1)"/>
      <w:lvlJc w:val="left"/>
      <w:pPr>
        <w:ind w:left="720" w:hanging="360"/>
      </w:pPr>
      <w:rPr>
        <w:rFonts w:hint="default"/>
      </w:rPr>
    </w:lvl>
    <w:lvl w:ilvl="1" w:tplc="0F022914">
      <w:start w:val="1"/>
      <w:numFmt w:val="lowerLetter"/>
      <w:lvlText w:val="%2."/>
      <w:lvlJc w:val="left"/>
      <w:pPr>
        <w:ind w:left="1440" w:hanging="360"/>
      </w:pPr>
    </w:lvl>
    <w:lvl w:ilvl="2" w:tplc="5E76354C">
      <w:start w:val="1"/>
      <w:numFmt w:val="lowerRoman"/>
      <w:lvlText w:val="%3."/>
      <w:lvlJc w:val="right"/>
      <w:pPr>
        <w:ind w:left="2160" w:hanging="180"/>
      </w:pPr>
    </w:lvl>
    <w:lvl w:ilvl="3" w:tplc="01E0277C">
      <w:start w:val="1"/>
      <w:numFmt w:val="decimal"/>
      <w:lvlText w:val="%4."/>
      <w:lvlJc w:val="left"/>
      <w:pPr>
        <w:ind w:left="2880" w:hanging="360"/>
      </w:pPr>
    </w:lvl>
    <w:lvl w:ilvl="4" w:tplc="1CF09172">
      <w:start w:val="1"/>
      <w:numFmt w:val="lowerLetter"/>
      <w:lvlText w:val="%5."/>
      <w:lvlJc w:val="left"/>
      <w:pPr>
        <w:ind w:left="3600" w:hanging="360"/>
      </w:pPr>
    </w:lvl>
    <w:lvl w:ilvl="5" w:tplc="419A39A8">
      <w:start w:val="1"/>
      <w:numFmt w:val="lowerRoman"/>
      <w:lvlText w:val="%6."/>
      <w:lvlJc w:val="right"/>
      <w:pPr>
        <w:ind w:left="4320" w:hanging="180"/>
      </w:pPr>
    </w:lvl>
    <w:lvl w:ilvl="6" w:tplc="6548DD96">
      <w:start w:val="1"/>
      <w:numFmt w:val="decimal"/>
      <w:lvlText w:val="%7."/>
      <w:lvlJc w:val="left"/>
      <w:pPr>
        <w:ind w:left="5040" w:hanging="360"/>
      </w:pPr>
    </w:lvl>
    <w:lvl w:ilvl="7" w:tplc="3F8C5674">
      <w:start w:val="1"/>
      <w:numFmt w:val="lowerLetter"/>
      <w:lvlText w:val="%8."/>
      <w:lvlJc w:val="left"/>
      <w:pPr>
        <w:ind w:left="5760" w:hanging="360"/>
      </w:pPr>
    </w:lvl>
    <w:lvl w:ilvl="8" w:tplc="14046258">
      <w:start w:val="1"/>
      <w:numFmt w:val="lowerRoman"/>
      <w:lvlText w:val="%9."/>
      <w:lvlJc w:val="right"/>
      <w:pPr>
        <w:ind w:left="6480" w:hanging="180"/>
      </w:pPr>
    </w:lvl>
  </w:abstractNum>
  <w:abstractNum w:abstractNumId="10" w15:restartNumberingAfterBreak="0">
    <w:nsid w:val="05460DCD"/>
    <w:multiLevelType w:val="hybridMultilevel"/>
    <w:tmpl w:val="10642A5A"/>
    <w:lvl w:ilvl="0" w:tplc="1E96DA24">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 w15:restartNumberingAfterBreak="0">
    <w:nsid w:val="05EC6B13"/>
    <w:multiLevelType w:val="hybridMultilevel"/>
    <w:tmpl w:val="5AC80BCC"/>
    <w:lvl w:ilvl="0" w:tplc="DE2E3E0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 w15:restartNumberingAfterBreak="0">
    <w:nsid w:val="075F6E7C"/>
    <w:multiLevelType w:val="hybridMultilevel"/>
    <w:tmpl w:val="A64A159A"/>
    <w:lvl w:ilvl="0" w:tplc="3BB628BA">
      <w:start w:val="1"/>
      <w:numFmt w:val="decimal"/>
      <w:lvlText w:val="%1)"/>
      <w:lvlJc w:val="left"/>
      <w:pPr>
        <w:ind w:left="720" w:hanging="360"/>
      </w:pPr>
      <w:rPr>
        <w:rFonts w:hint="default"/>
      </w:rPr>
    </w:lvl>
    <w:lvl w:ilvl="1" w:tplc="C0620B08">
      <w:start w:val="1"/>
      <w:numFmt w:val="lowerLetter"/>
      <w:lvlText w:val="%2."/>
      <w:lvlJc w:val="left"/>
      <w:pPr>
        <w:ind w:left="1440" w:hanging="360"/>
      </w:pPr>
    </w:lvl>
    <w:lvl w:ilvl="2" w:tplc="96E44A3E">
      <w:start w:val="1"/>
      <w:numFmt w:val="lowerRoman"/>
      <w:lvlText w:val="%3."/>
      <w:lvlJc w:val="right"/>
      <w:pPr>
        <w:ind w:left="2160" w:hanging="180"/>
      </w:pPr>
    </w:lvl>
    <w:lvl w:ilvl="3" w:tplc="B8FE7676">
      <w:start w:val="1"/>
      <w:numFmt w:val="decimal"/>
      <w:lvlText w:val="%4."/>
      <w:lvlJc w:val="left"/>
      <w:pPr>
        <w:ind w:left="2880" w:hanging="360"/>
      </w:pPr>
    </w:lvl>
    <w:lvl w:ilvl="4" w:tplc="1982F1F6">
      <w:start w:val="1"/>
      <w:numFmt w:val="lowerLetter"/>
      <w:lvlText w:val="%5."/>
      <w:lvlJc w:val="left"/>
      <w:pPr>
        <w:ind w:left="3600" w:hanging="360"/>
      </w:pPr>
    </w:lvl>
    <w:lvl w:ilvl="5" w:tplc="32B25102">
      <w:start w:val="1"/>
      <w:numFmt w:val="lowerRoman"/>
      <w:lvlText w:val="%6."/>
      <w:lvlJc w:val="right"/>
      <w:pPr>
        <w:ind w:left="4320" w:hanging="180"/>
      </w:pPr>
    </w:lvl>
    <w:lvl w:ilvl="6" w:tplc="1610A800">
      <w:start w:val="1"/>
      <w:numFmt w:val="decimal"/>
      <w:lvlText w:val="%7."/>
      <w:lvlJc w:val="left"/>
      <w:pPr>
        <w:ind w:left="5040" w:hanging="360"/>
      </w:pPr>
    </w:lvl>
    <w:lvl w:ilvl="7" w:tplc="832225EC">
      <w:start w:val="1"/>
      <w:numFmt w:val="lowerLetter"/>
      <w:lvlText w:val="%8."/>
      <w:lvlJc w:val="left"/>
      <w:pPr>
        <w:ind w:left="5760" w:hanging="360"/>
      </w:pPr>
    </w:lvl>
    <w:lvl w:ilvl="8" w:tplc="36282640">
      <w:start w:val="1"/>
      <w:numFmt w:val="lowerRoman"/>
      <w:lvlText w:val="%9."/>
      <w:lvlJc w:val="right"/>
      <w:pPr>
        <w:ind w:left="6480" w:hanging="180"/>
      </w:pPr>
    </w:lvl>
  </w:abstractNum>
  <w:abstractNum w:abstractNumId="13" w15:restartNumberingAfterBreak="0">
    <w:nsid w:val="079052A5"/>
    <w:multiLevelType w:val="hybridMultilevel"/>
    <w:tmpl w:val="8C60A020"/>
    <w:lvl w:ilvl="0" w:tplc="A4B89E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79F0167"/>
    <w:multiLevelType w:val="hybridMultilevel"/>
    <w:tmpl w:val="B8ECD5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7B90554"/>
    <w:multiLevelType w:val="hybridMultilevel"/>
    <w:tmpl w:val="EB3C1FE4"/>
    <w:lvl w:ilvl="0" w:tplc="EA462B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 w15:restartNumberingAfterBreak="0">
    <w:nsid w:val="07D05CD9"/>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86701B6"/>
    <w:multiLevelType w:val="hybridMultilevel"/>
    <w:tmpl w:val="B198C3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917693E"/>
    <w:multiLevelType w:val="hybridMultilevel"/>
    <w:tmpl w:val="94DA0AAC"/>
    <w:lvl w:ilvl="0" w:tplc="CBAE81C4">
      <w:start w:val="1"/>
      <w:numFmt w:val="decimal"/>
      <w:lvlText w:val="%1)"/>
      <w:lvlJc w:val="left"/>
      <w:pPr>
        <w:ind w:left="720" w:hanging="360"/>
      </w:pPr>
      <w:rPr>
        <w:rFonts w:hint="default"/>
      </w:rPr>
    </w:lvl>
    <w:lvl w:ilvl="1" w:tplc="9D50B4C4">
      <w:start w:val="1"/>
      <w:numFmt w:val="lowerLetter"/>
      <w:lvlText w:val="%2."/>
      <w:lvlJc w:val="left"/>
      <w:pPr>
        <w:ind w:left="1440" w:hanging="360"/>
      </w:pPr>
    </w:lvl>
    <w:lvl w:ilvl="2" w:tplc="531CAE2E">
      <w:start w:val="1"/>
      <w:numFmt w:val="lowerRoman"/>
      <w:lvlText w:val="%3."/>
      <w:lvlJc w:val="right"/>
      <w:pPr>
        <w:ind w:left="2160" w:hanging="180"/>
      </w:pPr>
    </w:lvl>
    <w:lvl w:ilvl="3" w:tplc="AEE4F3AC">
      <w:start w:val="1"/>
      <w:numFmt w:val="decimal"/>
      <w:lvlText w:val="%4."/>
      <w:lvlJc w:val="left"/>
      <w:pPr>
        <w:ind w:left="2880" w:hanging="360"/>
      </w:pPr>
    </w:lvl>
    <w:lvl w:ilvl="4" w:tplc="B40A7CE8">
      <w:start w:val="1"/>
      <w:numFmt w:val="lowerLetter"/>
      <w:lvlText w:val="%5."/>
      <w:lvlJc w:val="left"/>
      <w:pPr>
        <w:ind w:left="3600" w:hanging="360"/>
      </w:pPr>
    </w:lvl>
    <w:lvl w:ilvl="5" w:tplc="2F100826">
      <w:start w:val="1"/>
      <w:numFmt w:val="lowerRoman"/>
      <w:lvlText w:val="%6."/>
      <w:lvlJc w:val="right"/>
      <w:pPr>
        <w:ind w:left="4320" w:hanging="180"/>
      </w:pPr>
    </w:lvl>
    <w:lvl w:ilvl="6" w:tplc="E10038E4">
      <w:start w:val="1"/>
      <w:numFmt w:val="decimal"/>
      <w:lvlText w:val="%7."/>
      <w:lvlJc w:val="left"/>
      <w:pPr>
        <w:ind w:left="5040" w:hanging="360"/>
      </w:pPr>
    </w:lvl>
    <w:lvl w:ilvl="7" w:tplc="143A775C">
      <w:start w:val="1"/>
      <w:numFmt w:val="lowerLetter"/>
      <w:lvlText w:val="%8."/>
      <w:lvlJc w:val="left"/>
      <w:pPr>
        <w:ind w:left="5760" w:hanging="360"/>
      </w:pPr>
    </w:lvl>
    <w:lvl w:ilvl="8" w:tplc="94180B00">
      <w:start w:val="1"/>
      <w:numFmt w:val="lowerRoman"/>
      <w:lvlText w:val="%9."/>
      <w:lvlJc w:val="right"/>
      <w:pPr>
        <w:ind w:left="6480" w:hanging="180"/>
      </w:pPr>
    </w:lvl>
  </w:abstractNum>
  <w:abstractNum w:abstractNumId="19" w15:restartNumberingAfterBreak="0">
    <w:nsid w:val="09216670"/>
    <w:multiLevelType w:val="hybridMultilevel"/>
    <w:tmpl w:val="34724DBA"/>
    <w:lvl w:ilvl="0" w:tplc="62803C38">
      <w:start w:val="1"/>
      <w:numFmt w:val="decimal"/>
      <w:lvlText w:val="%1)"/>
      <w:lvlJc w:val="left"/>
      <w:pPr>
        <w:ind w:left="720" w:hanging="360"/>
      </w:pPr>
      <w:rPr>
        <w:rFonts w:hint="default"/>
      </w:rPr>
    </w:lvl>
    <w:lvl w:ilvl="1" w:tplc="86D06C76">
      <w:start w:val="1"/>
      <w:numFmt w:val="lowerLetter"/>
      <w:lvlText w:val="%2."/>
      <w:lvlJc w:val="left"/>
      <w:pPr>
        <w:ind w:left="1440" w:hanging="360"/>
      </w:pPr>
    </w:lvl>
    <w:lvl w:ilvl="2" w:tplc="4F2010F2">
      <w:start w:val="1"/>
      <w:numFmt w:val="lowerRoman"/>
      <w:lvlText w:val="%3."/>
      <w:lvlJc w:val="right"/>
      <w:pPr>
        <w:ind w:left="2160" w:hanging="180"/>
      </w:pPr>
    </w:lvl>
    <w:lvl w:ilvl="3" w:tplc="956CD46A">
      <w:start w:val="1"/>
      <w:numFmt w:val="decimal"/>
      <w:lvlText w:val="%4."/>
      <w:lvlJc w:val="left"/>
      <w:pPr>
        <w:ind w:left="2880" w:hanging="360"/>
      </w:pPr>
    </w:lvl>
    <w:lvl w:ilvl="4" w:tplc="638A21D0">
      <w:start w:val="1"/>
      <w:numFmt w:val="lowerLetter"/>
      <w:lvlText w:val="%5."/>
      <w:lvlJc w:val="left"/>
      <w:pPr>
        <w:ind w:left="3600" w:hanging="360"/>
      </w:pPr>
    </w:lvl>
    <w:lvl w:ilvl="5" w:tplc="9F003478">
      <w:start w:val="1"/>
      <w:numFmt w:val="lowerRoman"/>
      <w:lvlText w:val="%6."/>
      <w:lvlJc w:val="right"/>
      <w:pPr>
        <w:ind w:left="4320" w:hanging="180"/>
      </w:pPr>
    </w:lvl>
    <w:lvl w:ilvl="6" w:tplc="42424F4C">
      <w:start w:val="1"/>
      <w:numFmt w:val="decimal"/>
      <w:lvlText w:val="%7."/>
      <w:lvlJc w:val="left"/>
      <w:pPr>
        <w:ind w:left="5040" w:hanging="360"/>
      </w:pPr>
    </w:lvl>
    <w:lvl w:ilvl="7" w:tplc="8C423A42">
      <w:start w:val="1"/>
      <w:numFmt w:val="lowerLetter"/>
      <w:lvlText w:val="%8."/>
      <w:lvlJc w:val="left"/>
      <w:pPr>
        <w:ind w:left="5760" w:hanging="360"/>
      </w:pPr>
    </w:lvl>
    <w:lvl w:ilvl="8" w:tplc="88C211C2">
      <w:start w:val="1"/>
      <w:numFmt w:val="lowerRoman"/>
      <w:lvlText w:val="%9."/>
      <w:lvlJc w:val="right"/>
      <w:pPr>
        <w:ind w:left="6480" w:hanging="180"/>
      </w:pPr>
    </w:lvl>
  </w:abstractNum>
  <w:abstractNum w:abstractNumId="20" w15:restartNumberingAfterBreak="0">
    <w:nsid w:val="09C33528"/>
    <w:multiLevelType w:val="hybridMultilevel"/>
    <w:tmpl w:val="B23C31E8"/>
    <w:lvl w:ilvl="0" w:tplc="BEF41B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 w15:restartNumberingAfterBreak="0">
    <w:nsid w:val="09F811CF"/>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0A035027"/>
    <w:multiLevelType w:val="hybridMultilevel"/>
    <w:tmpl w:val="48123F08"/>
    <w:lvl w:ilvl="0" w:tplc="A0F8F29A">
      <w:start w:val="1"/>
      <w:numFmt w:val="decimal"/>
      <w:lvlText w:val="%1)"/>
      <w:lvlJc w:val="left"/>
      <w:pPr>
        <w:ind w:left="720" w:hanging="360"/>
      </w:pPr>
      <w:rPr>
        <w:rFonts w:hint="default"/>
      </w:rPr>
    </w:lvl>
    <w:lvl w:ilvl="1" w:tplc="91423D42">
      <w:start w:val="1"/>
      <w:numFmt w:val="lowerLetter"/>
      <w:lvlText w:val="%2."/>
      <w:lvlJc w:val="left"/>
      <w:pPr>
        <w:ind w:left="1440" w:hanging="360"/>
      </w:pPr>
    </w:lvl>
    <w:lvl w:ilvl="2" w:tplc="A16AFDE6">
      <w:start w:val="1"/>
      <w:numFmt w:val="lowerRoman"/>
      <w:lvlText w:val="%3."/>
      <w:lvlJc w:val="right"/>
      <w:pPr>
        <w:ind w:left="2160" w:hanging="180"/>
      </w:pPr>
    </w:lvl>
    <w:lvl w:ilvl="3" w:tplc="099AB2C2">
      <w:start w:val="1"/>
      <w:numFmt w:val="decimal"/>
      <w:lvlText w:val="%4."/>
      <w:lvlJc w:val="left"/>
      <w:pPr>
        <w:ind w:left="2880" w:hanging="360"/>
      </w:pPr>
    </w:lvl>
    <w:lvl w:ilvl="4" w:tplc="6E809804">
      <w:start w:val="1"/>
      <w:numFmt w:val="lowerLetter"/>
      <w:lvlText w:val="%5."/>
      <w:lvlJc w:val="left"/>
      <w:pPr>
        <w:ind w:left="3600" w:hanging="360"/>
      </w:pPr>
    </w:lvl>
    <w:lvl w:ilvl="5" w:tplc="3702B710">
      <w:start w:val="1"/>
      <w:numFmt w:val="lowerRoman"/>
      <w:lvlText w:val="%6."/>
      <w:lvlJc w:val="right"/>
      <w:pPr>
        <w:ind w:left="4320" w:hanging="180"/>
      </w:pPr>
    </w:lvl>
    <w:lvl w:ilvl="6" w:tplc="8A58F182">
      <w:start w:val="1"/>
      <w:numFmt w:val="decimal"/>
      <w:lvlText w:val="%7."/>
      <w:lvlJc w:val="left"/>
      <w:pPr>
        <w:ind w:left="5040" w:hanging="360"/>
      </w:pPr>
    </w:lvl>
    <w:lvl w:ilvl="7" w:tplc="A0EABC6E">
      <w:start w:val="1"/>
      <w:numFmt w:val="lowerLetter"/>
      <w:lvlText w:val="%8."/>
      <w:lvlJc w:val="left"/>
      <w:pPr>
        <w:ind w:left="5760" w:hanging="360"/>
      </w:pPr>
    </w:lvl>
    <w:lvl w:ilvl="8" w:tplc="830E0E90">
      <w:start w:val="1"/>
      <w:numFmt w:val="lowerRoman"/>
      <w:lvlText w:val="%9."/>
      <w:lvlJc w:val="right"/>
      <w:pPr>
        <w:ind w:left="6480" w:hanging="180"/>
      </w:pPr>
    </w:lvl>
  </w:abstractNum>
  <w:abstractNum w:abstractNumId="23" w15:restartNumberingAfterBreak="0">
    <w:nsid w:val="0BE34048"/>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0CB526AC"/>
    <w:multiLevelType w:val="hybridMultilevel"/>
    <w:tmpl w:val="16DA1E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CB53B5C"/>
    <w:multiLevelType w:val="hybridMultilevel"/>
    <w:tmpl w:val="32FA0D1E"/>
    <w:lvl w:ilvl="0" w:tplc="FD8EF4A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 w15:restartNumberingAfterBreak="0">
    <w:nsid w:val="0D924A14"/>
    <w:multiLevelType w:val="hybridMultilevel"/>
    <w:tmpl w:val="2EA865D2"/>
    <w:lvl w:ilvl="0" w:tplc="B614C020">
      <w:start w:val="1"/>
      <w:numFmt w:val="decimal"/>
      <w:lvlText w:val="%1)"/>
      <w:lvlJc w:val="left"/>
      <w:pPr>
        <w:ind w:left="720" w:hanging="360"/>
      </w:pPr>
      <w:rPr>
        <w:rFonts w:hint="default"/>
      </w:rPr>
    </w:lvl>
    <w:lvl w:ilvl="1" w:tplc="FCF61842">
      <w:start w:val="1"/>
      <w:numFmt w:val="lowerLetter"/>
      <w:lvlText w:val="%2."/>
      <w:lvlJc w:val="left"/>
      <w:pPr>
        <w:ind w:left="1440" w:hanging="360"/>
      </w:pPr>
    </w:lvl>
    <w:lvl w:ilvl="2" w:tplc="F0B05A88">
      <w:start w:val="1"/>
      <w:numFmt w:val="lowerRoman"/>
      <w:lvlText w:val="%3."/>
      <w:lvlJc w:val="right"/>
      <w:pPr>
        <w:ind w:left="2160" w:hanging="180"/>
      </w:pPr>
    </w:lvl>
    <w:lvl w:ilvl="3" w:tplc="757219BA">
      <w:start w:val="1"/>
      <w:numFmt w:val="decimal"/>
      <w:lvlText w:val="%4."/>
      <w:lvlJc w:val="left"/>
      <w:pPr>
        <w:ind w:left="2880" w:hanging="360"/>
      </w:pPr>
    </w:lvl>
    <w:lvl w:ilvl="4" w:tplc="47B0B360">
      <w:start w:val="1"/>
      <w:numFmt w:val="lowerLetter"/>
      <w:lvlText w:val="%5."/>
      <w:lvlJc w:val="left"/>
      <w:pPr>
        <w:ind w:left="3600" w:hanging="360"/>
      </w:pPr>
    </w:lvl>
    <w:lvl w:ilvl="5" w:tplc="1FA2DAEA">
      <w:start w:val="1"/>
      <w:numFmt w:val="lowerRoman"/>
      <w:lvlText w:val="%6."/>
      <w:lvlJc w:val="right"/>
      <w:pPr>
        <w:ind w:left="4320" w:hanging="180"/>
      </w:pPr>
    </w:lvl>
    <w:lvl w:ilvl="6" w:tplc="D87244A6">
      <w:start w:val="1"/>
      <w:numFmt w:val="decimal"/>
      <w:lvlText w:val="%7."/>
      <w:lvlJc w:val="left"/>
      <w:pPr>
        <w:ind w:left="5040" w:hanging="360"/>
      </w:pPr>
    </w:lvl>
    <w:lvl w:ilvl="7" w:tplc="21A8A700">
      <w:start w:val="1"/>
      <w:numFmt w:val="lowerLetter"/>
      <w:lvlText w:val="%8."/>
      <w:lvlJc w:val="left"/>
      <w:pPr>
        <w:ind w:left="5760" w:hanging="360"/>
      </w:pPr>
    </w:lvl>
    <w:lvl w:ilvl="8" w:tplc="22883F2C">
      <w:start w:val="1"/>
      <w:numFmt w:val="lowerRoman"/>
      <w:lvlText w:val="%9."/>
      <w:lvlJc w:val="right"/>
      <w:pPr>
        <w:ind w:left="6480" w:hanging="180"/>
      </w:pPr>
    </w:lvl>
  </w:abstractNum>
  <w:abstractNum w:abstractNumId="27" w15:restartNumberingAfterBreak="0">
    <w:nsid w:val="0D9C502D"/>
    <w:multiLevelType w:val="hybridMultilevel"/>
    <w:tmpl w:val="30904A68"/>
    <w:lvl w:ilvl="0" w:tplc="D2E07E46">
      <w:start w:val="1"/>
      <w:numFmt w:val="decimal"/>
      <w:lvlText w:val="%1"/>
      <w:legacy w:legacy="1" w:legacySpace="0" w:legacyIndent="543"/>
      <w:lvlJc w:val="left"/>
      <w:rPr>
        <w:rFonts w:ascii="Times New Roman" w:eastAsiaTheme="minorEastAsia" w:hAnsi="Times New Roman" w:cs="Times New Roman"/>
      </w:rPr>
    </w:lvl>
    <w:lvl w:ilvl="1" w:tplc="C29A2494">
      <w:start w:val="1"/>
      <w:numFmt w:val="bullet"/>
      <w:lvlText w:val="o"/>
      <w:lvlJc w:val="left"/>
      <w:pPr>
        <w:ind w:left="1440" w:hanging="360"/>
      </w:pPr>
      <w:rPr>
        <w:rFonts w:ascii="Courier New" w:eastAsia="Courier New" w:hAnsi="Courier New" w:cs="Courier New" w:hint="default"/>
      </w:rPr>
    </w:lvl>
    <w:lvl w:ilvl="2" w:tplc="91585778">
      <w:start w:val="1"/>
      <w:numFmt w:val="bullet"/>
      <w:lvlText w:val="§"/>
      <w:lvlJc w:val="left"/>
      <w:pPr>
        <w:ind w:left="2160" w:hanging="360"/>
      </w:pPr>
      <w:rPr>
        <w:rFonts w:ascii="Wingdings" w:eastAsia="Wingdings" w:hAnsi="Wingdings" w:cs="Wingdings" w:hint="default"/>
      </w:rPr>
    </w:lvl>
    <w:lvl w:ilvl="3" w:tplc="F16441B8">
      <w:start w:val="1"/>
      <w:numFmt w:val="bullet"/>
      <w:lvlText w:val="·"/>
      <w:lvlJc w:val="left"/>
      <w:pPr>
        <w:ind w:left="2880" w:hanging="360"/>
      </w:pPr>
      <w:rPr>
        <w:rFonts w:ascii="Symbol" w:eastAsia="Symbol" w:hAnsi="Symbol" w:cs="Symbol" w:hint="default"/>
      </w:rPr>
    </w:lvl>
    <w:lvl w:ilvl="4" w:tplc="7D7CA04A">
      <w:start w:val="1"/>
      <w:numFmt w:val="bullet"/>
      <w:lvlText w:val="o"/>
      <w:lvlJc w:val="left"/>
      <w:pPr>
        <w:ind w:left="3600" w:hanging="360"/>
      </w:pPr>
      <w:rPr>
        <w:rFonts w:ascii="Courier New" w:eastAsia="Courier New" w:hAnsi="Courier New" w:cs="Courier New" w:hint="default"/>
      </w:rPr>
    </w:lvl>
    <w:lvl w:ilvl="5" w:tplc="BA2CD504">
      <w:start w:val="1"/>
      <w:numFmt w:val="bullet"/>
      <w:lvlText w:val="§"/>
      <w:lvlJc w:val="left"/>
      <w:pPr>
        <w:ind w:left="4320" w:hanging="360"/>
      </w:pPr>
      <w:rPr>
        <w:rFonts w:ascii="Wingdings" w:eastAsia="Wingdings" w:hAnsi="Wingdings" w:cs="Wingdings" w:hint="default"/>
      </w:rPr>
    </w:lvl>
    <w:lvl w:ilvl="6" w:tplc="88ACC70E">
      <w:start w:val="1"/>
      <w:numFmt w:val="bullet"/>
      <w:lvlText w:val="·"/>
      <w:lvlJc w:val="left"/>
      <w:pPr>
        <w:ind w:left="5040" w:hanging="360"/>
      </w:pPr>
      <w:rPr>
        <w:rFonts w:ascii="Symbol" w:eastAsia="Symbol" w:hAnsi="Symbol" w:cs="Symbol" w:hint="default"/>
      </w:rPr>
    </w:lvl>
    <w:lvl w:ilvl="7" w:tplc="18805268">
      <w:start w:val="1"/>
      <w:numFmt w:val="bullet"/>
      <w:lvlText w:val="o"/>
      <w:lvlJc w:val="left"/>
      <w:pPr>
        <w:ind w:left="5760" w:hanging="360"/>
      </w:pPr>
      <w:rPr>
        <w:rFonts w:ascii="Courier New" w:eastAsia="Courier New" w:hAnsi="Courier New" w:cs="Courier New" w:hint="default"/>
      </w:rPr>
    </w:lvl>
    <w:lvl w:ilvl="8" w:tplc="E36061AA">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0DB878D0"/>
    <w:multiLevelType w:val="multilevel"/>
    <w:tmpl w:val="A0D6C44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0DD71E4C"/>
    <w:multiLevelType w:val="hybridMultilevel"/>
    <w:tmpl w:val="03F2A5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EB906EF"/>
    <w:multiLevelType w:val="hybridMultilevel"/>
    <w:tmpl w:val="F946B28E"/>
    <w:lvl w:ilvl="0" w:tplc="21EE0C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 w15:restartNumberingAfterBreak="0">
    <w:nsid w:val="0F4925C4"/>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0F7231BE"/>
    <w:multiLevelType w:val="hybridMultilevel"/>
    <w:tmpl w:val="0CC2B1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FA3093A"/>
    <w:multiLevelType w:val="hybridMultilevel"/>
    <w:tmpl w:val="5348432E"/>
    <w:lvl w:ilvl="0" w:tplc="1AAE0DB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4" w15:restartNumberingAfterBreak="0">
    <w:nsid w:val="0FC83180"/>
    <w:multiLevelType w:val="hybridMultilevel"/>
    <w:tmpl w:val="ECD667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FCC3F13"/>
    <w:multiLevelType w:val="hybridMultilevel"/>
    <w:tmpl w:val="6C5A2A2C"/>
    <w:lvl w:ilvl="0" w:tplc="043856B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6" w15:restartNumberingAfterBreak="0">
    <w:nsid w:val="100251FD"/>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24B6CF1"/>
    <w:multiLevelType w:val="hybridMultilevel"/>
    <w:tmpl w:val="3F90D0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2690198"/>
    <w:multiLevelType w:val="hybridMultilevel"/>
    <w:tmpl w:val="6FB0267E"/>
    <w:lvl w:ilvl="0" w:tplc="B64C2AF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9" w15:restartNumberingAfterBreak="0">
    <w:nsid w:val="12C116CE"/>
    <w:multiLevelType w:val="hybridMultilevel"/>
    <w:tmpl w:val="2EAA9E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2EF1F01"/>
    <w:multiLevelType w:val="hybridMultilevel"/>
    <w:tmpl w:val="4D2E3434"/>
    <w:lvl w:ilvl="0" w:tplc="49E6844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1" w15:restartNumberingAfterBreak="0">
    <w:nsid w:val="138C12AF"/>
    <w:multiLevelType w:val="hybridMultilevel"/>
    <w:tmpl w:val="482C1DB6"/>
    <w:lvl w:ilvl="0" w:tplc="DF54541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2" w15:restartNumberingAfterBreak="0">
    <w:nsid w:val="13AB3965"/>
    <w:multiLevelType w:val="hybridMultilevel"/>
    <w:tmpl w:val="36ACE6DC"/>
    <w:lvl w:ilvl="0" w:tplc="1A48A04C">
      <w:start w:val="1"/>
      <w:numFmt w:val="decimal"/>
      <w:lvlText w:val="%1)"/>
      <w:lvlJc w:val="left"/>
      <w:pPr>
        <w:ind w:left="720" w:hanging="360"/>
      </w:pPr>
      <w:rPr>
        <w:rFonts w:hint="default"/>
      </w:rPr>
    </w:lvl>
    <w:lvl w:ilvl="1" w:tplc="0BB2F344">
      <w:start w:val="1"/>
      <w:numFmt w:val="lowerLetter"/>
      <w:lvlText w:val="%2."/>
      <w:lvlJc w:val="left"/>
      <w:pPr>
        <w:ind w:left="1440" w:hanging="360"/>
      </w:pPr>
    </w:lvl>
    <w:lvl w:ilvl="2" w:tplc="FA760FE0">
      <w:start w:val="1"/>
      <w:numFmt w:val="lowerRoman"/>
      <w:lvlText w:val="%3."/>
      <w:lvlJc w:val="right"/>
      <w:pPr>
        <w:ind w:left="2160" w:hanging="180"/>
      </w:pPr>
    </w:lvl>
    <w:lvl w:ilvl="3" w:tplc="4F54AB24">
      <w:start w:val="1"/>
      <w:numFmt w:val="decimal"/>
      <w:lvlText w:val="%4."/>
      <w:lvlJc w:val="left"/>
      <w:pPr>
        <w:ind w:left="2880" w:hanging="360"/>
      </w:pPr>
    </w:lvl>
    <w:lvl w:ilvl="4" w:tplc="F00C92D2">
      <w:start w:val="1"/>
      <w:numFmt w:val="lowerLetter"/>
      <w:lvlText w:val="%5."/>
      <w:lvlJc w:val="left"/>
      <w:pPr>
        <w:ind w:left="3600" w:hanging="360"/>
      </w:pPr>
    </w:lvl>
    <w:lvl w:ilvl="5" w:tplc="1506CEC0">
      <w:start w:val="1"/>
      <w:numFmt w:val="lowerRoman"/>
      <w:lvlText w:val="%6."/>
      <w:lvlJc w:val="right"/>
      <w:pPr>
        <w:ind w:left="4320" w:hanging="180"/>
      </w:pPr>
    </w:lvl>
    <w:lvl w:ilvl="6" w:tplc="38E89320">
      <w:start w:val="1"/>
      <w:numFmt w:val="decimal"/>
      <w:lvlText w:val="%7."/>
      <w:lvlJc w:val="left"/>
      <w:pPr>
        <w:ind w:left="5040" w:hanging="360"/>
      </w:pPr>
    </w:lvl>
    <w:lvl w:ilvl="7" w:tplc="DFCC2A0A">
      <w:start w:val="1"/>
      <w:numFmt w:val="lowerLetter"/>
      <w:lvlText w:val="%8."/>
      <w:lvlJc w:val="left"/>
      <w:pPr>
        <w:ind w:left="5760" w:hanging="360"/>
      </w:pPr>
    </w:lvl>
    <w:lvl w:ilvl="8" w:tplc="11704126">
      <w:start w:val="1"/>
      <w:numFmt w:val="lowerRoman"/>
      <w:lvlText w:val="%9."/>
      <w:lvlJc w:val="right"/>
      <w:pPr>
        <w:ind w:left="6480" w:hanging="180"/>
      </w:pPr>
    </w:lvl>
  </w:abstractNum>
  <w:abstractNum w:abstractNumId="43" w15:restartNumberingAfterBreak="0">
    <w:nsid w:val="151E58FE"/>
    <w:multiLevelType w:val="hybridMultilevel"/>
    <w:tmpl w:val="4D74B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543692C"/>
    <w:multiLevelType w:val="hybridMultilevel"/>
    <w:tmpl w:val="15B63EE6"/>
    <w:lvl w:ilvl="0" w:tplc="8C588D04">
      <w:start w:val="1"/>
      <w:numFmt w:val="decimal"/>
      <w:lvlText w:val="%1)"/>
      <w:lvlJc w:val="left"/>
      <w:pPr>
        <w:ind w:left="720" w:hanging="360"/>
      </w:pPr>
      <w:rPr>
        <w:rFonts w:hint="default"/>
      </w:rPr>
    </w:lvl>
    <w:lvl w:ilvl="1" w:tplc="3C9223F0">
      <w:start w:val="1"/>
      <w:numFmt w:val="lowerLetter"/>
      <w:lvlText w:val="%2."/>
      <w:lvlJc w:val="left"/>
      <w:pPr>
        <w:ind w:left="1440" w:hanging="360"/>
      </w:pPr>
    </w:lvl>
    <w:lvl w:ilvl="2" w:tplc="08FC2EEA">
      <w:start w:val="1"/>
      <w:numFmt w:val="lowerRoman"/>
      <w:lvlText w:val="%3."/>
      <w:lvlJc w:val="right"/>
      <w:pPr>
        <w:ind w:left="2160" w:hanging="180"/>
      </w:pPr>
    </w:lvl>
    <w:lvl w:ilvl="3" w:tplc="2D08009E">
      <w:start w:val="1"/>
      <w:numFmt w:val="decimal"/>
      <w:lvlText w:val="%4."/>
      <w:lvlJc w:val="left"/>
      <w:pPr>
        <w:ind w:left="2880" w:hanging="360"/>
      </w:pPr>
    </w:lvl>
    <w:lvl w:ilvl="4" w:tplc="05F4D7E4">
      <w:start w:val="1"/>
      <w:numFmt w:val="lowerLetter"/>
      <w:lvlText w:val="%5."/>
      <w:lvlJc w:val="left"/>
      <w:pPr>
        <w:ind w:left="3600" w:hanging="360"/>
      </w:pPr>
    </w:lvl>
    <w:lvl w:ilvl="5" w:tplc="04848AE6">
      <w:start w:val="1"/>
      <w:numFmt w:val="lowerRoman"/>
      <w:lvlText w:val="%6."/>
      <w:lvlJc w:val="right"/>
      <w:pPr>
        <w:ind w:left="4320" w:hanging="180"/>
      </w:pPr>
    </w:lvl>
    <w:lvl w:ilvl="6" w:tplc="1E9A5068">
      <w:start w:val="1"/>
      <w:numFmt w:val="decimal"/>
      <w:lvlText w:val="%7."/>
      <w:lvlJc w:val="left"/>
      <w:pPr>
        <w:ind w:left="5040" w:hanging="360"/>
      </w:pPr>
    </w:lvl>
    <w:lvl w:ilvl="7" w:tplc="0F0E0FFC">
      <w:start w:val="1"/>
      <w:numFmt w:val="lowerLetter"/>
      <w:lvlText w:val="%8."/>
      <w:lvlJc w:val="left"/>
      <w:pPr>
        <w:ind w:left="5760" w:hanging="360"/>
      </w:pPr>
    </w:lvl>
    <w:lvl w:ilvl="8" w:tplc="86FE3C04">
      <w:start w:val="1"/>
      <w:numFmt w:val="lowerRoman"/>
      <w:lvlText w:val="%9."/>
      <w:lvlJc w:val="right"/>
      <w:pPr>
        <w:ind w:left="6480" w:hanging="180"/>
      </w:pPr>
    </w:lvl>
  </w:abstractNum>
  <w:abstractNum w:abstractNumId="45" w15:restartNumberingAfterBreak="0">
    <w:nsid w:val="163400AE"/>
    <w:multiLevelType w:val="hybridMultilevel"/>
    <w:tmpl w:val="B800647E"/>
    <w:lvl w:ilvl="0" w:tplc="732267D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6" w15:restartNumberingAfterBreak="0">
    <w:nsid w:val="16933C0B"/>
    <w:multiLevelType w:val="hybridMultilevel"/>
    <w:tmpl w:val="B0C2A8BE"/>
    <w:lvl w:ilvl="0" w:tplc="93F253BC">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47" w15:restartNumberingAfterBreak="0">
    <w:nsid w:val="16CB23C7"/>
    <w:multiLevelType w:val="hybridMultilevel"/>
    <w:tmpl w:val="7388CA4C"/>
    <w:lvl w:ilvl="0" w:tplc="74E607B0">
      <w:start w:val="1"/>
      <w:numFmt w:val="decimal"/>
      <w:lvlText w:val="%1)"/>
      <w:lvlJc w:val="left"/>
      <w:pPr>
        <w:ind w:left="720" w:hanging="360"/>
      </w:pPr>
      <w:rPr>
        <w:rFonts w:hint="default"/>
      </w:rPr>
    </w:lvl>
    <w:lvl w:ilvl="1" w:tplc="34D6438A">
      <w:start w:val="1"/>
      <w:numFmt w:val="lowerLetter"/>
      <w:lvlText w:val="%2."/>
      <w:lvlJc w:val="left"/>
      <w:pPr>
        <w:ind w:left="1440" w:hanging="360"/>
      </w:pPr>
    </w:lvl>
    <w:lvl w:ilvl="2" w:tplc="6DAE4E6C">
      <w:start w:val="1"/>
      <w:numFmt w:val="lowerRoman"/>
      <w:lvlText w:val="%3."/>
      <w:lvlJc w:val="right"/>
      <w:pPr>
        <w:ind w:left="2160" w:hanging="180"/>
      </w:pPr>
    </w:lvl>
    <w:lvl w:ilvl="3" w:tplc="DC40136E">
      <w:start w:val="1"/>
      <w:numFmt w:val="decimal"/>
      <w:lvlText w:val="%4."/>
      <w:lvlJc w:val="left"/>
      <w:pPr>
        <w:ind w:left="2880" w:hanging="360"/>
      </w:pPr>
    </w:lvl>
    <w:lvl w:ilvl="4" w:tplc="D0281312">
      <w:start w:val="1"/>
      <w:numFmt w:val="lowerLetter"/>
      <w:lvlText w:val="%5."/>
      <w:lvlJc w:val="left"/>
      <w:pPr>
        <w:ind w:left="3600" w:hanging="360"/>
      </w:pPr>
    </w:lvl>
    <w:lvl w:ilvl="5" w:tplc="FFEA695E">
      <w:start w:val="1"/>
      <w:numFmt w:val="lowerRoman"/>
      <w:lvlText w:val="%6."/>
      <w:lvlJc w:val="right"/>
      <w:pPr>
        <w:ind w:left="4320" w:hanging="180"/>
      </w:pPr>
    </w:lvl>
    <w:lvl w:ilvl="6" w:tplc="C3B8E498">
      <w:start w:val="1"/>
      <w:numFmt w:val="decimal"/>
      <w:lvlText w:val="%7."/>
      <w:lvlJc w:val="left"/>
      <w:pPr>
        <w:ind w:left="5040" w:hanging="360"/>
      </w:pPr>
    </w:lvl>
    <w:lvl w:ilvl="7" w:tplc="417A39A6">
      <w:start w:val="1"/>
      <w:numFmt w:val="lowerLetter"/>
      <w:lvlText w:val="%8."/>
      <w:lvlJc w:val="left"/>
      <w:pPr>
        <w:ind w:left="5760" w:hanging="360"/>
      </w:pPr>
    </w:lvl>
    <w:lvl w:ilvl="8" w:tplc="E1FC281C">
      <w:start w:val="1"/>
      <w:numFmt w:val="lowerRoman"/>
      <w:lvlText w:val="%9."/>
      <w:lvlJc w:val="right"/>
      <w:pPr>
        <w:ind w:left="6480" w:hanging="180"/>
      </w:pPr>
    </w:lvl>
  </w:abstractNum>
  <w:abstractNum w:abstractNumId="48" w15:restartNumberingAfterBreak="0">
    <w:nsid w:val="172B7E2F"/>
    <w:multiLevelType w:val="hybridMultilevel"/>
    <w:tmpl w:val="61D0D6D6"/>
    <w:lvl w:ilvl="0" w:tplc="6792E2A6">
      <w:start w:val="1"/>
      <w:numFmt w:val="decimal"/>
      <w:lvlText w:val="%1)"/>
      <w:lvlJc w:val="left"/>
      <w:pPr>
        <w:ind w:left="720" w:hanging="360"/>
      </w:pPr>
      <w:rPr>
        <w:rFonts w:hint="default"/>
      </w:rPr>
    </w:lvl>
    <w:lvl w:ilvl="1" w:tplc="974E3A7C">
      <w:start w:val="1"/>
      <w:numFmt w:val="lowerLetter"/>
      <w:lvlText w:val="%2."/>
      <w:lvlJc w:val="left"/>
      <w:pPr>
        <w:ind w:left="1440" w:hanging="360"/>
      </w:pPr>
    </w:lvl>
    <w:lvl w:ilvl="2" w:tplc="2488E01A">
      <w:start w:val="1"/>
      <w:numFmt w:val="lowerRoman"/>
      <w:lvlText w:val="%3."/>
      <w:lvlJc w:val="right"/>
      <w:pPr>
        <w:ind w:left="2160" w:hanging="180"/>
      </w:pPr>
    </w:lvl>
    <w:lvl w:ilvl="3" w:tplc="BF7815EA">
      <w:start w:val="1"/>
      <w:numFmt w:val="decimal"/>
      <w:lvlText w:val="%4."/>
      <w:lvlJc w:val="left"/>
      <w:pPr>
        <w:ind w:left="2880" w:hanging="360"/>
      </w:pPr>
    </w:lvl>
    <w:lvl w:ilvl="4" w:tplc="1098F2E0">
      <w:start w:val="1"/>
      <w:numFmt w:val="lowerLetter"/>
      <w:lvlText w:val="%5."/>
      <w:lvlJc w:val="left"/>
      <w:pPr>
        <w:ind w:left="3600" w:hanging="360"/>
      </w:pPr>
    </w:lvl>
    <w:lvl w:ilvl="5" w:tplc="00E6D174">
      <w:start w:val="1"/>
      <w:numFmt w:val="lowerRoman"/>
      <w:lvlText w:val="%6."/>
      <w:lvlJc w:val="right"/>
      <w:pPr>
        <w:ind w:left="4320" w:hanging="180"/>
      </w:pPr>
    </w:lvl>
    <w:lvl w:ilvl="6" w:tplc="F58E0AC0">
      <w:start w:val="1"/>
      <w:numFmt w:val="decimal"/>
      <w:lvlText w:val="%7."/>
      <w:lvlJc w:val="left"/>
      <w:pPr>
        <w:ind w:left="5040" w:hanging="360"/>
      </w:pPr>
    </w:lvl>
    <w:lvl w:ilvl="7" w:tplc="C226B0B6">
      <w:start w:val="1"/>
      <w:numFmt w:val="lowerLetter"/>
      <w:lvlText w:val="%8."/>
      <w:lvlJc w:val="left"/>
      <w:pPr>
        <w:ind w:left="5760" w:hanging="360"/>
      </w:pPr>
    </w:lvl>
    <w:lvl w:ilvl="8" w:tplc="AEA22FEC">
      <w:start w:val="1"/>
      <w:numFmt w:val="lowerRoman"/>
      <w:lvlText w:val="%9."/>
      <w:lvlJc w:val="right"/>
      <w:pPr>
        <w:ind w:left="6480" w:hanging="180"/>
      </w:pPr>
    </w:lvl>
  </w:abstractNum>
  <w:abstractNum w:abstractNumId="49" w15:restartNumberingAfterBreak="0">
    <w:nsid w:val="17A67D00"/>
    <w:multiLevelType w:val="hybridMultilevel"/>
    <w:tmpl w:val="A218E8F0"/>
    <w:lvl w:ilvl="0" w:tplc="04190011">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50" w15:restartNumberingAfterBreak="0">
    <w:nsid w:val="17C20FB0"/>
    <w:multiLevelType w:val="hybridMultilevel"/>
    <w:tmpl w:val="BF6C0A60"/>
    <w:lvl w:ilvl="0" w:tplc="4C50FF8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1" w15:restartNumberingAfterBreak="0">
    <w:nsid w:val="17E023BA"/>
    <w:multiLevelType w:val="hybridMultilevel"/>
    <w:tmpl w:val="183C2338"/>
    <w:lvl w:ilvl="0" w:tplc="4F96A5B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2" w15:restartNumberingAfterBreak="0">
    <w:nsid w:val="1844244B"/>
    <w:multiLevelType w:val="hybridMultilevel"/>
    <w:tmpl w:val="16A881CA"/>
    <w:lvl w:ilvl="0" w:tplc="A1163DF0">
      <w:start w:val="1"/>
      <w:numFmt w:val="decimal"/>
      <w:lvlText w:val="%1)"/>
      <w:lvlJc w:val="left"/>
      <w:pPr>
        <w:ind w:left="720" w:hanging="360"/>
      </w:pPr>
      <w:rPr>
        <w:rFonts w:hint="default"/>
      </w:rPr>
    </w:lvl>
    <w:lvl w:ilvl="1" w:tplc="8820A9D0">
      <w:start w:val="1"/>
      <w:numFmt w:val="lowerLetter"/>
      <w:lvlText w:val="%2."/>
      <w:lvlJc w:val="left"/>
      <w:pPr>
        <w:ind w:left="1440" w:hanging="360"/>
      </w:pPr>
    </w:lvl>
    <w:lvl w:ilvl="2" w:tplc="0D666C7A">
      <w:start w:val="1"/>
      <w:numFmt w:val="lowerRoman"/>
      <w:lvlText w:val="%3."/>
      <w:lvlJc w:val="right"/>
      <w:pPr>
        <w:ind w:left="2160" w:hanging="180"/>
      </w:pPr>
    </w:lvl>
    <w:lvl w:ilvl="3" w:tplc="FF66ADD0">
      <w:start w:val="1"/>
      <w:numFmt w:val="decimal"/>
      <w:lvlText w:val="%4."/>
      <w:lvlJc w:val="left"/>
      <w:pPr>
        <w:ind w:left="2880" w:hanging="360"/>
      </w:pPr>
    </w:lvl>
    <w:lvl w:ilvl="4" w:tplc="89F2AD48">
      <w:start w:val="1"/>
      <w:numFmt w:val="lowerLetter"/>
      <w:lvlText w:val="%5."/>
      <w:lvlJc w:val="left"/>
      <w:pPr>
        <w:ind w:left="3600" w:hanging="360"/>
      </w:pPr>
    </w:lvl>
    <w:lvl w:ilvl="5" w:tplc="11680E20">
      <w:start w:val="1"/>
      <w:numFmt w:val="lowerRoman"/>
      <w:lvlText w:val="%6."/>
      <w:lvlJc w:val="right"/>
      <w:pPr>
        <w:ind w:left="4320" w:hanging="180"/>
      </w:pPr>
    </w:lvl>
    <w:lvl w:ilvl="6" w:tplc="23BE9E9A">
      <w:start w:val="1"/>
      <w:numFmt w:val="decimal"/>
      <w:lvlText w:val="%7."/>
      <w:lvlJc w:val="left"/>
      <w:pPr>
        <w:ind w:left="5040" w:hanging="360"/>
      </w:pPr>
    </w:lvl>
    <w:lvl w:ilvl="7" w:tplc="10D4E53C">
      <w:start w:val="1"/>
      <w:numFmt w:val="lowerLetter"/>
      <w:lvlText w:val="%8."/>
      <w:lvlJc w:val="left"/>
      <w:pPr>
        <w:ind w:left="5760" w:hanging="360"/>
      </w:pPr>
    </w:lvl>
    <w:lvl w:ilvl="8" w:tplc="E31C5D90">
      <w:start w:val="1"/>
      <w:numFmt w:val="lowerRoman"/>
      <w:lvlText w:val="%9."/>
      <w:lvlJc w:val="right"/>
      <w:pPr>
        <w:ind w:left="6480" w:hanging="180"/>
      </w:pPr>
    </w:lvl>
  </w:abstractNum>
  <w:abstractNum w:abstractNumId="53" w15:restartNumberingAfterBreak="0">
    <w:nsid w:val="18A94EBF"/>
    <w:multiLevelType w:val="hybridMultilevel"/>
    <w:tmpl w:val="078E4760"/>
    <w:lvl w:ilvl="0" w:tplc="86BC76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54" w15:restartNumberingAfterBreak="0">
    <w:nsid w:val="18B04E29"/>
    <w:multiLevelType w:val="hybridMultilevel"/>
    <w:tmpl w:val="88EADC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8EF34A4"/>
    <w:multiLevelType w:val="hybridMultilevel"/>
    <w:tmpl w:val="83584BA8"/>
    <w:lvl w:ilvl="0" w:tplc="E0247C22">
      <w:start w:val="1"/>
      <w:numFmt w:val="decimal"/>
      <w:lvlText w:val="%1)"/>
      <w:lvlJc w:val="left"/>
      <w:pPr>
        <w:ind w:left="720" w:hanging="360"/>
      </w:pPr>
    </w:lvl>
    <w:lvl w:ilvl="1" w:tplc="C2F23F7C">
      <w:start w:val="1"/>
      <w:numFmt w:val="lowerLetter"/>
      <w:lvlText w:val="%2."/>
      <w:lvlJc w:val="left"/>
      <w:pPr>
        <w:ind w:left="1440" w:hanging="360"/>
      </w:pPr>
    </w:lvl>
    <w:lvl w:ilvl="2" w:tplc="0C569C06">
      <w:start w:val="1"/>
      <w:numFmt w:val="lowerRoman"/>
      <w:lvlText w:val="%3."/>
      <w:lvlJc w:val="right"/>
      <w:pPr>
        <w:ind w:left="2160" w:hanging="180"/>
      </w:pPr>
    </w:lvl>
    <w:lvl w:ilvl="3" w:tplc="3328EFDA">
      <w:start w:val="1"/>
      <w:numFmt w:val="decimal"/>
      <w:lvlText w:val="%4."/>
      <w:lvlJc w:val="left"/>
      <w:pPr>
        <w:ind w:left="2880" w:hanging="360"/>
      </w:pPr>
    </w:lvl>
    <w:lvl w:ilvl="4" w:tplc="4016EB8E">
      <w:start w:val="1"/>
      <w:numFmt w:val="lowerLetter"/>
      <w:lvlText w:val="%5."/>
      <w:lvlJc w:val="left"/>
      <w:pPr>
        <w:ind w:left="3600" w:hanging="360"/>
      </w:pPr>
    </w:lvl>
    <w:lvl w:ilvl="5" w:tplc="38743876">
      <w:start w:val="1"/>
      <w:numFmt w:val="lowerRoman"/>
      <w:lvlText w:val="%6."/>
      <w:lvlJc w:val="right"/>
      <w:pPr>
        <w:ind w:left="4320" w:hanging="180"/>
      </w:pPr>
    </w:lvl>
    <w:lvl w:ilvl="6" w:tplc="55B0C060">
      <w:start w:val="1"/>
      <w:numFmt w:val="decimal"/>
      <w:lvlText w:val="%7."/>
      <w:lvlJc w:val="left"/>
      <w:pPr>
        <w:ind w:left="5040" w:hanging="360"/>
      </w:pPr>
    </w:lvl>
    <w:lvl w:ilvl="7" w:tplc="CF06D88A">
      <w:start w:val="1"/>
      <w:numFmt w:val="lowerLetter"/>
      <w:lvlText w:val="%8."/>
      <w:lvlJc w:val="left"/>
      <w:pPr>
        <w:ind w:left="5760" w:hanging="360"/>
      </w:pPr>
    </w:lvl>
    <w:lvl w:ilvl="8" w:tplc="B1744014">
      <w:start w:val="1"/>
      <w:numFmt w:val="lowerRoman"/>
      <w:lvlText w:val="%9."/>
      <w:lvlJc w:val="right"/>
      <w:pPr>
        <w:ind w:left="6480" w:hanging="180"/>
      </w:pPr>
    </w:lvl>
  </w:abstractNum>
  <w:abstractNum w:abstractNumId="56" w15:restartNumberingAfterBreak="0">
    <w:nsid w:val="19B910B7"/>
    <w:multiLevelType w:val="hybridMultilevel"/>
    <w:tmpl w:val="D89C7A22"/>
    <w:lvl w:ilvl="0" w:tplc="EB9AF934">
      <w:start w:val="1"/>
      <w:numFmt w:val="decimal"/>
      <w:lvlText w:val="%1)"/>
      <w:lvlJc w:val="left"/>
      <w:pPr>
        <w:ind w:left="720" w:hanging="360"/>
      </w:pPr>
      <w:rPr>
        <w:rFonts w:hint="default"/>
      </w:rPr>
    </w:lvl>
    <w:lvl w:ilvl="1" w:tplc="F9389B5C">
      <w:start w:val="1"/>
      <w:numFmt w:val="lowerLetter"/>
      <w:lvlText w:val="%2."/>
      <w:lvlJc w:val="left"/>
      <w:pPr>
        <w:ind w:left="1440" w:hanging="360"/>
      </w:pPr>
    </w:lvl>
    <w:lvl w:ilvl="2" w:tplc="954854C0">
      <w:start w:val="1"/>
      <w:numFmt w:val="lowerRoman"/>
      <w:lvlText w:val="%3."/>
      <w:lvlJc w:val="right"/>
      <w:pPr>
        <w:ind w:left="2160" w:hanging="180"/>
      </w:pPr>
    </w:lvl>
    <w:lvl w:ilvl="3" w:tplc="D5605C14">
      <w:start w:val="1"/>
      <w:numFmt w:val="decimal"/>
      <w:lvlText w:val="%4."/>
      <w:lvlJc w:val="left"/>
      <w:pPr>
        <w:ind w:left="2880" w:hanging="360"/>
      </w:pPr>
    </w:lvl>
    <w:lvl w:ilvl="4" w:tplc="D5EEB344">
      <w:start w:val="1"/>
      <w:numFmt w:val="lowerLetter"/>
      <w:lvlText w:val="%5."/>
      <w:lvlJc w:val="left"/>
      <w:pPr>
        <w:ind w:left="3600" w:hanging="360"/>
      </w:pPr>
    </w:lvl>
    <w:lvl w:ilvl="5" w:tplc="BF02215A">
      <w:start w:val="1"/>
      <w:numFmt w:val="lowerRoman"/>
      <w:lvlText w:val="%6."/>
      <w:lvlJc w:val="right"/>
      <w:pPr>
        <w:ind w:left="4320" w:hanging="180"/>
      </w:pPr>
    </w:lvl>
    <w:lvl w:ilvl="6" w:tplc="C52830F4">
      <w:start w:val="1"/>
      <w:numFmt w:val="decimal"/>
      <w:lvlText w:val="%7."/>
      <w:lvlJc w:val="left"/>
      <w:pPr>
        <w:ind w:left="5040" w:hanging="360"/>
      </w:pPr>
    </w:lvl>
    <w:lvl w:ilvl="7" w:tplc="89644E30">
      <w:start w:val="1"/>
      <w:numFmt w:val="lowerLetter"/>
      <w:lvlText w:val="%8."/>
      <w:lvlJc w:val="left"/>
      <w:pPr>
        <w:ind w:left="5760" w:hanging="360"/>
      </w:pPr>
    </w:lvl>
    <w:lvl w:ilvl="8" w:tplc="FF42100A">
      <w:start w:val="1"/>
      <w:numFmt w:val="lowerRoman"/>
      <w:lvlText w:val="%9."/>
      <w:lvlJc w:val="right"/>
      <w:pPr>
        <w:ind w:left="6480" w:hanging="180"/>
      </w:pPr>
    </w:lvl>
  </w:abstractNum>
  <w:abstractNum w:abstractNumId="57" w15:restartNumberingAfterBreak="0">
    <w:nsid w:val="1A0E4905"/>
    <w:multiLevelType w:val="hybridMultilevel"/>
    <w:tmpl w:val="0CCA2388"/>
    <w:lvl w:ilvl="0" w:tplc="6464E8C8">
      <w:start w:val="1"/>
      <w:numFmt w:val="decimal"/>
      <w:lvlText w:val="%1)"/>
      <w:lvlJc w:val="left"/>
      <w:pPr>
        <w:ind w:left="720" w:hanging="360"/>
      </w:pPr>
      <w:rPr>
        <w:rFonts w:ascii="Times New Roman" w:hAnsi="Times New Roman" w:cs="Times New Roman" w:hint="default"/>
      </w:rPr>
    </w:lvl>
    <w:lvl w:ilvl="1" w:tplc="EAC88CA4">
      <w:start w:val="1"/>
      <w:numFmt w:val="lowerLetter"/>
      <w:lvlText w:val="%2."/>
      <w:lvlJc w:val="left"/>
      <w:pPr>
        <w:ind w:left="1440" w:hanging="360"/>
      </w:pPr>
    </w:lvl>
    <w:lvl w:ilvl="2" w:tplc="FF005970">
      <w:start w:val="1"/>
      <w:numFmt w:val="lowerRoman"/>
      <w:lvlText w:val="%3."/>
      <w:lvlJc w:val="right"/>
      <w:pPr>
        <w:ind w:left="2160" w:hanging="180"/>
      </w:pPr>
    </w:lvl>
    <w:lvl w:ilvl="3" w:tplc="741E05EC">
      <w:start w:val="1"/>
      <w:numFmt w:val="decimal"/>
      <w:lvlText w:val="%4."/>
      <w:lvlJc w:val="left"/>
      <w:pPr>
        <w:ind w:left="2880" w:hanging="360"/>
      </w:pPr>
    </w:lvl>
    <w:lvl w:ilvl="4" w:tplc="72EC59BA">
      <w:start w:val="1"/>
      <w:numFmt w:val="lowerLetter"/>
      <w:lvlText w:val="%5."/>
      <w:lvlJc w:val="left"/>
      <w:pPr>
        <w:ind w:left="3600" w:hanging="360"/>
      </w:pPr>
    </w:lvl>
    <w:lvl w:ilvl="5" w:tplc="BD3ACE96">
      <w:start w:val="1"/>
      <w:numFmt w:val="lowerRoman"/>
      <w:lvlText w:val="%6."/>
      <w:lvlJc w:val="right"/>
      <w:pPr>
        <w:ind w:left="4320" w:hanging="180"/>
      </w:pPr>
    </w:lvl>
    <w:lvl w:ilvl="6" w:tplc="F8FEAFE6">
      <w:start w:val="1"/>
      <w:numFmt w:val="decimal"/>
      <w:lvlText w:val="%7."/>
      <w:lvlJc w:val="left"/>
      <w:pPr>
        <w:ind w:left="5040" w:hanging="360"/>
      </w:pPr>
    </w:lvl>
    <w:lvl w:ilvl="7" w:tplc="BF92002A">
      <w:start w:val="1"/>
      <w:numFmt w:val="lowerLetter"/>
      <w:lvlText w:val="%8."/>
      <w:lvlJc w:val="left"/>
      <w:pPr>
        <w:ind w:left="5760" w:hanging="360"/>
      </w:pPr>
    </w:lvl>
    <w:lvl w:ilvl="8" w:tplc="8580FE18">
      <w:start w:val="1"/>
      <w:numFmt w:val="lowerRoman"/>
      <w:lvlText w:val="%9."/>
      <w:lvlJc w:val="right"/>
      <w:pPr>
        <w:ind w:left="6480" w:hanging="180"/>
      </w:pPr>
    </w:lvl>
  </w:abstractNum>
  <w:abstractNum w:abstractNumId="58" w15:restartNumberingAfterBreak="0">
    <w:nsid w:val="1A7C2E77"/>
    <w:multiLevelType w:val="hybridMultilevel"/>
    <w:tmpl w:val="10C23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D1D1530"/>
    <w:multiLevelType w:val="hybridMultilevel"/>
    <w:tmpl w:val="362CC8BA"/>
    <w:lvl w:ilvl="0" w:tplc="D9FE942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60" w15:restartNumberingAfterBreak="0">
    <w:nsid w:val="1D383411"/>
    <w:multiLevelType w:val="hybridMultilevel"/>
    <w:tmpl w:val="7C706FB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1D964986"/>
    <w:multiLevelType w:val="hybridMultilevel"/>
    <w:tmpl w:val="9B4ACB32"/>
    <w:lvl w:ilvl="0" w:tplc="C218C762">
      <w:start w:val="1"/>
      <w:numFmt w:val="decimal"/>
      <w:lvlText w:val="%1)"/>
      <w:lvlJc w:val="left"/>
      <w:pPr>
        <w:ind w:left="720" w:hanging="360"/>
      </w:pPr>
      <w:rPr>
        <w:rFonts w:hint="default"/>
      </w:rPr>
    </w:lvl>
    <w:lvl w:ilvl="1" w:tplc="84EE3BAA">
      <w:start w:val="1"/>
      <w:numFmt w:val="lowerLetter"/>
      <w:lvlText w:val="%2."/>
      <w:lvlJc w:val="left"/>
      <w:pPr>
        <w:ind w:left="1440" w:hanging="360"/>
      </w:pPr>
    </w:lvl>
    <w:lvl w:ilvl="2" w:tplc="558EA56E">
      <w:start w:val="1"/>
      <w:numFmt w:val="lowerRoman"/>
      <w:lvlText w:val="%3."/>
      <w:lvlJc w:val="right"/>
      <w:pPr>
        <w:ind w:left="2160" w:hanging="180"/>
      </w:pPr>
    </w:lvl>
    <w:lvl w:ilvl="3" w:tplc="128CDECE">
      <w:start w:val="1"/>
      <w:numFmt w:val="decimal"/>
      <w:lvlText w:val="%4."/>
      <w:lvlJc w:val="left"/>
      <w:pPr>
        <w:ind w:left="2880" w:hanging="360"/>
      </w:pPr>
    </w:lvl>
    <w:lvl w:ilvl="4" w:tplc="3F86685E">
      <w:start w:val="1"/>
      <w:numFmt w:val="lowerLetter"/>
      <w:lvlText w:val="%5."/>
      <w:lvlJc w:val="left"/>
      <w:pPr>
        <w:ind w:left="3600" w:hanging="360"/>
      </w:pPr>
    </w:lvl>
    <w:lvl w:ilvl="5" w:tplc="651A1D7E">
      <w:start w:val="1"/>
      <w:numFmt w:val="lowerRoman"/>
      <w:lvlText w:val="%6."/>
      <w:lvlJc w:val="right"/>
      <w:pPr>
        <w:ind w:left="4320" w:hanging="180"/>
      </w:pPr>
    </w:lvl>
    <w:lvl w:ilvl="6" w:tplc="CE3C945C">
      <w:start w:val="1"/>
      <w:numFmt w:val="decimal"/>
      <w:lvlText w:val="%7."/>
      <w:lvlJc w:val="left"/>
      <w:pPr>
        <w:ind w:left="5040" w:hanging="360"/>
      </w:pPr>
    </w:lvl>
    <w:lvl w:ilvl="7" w:tplc="22FA38D4">
      <w:start w:val="1"/>
      <w:numFmt w:val="lowerLetter"/>
      <w:lvlText w:val="%8."/>
      <w:lvlJc w:val="left"/>
      <w:pPr>
        <w:ind w:left="5760" w:hanging="360"/>
      </w:pPr>
    </w:lvl>
    <w:lvl w:ilvl="8" w:tplc="987EA7A4">
      <w:start w:val="1"/>
      <w:numFmt w:val="lowerRoman"/>
      <w:lvlText w:val="%9."/>
      <w:lvlJc w:val="right"/>
      <w:pPr>
        <w:ind w:left="6480" w:hanging="180"/>
      </w:pPr>
    </w:lvl>
  </w:abstractNum>
  <w:abstractNum w:abstractNumId="62" w15:restartNumberingAfterBreak="0">
    <w:nsid w:val="1DC83854"/>
    <w:multiLevelType w:val="hybridMultilevel"/>
    <w:tmpl w:val="3BB2A344"/>
    <w:lvl w:ilvl="0" w:tplc="0A1C1B06">
      <w:start w:val="1"/>
      <w:numFmt w:val="decimal"/>
      <w:lvlText w:val="%1)"/>
      <w:lvlJc w:val="left"/>
      <w:pPr>
        <w:ind w:left="720" w:hanging="360"/>
      </w:pPr>
      <w:rPr>
        <w:rFonts w:hint="default"/>
      </w:rPr>
    </w:lvl>
    <w:lvl w:ilvl="1" w:tplc="12A23294">
      <w:start w:val="1"/>
      <w:numFmt w:val="lowerLetter"/>
      <w:lvlText w:val="%2."/>
      <w:lvlJc w:val="left"/>
      <w:pPr>
        <w:ind w:left="1440" w:hanging="360"/>
      </w:pPr>
    </w:lvl>
    <w:lvl w:ilvl="2" w:tplc="A4585BD4">
      <w:start w:val="1"/>
      <w:numFmt w:val="lowerRoman"/>
      <w:lvlText w:val="%3."/>
      <w:lvlJc w:val="right"/>
      <w:pPr>
        <w:ind w:left="2160" w:hanging="180"/>
      </w:pPr>
    </w:lvl>
    <w:lvl w:ilvl="3" w:tplc="54EE8534">
      <w:start w:val="1"/>
      <w:numFmt w:val="decimal"/>
      <w:lvlText w:val="%4."/>
      <w:lvlJc w:val="left"/>
      <w:pPr>
        <w:ind w:left="2880" w:hanging="360"/>
      </w:pPr>
    </w:lvl>
    <w:lvl w:ilvl="4" w:tplc="8B54845A">
      <w:start w:val="1"/>
      <w:numFmt w:val="lowerLetter"/>
      <w:lvlText w:val="%5."/>
      <w:lvlJc w:val="left"/>
      <w:pPr>
        <w:ind w:left="3600" w:hanging="360"/>
      </w:pPr>
    </w:lvl>
    <w:lvl w:ilvl="5" w:tplc="F40AABFC">
      <w:start w:val="1"/>
      <w:numFmt w:val="lowerRoman"/>
      <w:lvlText w:val="%6."/>
      <w:lvlJc w:val="right"/>
      <w:pPr>
        <w:ind w:left="4320" w:hanging="180"/>
      </w:pPr>
    </w:lvl>
    <w:lvl w:ilvl="6" w:tplc="7FF8DA40">
      <w:start w:val="1"/>
      <w:numFmt w:val="decimal"/>
      <w:lvlText w:val="%7."/>
      <w:lvlJc w:val="left"/>
      <w:pPr>
        <w:ind w:left="5040" w:hanging="360"/>
      </w:pPr>
    </w:lvl>
    <w:lvl w:ilvl="7" w:tplc="7B5AA956">
      <w:start w:val="1"/>
      <w:numFmt w:val="lowerLetter"/>
      <w:lvlText w:val="%8."/>
      <w:lvlJc w:val="left"/>
      <w:pPr>
        <w:ind w:left="5760" w:hanging="360"/>
      </w:pPr>
    </w:lvl>
    <w:lvl w:ilvl="8" w:tplc="CB86780E">
      <w:start w:val="1"/>
      <w:numFmt w:val="lowerRoman"/>
      <w:lvlText w:val="%9."/>
      <w:lvlJc w:val="right"/>
      <w:pPr>
        <w:ind w:left="6480" w:hanging="180"/>
      </w:pPr>
    </w:lvl>
  </w:abstractNum>
  <w:abstractNum w:abstractNumId="63" w15:restartNumberingAfterBreak="0">
    <w:nsid w:val="1E404647"/>
    <w:multiLevelType w:val="hybridMultilevel"/>
    <w:tmpl w:val="874271A0"/>
    <w:lvl w:ilvl="0" w:tplc="6FDE3136">
      <w:start w:val="1"/>
      <w:numFmt w:val="decimal"/>
      <w:lvlText w:val="%1)"/>
      <w:lvlJc w:val="left"/>
      <w:pPr>
        <w:ind w:left="720" w:hanging="360"/>
      </w:pPr>
      <w:rPr>
        <w:rFonts w:hint="default"/>
      </w:rPr>
    </w:lvl>
    <w:lvl w:ilvl="1" w:tplc="523E7812">
      <w:start w:val="1"/>
      <w:numFmt w:val="lowerLetter"/>
      <w:lvlText w:val="%2."/>
      <w:lvlJc w:val="left"/>
      <w:pPr>
        <w:ind w:left="1440" w:hanging="360"/>
      </w:pPr>
    </w:lvl>
    <w:lvl w:ilvl="2" w:tplc="C8E22F1E">
      <w:start w:val="1"/>
      <w:numFmt w:val="lowerRoman"/>
      <w:lvlText w:val="%3."/>
      <w:lvlJc w:val="right"/>
      <w:pPr>
        <w:ind w:left="2160" w:hanging="180"/>
      </w:pPr>
    </w:lvl>
    <w:lvl w:ilvl="3" w:tplc="EE48E660">
      <w:start w:val="1"/>
      <w:numFmt w:val="decimal"/>
      <w:lvlText w:val="%4."/>
      <w:lvlJc w:val="left"/>
      <w:pPr>
        <w:ind w:left="2880" w:hanging="360"/>
      </w:pPr>
    </w:lvl>
    <w:lvl w:ilvl="4" w:tplc="84146D46">
      <w:start w:val="1"/>
      <w:numFmt w:val="lowerLetter"/>
      <w:lvlText w:val="%5."/>
      <w:lvlJc w:val="left"/>
      <w:pPr>
        <w:ind w:left="3600" w:hanging="360"/>
      </w:pPr>
    </w:lvl>
    <w:lvl w:ilvl="5" w:tplc="B7E0A9CA">
      <w:start w:val="1"/>
      <w:numFmt w:val="lowerRoman"/>
      <w:lvlText w:val="%6."/>
      <w:lvlJc w:val="right"/>
      <w:pPr>
        <w:ind w:left="4320" w:hanging="180"/>
      </w:pPr>
    </w:lvl>
    <w:lvl w:ilvl="6" w:tplc="3F762148">
      <w:start w:val="1"/>
      <w:numFmt w:val="decimal"/>
      <w:lvlText w:val="%7."/>
      <w:lvlJc w:val="left"/>
      <w:pPr>
        <w:ind w:left="5040" w:hanging="360"/>
      </w:pPr>
    </w:lvl>
    <w:lvl w:ilvl="7" w:tplc="27BA9372">
      <w:start w:val="1"/>
      <w:numFmt w:val="lowerLetter"/>
      <w:lvlText w:val="%8."/>
      <w:lvlJc w:val="left"/>
      <w:pPr>
        <w:ind w:left="5760" w:hanging="360"/>
      </w:pPr>
    </w:lvl>
    <w:lvl w:ilvl="8" w:tplc="F4E24DC0">
      <w:start w:val="1"/>
      <w:numFmt w:val="lowerRoman"/>
      <w:lvlText w:val="%9."/>
      <w:lvlJc w:val="right"/>
      <w:pPr>
        <w:ind w:left="6480" w:hanging="180"/>
      </w:pPr>
    </w:lvl>
  </w:abstractNum>
  <w:abstractNum w:abstractNumId="64" w15:restartNumberingAfterBreak="0">
    <w:nsid w:val="1E474190"/>
    <w:multiLevelType w:val="hybridMultilevel"/>
    <w:tmpl w:val="043855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5" w15:restartNumberingAfterBreak="0">
    <w:nsid w:val="1F8A365B"/>
    <w:multiLevelType w:val="hybridMultilevel"/>
    <w:tmpl w:val="7082B152"/>
    <w:lvl w:ilvl="0" w:tplc="66C4F6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66" w15:restartNumberingAfterBreak="0">
    <w:nsid w:val="1FA70981"/>
    <w:multiLevelType w:val="hybridMultilevel"/>
    <w:tmpl w:val="C0423D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1FAF2917"/>
    <w:multiLevelType w:val="hybridMultilevel"/>
    <w:tmpl w:val="02F4CE32"/>
    <w:lvl w:ilvl="0" w:tplc="0570D580">
      <w:start w:val="1"/>
      <w:numFmt w:val="decimal"/>
      <w:lvlText w:val="%1)"/>
      <w:lvlJc w:val="left"/>
      <w:pPr>
        <w:ind w:left="720" w:hanging="360"/>
      </w:pPr>
      <w:rPr>
        <w:rFonts w:hint="default"/>
      </w:rPr>
    </w:lvl>
    <w:lvl w:ilvl="1" w:tplc="07BADDDE">
      <w:start w:val="1"/>
      <w:numFmt w:val="lowerLetter"/>
      <w:lvlText w:val="%2."/>
      <w:lvlJc w:val="left"/>
      <w:pPr>
        <w:ind w:left="1440" w:hanging="360"/>
      </w:pPr>
    </w:lvl>
    <w:lvl w:ilvl="2" w:tplc="1098135A">
      <w:start w:val="1"/>
      <w:numFmt w:val="lowerRoman"/>
      <w:lvlText w:val="%3."/>
      <w:lvlJc w:val="right"/>
      <w:pPr>
        <w:ind w:left="2160" w:hanging="180"/>
      </w:pPr>
    </w:lvl>
    <w:lvl w:ilvl="3" w:tplc="C1E04F0C">
      <w:start w:val="1"/>
      <w:numFmt w:val="decimal"/>
      <w:lvlText w:val="%4."/>
      <w:lvlJc w:val="left"/>
      <w:pPr>
        <w:ind w:left="2880" w:hanging="360"/>
      </w:pPr>
    </w:lvl>
    <w:lvl w:ilvl="4" w:tplc="00FC3BC2">
      <w:start w:val="1"/>
      <w:numFmt w:val="lowerLetter"/>
      <w:lvlText w:val="%5."/>
      <w:lvlJc w:val="left"/>
      <w:pPr>
        <w:ind w:left="3600" w:hanging="360"/>
      </w:pPr>
    </w:lvl>
    <w:lvl w:ilvl="5" w:tplc="F53E0FCC">
      <w:start w:val="1"/>
      <w:numFmt w:val="lowerRoman"/>
      <w:lvlText w:val="%6."/>
      <w:lvlJc w:val="right"/>
      <w:pPr>
        <w:ind w:left="4320" w:hanging="180"/>
      </w:pPr>
    </w:lvl>
    <w:lvl w:ilvl="6" w:tplc="78DAA94C">
      <w:start w:val="1"/>
      <w:numFmt w:val="decimal"/>
      <w:lvlText w:val="%7."/>
      <w:lvlJc w:val="left"/>
      <w:pPr>
        <w:ind w:left="5040" w:hanging="360"/>
      </w:pPr>
    </w:lvl>
    <w:lvl w:ilvl="7" w:tplc="6C686828">
      <w:start w:val="1"/>
      <w:numFmt w:val="lowerLetter"/>
      <w:lvlText w:val="%8."/>
      <w:lvlJc w:val="left"/>
      <w:pPr>
        <w:ind w:left="5760" w:hanging="360"/>
      </w:pPr>
    </w:lvl>
    <w:lvl w:ilvl="8" w:tplc="22C08ACA">
      <w:start w:val="1"/>
      <w:numFmt w:val="lowerRoman"/>
      <w:lvlText w:val="%9."/>
      <w:lvlJc w:val="right"/>
      <w:pPr>
        <w:ind w:left="6480" w:hanging="180"/>
      </w:pPr>
    </w:lvl>
  </w:abstractNum>
  <w:abstractNum w:abstractNumId="68" w15:restartNumberingAfterBreak="0">
    <w:nsid w:val="20285BF4"/>
    <w:multiLevelType w:val="hybridMultilevel"/>
    <w:tmpl w:val="D4B4BE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0911DA0"/>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21073DAC"/>
    <w:multiLevelType w:val="hybridMultilevel"/>
    <w:tmpl w:val="7EB0A69A"/>
    <w:lvl w:ilvl="0" w:tplc="E14A7884">
      <w:start w:val="1"/>
      <w:numFmt w:val="decimal"/>
      <w:lvlText w:val="%1)"/>
      <w:lvlJc w:val="left"/>
      <w:pPr>
        <w:ind w:left="720" w:hanging="360"/>
      </w:pPr>
    </w:lvl>
    <w:lvl w:ilvl="1" w:tplc="0302DF4E">
      <w:start w:val="1"/>
      <w:numFmt w:val="lowerLetter"/>
      <w:lvlText w:val="%2."/>
      <w:lvlJc w:val="left"/>
      <w:pPr>
        <w:ind w:left="1440" w:hanging="360"/>
      </w:pPr>
    </w:lvl>
    <w:lvl w:ilvl="2" w:tplc="4EA45438">
      <w:start w:val="1"/>
      <w:numFmt w:val="lowerRoman"/>
      <w:lvlText w:val="%3."/>
      <w:lvlJc w:val="right"/>
      <w:pPr>
        <w:ind w:left="2160" w:hanging="180"/>
      </w:pPr>
    </w:lvl>
    <w:lvl w:ilvl="3" w:tplc="52D66770">
      <w:start w:val="1"/>
      <w:numFmt w:val="decimal"/>
      <w:lvlText w:val="%4."/>
      <w:lvlJc w:val="left"/>
      <w:pPr>
        <w:ind w:left="2880" w:hanging="360"/>
      </w:pPr>
    </w:lvl>
    <w:lvl w:ilvl="4" w:tplc="A6383510">
      <w:start w:val="1"/>
      <w:numFmt w:val="lowerLetter"/>
      <w:lvlText w:val="%5."/>
      <w:lvlJc w:val="left"/>
      <w:pPr>
        <w:ind w:left="3600" w:hanging="360"/>
      </w:pPr>
    </w:lvl>
    <w:lvl w:ilvl="5" w:tplc="11E49474">
      <w:start w:val="1"/>
      <w:numFmt w:val="lowerRoman"/>
      <w:lvlText w:val="%6."/>
      <w:lvlJc w:val="right"/>
      <w:pPr>
        <w:ind w:left="4320" w:hanging="180"/>
      </w:pPr>
    </w:lvl>
    <w:lvl w:ilvl="6" w:tplc="8B9076D8">
      <w:start w:val="1"/>
      <w:numFmt w:val="decimal"/>
      <w:lvlText w:val="%7."/>
      <w:lvlJc w:val="left"/>
      <w:pPr>
        <w:ind w:left="5040" w:hanging="360"/>
      </w:pPr>
    </w:lvl>
    <w:lvl w:ilvl="7" w:tplc="C7E4FAFE">
      <w:start w:val="1"/>
      <w:numFmt w:val="lowerLetter"/>
      <w:lvlText w:val="%8."/>
      <w:lvlJc w:val="left"/>
      <w:pPr>
        <w:ind w:left="5760" w:hanging="360"/>
      </w:pPr>
    </w:lvl>
    <w:lvl w:ilvl="8" w:tplc="A7667C74">
      <w:start w:val="1"/>
      <w:numFmt w:val="lowerRoman"/>
      <w:lvlText w:val="%9."/>
      <w:lvlJc w:val="right"/>
      <w:pPr>
        <w:ind w:left="6480" w:hanging="180"/>
      </w:pPr>
    </w:lvl>
  </w:abstractNum>
  <w:abstractNum w:abstractNumId="71" w15:restartNumberingAfterBreak="0">
    <w:nsid w:val="21085F98"/>
    <w:multiLevelType w:val="hybridMultilevel"/>
    <w:tmpl w:val="4CF028E4"/>
    <w:lvl w:ilvl="0" w:tplc="0F3E19B2">
      <w:start w:val="1"/>
      <w:numFmt w:val="decimal"/>
      <w:lvlText w:val="%1)"/>
      <w:lvlJc w:val="left"/>
      <w:pPr>
        <w:ind w:left="720" w:hanging="360"/>
      </w:pPr>
      <w:rPr>
        <w:rFonts w:hint="default"/>
      </w:rPr>
    </w:lvl>
    <w:lvl w:ilvl="1" w:tplc="39002DDA">
      <w:start w:val="1"/>
      <w:numFmt w:val="lowerLetter"/>
      <w:lvlText w:val="%2."/>
      <w:lvlJc w:val="left"/>
      <w:pPr>
        <w:ind w:left="1440" w:hanging="360"/>
      </w:pPr>
    </w:lvl>
    <w:lvl w:ilvl="2" w:tplc="9476F05A">
      <w:start w:val="1"/>
      <w:numFmt w:val="lowerRoman"/>
      <w:lvlText w:val="%3."/>
      <w:lvlJc w:val="right"/>
      <w:pPr>
        <w:ind w:left="2160" w:hanging="180"/>
      </w:pPr>
    </w:lvl>
    <w:lvl w:ilvl="3" w:tplc="3C8EA3C8">
      <w:start w:val="1"/>
      <w:numFmt w:val="decimal"/>
      <w:lvlText w:val="%4."/>
      <w:lvlJc w:val="left"/>
      <w:pPr>
        <w:ind w:left="2880" w:hanging="360"/>
      </w:pPr>
    </w:lvl>
    <w:lvl w:ilvl="4" w:tplc="C5B8A8AA">
      <w:start w:val="1"/>
      <w:numFmt w:val="lowerLetter"/>
      <w:lvlText w:val="%5."/>
      <w:lvlJc w:val="left"/>
      <w:pPr>
        <w:ind w:left="3600" w:hanging="360"/>
      </w:pPr>
    </w:lvl>
    <w:lvl w:ilvl="5" w:tplc="F67EEEB2">
      <w:start w:val="1"/>
      <w:numFmt w:val="lowerRoman"/>
      <w:lvlText w:val="%6."/>
      <w:lvlJc w:val="right"/>
      <w:pPr>
        <w:ind w:left="4320" w:hanging="180"/>
      </w:pPr>
    </w:lvl>
    <w:lvl w:ilvl="6" w:tplc="DC5C55CA">
      <w:start w:val="1"/>
      <w:numFmt w:val="decimal"/>
      <w:lvlText w:val="%7."/>
      <w:lvlJc w:val="left"/>
      <w:pPr>
        <w:ind w:left="5040" w:hanging="360"/>
      </w:pPr>
    </w:lvl>
    <w:lvl w:ilvl="7" w:tplc="C0C86AEC">
      <w:start w:val="1"/>
      <w:numFmt w:val="lowerLetter"/>
      <w:lvlText w:val="%8."/>
      <w:lvlJc w:val="left"/>
      <w:pPr>
        <w:ind w:left="5760" w:hanging="360"/>
      </w:pPr>
    </w:lvl>
    <w:lvl w:ilvl="8" w:tplc="751ACAAA">
      <w:start w:val="1"/>
      <w:numFmt w:val="lowerRoman"/>
      <w:lvlText w:val="%9."/>
      <w:lvlJc w:val="right"/>
      <w:pPr>
        <w:ind w:left="6480" w:hanging="180"/>
      </w:pPr>
    </w:lvl>
  </w:abstractNum>
  <w:abstractNum w:abstractNumId="72" w15:restartNumberingAfterBreak="0">
    <w:nsid w:val="212305B0"/>
    <w:multiLevelType w:val="hybridMultilevel"/>
    <w:tmpl w:val="40C2C43A"/>
    <w:lvl w:ilvl="0" w:tplc="E1367F1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3" w15:restartNumberingAfterBreak="0">
    <w:nsid w:val="2143352D"/>
    <w:multiLevelType w:val="hybridMultilevel"/>
    <w:tmpl w:val="C164CCD6"/>
    <w:lvl w:ilvl="0" w:tplc="C12411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4" w15:restartNumberingAfterBreak="0">
    <w:nsid w:val="220A0C0A"/>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15:restartNumberingAfterBreak="0">
    <w:nsid w:val="22351160"/>
    <w:multiLevelType w:val="hybridMultilevel"/>
    <w:tmpl w:val="E2C42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23B76FE"/>
    <w:multiLevelType w:val="hybridMultilevel"/>
    <w:tmpl w:val="8AE61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2543B55"/>
    <w:multiLevelType w:val="hybridMultilevel"/>
    <w:tmpl w:val="D9ECE9CA"/>
    <w:lvl w:ilvl="0" w:tplc="039A6F1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2721510"/>
    <w:multiLevelType w:val="hybridMultilevel"/>
    <w:tmpl w:val="7F2EA938"/>
    <w:lvl w:ilvl="0" w:tplc="38C67A70">
      <w:start w:val="1"/>
      <w:numFmt w:val="decimal"/>
      <w:lvlText w:val="%1)"/>
      <w:lvlJc w:val="left"/>
      <w:pPr>
        <w:ind w:left="1069" w:hanging="360"/>
      </w:pPr>
      <w:rPr>
        <w:rFonts w:hint="default"/>
      </w:rPr>
    </w:lvl>
    <w:lvl w:ilvl="1" w:tplc="988A73F2">
      <w:start w:val="1"/>
      <w:numFmt w:val="lowerLetter"/>
      <w:lvlText w:val="%2."/>
      <w:lvlJc w:val="left"/>
      <w:pPr>
        <w:ind w:left="1789" w:hanging="360"/>
      </w:pPr>
    </w:lvl>
    <w:lvl w:ilvl="2" w:tplc="8BB655FA">
      <w:start w:val="1"/>
      <w:numFmt w:val="lowerRoman"/>
      <w:lvlText w:val="%3."/>
      <w:lvlJc w:val="right"/>
      <w:pPr>
        <w:ind w:left="2509" w:hanging="180"/>
      </w:pPr>
    </w:lvl>
    <w:lvl w:ilvl="3" w:tplc="D72C7546">
      <w:start w:val="1"/>
      <w:numFmt w:val="decimal"/>
      <w:lvlText w:val="%4."/>
      <w:lvlJc w:val="left"/>
      <w:pPr>
        <w:ind w:left="3229" w:hanging="360"/>
      </w:pPr>
    </w:lvl>
    <w:lvl w:ilvl="4" w:tplc="79BCBAD8">
      <w:start w:val="1"/>
      <w:numFmt w:val="lowerLetter"/>
      <w:lvlText w:val="%5."/>
      <w:lvlJc w:val="left"/>
      <w:pPr>
        <w:ind w:left="3949" w:hanging="360"/>
      </w:pPr>
    </w:lvl>
    <w:lvl w:ilvl="5" w:tplc="9A58C676">
      <w:start w:val="1"/>
      <w:numFmt w:val="lowerRoman"/>
      <w:lvlText w:val="%6."/>
      <w:lvlJc w:val="right"/>
      <w:pPr>
        <w:ind w:left="4669" w:hanging="180"/>
      </w:pPr>
    </w:lvl>
    <w:lvl w:ilvl="6" w:tplc="3AEA72DC">
      <w:start w:val="1"/>
      <w:numFmt w:val="decimal"/>
      <w:lvlText w:val="%7."/>
      <w:lvlJc w:val="left"/>
      <w:pPr>
        <w:ind w:left="5389" w:hanging="360"/>
      </w:pPr>
    </w:lvl>
    <w:lvl w:ilvl="7" w:tplc="F174B2D0">
      <w:start w:val="1"/>
      <w:numFmt w:val="lowerLetter"/>
      <w:lvlText w:val="%8."/>
      <w:lvlJc w:val="left"/>
      <w:pPr>
        <w:ind w:left="6109" w:hanging="360"/>
      </w:pPr>
    </w:lvl>
    <w:lvl w:ilvl="8" w:tplc="68782AB8">
      <w:start w:val="1"/>
      <w:numFmt w:val="lowerRoman"/>
      <w:lvlText w:val="%9."/>
      <w:lvlJc w:val="right"/>
      <w:pPr>
        <w:ind w:left="6829" w:hanging="180"/>
      </w:pPr>
    </w:lvl>
  </w:abstractNum>
  <w:abstractNum w:abstractNumId="79" w15:restartNumberingAfterBreak="0">
    <w:nsid w:val="22EC6F3E"/>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234C5888"/>
    <w:multiLevelType w:val="hybridMultilevel"/>
    <w:tmpl w:val="51B29C5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1" w15:restartNumberingAfterBreak="0">
    <w:nsid w:val="234C6660"/>
    <w:multiLevelType w:val="hybridMultilevel"/>
    <w:tmpl w:val="9508FF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15:restartNumberingAfterBreak="0">
    <w:nsid w:val="2385512A"/>
    <w:multiLevelType w:val="hybridMultilevel"/>
    <w:tmpl w:val="294827EC"/>
    <w:lvl w:ilvl="0" w:tplc="E94CAA2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83" w15:restartNumberingAfterBreak="0">
    <w:nsid w:val="23897435"/>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23C7318A"/>
    <w:multiLevelType w:val="hybridMultilevel"/>
    <w:tmpl w:val="E072FC18"/>
    <w:lvl w:ilvl="0" w:tplc="E378F24C">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5" w15:restartNumberingAfterBreak="0">
    <w:nsid w:val="25C94619"/>
    <w:multiLevelType w:val="hybridMultilevel"/>
    <w:tmpl w:val="D33E8342"/>
    <w:lvl w:ilvl="0" w:tplc="21BEEF94">
      <w:start w:val="1"/>
      <w:numFmt w:val="decimal"/>
      <w:lvlText w:val="%1)"/>
      <w:lvlJc w:val="left"/>
      <w:pPr>
        <w:ind w:left="720" w:hanging="360"/>
      </w:pPr>
      <w:rPr>
        <w:rFonts w:hint="default"/>
      </w:rPr>
    </w:lvl>
    <w:lvl w:ilvl="1" w:tplc="8E781FD0">
      <w:start w:val="1"/>
      <w:numFmt w:val="lowerLetter"/>
      <w:lvlText w:val="%2."/>
      <w:lvlJc w:val="left"/>
      <w:pPr>
        <w:ind w:left="1440" w:hanging="360"/>
      </w:pPr>
    </w:lvl>
    <w:lvl w:ilvl="2" w:tplc="C4E4D8F2">
      <w:start w:val="1"/>
      <w:numFmt w:val="lowerRoman"/>
      <w:lvlText w:val="%3."/>
      <w:lvlJc w:val="right"/>
      <w:pPr>
        <w:ind w:left="2160" w:hanging="180"/>
      </w:pPr>
    </w:lvl>
    <w:lvl w:ilvl="3" w:tplc="635400E2">
      <w:start w:val="1"/>
      <w:numFmt w:val="decimal"/>
      <w:lvlText w:val="%4."/>
      <w:lvlJc w:val="left"/>
      <w:pPr>
        <w:ind w:left="2880" w:hanging="360"/>
      </w:pPr>
    </w:lvl>
    <w:lvl w:ilvl="4" w:tplc="29309078">
      <w:start w:val="1"/>
      <w:numFmt w:val="lowerLetter"/>
      <w:lvlText w:val="%5."/>
      <w:lvlJc w:val="left"/>
      <w:pPr>
        <w:ind w:left="3600" w:hanging="360"/>
      </w:pPr>
    </w:lvl>
    <w:lvl w:ilvl="5" w:tplc="B656B950">
      <w:start w:val="1"/>
      <w:numFmt w:val="lowerRoman"/>
      <w:lvlText w:val="%6."/>
      <w:lvlJc w:val="right"/>
      <w:pPr>
        <w:ind w:left="4320" w:hanging="180"/>
      </w:pPr>
    </w:lvl>
    <w:lvl w:ilvl="6" w:tplc="E47611DA">
      <w:start w:val="1"/>
      <w:numFmt w:val="decimal"/>
      <w:lvlText w:val="%7."/>
      <w:lvlJc w:val="left"/>
      <w:pPr>
        <w:ind w:left="5040" w:hanging="360"/>
      </w:pPr>
    </w:lvl>
    <w:lvl w:ilvl="7" w:tplc="406252CA">
      <w:start w:val="1"/>
      <w:numFmt w:val="lowerLetter"/>
      <w:lvlText w:val="%8."/>
      <w:lvlJc w:val="left"/>
      <w:pPr>
        <w:ind w:left="5760" w:hanging="360"/>
      </w:pPr>
    </w:lvl>
    <w:lvl w:ilvl="8" w:tplc="6B46D902">
      <w:start w:val="1"/>
      <w:numFmt w:val="lowerRoman"/>
      <w:lvlText w:val="%9."/>
      <w:lvlJc w:val="right"/>
      <w:pPr>
        <w:ind w:left="6480" w:hanging="180"/>
      </w:pPr>
    </w:lvl>
  </w:abstractNum>
  <w:abstractNum w:abstractNumId="86" w15:restartNumberingAfterBreak="0">
    <w:nsid w:val="261E01B4"/>
    <w:multiLevelType w:val="hybridMultilevel"/>
    <w:tmpl w:val="53BE1A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26524605"/>
    <w:multiLevelType w:val="hybridMultilevel"/>
    <w:tmpl w:val="C84C84B6"/>
    <w:lvl w:ilvl="0" w:tplc="BD423F46">
      <w:start w:val="1"/>
      <w:numFmt w:val="decimal"/>
      <w:lvlText w:val="%1"/>
      <w:lvlJc w:val="left"/>
      <w:pPr>
        <w:ind w:left="928" w:hanging="360"/>
      </w:pPr>
    </w:lvl>
    <w:lvl w:ilvl="1" w:tplc="D24C69A4">
      <w:start w:val="1"/>
      <w:numFmt w:val="lowerLetter"/>
      <w:lvlText w:val="%2."/>
      <w:lvlJc w:val="left"/>
      <w:pPr>
        <w:ind w:left="1648" w:hanging="360"/>
      </w:pPr>
    </w:lvl>
    <w:lvl w:ilvl="2" w:tplc="13F4CD50">
      <w:start w:val="1"/>
      <w:numFmt w:val="lowerRoman"/>
      <w:lvlText w:val="%3."/>
      <w:lvlJc w:val="right"/>
      <w:pPr>
        <w:ind w:left="2368" w:hanging="180"/>
      </w:pPr>
    </w:lvl>
    <w:lvl w:ilvl="3" w:tplc="2CF66358">
      <w:start w:val="1"/>
      <w:numFmt w:val="decimal"/>
      <w:lvlText w:val="%4."/>
      <w:lvlJc w:val="left"/>
      <w:pPr>
        <w:ind w:left="3088" w:hanging="360"/>
      </w:pPr>
    </w:lvl>
    <w:lvl w:ilvl="4" w:tplc="BA723206">
      <w:start w:val="1"/>
      <w:numFmt w:val="lowerLetter"/>
      <w:lvlText w:val="%5."/>
      <w:lvlJc w:val="left"/>
      <w:pPr>
        <w:ind w:left="3808" w:hanging="360"/>
      </w:pPr>
    </w:lvl>
    <w:lvl w:ilvl="5" w:tplc="7584D234">
      <w:start w:val="1"/>
      <w:numFmt w:val="lowerRoman"/>
      <w:lvlText w:val="%6."/>
      <w:lvlJc w:val="right"/>
      <w:pPr>
        <w:ind w:left="4528" w:hanging="180"/>
      </w:pPr>
    </w:lvl>
    <w:lvl w:ilvl="6" w:tplc="A14445EA">
      <w:start w:val="1"/>
      <w:numFmt w:val="decimal"/>
      <w:lvlText w:val="%7."/>
      <w:lvlJc w:val="left"/>
      <w:pPr>
        <w:ind w:left="5248" w:hanging="360"/>
      </w:pPr>
    </w:lvl>
    <w:lvl w:ilvl="7" w:tplc="90D60434">
      <w:start w:val="1"/>
      <w:numFmt w:val="lowerLetter"/>
      <w:lvlText w:val="%8."/>
      <w:lvlJc w:val="left"/>
      <w:pPr>
        <w:ind w:left="5968" w:hanging="360"/>
      </w:pPr>
    </w:lvl>
    <w:lvl w:ilvl="8" w:tplc="BFA6D98C">
      <w:start w:val="1"/>
      <w:numFmt w:val="lowerRoman"/>
      <w:lvlText w:val="%9."/>
      <w:lvlJc w:val="right"/>
      <w:pPr>
        <w:ind w:left="6688" w:hanging="180"/>
      </w:pPr>
    </w:lvl>
  </w:abstractNum>
  <w:abstractNum w:abstractNumId="88"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26F84011"/>
    <w:multiLevelType w:val="hybridMultilevel"/>
    <w:tmpl w:val="D8861E22"/>
    <w:lvl w:ilvl="0" w:tplc="3BEE85D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0" w15:restartNumberingAfterBreak="0">
    <w:nsid w:val="27231D72"/>
    <w:multiLevelType w:val="multilevel"/>
    <w:tmpl w:val="6CD807B4"/>
    <w:lvl w:ilvl="0">
      <w:start w:val="1"/>
      <w:numFmt w:val="decimal"/>
      <w:lvlText w:val="%1"/>
      <w:lvlJc w:val="left"/>
      <w:pPr>
        <w:tabs>
          <w:tab w:val="num" w:pos="644"/>
        </w:tabs>
        <w:ind w:left="644" w:hanging="360"/>
      </w:pPr>
      <w:rPr>
        <w:rFonts w:hint="default"/>
        <w:b/>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272861B4"/>
    <w:multiLevelType w:val="hybridMultilevel"/>
    <w:tmpl w:val="27880278"/>
    <w:lvl w:ilvl="0" w:tplc="039A6F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27510553"/>
    <w:multiLevelType w:val="hybridMultilevel"/>
    <w:tmpl w:val="C9C06892"/>
    <w:lvl w:ilvl="0" w:tplc="27A40194">
      <w:start w:val="1"/>
      <w:numFmt w:val="decimal"/>
      <w:lvlText w:val="%1)"/>
      <w:lvlJc w:val="left"/>
      <w:pPr>
        <w:ind w:left="720" w:hanging="360"/>
      </w:pPr>
      <w:rPr>
        <w:rFonts w:hint="default"/>
      </w:rPr>
    </w:lvl>
    <w:lvl w:ilvl="1" w:tplc="D110CC70">
      <w:start w:val="1"/>
      <w:numFmt w:val="lowerLetter"/>
      <w:lvlText w:val="%2."/>
      <w:lvlJc w:val="left"/>
      <w:pPr>
        <w:ind w:left="1440" w:hanging="360"/>
      </w:pPr>
    </w:lvl>
    <w:lvl w:ilvl="2" w:tplc="6602EBF6">
      <w:start w:val="1"/>
      <w:numFmt w:val="lowerRoman"/>
      <w:lvlText w:val="%3."/>
      <w:lvlJc w:val="right"/>
      <w:pPr>
        <w:ind w:left="2160" w:hanging="180"/>
      </w:pPr>
    </w:lvl>
    <w:lvl w:ilvl="3" w:tplc="CCFA1310">
      <w:start w:val="1"/>
      <w:numFmt w:val="decimal"/>
      <w:lvlText w:val="%4."/>
      <w:lvlJc w:val="left"/>
      <w:pPr>
        <w:ind w:left="2880" w:hanging="360"/>
      </w:pPr>
    </w:lvl>
    <w:lvl w:ilvl="4" w:tplc="AC4E9AE8">
      <w:start w:val="1"/>
      <w:numFmt w:val="lowerLetter"/>
      <w:lvlText w:val="%5."/>
      <w:lvlJc w:val="left"/>
      <w:pPr>
        <w:ind w:left="3600" w:hanging="360"/>
      </w:pPr>
    </w:lvl>
    <w:lvl w:ilvl="5" w:tplc="57585E16">
      <w:start w:val="1"/>
      <w:numFmt w:val="lowerRoman"/>
      <w:lvlText w:val="%6."/>
      <w:lvlJc w:val="right"/>
      <w:pPr>
        <w:ind w:left="4320" w:hanging="180"/>
      </w:pPr>
    </w:lvl>
    <w:lvl w:ilvl="6" w:tplc="F8241BA8">
      <w:start w:val="1"/>
      <w:numFmt w:val="decimal"/>
      <w:lvlText w:val="%7."/>
      <w:lvlJc w:val="left"/>
      <w:pPr>
        <w:ind w:left="5040" w:hanging="360"/>
      </w:pPr>
    </w:lvl>
    <w:lvl w:ilvl="7" w:tplc="5F5CC486">
      <w:start w:val="1"/>
      <w:numFmt w:val="lowerLetter"/>
      <w:lvlText w:val="%8."/>
      <w:lvlJc w:val="left"/>
      <w:pPr>
        <w:ind w:left="5760" w:hanging="360"/>
      </w:pPr>
    </w:lvl>
    <w:lvl w:ilvl="8" w:tplc="BF50E8D6">
      <w:start w:val="1"/>
      <w:numFmt w:val="lowerRoman"/>
      <w:lvlText w:val="%9."/>
      <w:lvlJc w:val="right"/>
      <w:pPr>
        <w:ind w:left="6480" w:hanging="180"/>
      </w:pPr>
    </w:lvl>
  </w:abstractNum>
  <w:abstractNum w:abstractNumId="93" w15:restartNumberingAfterBreak="0">
    <w:nsid w:val="27C728CD"/>
    <w:multiLevelType w:val="hybridMultilevel"/>
    <w:tmpl w:val="A09AB96C"/>
    <w:lvl w:ilvl="0" w:tplc="5E0EB836">
      <w:start w:val="1"/>
      <w:numFmt w:val="decimal"/>
      <w:lvlText w:val="%1."/>
      <w:lvlJc w:val="left"/>
      <w:pPr>
        <w:ind w:left="396" w:hanging="360"/>
      </w:pPr>
      <w:rPr>
        <w:rFonts w:ascii="Times New Roman" w:eastAsia="Century Schoolbook" w:hAnsi="Times New Roman" w:hint="default"/>
        <w:color w:val="000000"/>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4" w15:restartNumberingAfterBreak="0">
    <w:nsid w:val="28CF407A"/>
    <w:multiLevelType w:val="hybridMultilevel"/>
    <w:tmpl w:val="83AE3CA0"/>
    <w:lvl w:ilvl="0" w:tplc="39EA1E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95" w15:restartNumberingAfterBreak="0">
    <w:nsid w:val="28DC324C"/>
    <w:multiLevelType w:val="hybridMultilevel"/>
    <w:tmpl w:val="9D765610"/>
    <w:lvl w:ilvl="0" w:tplc="37923626">
      <w:start w:val="1"/>
      <w:numFmt w:val="decimal"/>
      <w:lvlText w:val="%1)"/>
      <w:lvlJc w:val="left"/>
      <w:pPr>
        <w:ind w:left="720" w:hanging="360"/>
      </w:pPr>
      <w:rPr>
        <w:rFonts w:hint="default"/>
      </w:rPr>
    </w:lvl>
    <w:lvl w:ilvl="1" w:tplc="C4E291C0">
      <w:start w:val="1"/>
      <w:numFmt w:val="lowerLetter"/>
      <w:lvlText w:val="%2."/>
      <w:lvlJc w:val="left"/>
      <w:pPr>
        <w:ind w:left="1440" w:hanging="360"/>
      </w:pPr>
    </w:lvl>
    <w:lvl w:ilvl="2" w:tplc="DF52F564">
      <w:start w:val="1"/>
      <w:numFmt w:val="lowerRoman"/>
      <w:lvlText w:val="%3."/>
      <w:lvlJc w:val="right"/>
      <w:pPr>
        <w:ind w:left="2160" w:hanging="180"/>
      </w:pPr>
    </w:lvl>
    <w:lvl w:ilvl="3" w:tplc="8B7A3C50">
      <w:start w:val="1"/>
      <w:numFmt w:val="decimal"/>
      <w:lvlText w:val="%4."/>
      <w:lvlJc w:val="left"/>
      <w:pPr>
        <w:ind w:left="2880" w:hanging="360"/>
      </w:pPr>
    </w:lvl>
    <w:lvl w:ilvl="4" w:tplc="37401BE2">
      <w:start w:val="1"/>
      <w:numFmt w:val="lowerLetter"/>
      <w:lvlText w:val="%5."/>
      <w:lvlJc w:val="left"/>
      <w:pPr>
        <w:ind w:left="3600" w:hanging="360"/>
      </w:pPr>
    </w:lvl>
    <w:lvl w:ilvl="5" w:tplc="04D6D01E">
      <w:start w:val="1"/>
      <w:numFmt w:val="lowerRoman"/>
      <w:lvlText w:val="%6."/>
      <w:lvlJc w:val="right"/>
      <w:pPr>
        <w:ind w:left="4320" w:hanging="180"/>
      </w:pPr>
    </w:lvl>
    <w:lvl w:ilvl="6" w:tplc="9B10486C">
      <w:start w:val="1"/>
      <w:numFmt w:val="decimal"/>
      <w:lvlText w:val="%7."/>
      <w:lvlJc w:val="left"/>
      <w:pPr>
        <w:ind w:left="5040" w:hanging="360"/>
      </w:pPr>
    </w:lvl>
    <w:lvl w:ilvl="7" w:tplc="E64EC4DE">
      <w:start w:val="1"/>
      <w:numFmt w:val="lowerLetter"/>
      <w:lvlText w:val="%8."/>
      <w:lvlJc w:val="left"/>
      <w:pPr>
        <w:ind w:left="5760" w:hanging="360"/>
      </w:pPr>
    </w:lvl>
    <w:lvl w:ilvl="8" w:tplc="086C54EA">
      <w:start w:val="1"/>
      <w:numFmt w:val="lowerRoman"/>
      <w:lvlText w:val="%9."/>
      <w:lvlJc w:val="right"/>
      <w:pPr>
        <w:ind w:left="6480" w:hanging="180"/>
      </w:pPr>
    </w:lvl>
  </w:abstractNum>
  <w:abstractNum w:abstractNumId="96" w15:restartNumberingAfterBreak="0">
    <w:nsid w:val="29402A26"/>
    <w:multiLevelType w:val="hybridMultilevel"/>
    <w:tmpl w:val="70920628"/>
    <w:lvl w:ilvl="0" w:tplc="A8BEFCBC">
      <w:start w:val="1"/>
      <w:numFmt w:val="decimal"/>
      <w:lvlText w:val="%1)"/>
      <w:lvlJc w:val="left"/>
      <w:pPr>
        <w:ind w:left="360" w:hanging="360"/>
      </w:pPr>
    </w:lvl>
    <w:lvl w:ilvl="1" w:tplc="5530AA20">
      <w:start w:val="1"/>
      <w:numFmt w:val="lowerLetter"/>
      <w:lvlText w:val="%2."/>
      <w:lvlJc w:val="left"/>
      <w:pPr>
        <w:ind w:left="1080" w:hanging="360"/>
      </w:pPr>
    </w:lvl>
    <w:lvl w:ilvl="2" w:tplc="236E8044">
      <w:start w:val="1"/>
      <w:numFmt w:val="lowerRoman"/>
      <w:lvlText w:val="%3."/>
      <w:lvlJc w:val="right"/>
      <w:pPr>
        <w:ind w:left="1800" w:hanging="180"/>
      </w:pPr>
    </w:lvl>
    <w:lvl w:ilvl="3" w:tplc="0EF2B6A8">
      <w:start w:val="1"/>
      <w:numFmt w:val="decimal"/>
      <w:lvlText w:val="%4."/>
      <w:lvlJc w:val="left"/>
      <w:pPr>
        <w:ind w:left="2520" w:hanging="360"/>
      </w:pPr>
    </w:lvl>
    <w:lvl w:ilvl="4" w:tplc="DD8AA12A">
      <w:start w:val="1"/>
      <w:numFmt w:val="lowerLetter"/>
      <w:lvlText w:val="%5."/>
      <w:lvlJc w:val="left"/>
      <w:pPr>
        <w:ind w:left="3240" w:hanging="360"/>
      </w:pPr>
    </w:lvl>
    <w:lvl w:ilvl="5" w:tplc="62A6EEBC">
      <w:start w:val="1"/>
      <w:numFmt w:val="lowerRoman"/>
      <w:lvlText w:val="%6."/>
      <w:lvlJc w:val="right"/>
      <w:pPr>
        <w:ind w:left="3960" w:hanging="180"/>
      </w:pPr>
    </w:lvl>
    <w:lvl w:ilvl="6" w:tplc="53D2F980">
      <w:start w:val="1"/>
      <w:numFmt w:val="decimal"/>
      <w:lvlText w:val="%7."/>
      <w:lvlJc w:val="left"/>
      <w:pPr>
        <w:ind w:left="4680" w:hanging="360"/>
      </w:pPr>
    </w:lvl>
    <w:lvl w:ilvl="7" w:tplc="3B8CF50A">
      <w:start w:val="1"/>
      <w:numFmt w:val="lowerLetter"/>
      <w:lvlText w:val="%8."/>
      <w:lvlJc w:val="left"/>
      <w:pPr>
        <w:ind w:left="5400" w:hanging="360"/>
      </w:pPr>
    </w:lvl>
    <w:lvl w:ilvl="8" w:tplc="3E92C10C">
      <w:start w:val="1"/>
      <w:numFmt w:val="lowerRoman"/>
      <w:lvlText w:val="%9."/>
      <w:lvlJc w:val="right"/>
      <w:pPr>
        <w:ind w:left="6120" w:hanging="180"/>
      </w:pPr>
    </w:lvl>
  </w:abstractNum>
  <w:abstractNum w:abstractNumId="97" w15:restartNumberingAfterBreak="0">
    <w:nsid w:val="296F3D1D"/>
    <w:multiLevelType w:val="hybridMultilevel"/>
    <w:tmpl w:val="60A40C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9A5644F"/>
    <w:multiLevelType w:val="hybridMultilevel"/>
    <w:tmpl w:val="DEE6AC38"/>
    <w:lvl w:ilvl="0" w:tplc="593A90C2">
      <w:start w:val="1"/>
      <w:numFmt w:val="decimal"/>
      <w:lvlText w:val="%1)"/>
      <w:lvlJc w:val="left"/>
      <w:pPr>
        <w:ind w:left="720" w:hanging="360"/>
      </w:pPr>
      <w:rPr>
        <w:rFonts w:hint="default"/>
      </w:rPr>
    </w:lvl>
    <w:lvl w:ilvl="1" w:tplc="DDC6910E">
      <w:start w:val="1"/>
      <w:numFmt w:val="lowerLetter"/>
      <w:lvlText w:val="%2."/>
      <w:lvlJc w:val="left"/>
      <w:pPr>
        <w:ind w:left="1440" w:hanging="360"/>
      </w:pPr>
    </w:lvl>
    <w:lvl w:ilvl="2" w:tplc="4352060E">
      <w:start w:val="1"/>
      <w:numFmt w:val="lowerRoman"/>
      <w:lvlText w:val="%3."/>
      <w:lvlJc w:val="right"/>
      <w:pPr>
        <w:ind w:left="2160" w:hanging="180"/>
      </w:pPr>
    </w:lvl>
    <w:lvl w:ilvl="3" w:tplc="BF8033F2">
      <w:start w:val="1"/>
      <w:numFmt w:val="decimal"/>
      <w:lvlText w:val="%4."/>
      <w:lvlJc w:val="left"/>
      <w:pPr>
        <w:ind w:left="2880" w:hanging="360"/>
      </w:pPr>
    </w:lvl>
    <w:lvl w:ilvl="4" w:tplc="5B564A50">
      <w:start w:val="1"/>
      <w:numFmt w:val="lowerLetter"/>
      <w:lvlText w:val="%5."/>
      <w:lvlJc w:val="left"/>
      <w:pPr>
        <w:ind w:left="3600" w:hanging="360"/>
      </w:pPr>
    </w:lvl>
    <w:lvl w:ilvl="5" w:tplc="746E037E">
      <w:start w:val="1"/>
      <w:numFmt w:val="lowerRoman"/>
      <w:lvlText w:val="%6."/>
      <w:lvlJc w:val="right"/>
      <w:pPr>
        <w:ind w:left="4320" w:hanging="180"/>
      </w:pPr>
    </w:lvl>
    <w:lvl w:ilvl="6" w:tplc="3C9A6D98">
      <w:start w:val="1"/>
      <w:numFmt w:val="decimal"/>
      <w:lvlText w:val="%7."/>
      <w:lvlJc w:val="left"/>
      <w:pPr>
        <w:ind w:left="5040" w:hanging="360"/>
      </w:pPr>
    </w:lvl>
    <w:lvl w:ilvl="7" w:tplc="F1F60AEC">
      <w:start w:val="1"/>
      <w:numFmt w:val="lowerLetter"/>
      <w:lvlText w:val="%8."/>
      <w:lvlJc w:val="left"/>
      <w:pPr>
        <w:ind w:left="5760" w:hanging="360"/>
      </w:pPr>
    </w:lvl>
    <w:lvl w:ilvl="8" w:tplc="72ACB002">
      <w:start w:val="1"/>
      <w:numFmt w:val="lowerRoman"/>
      <w:lvlText w:val="%9."/>
      <w:lvlJc w:val="right"/>
      <w:pPr>
        <w:ind w:left="6480" w:hanging="180"/>
      </w:pPr>
    </w:lvl>
  </w:abstractNum>
  <w:abstractNum w:abstractNumId="99" w15:restartNumberingAfterBreak="0">
    <w:nsid w:val="2B6508A9"/>
    <w:multiLevelType w:val="hybridMultilevel"/>
    <w:tmpl w:val="E2708F26"/>
    <w:lvl w:ilvl="0" w:tplc="2F8C9AA6">
      <w:start w:val="1"/>
      <w:numFmt w:val="decimal"/>
      <w:lvlText w:val="%1)"/>
      <w:lvlJc w:val="left"/>
      <w:pPr>
        <w:ind w:left="720" w:hanging="360"/>
      </w:pPr>
      <w:rPr>
        <w:rFonts w:hint="default"/>
      </w:rPr>
    </w:lvl>
    <w:lvl w:ilvl="1" w:tplc="538C8A16">
      <w:start w:val="1"/>
      <w:numFmt w:val="lowerLetter"/>
      <w:lvlText w:val="%2."/>
      <w:lvlJc w:val="left"/>
      <w:pPr>
        <w:ind w:left="1440" w:hanging="360"/>
      </w:pPr>
    </w:lvl>
    <w:lvl w:ilvl="2" w:tplc="0C9AC4CC">
      <w:start w:val="1"/>
      <w:numFmt w:val="lowerRoman"/>
      <w:lvlText w:val="%3."/>
      <w:lvlJc w:val="right"/>
      <w:pPr>
        <w:ind w:left="2160" w:hanging="180"/>
      </w:pPr>
    </w:lvl>
    <w:lvl w:ilvl="3" w:tplc="71B6EF04">
      <w:start w:val="1"/>
      <w:numFmt w:val="decimal"/>
      <w:lvlText w:val="%4."/>
      <w:lvlJc w:val="left"/>
      <w:pPr>
        <w:ind w:left="2880" w:hanging="360"/>
      </w:pPr>
    </w:lvl>
    <w:lvl w:ilvl="4" w:tplc="0A60490C">
      <w:start w:val="1"/>
      <w:numFmt w:val="lowerLetter"/>
      <w:lvlText w:val="%5."/>
      <w:lvlJc w:val="left"/>
      <w:pPr>
        <w:ind w:left="3600" w:hanging="360"/>
      </w:pPr>
    </w:lvl>
    <w:lvl w:ilvl="5" w:tplc="9E14DB88">
      <w:start w:val="1"/>
      <w:numFmt w:val="lowerRoman"/>
      <w:lvlText w:val="%6."/>
      <w:lvlJc w:val="right"/>
      <w:pPr>
        <w:ind w:left="4320" w:hanging="180"/>
      </w:pPr>
    </w:lvl>
    <w:lvl w:ilvl="6" w:tplc="895034D2">
      <w:start w:val="1"/>
      <w:numFmt w:val="decimal"/>
      <w:lvlText w:val="%7."/>
      <w:lvlJc w:val="left"/>
      <w:pPr>
        <w:ind w:left="5040" w:hanging="360"/>
      </w:pPr>
    </w:lvl>
    <w:lvl w:ilvl="7" w:tplc="A28A277A">
      <w:start w:val="1"/>
      <w:numFmt w:val="lowerLetter"/>
      <w:lvlText w:val="%8."/>
      <w:lvlJc w:val="left"/>
      <w:pPr>
        <w:ind w:left="5760" w:hanging="360"/>
      </w:pPr>
    </w:lvl>
    <w:lvl w:ilvl="8" w:tplc="F536C3B4">
      <w:start w:val="1"/>
      <w:numFmt w:val="lowerRoman"/>
      <w:lvlText w:val="%9."/>
      <w:lvlJc w:val="right"/>
      <w:pPr>
        <w:ind w:left="6480" w:hanging="180"/>
      </w:pPr>
    </w:lvl>
  </w:abstractNum>
  <w:abstractNum w:abstractNumId="100" w15:restartNumberingAfterBreak="0">
    <w:nsid w:val="2C0A3862"/>
    <w:multiLevelType w:val="hybridMultilevel"/>
    <w:tmpl w:val="A3AC7CB8"/>
    <w:lvl w:ilvl="0" w:tplc="41E6709C">
      <w:start w:val="1"/>
      <w:numFmt w:val="decimal"/>
      <w:lvlText w:val="%1)"/>
      <w:lvlJc w:val="left"/>
      <w:pPr>
        <w:ind w:left="720" w:hanging="360"/>
      </w:pPr>
      <w:rPr>
        <w:rFonts w:hint="default"/>
      </w:rPr>
    </w:lvl>
    <w:lvl w:ilvl="1" w:tplc="6F4E819C">
      <w:start w:val="1"/>
      <w:numFmt w:val="lowerLetter"/>
      <w:lvlText w:val="%2."/>
      <w:lvlJc w:val="left"/>
      <w:pPr>
        <w:ind w:left="1440" w:hanging="360"/>
      </w:pPr>
    </w:lvl>
    <w:lvl w:ilvl="2" w:tplc="AF446592">
      <w:start w:val="1"/>
      <w:numFmt w:val="lowerRoman"/>
      <w:lvlText w:val="%3."/>
      <w:lvlJc w:val="right"/>
      <w:pPr>
        <w:ind w:left="2160" w:hanging="180"/>
      </w:pPr>
    </w:lvl>
    <w:lvl w:ilvl="3" w:tplc="00785F0E">
      <w:start w:val="1"/>
      <w:numFmt w:val="decimal"/>
      <w:lvlText w:val="%4."/>
      <w:lvlJc w:val="left"/>
      <w:pPr>
        <w:ind w:left="2880" w:hanging="360"/>
      </w:pPr>
    </w:lvl>
    <w:lvl w:ilvl="4" w:tplc="187A4BBC">
      <w:start w:val="1"/>
      <w:numFmt w:val="lowerLetter"/>
      <w:lvlText w:val="%5."/>
      <w:lvlJc w:val="left"/>
      <w:pPr>
        <w:ind w:left="3600" w:hanging="360"/>
      </w:pPr>
    </w:lvl>
    <w:lvl w:ilvl="5" w:tplc="E72E849A">
      <w:start w:val="1"/>
      <w:numFmt w:val="lowerRoman"/>
      <w:lvlText w:val="%6."/>
      <w:lvlJc w:val="right"/>
      <w:pPr>
        <w:ind w:left="4320" w:hanging="180"/>
      </w:pPr>
    </w:lvl>
    <w:lvl w:ilvl="6" w:tplc="AB04306A">
      <w:start w:val="1"/>
      <w:numFmt w:val="decimal"/>
      <w:lvlText w:val="%7."/>
      <w:lvlJc w:val="left"/>
      <w:pPr>
        <w:ind w:left="5040" w:hanging="360"/>
      </w:pPr>
    </w:lvl>
    <w:lvl w:ilvl="7" w:tplc="D160F600">
      <w:start w:val="1"/>
      <w:numFmt w:val="lowerLetter"/>
      <w:lvlText w:val="%8."/>
      <w:lvlJc w:val="left"/>
      <w:pPr>
        <w:ind w:left="5760" w:hanging="360"/>
      </w:pPr>
    </w:lvl>
    <w:lvl w:ilvl="8" w:tplc="2794BEB0">
      <w:start w:val="1"/>
      <w:numFmt w:val="lowerRoman"/>
      <w:lvlText w:val="%9."/>
      <w:lvlJc w:val="right"/>
      <w:pPr>
        <w:ind w:left="6480" w:hanging="180"/>
      </w:pPr>
    </w:lvl>
  </w:abstractNum>
  <w:abstractNum w:abstractNumId="101" w15:restartNumberingAfterBreak="0">
    <w:nsid w:val="2C3F1810"/>
    <w:multiLevelType w:val="hybridMultilevel"/>
    <w:tmpl w:val="7D56B1D4"/>
    <w:lvl w:ilvl="0" w:tplc="32B4AE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02" w15:restartNumberingAfterBreak="0">
    <w:nsid w:val="2C660CB0"/>
    <w:multiLevelType w:val="hybridMultilevel"/>
    <w:tmpl w:val="93361D58"/>
    <w:lvl w:ilvl="0" w:tplc="1908C240">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3" w15:restartNumberingAfterBreak="0">
    <w:nsid w:val="2C7A751F"/>
    <w:multiLevelType w:val="hybridMultilevel"/>
    <w:tmpl w:val="000AF4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CA20EB8"/>
    <w:multiLevelType w:val="hybridMultilevel"/>
    <w:tmpl w:val="AB72BADA"/>
    <w:lvl w:ilvl="0" w:tplc="BF1644D6">
      <w:start w:val="1"/>
      <w:numFmt w:val="decimal"/>
      <w:lvlText w:val="%1)"/>
      <w:lvlJc w:val="left"/>
      <w:pPr>
        <w:ind w:left="720" w:hanging="360"/>
      </w:pPr>
    </w:lvl>
    <w:lvl w:ilvl="1" w:tplc="44FE18A8">
      <w:start w:val="1"/>
      <w:numFmt w:val="lowerLetter"/>
      <w:lvlText w:val="%2."/>
      <w:lvlJc w:val="left"/>
      <w:pPr>
        <w:ind w:left="1440" w:hanging="360"/>
      </w:pPr>
    </w:lvl>
    <w:lvl w:ilvl="2" w:tplc="4648B5EE">
      <w:start w:val="1"/>
      <w:numFmt w:val="lowerRoman"/>
      <w:lvlText w:val="%3."/>
      <w:lvlJc w:val="right"/>
      <w:pPr>
        <w:ind w:left="2160" w:hanging="180"/>
      </w:pPr>
    </w:lvl>
    <w:lvl w:ilvl="3" w:tplc="FDE010C4">
      <w:start w:val="1"/>
      <w:numFmt w:val="decimal"/>
      <w:lvlText w:val="%4."/>
      <w:lvlJc w:val="left"/>
      <w:pPr>
        <w:ind w:left="2880" w:hanging="360"/>
      </w:pPr>
    </w:lvl>
    <w:lvl w:ilvl="4" w:tplc="9BDA8FB6">
      <w:start w:val="1"/>
      <w:numFmt w:val="lowerLetter"/>
      <w:lvlText w:val="%5."/>
      <w:lvlJc w:val="left"/>
      <w:pPr>
        <w:ind w:left="3600" w:hanging="360"/>
      </w:pPr>
    </w:lvl>
    <w:lvl w:ilvl="5" w:tplc="ADE6F97E">
      <w:start w:val="1"/>
      <w:numFmt w:val="lowerRoman"/>
      <w:lvlText w:val="%6."/>
      <w:lvlJc w:val="right"/>
      <w:pPr>
        <w:ind w:left="4320" w:hanging="180"/>
      </w:pPr>
    </w:lvl>
    <w:lvl w:ilvl="6" w:tplc="F5E61F70">
      <w:start w:val="1"/>
      <w:numFmt w:val="decimal"/>
      <w:lvlText w:val="%7."/>
      <w:lvlJc w:val="left"/>
      <w:pPr>
        <w:ind w:left="5040" w:hanging="360"/>
      </w:pPr>
    </w:lvl>
    <w:lvl w:ilvl="7" w:tplc="5694E8FA">
      <w:start w:val="1"/>
      <w:numFmt w:val="lowerLetter"/>
      <w:lvlText w:val="%8."/>
      <w:lvlJc w:val="left"/>
      <w:pPr>
        <w:ind w:left="5760" w:hanging="360"/>
      </w:pPr>
    </w:lvl>
    <w:lvl w:ilvl="8" w:tplc="85E29C3E">
      <w:start w:val="1"/>
      <w:numFmt w:val="lowerRoman"/>
      <w:lvlText w:val="%9."/>
      <w:lvlJc w:val="right"/>
      <w:pPr>
        <w:ind w:left="6480" w:hanging="180"/>
      </w:pPr>
    </w:lvl>
  </w:abstractNum>
  <w:abstractNum w:abstractNumId="105" w15:restartNumberingAfterBreak="0">
    <w:nsid w:val="2D182F62"/>
    <w:multiLevelType w:val="hybridMultilevel"/>
    <w:tmpl w:val="F1E22E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2D402691"/>
    <w:multiLevelType w:val="hybridMultilevel"/>
    <w:tmpl w:val="6A9202AA"/>
    <w:lvl w:ilvl="0" w:tplc="915E68E4">
      <w:start w:val="1"/>
      <w:numFmt w:val="decimal"/>
      <w:lvlText w:val="%1)"/>
      <w:lvlJc w:val="left"/>
      <w:pPr>
        <w:ind w:left="360" w:hanging="360"/>
      </w:pPr>
    </w:lvl>
    <w:lvl w:ilvl="1" w:tplc="7EB42F6A">
      <w:start w:val="1"/>
      <w:numFmt w:val="lowerLetter"/>
      <w:lvlText w:val="%2."/>
      <w:lvlJc w:val="left"/>
      <w:pPr>
        <w:ind w:left="1080" w:hanging="360"/>
      </w:pPr>
    </w:lvl>
    <w:lvl w:ilvl="2" w:tplc="5A3298F0">
      <w:start w:val="1"/>
      <w:numFmt w:val="lowerRoman"/>
      <w:lvlText w:val="%3."/>
      <w:lvlJc w:val="right"/>
      <w:pPr>
        <w:ind w:left="1800" w:hanging="180"/>
      </w:pPr>
    </w:lvl>
    <w:lvl w:ilvl="3" w:tplc="BAA855EE">
      <w:start w:val="1"/>
      <w:numFmt w:val="decimal"/>
      <w:lvlText w:val="%4."/>
      <w:lvlJc w:val="left"/>
      <w:pPr>
        <w:ind w:left="2520" w:hanging="360"/>
      </w:pPr>
    </w:lvl>
    <w:lvl w:ilvl="4" w:tplc="0D168480">
      <w:start w:val="1"/>
      <w:numFmt w:val="lowerLetter"/>
      <w:lvlText w:val="%5."/>
      <w:lvlJc w:val="left"/>
      <w:pPr>
        <w:ind w:left="3240" w:hanging="360"/>
      </w:pPr>
    </w:lvl>
    <w:lvl w:ilvl="5" w:tplc="A672FC10">
      <w:start w:val="1"/>
      <w:numFmt w:val="lowerRoman"/>
      <w:lvlText w:val="%6."/>
      <w:lvlJc w:val="right"/>
      <w:pPr>
        <w:ind w:left="3960" w:hanging="180"/>
      </w:pPr>
    </w:lvl>
    <w:lvl w:ilvl="6" w:tplc="A1048A96">
      <w:start w:val="1"/>
      <w:numFmt w:val="decimal"/>
      <w:lvlText w:val="%7."/>
      <w:lvlJc w:val="left"/>
      <w:pPr>
        <w:ind w:left="4680" w:hanging="360"/>
      </w:pPr>
    </w:lvl>
    <w:lvl w:ilvl="7" w:tplc="376A6F0E">
      <w:start w:val="1"/>
      <w:numFmt w:val="lowerLetter"/>
      <w:lvlText w:val="%8."/>
      <w:lvlJc w:val="left"/>
      <w:pPr>
        <w:ind w:left="5400" w:hanging="360"/>
      </w:pPr>
    </w:lvl>
    <w:lvl w:ilvl="8" w:tplc="C590AB56">
      <w:start w:val="1"/>
      <w:numFmt w:val="lowerRoman"/>
      <w:lvlText w:val="%9."/>
      <w:lvlJc w:val="right"/>
      <w:pPr>
        <w:ind w:left="6120" w:hanging="180"/>
      </w:pPr>
    </w:lvl>
  </w:abstractNum>
  <w:abstractNum w:abstractNumId="107" w15:restartNumberingAfterBreak="0">
    <w:nsid w:val="2D415B7B"/>
    <w:multiLevelType w:val="hybridMultilevel"/>
    <w:tmpl w:val="B0BEE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DED237C"/>
    <w:multiLevelType w:val="hybridMultilevel"/>
    <w:tmpl w:val="0D8286D4"/>
    <w:lvl w:ilvl="0" w:tplc="FD9876EC">
      <w:start w:val="1"/>
      <w:numFmt w:val="decimal"/>
      <w:lvlText w:val="%1)"/>
      <w:lvlJc w:val="left"/>
      <w:pPr>
        <w:ind w:left="360" w:hanging="360"/>
      </w:pPr>
      <w:rPr>
        <w:rFonts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2E010E37"/>
    <w:multiLevelType w:val="hybridMultilevel"/>
    <w:tmpl w:val="0B6EE758"/>
    <w:lvl w:ilvl="0" w:tplc="97065CD4">
      <w:start w:val="1"/>
      <w:numFmt w:val="decimal"/>
      <w:lvlText w:val="%1)"/>
      <w:lvlJc w:val="left"/>
      <w:pPr>
        <w:ind w:left="720" w:hanging="360"/>
      </w:pPr>
      <w:rPr>
        <w:rFonts w:hint="default"/>
      </w:rPr>
    </w:lvl>
    <w:lvl w:ilvl="1" w:tplc="AB80C3D6">
      <w:start w:val="1"/>
      <w:numFmt w:val="lowerLetter"/>
      <w:lvlText w:val="%2."/>
      <w:lvlJc w:val="left"/>
      <w:pPr>
        <w:ind w:left="1440" w:hanging="360"/>
      </w:pPr>
    </w:lvl>
    <w:lvl w:ilvl="2" w:tplc="8AB008D8">
      <w:start w:val="1"/>
      <w:numFmt w:val="lowerRoman"/>
      <w:lvlText w:val="%3."/>
      <w:lvlJc w:val="right"/>
      <w:pPr>
        <w:ind w:left="2160" w:hanging="180"/>
      </w:pPr>
    </w:lvl>
    <w:lvl w:ilvl="3" w:tplc="B8760D36">
      <w:start w:val="1"/>
      <w:numFmt w:val="decimal"/>
      <w:lvlText w:val="%4."/>
      <w:lvlJc w:val="left"/>
      <w:pPr>
        <w:ind w:left="2880" w:hanging="360"/>
      </w:pPr>
    </w:lvl>
    <w:lvl w:ilvl="4" w:tplc="3C9E0BBE">
      <w:start w:val="1"/>
      <w:numFmt w:val="lowerLetter"/>
      <w:lvlText w:val="%5."/>
      <w:lvlJc w:val="left"/>
      <w:pPr>
        <w:ind w:left="3600" w:hanging="360"/>
      </w:pPr>
    </w:lvl>
    <w:lvl w:ilvl="5" w:tplc="FC7485FA">
      <w:start w:val="1"/>
      <w:numFmt w:val="lowerRoman"/>
      <w:lvlText w:val="%6."/>
      <w:lvlJc w:val="right"/>
      <w:pPr>
        <w:ind w:left="4320" w:hanging="180"/>
      </w:pPr>
    </w:lvl>
    <w:lvl w:ilvl="6" w:tplc="6DF00AB6">
      <w:start w:val="1"/>
      <w:numFmt w:val="decimal"/>
      <w:lvlText w:val="%7."/>
      <w:lvlJc w:val="left"/>
      <w:pPr>
        <w:ind w:left="5040" w:hanging="360"/>
      </w:pPr>
    </w:lvl>
    <w:lvl w:ilvl="7" w:tplc="319CB324">
      <w:start w:val="1"/>
      <w:numFmt w:val="lowerLetter"/>
      <w:lvlText w:val="%8."/>
      <w:lvlJc w:val="left"/>
      <w:pPr>
        <w:ind w:left="5760" w:hanging="360"/>
      </w:pPr>
    </w:lvl>
    <w:lvl w:ilvl="8" w:tplc="FAF0540A">
      <w:start w:val="1"/>
      <w:numFmt w:val="lowerRoman"/>
      <w:lvlText w:val="%9."/>
      <w:lvlJc w:val="right"/>
      <w:pPr>
        <w:ind w:left="6480" w:hanging="180"/>
      </w:pPr>
    </w:lvl>
  </w:abstractNum>
  <w:abstractNum w:abstractNumId="110" w15:restartNumberingAfterBreak="0">
    <w:nsid w:val="2EE0126C"/>
    <w:multiLevelType w:val="hybridMultilevel"/>
    <w:tmpl w:val="B644D18A"/>
    <w:lvl w:ilvl="0" w:tplc="BFC44A2E">
      <w:start w:val="5"/>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2EF1125F"/>
    <w:multiLevelType w:val="hybridMultilevel"/>
    <w:tmpl w:val="E196C67E"/>
    <w:lvl w:ilvl="0" w:tplc="46569CE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2" w15:restartNumberingAfterBreak="0">
    <w:nsid w:val="2EFD6EDA"/>
    <w:multiLevelType w:val="hybridMultilevel"/>
    <w:tmpl w:val="AC34F2AC"/>
    <w:lvl w:ilvl="0" w:tplc="E8A6A4F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3" w15:restartNumberingAfterBreak="0">
    <w:nsid w:val="2F1E544E"/>
    <w:multiLevelType w:val="hybridMultilevel"/>
    <w:tmpl w:val="B5B80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2F4C2034"/>
    <w:multiLevelType w:val="hybridMultilevel"/>
    <w:tmpl w:val="72D492EE"/>
    <w:lvl w:ilvl="0" w:tplc="D090C16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5" w15:restartNumberingAfterBreak="0">
    <w:nsid w:val="307B1615"/>
    <w:multiLevelType w:val="hybridMultilevel"/>
    <w:tmpl w:val="704C7A3A"/>
    <w:lvl w:ilvl="0" w:tplc="6314594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6" w15:restartNumberingAfterBreak="0">
    <w:nsid w:val="30C065B5"/>
    <w:multiLevelType w:val="hybridMultilevel"/>
    <w:tmpl w:val="032057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31670878"/>
    <w:multiLevelType w:val="hybridMultilevel"/>
    <w:tmpl w:val="02CE106A"/>
    <w:lvl w:ilvl="0" w:tplc="0C1257B2">
      <w:start w:val="1"/>
      <w:numFmt w:val="decimal"/>
      <w:lvlText w:val="%1)"/>
      <w:lvlJc w:val="left"/>
      <w:pPr>
        <w:ind w:left="720" w:hanging="360"/>
      </w:pPr>
    </w:lvl>
    <w:lvl w:ilvl="1" w:tplc="A8D45024">
      <w:start w:val="1"/>
      <w:numFmt w:val="lowerLetter"/>
      <w:lvlText w:val="%2."/>
      <w:lvlJc w:val="left"/>
      <w:pPr>
        <w:ind w:left="1440" w:hanging="360"/>
      </w:pPr>
    </w:lvl>
    <w:lvl w:ilvl="2" w:tplc="DB9ED23C">
      <w:start w:val="1"/>
      <w:numFmt w:val="lowerRoman"/>
      <w:lvlText w:val="%3."/>
      <w:lvlJc w:val="right"/>
      <w:pPr>
        <w:ind w:left="2160" w:hanging="180"/>
      </w:pPr>
    </w:lvl>
    <w:lvl w:ilvl="3" w:tplc="EA5087D6">
      <w:start w:val="1"/>
      <w:numFmt w:val="decimal"/>
      <w:lvlText w:val="%4."/>
      <w:lvlJc w:val="left"/>
      <w:pPr>
        <w:ind w:left="2880" w:hanging="360"/>
      </w:pPr>
    </w:lvl>
    <w:lvl w:ilvl="4" w:tplc="95486ECE">
      <w:start w:val="1"/>
      <w:numFmt w:val="lowerLetter"/>
      <w:lvlText w:val="%5."/>
      <w:lvlJc w:val="left"/>
      <w:pPr>
        <w:ind w:left="3600" w:hanging="360"/>
      </w:pPr>
    </w:lvl>
    <w:lvl w:ilvl="5" w:tplc="319EE174">
      <w:start w:val="1"/>
      <w:numFmt w:val="lowerRoman"/>
      <w:lvlText w:val="%6."/>
      <w:lvlJc w:val="right"/>
      <w:pPr>
        <w:ind w:left="4320" w:hanging="180"/>
      </w:pPr>
    </w:lvl>
    <w:lvl w:ilvl="6" w:tplc="BD7A7876">
      <w:start w:val="1"/>
      <w:numFmt w:val="decimal"/>
      <w:lvlText w:val="%7."/>
      <w:lvlJc w:val="left"/>
      <w:pPr>
        <w:ind w:left="5040" w:hanging="360"/>
      </w:pPr>
    </w:lvl>
    <w:lvl w:ilvl="7" w:tplc="A7F8764A">
      <w:start w:val="1"/>
      <w:numFmt w:val="lowerLetter"/>
      <w:lvlText w:val="%8."/>
      <w:lvlJc w:val="left"/>
      <w:pPr>
        <w:ind w:left="5760" w:hanging="360"/>
      </w:pPr>
    </w:lvl>
    <w:lvl w:ilvl="8" w:tplc="9A402BFC">
      <w:start w:val="1"/>
      <w:numFmt w:val="lowerRoman"/>
      <w:lvlText w:val="%9."/>
      <w:lvlJc w:val="right"/>
      <w:pPr>
        <w:ind w:left="6480" w:hanging="180"/>
      </w:pPr>
    </w:lvl>
  </w:abstractNum>
  <w:abstractNum w:abstractNumId="118" w15:restartNumberingAfterBreak="0">
    <w:nsid w:val="319C5EAD"/>
    <w:multiLevelType w:val="hybridMultilevel"/>
    <w:tmpl w:val="C8121532"/>
    <w:lvl w:ilvl="0" w:tplc="4F3ADF7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19" w15:restartNumberingAfterBreak="0">
    <w:nsid w:val="319D1C6F"/>
    <w:multiLevelType w:val="hybridMultilevel"/>
    <w:tmpl w:val="03E0FE62"/>
    <w:lvl w:ilvl="0" w:tplc="8D743DA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0" w15:restartNumberingAfterBreak="0">
    <w:nsid w:val="31C50253"/>
    <w:multiLevelType w:val="hybridMultilevel"/>
    <w:tmpl w:val="D51E6702"/>
    <w:lvl w:ilvl="0" w:tplc="2ED4EC30">
      <w:start w:val="1"/>
      <w:numFmt w:val="decimal"/>
      <w:lvlText w:val="%1)"/>
      <w:lvlJc w:val="left"/>
      <w:pPr>
        <w:ind w:left="720" w:hanging="360"/>
      </w:pPr>
    </w:lvl>
    <w:lvl w:ilvl="1" w:tplc="7A126DB4">
      <w:start w:val="1"/>
      <w:numFmt w:val="lowerLetter"/>
      <w:lvlText w:val="%2."/>
      <w:lvlJc w:val="left"/>
      <w:pPr>
        <w:ind w:left="1440" w:hanging="360"/>
      </w:pPr>
    </w:lvl>
    <w:lvl w:ilvl="2" w:tplc="25B4BFFC">
      <w:start w:val="1"/>
      <w:numFmt w:val="lowerRoman"/>
      <w:lvlText w:val="%3."/>
      <w:lvlJc w:val="right"/>
      <w:pPr>
        <w:ind w:left="2160" w:hanging="180"/>
      </w:pPr>
    </w:lvl>
    <w:lvl w:ilvl="3" w:tplc="DD78C5B4">
      <w:start w:val="1"/>
      <w:numFmt w:val="decimal"/>
      <w:lvlText w:val="%4."/>
      <w:lvlJc w:val="left"/>
      <w:pPr>
        <w:ind w:left="2880" w:hanging="360"/>
      </w:pPr>
    </w:lvl>
    <w:lvl w:ilvl="4" w:tplc="291C71FE">
      <w:start w:val="1"/>
      <w:numFmt w:val="lowerLetter"/>
      <w:lvlText w:val="%5."/>
      <w:lvlJc w:val="left"/>
      <w:pPr>
        <w:ind w:left="3600" w:hanging="360"/>
      </w:pPr>
    </w:lvl>
    <w:lvl w:ilvl="5" w:tplc="9ED27CEC">
      <w:start w:val="1"/>
      <w:numFmt w:val="lowerRoman"/>
      <w:lvlText w:val="%6."/>
      <w:lvlJc w:val="right"/>
      <w:pPr>
        <w:ind w:left="4320" w:hanging="180"/>
      </w:pPr>
    </w:lvl>
    <w:lvl w:ilvl="6" w:tplc="F244B5C6">
      <w:start w:val="1"/>
      <w:numFmt w:val="decimal"/>
      <w:lvlText w:val="%7."/>
      <w:lvlJc w:val="left"/>
      <w:pPr>
        <w:ind w:left="5040" w:hanging="360"/>
      </w:pPr>
    </w:lvl>
    <w:lvl w:ilvl="7" w:tplc="E5603BA8">
      <w:start w:val="1"/>
      <w:numFmt w:val="lowerLetter"/>
      <w:lvlText w:val="%8."/>
      <w:lvlJc w:val="left"/>
      <w:pPr>
        <w:ind w:left="5760" w:hanging="360"/>
      </w:pPr>
    </w:lvl>
    <w:lvl w:ilvl="8" w:tplc="2A9C022C">
      <w:start w:val="1"/>
      <w:numFmt w:val="lowerRoman"/>
      <w:lvlText w:val="%9."/>
      <w:lvlJc w:val="right"/>
      <w:pPr>
        <w:ind w:left="6480" w:hanging="180"/>
      </w:pPr>
    </w:lvl>
  </w:abstractNum>
  <w:abstractNum w:abstractNumId="121" w15:restartNumberingAfterBreak="0">
    <w:nsid w:val="320B147F"/>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324243A7"/>
    <w:multiLevelType w:val="hybridMultilevel"/>
    <w:tmpl w:val="2FAE6BEE"/>
    <w:lvl w:ilvl="0" w:tplc="F99EB20A">
      <w:start w:val="1"/>
      <w:numFmt w:val="decimal"/>
      <w:lvlText w:val="%1)"/>
      <w:lvlJc w:val="left"/>
      <w:pPr>
        <w:ind w:left="720" w:hanging="360"/>
      </w:pPr>
      <w:rPr>
        <w:rFonts w:hint="default"/>
      </w:rPr>
    </w:lvl>
    <w:lvl w:ilvl="1" w:tplc="AAB697E2">
      <w:start w:val="1"/>
      <w:numFmt w:val="lowerLetter"/>
      <w:lvlText w:val="%2."/>
      <w:lvlJc w:val="left"/>
      <w:pPr>
        <w:ind w:left="1440" w:hanging="360"/>
      </w:pPr>
    </w:lvl>
    <w:lvl w:ilvl="2" w:tplc="4CB2C2C4">
      <w:start w:val="1"/>
      <w:numFmt w:val="lowerRoman"/>
      <w:lvlText w:val="%3."/>
      <w:lvlJc w:val="right"/>
      <w:pPr>
        <w:ind w:left="2160" w:hanging="180"/>
      </w:pPr>
    </w:lvl>
    <w:lvl w:ilvl="3" w:tplc="504CCD30">
      <w:start w:val="1"/>
      <w:numFmt w:val="decimal"/>
      <w:lvlText w:val="%4."/>
      <w:lvlJc w:val="left"/>
      <w:pPr>
        <w:ind w:left="2880" w:hanging="360"/>
      </w:pPr>
    </w:lvl>
    <w:lvl w:ilvl="4" w:tplc="67884BE0">
      <w:start w:val="1"/>
      <w:numFmt w:val="lowerLetter"/>
      <w:lvlText w:val="%5."/>
      <w:lvlJc w:val="left"/>
      <w:pPr>
        <w:ind w:left="3600" w:hanging="360"/>
      </w:pPr>
    </w:lvl>
    <w:lvl w:ilvl="5" w:tplc="3F32B52C">
      <w:start w:val="1"/>
      <w:numFmt w:val="lowerRoman"/>
      <w:lvlText w:val="%6."/>
      <w:lvlJc w:val="right"/>
      <w:pPr>
        <w:ind w:left="4320" w:hanging="180"/>
      </w:pPr>
    </w:lvl>
    <w:lvl w:ilvl="6" w:tplc="EC38A5AA">
      <w:start w:val="1"/>
      <w:numFmt w:val="decimal"/>
      <w:lvlText w:val="%7."/>
      <w:lvlJc w:val="left"/>
      <w:pPr>
        <w:ind w:left="5040" w:hanging="360"/>
      </w:pPr>
    </w:lvl>
    <w:lvl w:ilvl="7" w:tplc="ECD8D1E8">
      <w:start w:val="1"/>
      <w:numFmt w:val="lowerLetter"/>
      <w:lvlText w:val="%8."/>
      <w:lvlJc w:val="left"/>
      <w:pPr>
        <w:ind w:left="5760" w:hanging="360"/>
      </w:pPr>
    </w:lvl>
    <w:lvl w:ilvl="8" w:tplc="415CDE98">
      <w:start w:val="1"/>
      <w:numFmt w:val="lowerRoman"/>
      <w:lvlText w:val="%9."/>
      <w:lvlJc w:val="right"/>
      <w:pPr>
        <w:ind w:left="6480" w:hanging="180"/>
      </w:pPr>
    </w:lvl>
  </w:abstractNum>
  <w:abstractNum w:abstractNumId="123" w15:restartNumberingAfterBreak="0">
    <w:nsid w:val="32594706"/>
    <w:multiLevelType w:val="hybridMultilevel"/>
    <w:tmpl w:val="17AA1C44"/>
    <w:lvl w:ilvl="0" w:tplc="069E5C7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4" w15:restartNumberingAfterBreak="0">
    <w:nsid w:val="32E70DDE"/>
    <w:multiLevelType w:val="hybridMultilevel"/>
    <w:tmpl w:val="AF9EE3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336030BB"/>
    <w:multiLevelType w:val="hybridMultilevel"/>
    <w:tmpl w:val="95869A6A"/>
    <w:lvl w:ilvl="0" w:tplc="072461A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6" w15:restartNumberingAfterBreak="0">
    <w:nsid w:val="338D78D9"/>
    <w:multiLevelType w:val="hybridMultilevel"/>
    <w:tmpl w:val="2A30DE02"/>
    <w:lvl w:ilvl="0" w:tplc="9006C2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7" w15:restartNumberingAfterBreak="0">
    <w:nsid w:val="34170AB9"/>
    <w:multiLevelType w:val="hybridMultilevel"/>
    <w:tmpl w:val="FB800E5A"/>
    <w:lvl w:ilvl="0" w:tplc="F07E9EB2">
      <w:start w:val="1"/>
      <w:numFmt w:val="bullet"/>
      <w:lvlText w:val=""/>
      <w:lvlJc w:val="left"/>
      <w:rPr>
        <w:rFonts w:ascii="Symbol" w:hAnsi="Symbol" w:hint="default"/>
        <w:b w:val="0"/>
        <w:bCs w:val="0"/>
        <w:i w:val="0"/>
        <w:iCs w:val="0"/>
        <w:smallCaps w:val="0"/>
        <w:strike w:val="0"/>
        <w:color w:val="000000"/>
        <w:spacing w:val="0"/>
        <w:position w:val="0"/>
        <w:sz w:val="26"/>
        <w:szCs w:val="26"/>
        <w:u w:val="none"/>
      </w:rPr>
    </w:lvl>
    <w:lvl w:ilvl="1" w:tplc="78E8D8E0">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2" w:tplc="87E28EB0">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3" w:tplc="6BC27278">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4" w:tplc="EEF27DDA">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5" w:tplc="B12C6FC6">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6" w:tplc="5F54AF48">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7" w:tplc="005C23A6">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lvl w:ilvl="8" w:tplc="F5B8430C">
      <w:start w:val="1"/>
      <w:numFmt w:val="bullet"/>
      <w:lvlText w:val="•"/>
      <w:lvlJc w:val="left"/>
      <w:rPr>
        <w:rFonts w:ascii="Calibri" w:hAnsi="Calibri" w:cs="Calibri"/>
        <w:b w:val="0"/>
        <w:bCs w:val="0"/>
        <w:i w:val="0"/>
        <w:iCs w:val="0"/>
        <w:smallCaps w:val="0"/>
        <w:strike w:val="0"/>
        <w:color w:val="000000"/>
        <w:spacing w:val="0"/>
        <w:position w:val="0"/>
        <w:sz w:val="26"/>
        <w:szCs w:val="26"/>
        <w:u w:val="none"/>
      </w:rPr>
    </w:lvl>
  </w:abstractNum>
  <w:abstractNum w:abstractNumId="128" w15:restartNumberingAfterBreak="0">
    <w:nsid w:val="34D463ED"/>
    <w:multiLevelType w:val="hybridMultilevel"/>
    <w:tmpl w:val="A40E2D42"/>
    <w:lvl w:ilvl="0" w:tplc="849CEE9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29" w15:restartNumberingAfterBreak="0">
    <w:nsid w:val="3557187F"/>
    <w:multiLevelType w:val="hybridMultilevel"/>
    <w:tmpl w:val="B1742562"/>
    <w:lvl w:ilvl="0" w:tplc="04190011">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357B6E8B"/>
    <w:multiLevelType w:val="hybridMultilevel"/>
    <w:tmpl w:val="38AA2A4C"/>
    <w:lvl w:ilvl="0" w:tplc="1F229DA2">
      <w:start w:val="1"/>
      <w:numFmt w:val="decimal"/>
      <w:lvlText w:val="%1)"/>
      <w:lvlJc w:val="left"/>
      <w:pPr>
        <w:ind w:left="720" w:hanging="360"/>
      </w:pPr>
      <w:rPr>
        <w:rFonts w:hint="default"/>
      </w:rPr>
    </w:lvl>
    <w:lvl w:ilvl="1" w:tplc="C904368E">
      <w:start w:val="1"/>
      <w:numFmt w:val="lowerLetter"/>
      <w:lvlText w:val="%2."/>
      <w:lvlJc w:val="left"/>
      <w:pPr>
        <w:ind w:left="1440" w:hanging="360"/>
      </w:pPr>
    </w:lvl>
    <w:lvl w:ilvl="2" w:tplc="6F44E7A2">
      <w:start w:val="1"/>
      <w:numFmt w:val="lowerRoman"/>
      <w:lvlText w:val="%3."/>
      <w:lvlJc w:val="right"/>
      <w:pPr>
        <w:ind w:left="2160" w:hanging="180"/>
      </w:pPr>
    </w:lvl>
    <w:lvl w:ilvl="3" w:tplc="C8889F88">
      <w:start w:val="1"/>
      <w:numFmt w:val="decimal"/>
      <w:lvlText w:val="%4."/>
      <w:lvlJc w:val="left"/>
      <w:pPr>
        <w:ind w:left="2880" w:hanging="360"/>
      </w:pPr>
    </w:lvl>
    <w:lvl w:ilvl="4" w:tplc="99B089A2">
      <w:start w:val="1"/>
      <w:numFmt w:val="lowerLetter"/>
      <w:lvlText w:val="%5."/>
      <w:lvlJc w:val="left"/>
      <w:pPr>
        <w:ind w:left="3600" w:hanging="360"/>
      </w:pPr>
    </w:lvl>
    <w:lvl w:ilvl="5" w:tplc="A0C07276">
      <w:start w:val="1"/>
      <w:numFmt w:val="lowerRoman"/>
      <w:lvlText w:val="%6."/>
      <w:lvlJc w:val="right"/>
      <w:pPr>
        <w:ind w:left="4320" w:hanging="180"/>
      </w:pPr>
    </w:lvl>
    <w:lvl w:ilvl="6" w:tplc="A0765CD8">
      <w:start w:val="1"/>
      <w:numFmt w:val="decimal"/>
      <w:lvlText w:val="%7."/>
      <w:lvlJc w:val="left"/>
      <w:pPr>
        <w:ind w:left="5040" w:hanging="360"/>
      </w:pPr>
    </w:lvl>
    <w:lvl w:ilvl="7" w:tplc="59162D80">
      <w:start w:val="1"/>
      <w:numFmt w:val="lowerLetter"/>
      <w:lvlText w:val="%8."/>
      <w:lvlJc w:val="left"/>
      <w:pPr>
        <w:ind w:left="5760" w:hanging="360"/>
      </w:pPr>
    </w:lvl>
    <w:lvl w:ilvl="8" w:tplc="D2185D60">
      <w:start w:val="1"/>
      <w:numFmt w:val="lowerRoman"/>
      <w:lvlText w:val="%9."/>
      <w:lvlJc w:val="right"/>
      <w:pPr>
        <w:ind w:left="6480" w:hanging="180"/>
      </w:pPr>
    </w:lvl>
  </w:abstractNum>
  <w:abstractNum w:abstractNumId="131" w15:restartNumberingAfterBreak="0">
    <w:nsid w:val="3619222D"/>
    <w:multiLevelType w:val="hybridMultilevel"/>
    <w:tmpl w:val="8B605D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361D47E6"/>
    <w:multiLevelType w:val="hybridMultilevel"/>
    <w:tmpl w:val="78BE8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36701775"/>
    <w:multiLevelType w:val="hybridMultilevel"/>
    <w:tmpl w:val="3DB4AEDA"/>
    <w:lvl w:ilvl="0" w:tplc="78688C3C">
      <w:start w:val="1"/>
      <w:numFmt w:val="decimal"/>
      <w:lvlText w:val="%1)"/>
      <w:lvlJc w:val="left"/>
      <w:pPr>
        <w:ind w:left="720" w:hanging="360"/>
      </w:pPr>
      <w:rPr>
        <w:rFonts w:hint="default"/>
      </w:rPr>
    </w:lvl>
    <w:lvl w:ilvl="1" w:tplc="7FC41E60">
      <w:start w:val="1"/>
      <w:numFmt w:val="lowerLetter"/>
      <w:lvlText w:val="%2."/>
      <w:lvlJc w:val="left"/>
      <w:pPr>
        <w:ind w:left="1440" w:hanging="360"/>
      </w:pPr>
    </w:lvl>
    <w:lvl w:ilvl="2" w:tplc="9ECA55F6">
      <w:start w:val="1"/>
      <w:numFmt w:val="lowerRoman"/>
      <w:lvlText w:val="%3."/>
      <w:lvlJc w:val="right"/>
      <w:pPr>
        <w:ind w:left="2160" w:hanging="180"/>
      </w:pPr>
    </w:lvl>
    <w:lvl w:ilvl="3" w:tplc="49FC9792">
      <w:start w:val="1"/>
      <w:numFmt w:val="decimal"/>
      <w:lvlText w:val="%4."/>
      <w:lvlJc w:val="left"/>
      <w:pPr>
        <w:ind w:left="2880" w:hanging="360"/>
      </w:pPr>
    </w:lvl>
    <w:lvl w:ilvl="4" w:tplc="60086CBC">
      <w:start w:val="1"/>
      <w:numFmt w:val="lowerLetter"/>
      <w:lvlText w:val="%5."/>
      <w:lvlJc w:val="left"/>
      <w:pPr>
        <w:ind w:left="3600" w:hanging="360"/>
      </w:pPr>
    </w:lvl>
    <w:lvl w:ilvl="5" w:tplc="DE609ACE">
      <w:start w:val="1"/>
      <w:numFmt w:val="lowerRoman"/>
      <w:lvlText w:val="%6."/>
      <w:lvlJc w:val="right"/>
      <w:pPr>
        <w:ind w:left="4320" w:hanging="180"/>
      </w:pPr>
    </w:lvl>
    <w:lvl w:ilvl="6" w:tplc="5360234C">
      <w:start w:val="1"/>
      <w:numFmt w:val="decimal"/>
      <w:lvlText w:val="%7."/>
      <w:lvlJc w:val="left"/>
      <w:pPr>
        <w:ind w:left="5040" w:hanging="360"/>
      </w:pPr>
    </w:lvl>
    <w:lvl w:ilvl="7" w:tplc="7654FC2C">
      <w:start w:val="1"/>
      <w:numFmt w:val="lowerLetter"/>
      <w:lvlText w:val="%8."/>
      <w:lvlJc w:val="left"/>
      <w:pPr>
        <w:ind w:left="5760" w:hanging="360"/>
      </w:pPr>
    </w:lvl>
    <w:lvl w:ilvl="8" w:tplc="AF4A5F06">
      <w:start w:val="1"/>
      <w:numFmt w:val="lowerRoman"/>
      <w:lvlText w:val="%9."/>
      <w:lvlJc w:val="right"/>
      <w:pPr>
        <w:ind w:left="6480" w:hanging="180"/>
      </w:pPr>
    </w:lvl>
  </w:abstractNum>
  <w:abstractNum w:abstractNumId="134" w15:restartNumberingAfterBreak="0">
    <w:nsid w:val="3718571D"/>
    <w:multiLevelType w:val="hybridMultilevel"/>
    <w:tmpl w:val="3CE8DDE6"/>
    <w:lvl w:ilvl="0" w:tplc="F364000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35" w15:restartNumberingAfterBreak="0">
    <w:nsid w:val="38387999"/>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6" w15:restartNumberingAfterBreak="0">
    <w:nsid w:val="3843151E"/>
    <w:multiLevelType w:val="hybridMultilevel"/>
    <w:tmpl w:val="BE0689B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7" w15:restartNumberingAfterBreak="0">
    <w:nsid w:val="390F2CF8"/>
    <w:multiLevelType w:val="hybridMultilevel"/>
    <w:tmpl w:val="E5F0A820"/>
    <w:lvl w:ilvl="0" w:tplc="56F2F11C">
      <w:start w:val="1"/>
      <w:numFmt w:val="decimal"/>
      <w:lvlText w:val="%1)"/>
      <w:lvlJc w:val="left"/>
      <w:pPr>
        <w:ind w:left="720" w:hanging="360"/>
      </w:pPr>
      <w:rPr>
        <w:rFonts w:hint="default"/>
      </w:rPr>
    </w:lvl>
    <w:lvl w:ilvl="1" w:tplc="5C20C222">
      <w:start w:val="1"/>
      <w:numFmt w:val="lowerLetter"/>
      <w:lvlText w:val="%2."/>
      <w:lvlJc w:val="left"/>
      <w:pPr>
        <w:ind w:left="1440" w:hanging="360"/>
      </w:pPr>
    </w:lvl>
    <w:lvl w:ilvl="2" w:tplc="3A74C88A">
      <w:start w:val="1"/>
      <w:numFmt w:val="lowerRoman"/>
      <w:lvlText w:val="%3."/>
      <w:lvlJc w:val="right"/>
      <w:pPr>
        <w:ind w:left="2160" w:hanging="180"/>
      </w:pPr>
    </w:lvl>
    <w:lvl w:ilvl="3" w:tplc="CC1AABDC">
      <w:start w:val="1"/>
      <w:numFmt w:val="decimal"/>
      <w:lvlText w:val="%4."/>
      <w:lvlJc w:val="left"/>
      <w:pPr>
        <w:ind w:left="2880" w:hanging="360"/>
      </w:pPr>
    </w:lvl>
    <w:lvl w:ilvl="4" w:tplc="B55298FC">
      <w:start w:val="1"/>
      <w:numFmt w:val="lowerLetter"/>
      <w:lvlText w:val="%5."/>
      <w:lvlJc w:val="left"/>
      <w:pPr>
        <w:ind w:left="3600" w:hanging="360"/>
      </w:pPr>
    </w:lvl>
    <w:lvl w:ilvl="5" w:tplc="68C60DBA">
      <w:start w:val="1"/>
      <w:numFmt w:val="lowerRoman"/>
      <w:lvlText w:val="%6."/>
      <w:lvlJc w:val="right"/>
      <w:pPr>
        <w:ind w:left="4320" w:hanging="180"/>
      </w:pPr>
    </w:lvl>
    <w:lvl w:ilvl="6" w:tplc="FE661A8A">
      <w:start w:val="1"/>
      <w:numFmt w:val="decimal"/>
      <w:lvlText w:val="%7."/>
      <w:lvlJc w:val="left"/>
      <w:pPr>
        <w:ind w:left="5040" w:hanging="360"/>
      </w:pPr>
    </w:lvl>
    <w:lvl w:ilvl="7" w:tplc="667ABA0E">
      <w:start w:val="1"/>
      <w:numFmt w:val="lowerLetter"/>
      <w:lvlText w:val="%8."/>
      <w:lvlJc w:val="left"/>
      <w:pPr>
        <w:ind w:left="5760" w:hanging="360"/>
      </w:pPr>
    </w:lvl>
    <w:lvl w:ilvl="8" w:tplc="53A65A20">
      <w:start w:val="1"/>
      <w:numFmt w:val="lowerRoman"/>
      <w:lvlText w:val="%9."/>
      <w:lvlJc w:val="right"/>
      <w:pPr>
        <w:ind w:left="6480" w:hanging="180"/>
      </w:pPr>
    </w:lvl>
  </w:abstractNum>
  <w:abstractNum w:abstractNumId="138" w15:restartNumberingAfterBreak="0">
    <w:nsid w:val="392F05E4"/>
    <w:multiLevelType w:val="multilevel"/>
    <w:tmpl w:val="5B46FD6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3A811452"/>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0" w15:restartNumberingAfterBreak="0">
    <w:nsid w:val="3AE40231"/>
    <w:multiLevelType w:val="hybridMultilevel"/>
    <w:tmpl w:val="991C3360"/>
    <w:lvl w:ilvl="0" w:tplc="3A46063E">
      <w:start w:val="1"/>
      <w:numFmt w:val="decimal"/>
      <w:lvlText w:val="%1)"/>
      <w:lvlJc w:val="left"/>
      <w:pPr>
        <w:ind w:left="720" w:hanging="360"/>
      </w:pPr>
      <w:rPr>
        <w:rFonts w:hint="default"/>
      </w:rPr>
    </w:lvl>
    <w:lvl w:ilvl="1" w:tplc="F806B432">
      <w:start w:val="1"/>
      <w:numFmt w:val="lowerLetter"/>
      <w:lvlText w:val="%2."/>
      <w:lvlJc w:val="left"/>
      <w:pPr>
        <w:ind w:left="1440" w:hanging="360"/>
      </w:pPr>
    </w:lvl>
    <w:lvl w:ilvl="2" w:tplc="78E093DA">
      <w:start w:val="1"/>
      <w:numFmt w:val="lowerRoman"/>
      <w:lvlText w:val="%3."/>
      <w:lvlJc w:val="right"/>
      <w:pPr>
        <w:ind w:left="2160" w:hanging="180"/>
      </w:pPr>
    </w:lvl>
    <w:lvl w:ilvl="3" w:tplc="BD668A6C">
      <w:start w:val="1"/>
      <w:numFmt w:val="decimal"/>
      <w:lvlText w:val="%4."/>
      <w:lvlJc w:val="left"/>
      <w:pPr>
        <w:ind w:left="2880" w:hanging="360"/>
      </w:pPr>
    </w:lvl>
    <w:lvl w:ilvl="4" w:tplc="D0DC323A">
      <w:start w:val="1"/>
      <w:numFmt w:val="lowerLetter"/>
      <w:lvlText w:val="%5."/>
      <w:lvlJc w:val="left"/>
      <w:pPr>
        <w:ind w:left="3600" w:hanging="360"/>
      </w:pPr>
    </w:lvl>
    <w:lvl w:ilvl="5" w:tplc="56BE1110">
      <w:start w:val="1"/>
      <w:numFmt w:val="lowerRoman"/>
      <w:lvlText w:val="%6."/>
      <w:lvlJc w:val="right"/>
      <w:pPr>
        <w:ind w:left="4320" w:hanging="180"/>
      </w:pPr>
    </w:lvl>
    <w:lvl w:ilvl="6" w:tplc="0786E906">
      <w:start w:val="1"/>
      <w:numFmt w:val="decimal"/>
      <w:lvlText w:val="%7."/>
      <w:lvlJc w:val="left"/>
      <w:pPr>
        <w:ind w:left="5040" w:hanging="360"/>
      </w:pPr>
    </w:lvl>
    <w:lvl w:ilvl="7" w:tplc="4BA2F56A">
      <w:start w:val="1"/>
      <w:numFmt w:val="lowerLetter"/>
      <w:lvlText w:val="%8."/>
      <w:lvlJc w:val="left"/>
      <w:pPr>
        <w:ind w:left="5760" w:hanging="360"/>
      </w:pPr>
    </w:lvl>
    <w:lvl w:ilvl="8" w:tplc="73528BDE">
      <w:start w:val="1"/>
      <w:numFmt w:val="lowerRoman"/>
      <w:lvlText w:val="%9."/>
      <w:lvlJc w:val="right"/>
      <w:pPr>
        <w:ind w:left="6480" w:hanging="180"/>
      </w:pPr>
    </w:lvl>
  </w:abstractNum>
  <w:abstractNum w:abstractNumId="141" w15:restartNumberingAfterBreak="0">
    <w:nsid w:val="3B340594"/>
    <w:multiLevelType w:val="hybridMultilevel"/>
    <w:tmpl w:val="4AB09300"/>
    <w:lvl w:ilvl="0" w:tplc="04382244">
      <w:start w:val="1"/>
      <w:numFmt w:val="decimal"/>
      <w:lvlText w:val="%1)"/>
      <w:lvlJc w:val="left"/>
      <w:pPr>
        <w:ind w:left="720" w:hanging="360"/>
      </w:pPr>
    </w:lvl>
    <w:lvl w:ilvl="1" w:tplc="D458D928">
      <w:start w:val="1"/>
      <w:numFmt w:val="lowerLetter"/>
      <w:lvlText w:val="%2."/>
      <w:lvlJc w:val="left"/>
      <w:pPr>
        <w:ind w:left="1440" w:hanging="360"/>
      </w:pPr>
    </w:lvl>
    <w:lvl w:ilvl="2" w:tplc="8F123672">
      <w:start w:val="1"/>
      <w:numFmt w:val="lowerRoman"/>
      <w:lvlText w:val="%3."/>
      <w:lvlJc w:val="right"/>
      <w:pPr>
        <w:ind w:left="2160" w:hanging="180"/>
      </w:pPr>
    </w:lvl>
    <w:lvl w:ilvl="3" w:tplc="1ED89AC2">
      <w:start w:val="1"/>
      <w:numFmt w:val="decimal"/>
      <w:lvlText w:val="%4."/>
      <w:lvlJc w:val="left"/>
      <w:pPr>
        <w:ind w:left="2880" w:hanging="360"/>
      </w:pPr>
    </w:lvl>
    <w:lvl w:ilvl="4" w:tplc="907AFAE4">
      <w:start w:val="1"/>
      <w:numFmt w:val="lowerLetter"/>
      <w:lvlText w:val="%5."/>
      <w:lvlJc w:val="left"/>
      <w:pPr>
        <w:ind w:left="3600" w:hanging="360"/>
      </w:pPr>
    </w:lvl>
    <w:lvl w:ilvl="5" w:tplc="C622BDCC">
      <w:start w:val="1"/>
      <w:numFmt w:val="lowerRoman"/>
      <w:lvlText w:val="%6."/>
      <w:lvlJc w:val="right"/>
      <w:pPr>
        <w:ind w:left="4320" w:hanging="180"/>
      </w:pPr>
    </w:lvl>
    <w:lvl w:ilvl="6" w:tplc="B44AFFA4">
      <w:start w:val="1"/>
      <w:numFmt w:val="decimal"/>
      <w:lvlText w:val="%7."/>
      <w:lvlJc w:val="left"/>
      <w:pPr>
        <w:ind w:left="5040" w:hanging="360"/>
      </w:pPr>
    </w:lvl>
    <w:lvl w:ilvl="7" w:tplc="E550F06A">
      <w:start w:val="1"/>
      <w:numFmt w:val="lowerLetter"/>
      <w:lvlText w:val="%8."/>
      <w:lvlJc w:val="left"/>
      <w:pPr>
        <w:ind w:left="5760" w:hanging="360"/>
      </w:pPr>
    </w:lvl>
    <w:lvl w:ilvl="8" w:tplc="A7AAC6C8">
      <w:start w:val="1"/>
      <w:numFmt w:val="lowerRoman"/>
      <w:lvlText w:val="%9."/>
      <w:lvlJc w:val="right"/>
      <w:pPr>
        <w:ind w:left="6480" w:hanging="180"/>
      </w:pPr>
    </w:lvl>
  </w:abstractNum>
  <w:abstractNum w:abstractNumId="142" w15:restartNumberingAfterBreak="0">
    <w:nsid w:val="3B5F7683"/>
    <w:multiLevelType w:val="hybridMultilevel"/>
    <w:tmpl w:val="C826F6D0"/>
    <w:lvl w:ilvl="0" w:tplc="11287274">
      <w:start w:val="1"/>
      <w:numFmt w:val="decimal"/>
      <w:lvlText w:val="%1)"/>
      <w:lvlJc w:val="left"/>
      <w:pPr>
        <w:ind w:left="720" w:hanging="360"/>
      </w:pPr>
      <w:rPr>
        <w:rFonts w:hint="default"/>
      </w:rPr>
    </w:lvl>
    <w:lvl w:ilvl="1" w:tplc="624EEA9A">
      <w:start w:val="1"/>
      <w:numFmt w:val="lowerLetter"/>
      <w:lvlText w:val="%2."/>
      <w:lvlJc w:val="left"/>
      <w:pPr>
        <w:ind w:left="1440" w:hanging="360"/>
      </w:pPr>
    </w:lvl>
    <w:lvl w:ilvl="2" w:tplc="999ECA62">
      <w:start w:val="1"/>
      <w:numFmt w:val="lowerRoman"/>
      <w:lvlText w:val="%3."/>
      <w:lvlJc w:val="right"/>
      <w:pPr>
        <w:ind w:left="2160" w:hanging="180"/>
      </w:pPr>
    </w:lvl>
    <w:lvl w:ilvl="3" w:tplc="CD0E118A">
      <w:start w:val="1"/>
      <w:numFmt w:val="decimal"/>
      <w:lvlText w:val="%4."/>
      <w:lvlJc w:val="left"/>
      <w:pPr>
        <w:ind w:left="2880" w:hanging="360"/>
      </w:pPr>
    </w:lvl>
    <w:lvl w:ilvl="4" w:tplc="16E47AF8">
      <w:start w:val="1"/>
      <w:numFmt w:val="lowerLetter"/>
      <w:lvlText w:val="%5."/>
      <w:lvlJc w:val="left"/>
      <w:pPr>
        <w:ind w:left="3600" w:hanging="360"/>
      </w:pPr>
    </w:lvl>
    <w:lvl w:ilvl="5" w:tplc="110C731C">
      <w:start w:val="1"/>
      <w:numFmt w:val="lowerRoman"/>
      <w:lvlText w:val="%6."/>
      <w:lvlJc w:val="right"/>
      <w:pPr>
        <w:ind w:left="4320" w:hanging="180"/>
      </w:pPr>
    </w:lvl>
    <w:lvl w:ilvl="6" w:tplc="9B327986">
      <w:start w:val="1"/>
      <w:numFmt w:val="decimal"/>
      <w:lvlText w:val="%7."/>
      <w:lvlJc w:val="left"/>
      <w:pPr>
        <w:ind w:left="5040" w:hanging="360"/>
      </w:pPr>
    </w:lvl>
    <w:lvl w:ilvl="7" w:tplc="AD589F80">
      <w:start w:val="1"/>
      <w:numFmt w:val="lowerLetter"/>
      <w:lvlText w:val="%8."/>
      <w:lvlJc w:val="left"/>
      <w:pPr>
        <w:ind w:left="5760" w:hanging="360"/>
      </w:pPr>
    </w:lvl>
    <w:lvl w:ilvl="8" w:tplc="84727DF6">
      <w:start w:val="1"/>
      <w:numFmt w:val="lowerRoman"/>
      <w:lvlText w:val="%9."/>
      <w:lvlJc w:val="right"/>
      <w:pPr>
        <w:ind w:left="6480" w:hanging="180"/>
      </w:pPr>
    </w:lvl>
  </w:abstractNum>
  <w:abstractNum w:abstractNumId="143" w15:restartNumberingAfterBreak="0">
    <w:nsid w:val="3BB25903"/>
    <w:multiLevelType w:val="hybridMultilevel"/>
    <w:tmpl w:val="E24AE6AC"/>
    <w:lvl w:ilvl="0" w:tplc="B7F239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44" w15:restartNumberingAfterBreak="0">
    <w:nsid w:val="3C252777"/>
    <w:multiLevelType w:val="hybridMultilevel"/>
    <w:tmpl w:val="763A21DC"/>
    <w:lvl w:ilvl="0" w:tplc="3F809000">
      <w:start w:val="1"/>
      <w:numFmt w:val="decimal"/>
      <w:lvlText w:val="%1)"/>
      <w:lvlJc w:val="left"/>
      <w:pPr>
        <w:ind w:left="720" w:hanging="360"/>
      </w:pPr>
      <w:rPr>
        <w:rFonts w:hint="default"/>
      </w:rPr>
    </w:lvl>
    <w:lvl w:ilvl="1" w:tplc="C1962BA6">
      <w:start w:val="1"/>
      <w:numFmt w:val="lowerLetter"/>
      <w:lvlText w:val="%2."/>
      <w:lvlJc w:val="left"/>
      <w:pPr>
        <w:ind w:left="1440" w:hanging="360"/>
      </w:pPr>
    </w:lvl>
    <w:lvl w:ilvl="2" w:tplc="0D2497CE">
      <w:start w:val="1"/>
      <w:numFmt w:val="lowerRoman"/>
      <w:lvlText w:val="%3."/>
      <w:lvlJc w:val="right"/>
      <w:pPr>
        <w:ind w:left="2160" w:hanging="180"/>
      </w:pPr>
    </w:lvl>
    <w:lvl w:ilvl="3" w:tplc="52D63244">
      <w:start w:val="1"/>
      <w:numFmt w:val="decimal"/>
      <w:lvlText w:val="%4."/>
      <w:lvlJc w:val="left"/>
      <w:pPr>
        <w:ind w:left="2880" w:hanging="360"/>
      </w:pPr>
    </w:lvl>
    <w:lvl w:ilvl="4" w:tplc="AE3E08B6">
      <w:start w:val="1"/>
      <w:numFmt w:val="lowerLetter"/>
      <w:lvlText w:val="%5."/>
      <w:lvlJc w:val="left"/>
      <w:pPr>
        <w:ind w:left="3600" w:hanging="360"/>
      </w:pPr>
    </w:lvl>
    <w:lvl w:ilvl="5" w:tplc="A4BAED18">
      <w:start w:val="1"/>
      <w:numFmt w:val="lowerRoman"/>
      <w:lvlText w:val="%6."/>
      <w:lvlJc w:val="right"/>
      <w:pPr>
        <w:ind w:left="4320" w:hanging="180"/>
      </w:pPr>
    </w:lvl>
    <w:lvl w:ilvl="6" w:tplc="2EFE564C">
      <w:start w:val="1"/>
      <w:numFmt w:val="decimal"/>
      <w:lvlText w:val="%7."/>
      <w:lvlJc w:val="left"/>
      <w:pPr>
        <w:ind w:left="5040" w:hanging="360"/>
      </w:pPr>
    </w:lvl>
    <w:lvl w:ilvl="7" w:tplc="1C9E5138">
      <w:start w:val="1"/>
      <w:numFmt w:val="lowerLetter"/>
      <w:lvlText w:val="%8."/>
      <w:lvlJc w:val="left"/>
      <w:pPr>
        <w:ind w:left="5760" w:hanging="360"/>
      </w:pPr>
    </w:lvl>
    <w:lvl w:ilvl="8" w:tplc="2C54EBF0">
      <w:start w:val="1"/>
      <w:numFmt w:val="lowerRoman"/>
      <w:lvlText w:val="%9."/>
      <w:lvlJc w:val="right"/>
      <w:pPr>
        <w:ind w:left="6480" w:hanging="180"/>
      </w:pPr>
    </w:lvl>
  </w:abstractNum>
  <w:abstractNum w:abstractNumId="145" w15:restartNumberingAfterBreak="0">
    <w:nsid w:val="3CE84C61"/>
    <w:multiLevelType w:val="hybridMultilevel"/>
    <w:tmpl w:val="C5AA8E98"/>
    <w:lvl w:ilvl="0" w:tplc="D76837A6">
      <w:start w:val="1"/>
      <w:numFmt w:val="decimal"/>
      <w:lvlText w:val="%1)"/>
      <w:lvlJc w:val="left"/>
      <w:pPr>
        <w:ind w:left="720" w:hanging="360"/>
      </w:pPr>
      <w:rPr>
        <w:rFonts w:hint="default"/>
      </w:rPr>
    </w:lvl>
    <w:lvl w:ilvl="1" w:tplc="378435BC">
      <w:start w:val="1"/>
      <w:numFmt w:val="lowerLetter"/>
      <w:lvlText w:val="%2."/>
      <w:lvlJc w:val="left"/>
      <w:pPr>
        <w:ind w:left="1440" w:hanging="360"/>
      </w:pPr>
    </w:lvl>
    <w:lvl w:ilvl="2" w:tplc="BDAE592E">
      <w:start w:val="1"/>
      <w:numFmt w:val="lowerRoman"/>
      <w:lvlText w:val="%3."/>
      <w:lvlJc w:val="right"/>
      <w:pPr>
        <w:ind w:left="2160" w:hanging="180"/>
      </w:pPr>
    </w:lvl>
    <w:lvl w:ilvl="3" w:tplc="D3945C6E">
      <w:start w:val="1"/>
      <w:numFmt w:val="decimal"/>
      <w:lvlText w:val="%4."/>
      <w:lvlJc w:val="left"/>
      <w:pPr>
        <w:ind w:left="2880" w:hanging="360"/>
      </w:pPr>
    </w:lvl>
    <w:lvl w:ilvl="4" w:tplc="5CCEA254">
      <w:start w:val="1"/>
      <w:numFmt w:val="lowerLetter"/>
      <w:lvlText w:val="%5."/>
      <w:lvlJc w:val="left"/>
      <w:pPr>
        <w:ind w:left="3600" w:hanging="360"/>
      </w:pPr>
    </w:lvl>
    <w:lvl w:ilvl="5" w:tplc="FE521B1E">
      <w:start w:val="1"/>
      <w:numFmt w:val="lowerRoman"/>
      <w:lvlText w:val="%6."/>
      <w:lvlJc w:val="right"/>
      <w:pPr>
        <w:ind w:left="4320" w:hanging="180"/>
      </w:pPr>
    </w:lvl>
    <w:lvl w:ilvl="6" w:tplc="9134258C">
      <w:start w:val="1"/>
      <w:numFmt w:val="decimal"/>
      <w:lvlText w:val="%7."/>
      <w:lvlJc w:val="left"/>
      <w:pPr>
        <w:ind w:left="5040" w:hanging="360"/>
      </w:pPr>
    </w:lvl>
    <w:lvl w:ilvl="7" w:tplc="EE002874">
      <w:start w:val="1"/>
      <w:numFmt w:val="lowerLetter"/>
      <w:lvlText w:val="%8."/>
      <w:lvlJc w:val="left"/>
      <w:pPr>
        <w:ind w:left="5760" w:hanging="360"/>
      </w:pPr>
    </w:lvl>
    <w:lvl w:ilvl="8" w:tplc="4300B668">
      <w:start w:val="1"/>
      <w:numFmt w:val="lowerRoman"/>
      <w:lvlText w:val="%9."/>
      <w:lvlJc w:val="right"/>
      <w:pPr>
        <w:ind w:left="6480" w:hanging="180"/>
      </w:pPr>
    </w:lvl>
  </w:abstractNum>
  <w:abstractNum w:abstractNumId="146" w15:restartNumberingAfterBreak="0">
    <w:nsid w:val="3D8439D5"/>
    <w:multiLevelType w:val="hybridMultilevel"/>
    <w:tmpl w:val="445834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3DE41CB9"/>
    <w:multiLevelType w:val="hybridMultilevel"/>
    <w:tmpl w:val="1E7E1D22"/>
    <w:lvl w:ilvl="0" w:tplc="089A490E">
      <w:start w:val="1"/>
      <w:numFmt w:val="decimal"/>
      <w:lvlText w:val="%1)"/>
      <w:lvlJc w:val="left"/>
      <w:pPr>
        <w:ind w:left="720" w:hanging="360"/>
      </w:pPr>
    </w:lvl>
    <w:lvl w:ilvl="1" w:tplc="1FA6AE7C">
      <w:start w:val="1"/>
      <w:numFmt w:val="lowerLetter"/>
      <w:lvlText w:val="%2."/>
      <w:lvlJc w:val="left"/>
      <w:pPr>
        <w:ind w:left="1440" w:hanging="360"/>
      </w:pPr>
    </w:lvl>
    <w:lvl w:ilvl="2" w:tplc="5C127958">
      <w:start w:val="1"/>
      <w:numFmt w:val="lowerRoman"/>
      <w:lvlText w:val="%3."/>
      <w:lvlJc w:val="right"/>
      <w:pPr>
        <w:ind w:left="2160" w:hanging="180"/>
      </w:pPr>
    </w:lvl>
    <w:lvl w:ilvl="3" w:tplc="BD284B5C">
      <w:start w:val="1"/>
      <w:numFmt w:val="decimal"/>
      <w:lvlText w:val="%4."/>
      <w:lvlJc w:val="left"/>
      <w:pPr>
        <w:ind w:left="2880" w:hanging="360"/>
      </w:pPr>
    </w:lvl>
    <w:lvl w:ilvl="4" w:tplc="7040E7FA">
      <w:start w:val="1"/>
      <w:numFmt w:val="lowerLetter"/>
      <w:lvlText w:val="%5."/>
      <w:lvlJc w:val="left"/>
      <w:pPr>
        <w:ind w:left="3600" w:hanging="360"/>
      </w:pPr>
    </w:lvl>
    <w:lvl w:ilvl="5" w:tplc="01B82D86">
      <w:start w:val="1"/>
      <w:numFmt w:val="lowerRoman"/>
      <w:lvlText w:val="%6."/>
      <w:lvlJc w:val="right"/>
      <w:pPr>
        <w:ind w:left="4320" w:hanging="180"/>
      </w:pPr>
    </w:lvl>
    <w:lvl w:ilvl="6" w:tplc="E7F440B8">
      <w:start w:val="1"/>
      <w:numFmt w:val="decimal"/>
      <w:lvlText w:val="%7."/>
      <w:lvlJc w:val="left"/>
      <w:pPr>
        <w:ind w:left="5040" w:hanging="360"/>
      </w:pPr>
    </w:lvl>
    <w:lvl w:ilvl="7" w:tplc="5810B6DE">
      <w:start w:val="1"/>
      <w:numFmt w:val="lowerLetter"/>
      <w:lvlText w:val="%8."/>
      <w:lvlJc w:val="left"/>
      <w:pPr>
        <w:ind w:left="5760" w:hanging="360"/>
      </w:pPr>
    </w:lvl>
    <w:lvl w:ilvl="8" w:tplc="05D639E6">
      <w:start w:val="1"/>
      <w:numFmt w:val="lowerRoman"/>
      <w:lvlText w:val="%9."/>
      <w:lvlJc w:val="right"/>
      <w:pPr>
        <w:ind w:left="6480" w:hanging="180"/>
      </w:pPr>
    </w:lvl>
  </w:abstractNum>
  <w:abstractNum w:abstractNumId="148" w15:restartNumberingAfterBreak="0">
    <w:nsid w:val="3E631A40"/>
    <w:multiLevelType w:val="hybridMultilevel"/>
    <w:tmpl w:val="70ACDB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3E9E79C8"/>
    <w:multiLevelType w:val="hybridMultilevel"/>
    <w:tmpl w:val="F6A81124"/>
    <w:lvl w:ilvl="0" w:tplc="0608D4A8">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0" w15:restartNumberingAfterBreak="0">
    <w:nsid w:val="3ECC4766"/>
    <w:multiLevelType w:val="hybridMultilevel"/>
    <w:tmpl w:val="AB58016C"/>
    <w:lvl w:ilvl="0" w:tplc="DA661348">
      <w:start w:val="1"/>
      <w:numFmt w:val="decimal"/>
      <w:lvlText w:val="%1"/>
      <w:lvlJc w:val="left"/>
      <w:pPr>
        <w:ind w:left="786" w:hanging="360"/>
      </w:pPr>
      <w:rPr>
        <w:rFonts w:ascii="Times New Roman" w:eastAsiaTheme="minorEastAsia" w:hAnsi="Times New Roman" w:cs="Times New Roman"/>
        <w:b w:val="0"/>
        <w:i w:val="0"/>
        <w:sz w:val="28"/>
        <w:szCs w:val="28"/>
      </w:rPr>
    </w:lvl>
    <w:lvl w:ilvl="1" w:tplc="0156854E">
      <w:start w:val="1"/>
      <w:numFmt w:val="decimal"/>
      <w:lvlText w:val="%2."/>
      <w:lvlJc w:val="left"/>
      <w:pPr>
        <w:tabs>
          <w:tab w:val="num" w:pos="1298"/>
        </w:tabs>
        <w:ind w:left="1298" w:hanging="360"/>
      </w:pPr>
    </w:lvl>
    <w:lvl w:ilvl="2" w:tplc="A322D4C8">
      <w:start w:val="1"/>
      <w:numFmt w:val="decimal"/>
      <w:lvlText w:val="%3."/>
      <w:lvlJc w:val="left"/>
      <w:pPr>
        <w:tabs>
          <w:tab w:val="num" w:pos="2018"/>
        </w:tabs>
        <w:ind w:left="2018" w:hanging="360"/>
      </w:pPr>
    </w:lvl>
    <w:lvl w:ilvl="3" w:tplc="94C4C4D4">
      <w:start w:val="1"/>
      <w:numFmt w:val="decimal"/>
      <w:lvlText w:val="%4."/>
      <w:lvlJc w:val="left"/>
      <w:pPr>
        <w:tabs>
          <w:tab w:val="num" w:pos="2738"/>
        </w:tabs>
        <w:ind w:left="2738" w:hanging="360"/>
      </w:pPr>
    </w:lvl>
    <w:lvl w:ilvl="4" w:tplc="7898C24C">
      <w:start w:val="1"/>
      <w:numFmt w:val="decimal"/>
      <w:lvlText w:val="%5."/>
      <w:lvlJc w:val="left"/>
      <w:pPr>
        <w:tabs>
          <w:tab w:val="num" w:pos="3458"/>
        </w:tabs>
        <w:ind w:left="3458" w:hanging="360"/>
      </w:pPr>
    </w:lvl>
    <w:lvl w:ilvl="5" w:tplc="9932AD60">
      <w:start w:val="1"/>
      <w:numFmt w:val="decimal"/>
      <w:lvlText w:val="%6."/>
      <w:lvlJc w:val="left"/>
      <w:pPr>
        <w:tabs>
          <w:tab w:val="num" w:pos="4178"/>
        </w:tabs>
        <w:ind w:left="4178" w:hanging="360"/>
      </w:pPr>
    </w:lvl>
    <w:lvl w:ilvl="6" w:tplc="B5784E08">
      <w:start w:val="1"/>
      <w:numFmt w:val="decimal"/>
      <w:lvlText w:val="%7."/>
      <w:lvlJc w:val="left"/>
      <w:pPr>
        <w:tabs>
          <w:tab w:val="num" w:pos="4898"/>
        </w:tabs>
        <w:ind w:left="4898" w:hanging="360"/>
      </w:pPr>
    </w:lvl>
    <w:lvl w:ilvl="7" w:tplc="D6C263F6">
      <w:start w:val="1"/>
      <w:numFmt w:val="decimal"/>
      <w:lvlText w:val="%8."/>
      <w:lvlJc w:val="left"/>
      <w:pPr>
        <w:tabs>
          <w:tab w:val="num" w:pos="5618"/>
        </w:tabs>
        <w:ind w:left="5618" w:hanging="360"/>
      </w:pPr>
    </w:lvl>
    <w:lvl w:ilvl="8" w:tplc="4C8C0AB0">
      <w:start w:val="1"/>
      <w:numFmt w:val="decimal"/>
      <w:lvlText w:val="%9."/>
      <w:lvlJc w:val="left"/>
      <w:pPr>
        <w:tabs>
          <w:tab w:val="num" w:pos="6338"/>
        </w:tabs>
        <w:ind w:left="6338" w:hanging="360"/>
      </w:pPr>
    </w:lvl>
  </w:abstractNum>
  <w:abstractNum w:abstractNumId="151" w15:restartNumberingAfterBreak="0">
    <w:nsid w:val="3F1A059E"/>
    <w:multiLevelType w:val="hybridMultilevel"/>
    <w:tmpl w:val="6388CAB8"/>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3F6E304D"/>
    <w:multiLevelType w:val="hybridMultilevel"/>
    <w:tmpl w:val="928ED4B4"/>
    <w:lvl w:ilvl="0" w:tplc="7F8240F4">
      <w:start w:val="1"/>
      <w:numFmt w:val="decimal"/>
      <w:lvlText w:val="%1)"/>
      <w:lvlJc w:val="left"/>
      <w:pPr>
        <w:ind w:left="720" w:hanging="360"/>
      </w:pPr>
      <w:rPr>
        <w:rFonts w:hint="default"/>
      </w:rPr>
    </w:lvl>
    <w:lvl w:ilvl="1" w:tplc="3F1CA9B4">
      <w:start w:val="1"/>
      <w:numFmt w:val="lowerLetter"/>
      <w:lvlText w:val="%2."/>
      <w:lvlJc w:val="left"/>
      <w:pPr>
        <w:ind w:left="1440" w:hanging="360"/>
      </w:pPr>
    </w:lvl>
    <w:lvl w:ilvl="2" w:tplc="C8D64C48">
      <w:start w:val="1"/>
      <w:numFmt w:val="lowerRoman"/>
      <w:lvlText w:val="%3."/>
      <w:lvlJc w:val="right"/>
      <w:pPr>
        <w:ind w:left="2160" w:hanging="180"/>
      </w:pPr>
    </w:lvl>
    <w:lvl w:ilvl="3" w:tplc="B83C8916">
      <w:start w:val="1"/>
      <w:numFmt w:val="decimal"/>
      <w:lvlText w:val="%4."/>
      <w:lvlJc w:val="left"/>
      <w:pPr>
        <w:ind w:left="2880" w:hanging="360"/>
      </w:pPr>
    </w:lvl>
    <w:lvl w:ilvl="4" w:tplc="8132F76E">
      <w:start w:val="1"/>
      <w:numFmt w:val="lowerLetter"/>
      <w:lvlText w:val="%5."/>
      <w:lvlJc w:val="left"/>
      <w:pPr>
        <w:ind w:left="3600" w:hanging="360"/>
      </w:pPr>
    </w:lvl>
    <w:lvl w:ilvl="5" w:tplc="E6D62EA8">
      <w:start w:val="1"/>
      <w:numFmt w:val="lowerRoman"/>
      <w:lvlText w:val="%6."/>
      <w:lvlJc w:val="right"/>
      <w:pPr>
        <w:ind w:left="4320" w:hanging="180"/>
      </w:pPr>
    </w:lvl>
    <w:lvl w:ilvl="6" w:tplc="54AE1308">
      <w:start w:val="1"/>
      <w:numFmt w:val="decimal"/>
      <w:lvlText w:val="%7."/>
      <w:lvlJc w:val="left"/>
      <w:pPr>
        <w:ind w:left="5040" w:hanging="360"/>
      </w:pPr>
    </w:lvl>
    <w:lvl w:ilvl="7" w:tplc="8A2A0E8E">
      <w:start w:val="1"/>
      <w:numFmt w:val="lowerLetter"/>
      <w:lvlText w:val="%8."/>
      <w:lvlJc w:val="left"/>
      <w:pPr>
        <w:ind w:left="5760" w:hanging="360"/>
      </w:pPr>
    </w:lvl>
    <w:lvl w:ilvl="8" w:tplc="D8222B70">
      <w:start w:val="1"/>
      <w:numFmt w:val="lowerRoman"/>
      <w:lvlText w:val="%9."/>
      <w:lvlJc w:val="right"/>
      <w:pPr>
        <w:ind w:left="6480" w:hanging="180"/>
      </w:pPr>
    </w:lvl>
  </w:abstractNum>
  <w:abstractNum w:abstractNumId="153" w15:restartNumberingAfterBreak="0">
    <w:nsid w:val="3F736FC6"/>
    <w:multiLevelType w:val="hybridMultilevel"/>
    <w:tmpl w:val="1854D5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3F7C4502"/>
    <w:multiLevelType w:val="hybridMultilevel"/>
    <w:tmpl w:val="9CA6F9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3F973E47"/>
    <w:multiLevelType w:val="hybridMultilevel"/>
    <w:tmpl w:val="391A18A0"/>
    <w:lvl w:ilvl="0" w:tplc="219E00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56" w15:restartNumberingAfterBreak="0">
    <w:nsid w:val="3FD75D2C"/>
    <w:multiLevelType w:val="hybridMultilevel"/>
    <w:tmpl w:val="05CEEBC0"/>
    <w:lvl w:ilvl="0" w:tplc="0CC0A24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57" w15:restartNumberingAfterBreak="0">
    <w:nsid w:val="40E729DB"/>
    <w:multiLevelType w:val="hybridMultilevel"/>
    <w:tmpl w:val="C8945022"/>
    <w:lvl w:ilvl="0" w:tplc="C1D6BAB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58" w15:restartNumberingAfterBreak="0">
    <w:nsid w:val="40F717AB"/>
    <w:multiLevelType w:val="hybridMultilevel"/>
    <w:tmpl w:val="6C10388C"/>
    <w:lvl w:ilvl="0" w:tplc="B6B26080">
      <w:start w:val="1"/>
      <w:numFmt w:val="decimal"/>
      <w:lvlText w:val="%1)"/>
      <w:lvlJc w:val="left"/>
      <w:pPr>
        <w:ind w:left="360" w:hanging="360"/>
      </w:pPr>
    </w:lvl>
    <w:lvl w:ilvl="1" w:tplc="73388550">
      <w:start w:val="1"/>
      <w:numFmt w:val="lowerLetter"/>
      <w:lvlText w:val="%2."/>
      <w:lvlJc w:val="left"/>
      <w:pPr>
        <w:ind w:left="1080" w:hanging="360"/>
      </w:pPr>
    </w:lvl>
    <w:lvl w:ilvl="2" w:tplc="B75267A2">
      <w:start w:val="1"/>
      <w:numFmt w:val="lowerRoman"/>
      <w:lvlText w:val="%3."/>
      <w:lvlJc w:val="right"/>
      <w:pPr>
        <w:ind w:left="1800" w:hanging="180"/>
      </w:pPr>
    </w:lvl>
    <w:lvl w:ilvl="3" w:tplc="32B2372A">
      <w:start w:val="1"/>
      <w:numFmt w:val="decimal"/>
      <w:lvlText w:val="%4."/>
      <w:lvlJc w:val="left"/>
      <w:pPr>
        <w:ind w:left="2520" w:hanging="360"/>
      </w:pPr>
    </w:lvl>
    <w:lvl w:ilvl="4" w:tplc="9DDEEDCC">
      <w:start w:val="1"/>
      <w:numFmt w:val="lowerLetter"/>
      <w:lvlText w:val="%5."/>
      <w:lvlJc w:val="left"/>
      <w:pPr>
        <w:ind w:left="3240" w:hanging="360"/>
      </w:pPr>
    </w:lvl>
    <w:lvl w:ilvl="5" w:tplc="58C267F2">
      <w:start w:val="1"/>
      <w:numFmt w:val="lowerRoman"/>
      <w:lvlText w:val="%6."/>
      <w:lvlJc w:val="right"/>
      <w:pPr>
        <w:ind w:left="3960" w:hanging="180"/>
      </w:pPr>
    </w:lvl>
    <w:lvl w:ilvl="6" w:tplc="0562E44A">
      <w:start w:val="1"/>
      <w:numFmt w:val="decimal"/>
      <w:lvlText w:val="%7."/>
      <w:lvlJc w:val="left"/>
      <w:pPr>
        <w:ind w:left="4680" w:hanging="360"/>
      </w:pPr>
    </w:lvl>
    <w:lvl w:ilvl="7" w:tplc="8D707098">
      <w:start w:val="1"/>
      <w:numFmt w:val="lowerLetter"/>
      <w:lvlText w:val="%8."/>
      <w:lvlJc w:val="left"/>
      <w:pPr>
        <w:ind w:left="5400" w:hanging="360"/>
      </w:pPr>
    </w:lvl>
    <w:lvl w:ilvl="8" w:tplc="D62CEA96">
      <w:start w:val="1"/>
      <w:numFmt w:val="lowerRoman"/>
      <w:lvlText w:val="%9."/>
      <w:lvlJc w:val="right"/>
      <w:pPr>
        <w:ind w:left="6120" w:hanging="180"/>
      </w:pPr>
    </w:lvl>
  </w:abstractNum>
  <w:abstractNum w:abstractNumId="159" w15:restartNumberingAfterBreak="0">
    <w:nsid w:val="41E231D4"/>
    <w:multiLevelType w:val="hybridMultilevel"/>
    <w:tmpl w:val="AE58F362"/>
    <w:lvl w:ilvl="0" w:tplc="4A3C40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0" w15:restartNumberingAfterBreak="0">
    <w:nsid w:val="425B6FF2"/>
    <w:multiLevelType w:val="multilevel"/>
    <w:tmpl w:val="60A65D5E"/>
    <w:lvl w:ilvl="0">
      <w:start w:val="1"/>
      <w:numFmt w:val="decimal"/>
      <w:lvlText w:val="%1"/>
      <w:lvlJc w:val="left"/>
      <w:pPr>
        <w:ind w:left="1070" w:hanging="360"/>
      </w:pPr>
      <w:rPr>
        <w:rFonts w:hint="default"/>
        <w:b w:val="0"/>
        <w:sz w:val="28"/>
      </w:rPr>
    </w:lvl>
    <w:lvl w:ilvl="1">
      <w:start w:val="5"/>
      <w:numFmt w:val="decimal"/>
      <w:isLgl/>
      <w:lvlText w:val="%1.%2."/>
      <w:lvlJc w:val="left"/>
      <w:pPr>
        <w:ind w:left="921" w:hanging="720"/>
      </w:pPr>
      <w:rPr>
        <w:rFonts w:hint="default"/>
      </w:rPr>
    </w:lvl>
    <w:lvl w:ilvl="2">
      <w:start w:val="1"/>
      <w:numFmt w:val="decimal"/>
      <w:isLgl/>
      <w:lvlText w:val="%1.%2.%3."/>
      <w:lvlJc w:val="left"/>
      <w:pPr>
        <w:ind w:left="979"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73" w:hanging="1440"/>
      </w:pPr>
      <w:rPr>
        <w:rFonts w:hint="default"/>
      </w:rPr>
    </w:lvl>
    <w:lvl w:ilvl="6">
      <w:start w:val="1"/>
      <w:numFmt w:val="decimal"/>
      <w:isLgl/>
      <w:lvlText w:val="%1.%2.%3.%4.%5.%6.%7."/>
      <w:lvlJc w:val="left"/>
      <w:pPr>
        <w:ind w:left="2291" w:hanging="1800"/>
      </w:pPr>
      <w:rPr>
        <w:rFonts w:hint="default"/>
      </w:rPr>
    </w:lvl>
    <w:lvl w:ilvl="7">
      <w:start w:val="1"/>
      <w:numFmt w:val="decimal"/>
      <w:isLgl/>
      <w:lvlText w:val="%1.%2.%3.%4.%5.%6.%7.%8."/>
      <w:lvlJc w:val="left"/>
      <w:pPr>
        <w:ind w:left="2349" w:hanging="1800"/>
      </w:pPr>
      <w:rPr>
        <w:rFonts w:hint="default"/>
      </w:rPr>
    </w:lvl>
    <w:lvl w:ilvl="8">
      <w:start w:val="1"/>
      <w:numFmt w:val="decimal"/>
      <w:isLgl/>
      <w:lvlText w:val="%1.%2.%3.%4.%5.%6.%7.%8.%9."/>
      <w:lvlJc w:val="left"/>
      <w:pPr>
        <w:ind w:left="2767" w:hanging="2160"/>
      </w:pPr>
      <w:rPr>
        <w:rFonts w:hint="default"/>
      </w:rPr>
    </w:lvl>
  </w:abstractNum>
  <w:abstractNum w:abstractNumId="161" w15:restartNumberingAfterBreak="0">
    <w:nsid w:val="42684A65"/>
    <w:multiLevelType w:val="hybridMultilevel"/>
    <w:tmpl w:val="E6C817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43E60CE1"/>
    <w:multiLevelType w:val="hybridMultilevel"/>
    <w:tmpl w:val="6EAC3E94"/>
    <w:lvl w:ilvl="0" w:tplc="141CB840">
      <w:start w:val="1"/>
      <w:numFmt w:val="decimal"/>
      <w:lvlText w:val="%1)"/>
      <w:lvlJc w:val="left"/>
      <w:pPr>
        <w:ind w:left="720" w:hanging="360"/>
      </w:pPr>
      <w:rPr>
        <w:rFonts w:hint="default"/>
      </w:rPr>
    </w:lvl>
    <w:lvl w:ilvl="1" w:tplc="DFC89922">
      <w:start w:val="1"/>
      <w:numFmt w:val="lowerLetter"/>
      <w:lvlText w:val="%2."/>
      <w:lvlJc w:val="left"/>
      <w:pPr>
        <w:ind w:left="1440" w:hanging="360"/>
      </w:pPr>
    </w:lvl>
    <w:lvl w:ilvl="2" w:tplc="3F0060BA">
      <w:start w:val="1"/>
      <w:numFmt w:val="lowerRoman"/>
      <w:lvlText w:val="%3."/>
      <w:lvlJc w:val="right"/>
      <w:pPr>
        <w:ind w:left="2160" w:hanging="180"/>
      </w:pPr>
    </w:lvl>
    <w:lvl w:ilvl="3" w:tplc="45566576">
      <w:start w:val="1"/>
      <w:numFmt w:val="decimal"/>
      <w:lvlText w:val="%4."/>
      <w:lvlJc w:val="left"/>
      <w:pPr>
        <w:ind w:left="2880" w:hanging="360"/>
      </w:pPr>
    </w:lvl>
    <w:lvl w:ilvl="4" w:tplc="FA5C3AD8">
      <w:start w:val="1"/>
      <w:numFmt w:val="lowerLetter"/>
      <w:lvlText w:val="%5."/>
      <w:lvlJc w:val="left"/>
      <w:pPr>
        <w:ind w:left="3600" w:hanging="360"/>
      </w:pPr>
    </w:lvl>
    <w:lvl w:ilvl="5" w:tplc="EFBC9162">
      <w:start w:val="1"/>
      <w:numFmt w:val="lowerRoman"/>
      <w:lvlText w:val="%6."/>
      <w:lvlJc w:val="right"/>
      <w:pPr>
        <w:ind w:left="4320" w:hanging="180"/>
      </w:pPr>
    </w:lvl>
    <w:lvl w:ilvl="6" w:tplc="E6E439BC">
      <w:start w:val="1"/>
      <w:numFmt w:val="decimal"/>
      <w:lvlText w:val="%7."/>
      <w:lvlJc w:val="left"/>
      <w:pPr>
        <w:ind w:left="5040" w:hanging="360"/>
      </w:pPr>
    </w:lvl>
    <w:lvl w:ilvl="7" w:tplc="58F4ED60">
      <w:start w:val="1"/>
      <w:numFmt w:val="lowerLetter"/>
      <w:lvlText w:val="%8."/>
      <w:lvlJc w:val="left"/>
      <w:pPr>
        <w:ind w:left="5760" w:hanging="360"/>
      </w:pPr>
    </w:lvl>
    <w:lvl w:ilvl="8" w:tplc="373C6A48">
      <w:start w:val="1"/>
      <w:numFmt w:val="lowerRoman"/>
      <w:lvlText w:val="%9."/>
      <w:lvlJc w:val="right"/>
      <w:pPr>
        <w:ind w:left="6480" w:hanging="180"/>
      </w:pPr>
    </w:lvl>
  </w:abstractNum>
  <w:abstractNum w:abstractNumId="163" w15:restartNumberingAfterBreak="0">
    <w:nsid w:val="4412193B"/>
    <w:multiLevelType w:val="hybridMultilevel"/>
    <w:tmpl w:val="3E9A0EC6"/>
    <w:lvl w:ilvl="0" w:tplc="1946F672">
      <w:start w:val="1"/>
      <w:numFmt w:val="decimal"/>
      <w:lvlText w:val="%1"/>
      <w:lvlJc w:val="left"/>
      <w:pPr>
        <w:ind w:left="720" w:hanging="360"/>
      </w:pPr>
      <w:rPr>
        <w:rFonts w:ascii="Times New Roman" w:eastAsiaTheme="minorEastAsia" w:hAnsi="Times New Roman" w:cs="Times New Roman"/>
        <w:color w:val="auto"/>
      </w:rPr>
    </w:lvl>
    <w:lvl w:ilvl="1" w:tplc="370C10FE">
      <w:start w:val="1"/>
      <w:numFmt w:val="lowerLetter"/>
      <w:lvlText w:val="%2."/>
      <w:lvlJc w:val="left"/>
      <w:pPr>
        <w:ind w:left="1440" w:hanging="360"/>
      </w:pPr>
    </w:lvl>
    <w:lvl w:ilvl="2" w:tplc="2342EAC0">
      <w:start w:val="1"/>
      <w:numFmt w:val="lowerRoman"/>
      <w:lvlText w:val="%3."/>
      <w:lvlJc w:val="right"/>
      <w:pPr>
        <w:ind w:left="2160" w:hanging="180"/>
      </w:pPr>
    </w:lvl>
    <w:lvl w:ilvl="3" w:tplc="7076EE42">
      <w:start w:val="1"/>
      <w:numFmt w:val="decimal"/>
      <w:lvlText w:val="%4."/>
      <w:lvlJc w:val="left"/>
      <w:pPr>
        <w:ind w:left="2880" w:hanging="360"/>
      </w:pPr>
    </w:lvl>
    <w:lvl w:ilvl="4" w:tplc="0CF6B4BE">
      <w:start w:val="1"/>
      <w:numFmt w:val="lowerLetter"/>
      <w:lvlText w:val="%5."/>
      <w:lvlJc w:val="left"/>
      <w:pPr>
        <w:ind w:left="3600" w:hanging="360"/>
      </w:pPr>
    </w:lvl>
    <w:lvl w:ilvl="5" w:tplc="6AF4A79A">
      <w:start w:val="1"/>
      <w:numFmt w:val="lowerRoman"/>
      <w:lvlText w:val="%6."/>
      <w:lvlJc w:val="right"/>
      <w:pPr>
        <w:ind w:left="4320" w:hanging="180"/>
      </w:pPr>
    </w:lvl>
    <w:lvl w:ilvl="6" w:tplc="65666D8C">
      <w:start w:val="1"/>
      <w:numFmt w:val="decimal"/>
      <w:lvlText w:val="%7."/>
      <w:lvlJc w:val="left"/>
      <w:pPr>
        <w:ind w:left="5040" w:hanging="360"/>
      </w:pPr>
    </w:lvl>
    <w:lvl w:ilvl="7" w:tplc="1BE8E7EE">
      <w:start w:val="1"/>
      <w:numFmt w:val="lowerLetter"/>
      <w:lvlText w:val="%8."/>
      <w:lvlJc w:val="left"/>
      <w:pPr>
        <w:ind w:left="5760" w:hanging="360"/>
      </w:pPr>
    </w:lvl>
    <w:lvl w:ilvl="8" w:tplc="1EDC2EAC">
      <w:start w:val="1"/>
      <w:numFmt w:val="lowerRoman"/>
      <w:lvlText w:val="%9."/>
      <w:lvlJc w:val="right"/>
      <w:pPr>
        <w:ind w:left="6480" w:hanging="180"/>
      </w:pPr>
    </w:lvl>
  </w:abstractNum>
  <w:abstractNum w:abstractNumId="164" w15:restartNumberingAfterBreak="0">
    <w:nsid w:val="445E1794"/>
    <w:multiLevelType w:val="hybridMultilevel"/>
    <w:tmpl w:val="947CC3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44717028"/>
    <w:multiLevelType w:val="hybridMultilevel"/>
    <w:tmpl w:val="4E1CE1FC"/>
    <w:lvl w:ilvl="0" w:tplc="81C2665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66" w15:restartNumberingAfterBreak="0">
    <w:nsid w:val="44801821"/>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7" w15:restartNumberingAfterBreak="0">
    <w:nsid w:val="44A114C6"/>
    <w:multiLevelType w:val="hybridMultilevel"/>
    <w:tmpl w:val="574424D2"/>
    <w:lvl w:ilvl="0" w:tplc="DDA47962">
      <w:start w:val="1"/>
      <w:numFmt w:val="decimal"/>
      <w:lvlText w:val="%1)"/>
      <w:lvlJc w:val="left"/>
      <w:pPr>
        <w:ind w:left="720" w:hanging="360"/>
      </w:pPr>
    </w:lvl>
    <w:lvl w:ilvl="1" w:tplc="20305D1E">
      <w:start w:val="1"/>
      <w:numFmt w:val="lowerLetter"/>
      <w:lvlText w:val="%2."/>
      <w:lvlJc w:val="left"/>
      <w:pPr>
        <w:ind w:left="1440" w:hanging="360"/>
      </w:pPr>
    </w:lvl>
    <w:lvl w:ilvl="2" w:tplc="D8EEAFFC">
      <w:start w:val="1"/>
      <w:numFmt w:val="lowerRoman"/>
      <w:lvlText w:val="%3."/>
      <w:lvlJc w:val="right"/>
      <w:pPr>
        <w:ind w:left="2160" w:hanging="180"/>
      </w:pPr>
    </w:lvl>
    <w:lvl w:ilvl="3" w:tplc="DC2C450A">
      <w:start w:val="1"/>
      <w:numFmt w:val="decimal"/>
      <w:lvlText w:val="%4."/>
      <w:lvlJc w:val="left"/>
      <w:pPr>
        <w:ind w:left="2880" w:hanging="360"/>
      </w:pPr>
    </w:lvl>
    <w:lvl w:ilvl="4" w:tplc="F3467BB2">
      <w:start w:val="1"/>
      <w:numFmt w:val="lowerLetter"/>
      <w:lvlText w:val="%5."/>
      <w:lvlJc w:val="left"/>
      <w:pPr>
        <w:ind w:left="3600" w:hanging="360"/>
      </w:pPr>
    </w:lvl>
    <w:lvl w:ilvl="5" w:tplc="F618A7A0">
      <w:start w:val="1"/>
      <w:numFmt w:val="lowerRoman"/>
      <w:lvlText w:val="%6."/>
      <w:lvlJc w:val="right"/>
      <w:pPr>
        <w:ind w:left="4320" w:hanging="180"/>
      </w:pPr>
    </w:lvl>
    <w:lvl w:ilvl="6" w:tplc="5762A8FC">
      <w:start w:val="1"/>
      <w:numFmt w:val="decimal"/>
      <w:lvlText w:val="%7."/>
      <w:lvlJc w:val="left"/>
      <w:pPr>
        <w:ind w:left="5040" w:hanging="360"/>
      </w:pPr>
    </w:lvl>
    <w:lvl w:ilvl="7" w:tplc="3684B458">
      <w:start w:val="1"/>
      <w:numFmt w:val="lowerLetter"/>
      <w:lvlText w:val="%8."/>
      <w:lvlJc w:val="left"/>
      <w:pPr>
        <w:ind w:left="5760" w:hanging="360"/>
      </w:pPr>
    </w:lvl>
    <w:lvl w:ilvl="8" w:tplc="3D9CFAC8">
      <w:start w:val="1"/>
      <w:numFmt w:val="lowerRoman"/>
      <w:lvlText w:val="%9."/>
      <w:lvlJc w:val="right"/>
      <w:pPr>
        <w:ind w:left="6480" w:hanging="180"/>
      </w:pPr>
    </w:lvl>
  </w:abstractNum>
  <w:abstractNum w:abstractNumId="168" w15:restartNumberingAfterBreak="0">
    <w:nsid w:val="44F81B59"/>
    <w:multiLevelType w:val="hybridMultilevel"/>
    <w:tmpl w:val="9D58D142"/>
    <w:lvl w:ilvl="0" w:tplc="50F897D0">
      <w:start w:val="1"/>
      <w:numFmt w:val="decimal"/>
      <w:lvlText w:val="%1)"/>
      <w:lvlJc w:val="left"/>
      <w:pPr>
        <w:ind w:left="720" w:hanging="360"/>
      </w:pPr>
      <w:rPr>
        <w:rFonts w:hint="default"/>
      </w:rPr>
    </w:lvl>
    <w:lvl w:ilvl="1" w:tplc="9D28B426">
      <w:start w:val="1"/>
      <w:numFmt w:val="lowerLetter"/>
      <w:lvlText w:val="%2."/>
      <w:lvlJc w:val="left"/>
      <w:pPr>
        <w:ind w:left="1440" w:hanging="360"/>
      </w:pPr>
    </w:lvl>
    <w:lvl w:ilvl="2" w:tplc="932451B0">
      <w:start w:val="1"/>
      <w:numFmt w:val="lowerRoman"/>
      <w:lvlText w:val="%3."/>
      <w:lvlJc w:val="right"/>
      <w:pPr>
        <w:ind w:left="2160" w:hanging="180"/>
      </w:pPr>
    </w:lvl>
    <w:lvl w:ilvl="3" w:tplc="38A80DC8">
      <w:start w:val="1"/>
      <w:numFmt w:val="decimal"/>
      <w:lvlText w:val="%4."/>
      <w:lvlJc w:val="left"/>
      <w:pPr>
        <w:ind w:left="2880" w:hanging="360"/>
      </w:pPr>
    </w:lvl>
    <w:lvl w:ilvl="4" w:tplc="0DF24BE6">
      <w:start w:val="1"/>
      <w:numFmt w:val="lowerLetter"/>
      <w:lvlText w:val="%5."/>
      <w:lvlJc w:val="left"/>
      <w:pPr>
        <w:ind w:left="3600" w:hanging="360"/>
      </w:pPr>
    </w:lvl>
    <w:lvl w:ilvl="5" w:tplc="0A6C1C4A">
      <w:start w:val="1"/>
      <w:numFmt w:val="lowerRoman"/>
      <w:lvlText w:val="%6."/>
      <w:lvlJc w:val="right"/>
      <w:pPr>
        <w:ind w:left="4320" w:hanging="180"/>
      </w:pPr>
    </w:lvl>
    <w:lvl w:ilvl="6" w:tplc="BA224C12">
      <w:start w:val="1"/>
      <w:numFmt w:val="decimal"/>
      <w:lvlText w:val="%7."/>
      <w:lvlJc w:val="left"/>
      <w:pPr>
        <w:ind w:left="5040" w:hanging="360"/>
      </w:pPr>
    </w:lvl>
    <w:lvl w:ilvl="7" w:tplc="B3F8BAA2">
      <w:start w:val="1"/>
      <w:numFmt w:val="lowerLetter"/>
      <w:lvlText w:val="%8."/>
      <w:lvlJc w:val="left"/>
      <w:pPr>
        <w:ind w:left="5760" w:hanging="360"/>
      </w:pPr>
    </w:lvl>
    <w:lvl w:ilvl="8" w:tplc="547818F8">
      <w:start w:val="1"/>
      <w:numFmt w:val="lowerRoman"/>
      <w:lvlText w:val="%9."/>
      <w:lvlJc w:val="right"/>
      <w:pPr>
        <w:ind w:left="6480" w:hanging="180"/>
      </w:pPr>
    </w:lvl>
  </w:abstractNum>
  <w:abstractNum w:abstractNumId="169" w15:restartNumberingAfterBreak="0">
    <w:nsid w:val="4552234E"/>
    <w:multiLevelType w:val="hybridMultilevel"/>
    <w:tmpl w:val="53D6AF4C"/>
    <w:lvl w:ilvl="0" w:tplc="7DCA4CD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0" w15:restartNumberingAfterBreak="0">
    <w:nsid w:val="45BA29FE"/>
    <w:multiLevelType w:val="hybridMultilevel"/>
    <w:tmpl w:val="52141D62"/>
    <w:lvl w:ilvl="0" w:tplc="BBB812CA">
      <w:start w:val="1"/>
      <w:numFmt w:val="decimal"/>
      <w:lvlText w:val="%1."/>
      <w:lvlJc w:val="left"/>
      <w:pPr>
        <w:ind w:left="396" w:hanging="360"/>
      </w:pPr>
      <w:rPr>
        <w:rFonts w:ascii="Times New Roman" w:hAnsi="Times New Roman"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1" w15:restartNumberingAfterBreak="0">
    <w:nsid w:val="45D25E0D"/>
    <w:multiLevelType w:val="hybridMultilevel"/>
    <w:tmpl w:val="EBA81D04"/>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2" w15:restartNumberingAfterBreak="0">
    <w:nsid w:val="45E17F48"/>
    <w:multiLevelType w:val="hybridMultilevel"/>
    <w:tmpl w:val="33B06766"/>
    <w:lvl w:ilvl="0" w:tplc="1ECCFD0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73" w15:restartNumberingAfterBreak="0">
    <w:nsid w:val="46A56E35"/>
    <w:multiLevelType w:val="hybridMultilevel"/>
    <w:tmpl w:val="9524F2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46CF2C4F"/>
    <w:multiLevelType w:val="hybridMultilevel"/>
    <w:tmpl w:val="24B6C3E2"/>
    <w:lvl w:ilvl="0" w:tplc="04190011">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5" w15:restartNumberingAfterBreak="0">
    <w:nsid w:val="471239DA"/>
    <w:multiLevelType w:val="hybridMultilevel"/>
    <w:tmpl w:val="ECBCA1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47177DD4"/>
    <w:multiLevelType w:val="hybridMultilevel"/>
    <w:tmpl w:val="F82A2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475600C7"/>
    <w:multiLevelType w:val="hybridMultilevel"/>
    <w:tmpl w:val="114E4AC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8" w15:restartNumberingAfterBreak="0">
    <w:nsid w:val="478A4E34"/>
    <w:multiLevelType w:val="hybridMultilevel"/>
    <w:tmpl w:val="DF4E3C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47A2657E"/>
    <w:multiLevelType w:val="hybridMultilevel"/>
    <w:tmpl w:val="A9BC0988"/>
    <w:lvl w:ilvl="0" w:tplc="239ED12E">
      <w:start w:val="1"/>
      <w:numFmt w:val="decimal"/>
      <w:lvlText w:val="%1)"/>
      <w:lvlJc w:val="left"/>
      <w:pPr>
        <w:ind w:left="720" w:hanging="360"/>
      </w:pPr>
    </w:lvl>
    <w:lvl w:ilvl="1" w:tplc="67942C40">
      <w:start w:val="1"/>
      <w:numFmt w:val="lowerLetter"/>
      <w:lvlText w:val="%2."/>
      <w:lvlJc w:val="left"/>
      <w:pPr>
        <w:ind w:left="1440" w:hanging="360"/>
      </w:pPr>
    </w:lvl>
    <w:lvl w:ilvl="2" w:tplc="0D5C0614">
      <w:start w:val="1"/>
      <w:numFmt w:val="lowerRoman"/>
      <w:lvlText w:val="%3."/>
      <w:lvlJc w:val="right"/>
      <w:pPr>
        <w:ind w:left="2160" w:hanging="180"/>
      </w:pPr>
    </w:lvl>
    <w:lvl w:ilvl="3" w:tplc="86307EF2">
      <w:start w:val="1"/>
      <w:numFmt w:val="decimal"/>
      <w:lvlText w:val="%4."/>
      <w:lvlJc w:val="left"/>
      <w:pPr>
        <w:ind w:left="2880" w:hanging="360"/>
      </w:pPr>
    </w:lvl>
    <w:lvl w:ilvl="4" w:tplc="6E786372">
      <w:start w:val="1"/>
      <w:numFmt w:val="lowerLetter"/>
      <w:lvlText w:val="%5."/>
      <w:lvlJc w:val="left"/>
      <w:pPr>
        <w:ind w:left="3600" w:hanging="360"/>
      </w:pPr>
    </w:lvl>
    <w:lvl w:ilvl="5" w:tplc="8F46D47A">
      <w:start w:val="1"/>
      <w:numFmt w:val="lowerRoman"/>
      <w:lvlText w:val="%6."/>
      <w:lvlJc w:val="right"/>
      <w:pPr>
        <w:ind w:left="4320" w:hanging="180"/>
      </w:pPr>
    </w:lvl>
    <w:lvl w:ilvl="6" w:tplc="C966E8DA">
      <w:start w:val="1"/>
      <w:numFmt w:val="decimal"/>
      <w:lvlText w:val="%7."/>
      <w:lvlJc w:val="left"/>
      <w:pPr>
        <w:ind w:left="5040" w:hanging="360"/>
      </w:pPr>
    </w:lvl>
    <w:lvl w:ilvl="7" w:tplc="AA307514">
      <w:start w:val="1"/>
      <w:numFmt w:val="lowerLetter"/>
      <w:lvlText w:val="%8."/>
      <w:lvlJc w:val="left"/>
      <w:pPr>
        <w:ind w:left="5760" w:hanging="360"/>
      </w:pPr>
    </w:lvl>
    <w:lvl w:ilvl="8" w:tplc="11E6E68C">
      <w:start w:val="1"/>
      <w:numFmt w:val="lowerRoman"/>
      <w:lvlText w:val="%9."/>
      <w:lvlJc w:val="right"/>
      <w:pPr>
        <w:ind w:left="6480" w:hanging="180"/>
      </w:pPr>
    </w:lvl>
  </w:abstractNum>
  <w:abstractNum w:abstractNumId="180" w15:restartNumberingAfterBreak="0">
    <w:nsid w:val="48871EE0"/>
    <w:multiLevelType w:val="hybridMultilevel"/>
    <w:tmpl w:val="3B00E362"/>
    <w:lvl w:ilvl="0" w:tplc="A0FA3B92">
      <w:start w:val="1"/>
      <w:numFmt w:val="decimal"/>
      <w:lvlText w:val="%1)"/>
      <w:lvlJc w:val="left"/>
      <w:pPr>
        <w:ind w:left="720" w:hanging="360"/>
      </w:pPr>
      <w:rPr>
        <w:rFonts w:hint="default"/>
      </w:rPr>
    </w:lvl>
    <w:lvl w:ilvl="1" w:tplc="9B4ACB30">
      <w:start w:val="1"/>
      <w:numFmt w:val="lowerLetter"/>
      <w:lvlText w:val="%2."/>
      <w:lvlJc w:val="left"/>
      <w:pPr>
        <w:ind w:left="1440" w:hanging="360"/>
      </w:pPr>
    </w:lvl>
    <w:lvl w:ilvl="2" w:tplc="A5A05DDA">
      <w:start w:val="1"/>
      <w:numFmt w:val="lowerRoman"/>
      <w:lvlText w:val="%3."/>
      <w:lvlJc w:val="right"/>
      <w:pPr>
        <w:ind w:left="2160" w:hanging="180"/>
      </w:pPr>
    </w:lvl>
    <w:lvl w:ilvl="3" w:tplc="D8F49254">
      <w:start w:val="1"/>
      <w:numFmt w:val="decimal"/>
      <w:lvlText w:val="%4."/>
      <w:lvlJc w:val="left"/>
      <w:pPr>
        <w:ind w:left="2880" w:hanging="360"/>
      </w:pPr>
    </w:lvl>
    <w:lvl w:ilvl="4" w:tplc="20885FE6">
      <w:start w:val="1"/>
      <w:numFmt w:val="lowerLetter"/>
      <w:lvlText w:val="%5."/>
      <w:lvlJc w:val="left"/>
      <w:pPr>
        <w:ind w:left="3600" w:hanging="360"/>
      </w:pPr>
    </w:lvl>
    <w:lvl w:ilvl="5" w:tplc="5BD08D24">
      <w:start w:val="1"/>
      <w:numFmt w:val="lowerRoman"/>
      <w:lvlText w:val="%6."/>
      <w:lvlJc w:val="right"/>
      <w:pPr>
        <w:ind w:left="4320" w:hanging="180"/>
      </w:pPr>
    </w:lvl>
    <w:lvl w:ilvl="6" w:tplc="1366A480">
      <w:start w:val="1"/>
      <w:numFmt w:val="decimal"/>
      <w:lvlText w:val="%7."/>
      <w:lvlJc w:val="left"/>
      <w:pPr>
        <w:ind w:left="5040" w:hanging="360"/>
      </w:pPr>
    </w:lvl>
    <w:lvl w:ilvl="7" w:tplc="68505D86">
      <w:start w:val="1"/>
      <w:numFmt w:val="lowerLetter"/>
      <w:lvlText w:val="%8."/>
      <w:lvlJc w:val="left"/>
      <w:pPr>
        <w:ind w:left="5760" w:hanging="360"/>
      </w:pPr>
    </w:lvl>
    <w:lvl w:ilvl="8" w:tplc="6B7A95BA">
      <w:start w:val="1"/>
      <w:numFmt w:val="lowerRoman"/>
      <w:lvlText w:val="%9."/>
      <w:lvlJc w:val="right"/>
      <w:pPr>
        <w:ind w:left="6480" w:hanging="180"/>
      </w:pPr>
    </w:lvl>
  </w:abstractNum>
  <w:abstractNum w:abstractNumId="181" w15:restartNumberingAfterBreak="0">
    <w:nsid w:val="48FD53B4"/>
    <w:multiLevelType w:val="hybridMultilevel"/>
    <w:tmpl w:val="88989230"/>
    <w:lvl w:ilvl="0" w:tplc="4E127B8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2" w15:restartNumberingAfterBreak="0">
    <w:nsid w:val="49836A25"/>
    <w:multiLevelType w:val="hybridMultilevel"/>
    <w:tmpl w:val="CB449A26"/>
    <w:lvl w:ilvl="0" w:tplc="1A7ECDF8">
      <w:start w:val="1"/>
      <w:numFmt w:val="decimal"/>
      <w:lvlText w:val="%1"/>
      <w:lvlJc w:val="left"/>
      <w:pPr>
        <w:ind w:left="644" w:hanging="360"/>
      </w:pPr>
      <w:rPr>
        <w:rFonts w:hint="default"/>
      </w:rPr>
    </w:lvl>
    <w:lvl w:ilvl="1" w:tplc="31A03E4E">
      <w:start w:val="1"/>
      <w:numFmt w:val="lowerLetter"/>
      <w:lvlText w:val="%2."/>
      <w:lvlJc w:val="left"/>
      <w:pPr>
        <w:ind w:left="1364" w:hanging="360"/>
      </w:pPr>
    </w:lvl>
    <w:lvl w:ilvl="2" w:tplc="CB02C3D0">
      <w:start w:val="1"/>
      <w:numFmt w:val="lowerRoman"/>
      <w:lvlText w:val="%3."/>
      <w:lvlJc w:val="right"/>
      <w:pPr>
        <w:ind w:left="2084" w:hanging="180"/>
      </w:pPr>
    </w:lvl>
    <w:lvl w:ilvl="3" w:tplc="7CF8DCAA">
      <w:start w:val="1"/>
      <w:numFmt w:val="decimal"/>
      <w:lvlText w:val="%4."/>
      <w:lvlJc w:val="left"/>
      <w:pPr>
        <w:ind w:left="2804" w:hanging="360"/>
      </w:pPr>
    </w:lvl>
    <w:lvl w:ilvl="4" w:tplc="284E8386">
      <w:start w:val="1"/>
      <w:numFmt w:val="lowerLetter"/>
      <w:lvlText w:val="%5."/>
      <w:lvlJc w:val="left"/>
      <w:pPr>
        <w:ind w:left="3524" w:hanging="360"/>
      </w:pPr>
    </w:lvl>
    <w:lvl w:ilvl="5" w:tplc="1ED2D018">
      <w:start w:val="1"/>
      <w:numFmt w:val="lowerRoman"/>
      <w:lvlText w:val="%6."/>
      <w:lvlJc w:val="right"/>
      <w:pPr>
        <w:ind w:left="4244" w:hanging="180"/>
      </w:pPr>
    </w:lvl>
    <w:lvl w:ilvl="6" w:tplc="E0B89326">
      <w:start w:val="1"/>
      <w:numFmt w:val="decimal"/>
      <w:lvlText w:val="%7."/>
      <w:lvlJc w:val="left"/>
      <w:pPr>
        <w:ind w:left="4964" w:hanging="360"/>
      </w:pPr>
    </w:lvl>
    <w:lvl w:ilvl="7" w:tplc="C00646C6">
      <w:start w:val="1"/>
      <w:numFmt w:val="lowerLetter"/>
      <w:lvlText w:val="%8."/>
      <w:lvlJc w:val="left"/>
      <w:pPr>
        <w:ind w:left="5684" w:hanging="360"/>
      </w:pPr>
    </w:lvl>
    <w:lvl w:ilvl="8" w:tplc="78C48F72">
      <w:start w:val="1"/>
      <w:numFmt w:val="lowerRoman"/>
      <w:lvlText w:val="%9."/>
      <w:lvlJc w:val="right"/>
      <w:pPr>
        <w:ind w:left="6404" w:hanging="180"/>
      </w:pPr>
    </w:lvl>
  </w:abstractNum>
  <w:abstractNum w:abstractNumId="183" w15:restartNumberingAfterBreak="0">
    <w:nsid w:val="49A039E1"/>
    <w:multiLevelType w:val="hybridMultilevel"/>
    <w:tmpl w:val="00A2A81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4" w15:restartNumberingAfterBreak="0">
    <w:nsid w:val="49BB5127"/>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5" w15:restartNumberingAfterBreak="0">
    <w:nsid w:val="49F04EFC"/>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6" w15:restartNumberingAfterBreak="0">
    <w:nsid w:val="4A026BDD"/>
    <w:multiLevelType w:val="hybridMultilevel"/>
    <w:tmpl w:val="A7CCD4DC"/>
    <w:lvl w:ilvl="0" w:tplc="7A208F36">
      <w:start w:val="1"/>
      <w:numFmt w:val="decimal"/>
      <w:lvlText w:val="%1)"/>
      <w:lvlJc w:val="left"/>
      <w:pPr>
        <w:ind w:left="720" w:hanging="360"/>
      </w:pPr>
      <w:rPr>
        <w:rFonts w:hint="default"/>
      </w:rPr>
    </w:lvl>
    <w:lvl w:ilvl="1" w:tplc="7590BA52">
      <w:start w:val="1"/>
      <w:numFmt w:val="lowerLetter"/>
      <w:lvlText w:val="%2."/>
      <w:lvlJc w:val="left"/>
      <w:pPr>
        <w:ind w:left="1440" w:hanging="360"/>
      </w:pPr>
    </w:lvl>
    <w:lvl w:ilvl="2" w:tplc="53EA8CA6">
      <w:start w:val="1"/>
      <w:numFmt w:val="lowerRoman"/>
      <w:lvlText w:val="%3."/>
      <w:lvlJc w:val="right"/>
      <w:pPr>
        <w:ind w:left="2160" w:hanging="180"/>
      </w:pPr>
    </w:lvl>
    <w:lvl w:ilvl="3" w:tplc="25604764">
      <w:start w:val="1"/>
      <w:numFmt w:val="decimal"/>
      <w:lvlText w:val="%4."/>
      <w:lvlJc w:val="left"/>
      <w:pPr>
        <w:ind w:left="2880" w:hanging="360"/>
      </w:pPr>
    </w:lvl>
    <w:lvl w:ilvl="4" w:tplc="341EB292">
      <w:start w:val="1"/>
      <w:numFmt w:val="lowerLetter"/>
      <w:lvlText w:val="%5."/>
      <w:lvlJc w:val="left"/>
      <w:pPr>
        <w:ind w:left="3600" w:hanging="360"/>
      </w:pPr>
    </w:lvl>
    <w:lvl w:ilvl="5" w:tplc="43326B80">
      <w:start w:val="1"/>
      <w:numFmt w:val="lowerRoman"/>
      <w:lvlText w:val="%6."/>
      <w:lvlJc w:val="right"/>
      <w:pPr>
        <w:ind w:left="4320" w:hanging="180"/>
      </w:pPr>
    </w:lvl>
    <w:lvl w:ilvl="6" w:tplc="9E0A7D02">
      <w:start w:val="1"/>
      <w:numFmt w:val="decimal"/>
      <w:lvlText w:val="%7."/>
      <w:lvlJc w:val="left"/>
      <w:pPr>
        <w:ind w:left="5040" w:hanging="360"/>
      </w:pPr>
    </w:lvl>
    <w:lvl w:ilvl="7" w:tplc="595CA3A0">
      <w:start w:val="1"/>
      <w:numFmt w:val="lowerLetter"/>
      <w:lvlText w:val="%8."/>
      <w:lvlJc w:val="left"/>
      <w:pPr>
        <w:ind w:left="5760" w:hanging="360"/>
      </w:pPr>
    </w:lvl>
    <w:lvl w:ilvl="8" w:tplc="C76C364C">
      <w:start w:val="1"/>
      <w:numFmt w:val="lowerRoman"/>
      <w:lvlText w:val="%9."/>
      <w:lvlJc w:val="right"/>
      <w:pPr>
        <w:ind w:left="6480" w:hanging="180"/>
      </w:pPr>
    </w:lvl>
  </w:abstractNum>
  <w:abstractNum w:abstractNumId="187" w15:restartNumberingAfterBreak="0">
    <w:nsid w:val="4A4D2834"/>
    <w:multiLevelType w:val="hybridMultilevel"/>
    <w:tmpl w:val="3F422536"/>
    <w:lvl w:ilvl="0" w:tplc="DF4A9842">
      <w:start w:val="1"/>
      <w:numFmt w:val="decimal"/>
      <w:lvlText w:val="%1)"/>
      <w:lvlJc w:val="left"/>
      <w:pPr>
        <w:ind w:left="720" w:hanging="360"/>
      </w:pPr>
      <w:rPr>
        <w:rFonts w:hint="default"/>
      </w:rPr>
    </w:lvl>
    <w:lvl w:ilvl="1" w:tplc="C05ACED6">
      <w:start w:val="1"/>
      <w:numFmt w:val="lowerLetter"/>
      <w:lvlText w:val="%2."/>
      <w:lvlJc w:val="left"/>
      <w:pPr>
        <w:ind w:left="1440" w:hanging="360"/>
      </w:pPr>
    </w:lvl>
    <w:lvl w:ilvl="2" w:tplc="60783AFC">
      <w:start w:val="1"/>
      <w:numFmt w:val="lowerRoman"/>
      <w:lvlText w:val="%3."/>
      <w:lvlJc w:val="right"/>
      <w:pPr>
        <w:ind w:left="2160" w:hanging="180"/>
      </w:pPr>
    </w:lvl>
    <w:lvl w:ilvl="3" w:tplc="50600D34">
      <w:start w:val="1"/>
      <w:numFmt w:val="decimal"/>
      <w:lvlText w:val="%4."/>
      <w:lvlJc w:val="left"/>
      <w:pPr>
        <w:ind w:left="2880" w:hanging="360"/>
      </w:pPr>
    </w:lvl>
    <w:lvl w:ilvl="4" w:tplc="08CE4396">
      <w:start w:val="1"/>
      <w:numFmt w:val="lowerLetter"/>
      <w:lvlText w:val="%5."/>
      <w:lvlJc w:val="left"/>
      <w:pPr>
        <w:ind w:left="3600" w:hanging="360"/>
      </w:pPr>
    </w:lvl>
    <w:lvl w:ilvl="5" w:tplc="6254B4F2">
      <w:start w:val="1"/>
      <w:numFmt w:val="lowerRoman"/>
      <w:lvlText w:val="%6."/>
      <w:lvlJc w:val="right"/>
      <w:pPr>
        <w:ind w:left="4320" w:hanging="180"/>
      </w:pPr>
    </w:lvl>
    <w:lvl w:ilvl="6" w:tplc="22626F54">
      <w:start w:val="1"/>
      <w:numFmt w:val="decimal"/>
      <w:lvlText w:val="%7."/>
      <w:lvlJc w:val="left"/>
      <w:pPr>
        <w:ind w:left="5040" w:hanging="360"/>
      </w:pPr>
    </w:lvl>
    <w:lvl w:ilvl="7" w:tplc="6152EA54">
      <w:start w:val="1"/>
      <w:numFmt w:val="lowerLetter"/>
      <w:lvlText w:val="%8."/>
      <w:lvlJc w:val="left"/>
      <w:pPr>
        <w:ind w:left="5760" w:hanging="360"/>
      </w:pPr>
    </w:lvl>
    <w:lvl w:ilvl="8" w:tplc="2C3695F0">
      <w:start w:val="1"/>
      <w:numFmt w:val="lowerRoman"/>
      <w:lvlText w:val="%9."/>
      <w:lvlJc w:val="right"/>
      <w:pPr>
        <w:ind w:left="6480" w:hanging="180"/>
      </w:pPr>
    </w:lvl>
  </w:abstractNum>
  <w:abstractNum w:abstractNumId="188" w15:restartNumberingAfterBreak="0">
    <w:nsid w:val="4A9C0EB2"/>
    <w:multiLevelType w:val="hybridMultilevel"/>
    <w:tmpl w:val="DFA20A8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9" w15:restartNumberingAfterBreak="0">
    <w:nsid w:val="4B1B133B"/>
    <w:multiLevelType w:val="hybridMultilevel"/>
    <w:tmpl w:val="009CDE2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0" w15:restartNumberingAfterBreak="0">
    <w:nsid w:val="4B2A4C37"/>
    <w:multiLevelType w:val="hybridMultilevel"/>
    <w:tmpl w:val="478C5014"/>
    <w:lvl w:ilvl="0" w:tplc="724A085C">
      <w:start w:val="1"/>
      <w:numFmt w:val="decimal"/>
      <w:lvlText w:val="%1)"/>
      <w:lvlJc w:val="left"/>
      <w:pPr>
        <w:ind w:left="720" w:hanging="360"/>
      </w:pPr>
    </w:lvl>
    <w:lvl w:ilvl="1" w:tplc="F5A67D44">
      <w:start w:val="1"/>
      <w:numFmt w:val="lowerLetter"/>
      <w:lvlText w:val="%2."/>
      <w:lvlJc w:val="left"/>
      <w:pPr>
        <w:ind w:left="1440" w:hanging="360"/>
      </w:pPr>
    </w:lvl>
    <w:lvl w:ilvl="2" w:tplc="372270B6">
      <w:start w:val="1"/>
      <w:numFmt w:val="lowerRoman"/>
      <w:lvlText w:val="%3."/>
      <w:lvlJc w:val="right"/>
      <w:pPr>
        <w:ind w:left="2160" w:hanging="180"/>
      </w:pPr>
    </w:lvl>
    <w:lvl w:ilvl="3" w:tplc="764CAD04">
      <w:start w:val="1"/>
      <w:numFmt w:val="decimal"/>
      <w:lvlText w:val="%4."/>
      <w:lvlJc w:val="left"/>
      <w:pPr>
        <w:ind w:left="2880" w:hanging="360"/>
      </w:pPr>
    </w:lvl>
    <w:lvl w:ilvl="4" w:tplc="1DA2108C">
      <w:start w:val="1"/>
      <w:numFmt w:val="lowerLetter"/>
      <w:lvlText w:val="%5."/>
      <w:lvlJc w:val="left"/>
      <w:pPr>
        <w:ind w:left="3600" w:hanging="360"/>
      </w:pPr>
    </w:lvl>
    <w:lvl w:ilvl="5" w:tplc="1C7AF0EE">
      <w:start w:val="1"/>
      <w:numFmt w:val="lowerRoman"/>
      <w:lvlText w:val="%6."/>
      <w:lvlJc w:val="right"/>
      <w:pPr>
        <w:ind w:left="4320" w:hanging="180"/>
      </w:pPr>
    </w:lvl>
    <w:lvl w:ilvl="6" w:tplc="8918DA4A">
      <w:start w:val="1"/>
      <w:numFmt w:val="decimal"/>
      <w:lvlText w:val="%7."/>
      <w:lvlJc w:val="left"/>
      <w:pPr>
        <w:ind w:left="5040" w:hanging="360"/>
      </w:pPr>
    </w:lvl>
    <w:lvl w:ilvl="7" w:tplc="FB6CE7A0">
      <w:start w:val="1"/>
      <w:numFmt w:val="lowerLetter"/>
      <w:lvlText w:val="%8."/>
      <w:lvlJc w:val="left"/>
      <w:pPr>
        <w:ind w:left="5760" w:hanging="360"/>
      </w:pPr>
    </w:lvl>
    <w:lvl w:ilvl="8" w:tplc="8B4A05FE">
      <w:start w:val="1"/>
      <w:numFmt w:val="lowerRoman"/>
      <w:lvlText w:val="%9."/>
      <w:lvlJc w:val="right"/>
      <w:pPr>
        <w:ind w:left="6480" w:hanging="180"/>
      </w:pPr>
    </w:lvl>
  </w:abstractNum>
  <w:abstractNum w:abstractNumId="191" w15:restartNumberingAfterBreak="0">
    <w:nsid w:val="4C3D12DB"/>
    <w:multiLevelType w:val="hybridMultilevel"/>
    <w:tmpl w:val="A39AB5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D6B493B"/>
    <w:multiLevelType w:val="hybridMultilevel"/>
    <w:tmpl w:val="5016D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4D6F6DB5"/>
    <w:multiLevelType w:val="hybridMultilevel"/>
    <w:tmpl w:val="0A469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4E973D34"/>
    <w:multiLevelType w:val="hybridMultilevel"/>
    <w:tmpl w:val="21BC91FE"/>
    <w:lvl w:ilvl="0" w:tplc="AF6A24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5" w15:restartNumberingAfterBreak="0">
    <w:nsid w:val="4F192F6B"/>
    <w:multiLevelType w:val="hybridMultilevel"/>
    <w:tmpl w:val="4D287EAC"/>
    <w:lvl w:ilvl="0" w:tplc="8A763C3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6" w15:restartNumberingAfterBreak="0">
    <w:nsid w:val="4F6A5FA6"/>
    <w:multiLevelType w:val="hybridMultilevel"/>
    <w:tmpl w:val="B8005D64"/>
    <w:lvl w:ilvl="0" w:tplc="F4AE7E2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7" w15:restartNumberingAfterBreak="0">
    <w:nsid w:val="4F734793"/>
    <w:multiLevelType w:val="hybridMultilevel"/>
    <w:tmpl w:val="0FB29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4F91376A"/>
    <w:multiLevelType w:val="hybridMultilevel"/>
    <w:tmpl w:val="8EEA081A"/>
    <w:lvl w:ilvl="0" w:tplc="E3E2F39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99" w15:restartNumberingAfterBreak="0">
    <w:nsid w:val="4F9678C6"/>
    <w:multiLevelType w:val="hybridMultilevel"/>
    <w:tmpl w:val="F6746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4FA53FDE"/>
    <w:multiLevelType w:val="hybridMultilevel"/>
    <w:tmpl w:val="90129092"/>
    <w:lvl w:ilvl="0" w:tplc="5BB6D41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1" w15:restartNumberingAfterBreak="0">
    <w:nsid w:val="50963F0E"/>
    <w:multiLevelType w:val="hybridMultilevel"/>
    <w:tmpl w:val="A358D2AC"/>
    <w:lvl w:ilvl="0" w:tplc="00BA56C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2" w15:restartNumberingAfterBreak="0">
    <w:nsid w:val="5097777F"/>
    <w:multiLevelType w:val="hybridMultilevel"/>
    <w:tmpl w:val="DB1C60A2"/>
    <w:lvl w:ilvl="0" w:tplc="CB2ABBA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3" w15:restartNumberingAfterBreak="0">
    <w:nsid w:val="50E94A9E"/>
    <w:multiLevelType w:val="hybridMultilevel"/>
    <w:tmpl w:val="138C30F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4" w15:restartNumberingAfterBreak="0">
    <w:nsid w:val="515B61A0"/>
    <w:multiLevelType w:val="hybridMultilevel"/>
    <w:tmpl w:val="ECC85CC4"/>
    <w:lvl w:ilvl="0" w:tplc="B1CA369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05" w15:restartNumberingAfterBreak="0">
    <w:nsid w:val="51DB11B1"/>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521376A4"/>
    <w:multiLevelType w:val="hybridMultilevel"/>
    <w:tmpl w:val="7A1E4D30"/>
    <w:lvl w:ilvl="0" w:tplc="7EC85B98">
      <w:start w:val="1"/>
      <w:numFmt w:val="decimal"/>
      <w:lvlText w:val="%1)"/>
      <w:lvlJc w:val="left"/>
      <w:pPr>
        <w:ind w:left="360" w:hanging="360"/>
      </w:pPr>
    </w:lvl>
    <w:lvl w:ilvl="1" w:tplc="73A01E8C">
      <w:start w:val="1"/>
      <w:numFmt w:val="lowerLetter"/>
      <w:lvlText w:val="%2."/>
      <w:lvlJc w:val="left"/>
      <w:pPr>
        <w:ind w:left="1080" w:hanging="360"/>
      </w:pPr>
    </w:lvl>
    <w:lvl w:ilvl="2" w:tplc="64FEF45C">
      <w:start w:val="1"/>
      <w:numFmt w:val="lowerRoman"/>
      <w:lvlText w:val="%3."/>
      <w:lvlJc w:val="right"/>
      <w:pPr>
        <w:ind w:left="1800" w:hanging="180"/>
      </w:pPr>
    </w:lvl>
    <w:lvl w:ilvl="3" w:tplc="014C1C40">
      <w:start w:val="1"/>
      <w:numFmt w:val="decimal"/>
      <w:lvlText w:val="%4."/>
      <w:lvlJc w:val="left"/>
      <w:pPr>
        <w:ind w:left="2520" w:hanging="360"/>
      </w:pPr>
    </w:lvl>
    <w:lvl w:ilvl="4" w:tplc="0E3C5BF8">
      <w:start w:val="1"/>
      <w:numFmt w:val="lowerLetter"/>
      <w:lvlText w:val="%5."/>
      <w:lvlJc w:val="left"/>
      <w:pPr>
        <w:ind w:left="3240" w:hanging="360"/>
      </w:pPr>
    </w:lvl>
    <w:lvl w:ilvl="5" w:tplc="ABDA79C8">
      <w:start w:val="1"/>
      <w:numFmt w:val="lowerRoman"/>
      <w:lvlText w:val="%6."/>
      <w:lvlJc w:val="right"/>
      <w:pPr>
        <w:ind w:left="3960" w:hanging="180"/>
      </w:pPr>
    </w:lvl>
    <w:lvl w:ilvl="6" w:tplc="7F08E3D8">
      <w:start w:val="1"/>
      <w:numFmt w:val="decimal"/>
      <w:lvlText w:val="%7."/>
      <w:lvlJc w:val="left"/>
      <w:pPr>
        <w:ind w:left="4680" w:hanging="360"/>
      </w:pPr>
    </w:lvl>
    <w:lvl w:ilvl="7" w:tplc="7B76058A">
      <w:start w:val="1"/>
      <w:numFmt w:val="lowerLetter"/>
      <w:lvlText w:val="%8."/>
      <w:lvlJc w:val="left"/>
      <w:pPr>
        <w:ind w:left="5400" w:hanging="360"/>
      </w:pPr>
    </w:lvl>
    <w:lvl w:ilvl="8" w:tplc="ED16EC98">
      <w:start w:val="1"/>
      <w:numFmt w:val="lowerRoman"/>
      <w:lvlText w:val="%9."/>
      <w:lvlJc w:val="right"/>
      <w:pPr>
        <w:ind w:left="6120" w:hanging="180"/>
      </w:pPr>
    </w:lvl>
  </w:abstractNum>
  <w:abstractNum w:abstractNumId="207" w15:restartNumberingAfterBreak="0">
    <w:nsid w:val="5227783B"/>
    <w:multiLevelType w:val="hybridMultilevel"/>
    <w:tmpl w:val="D6AC2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525C4B50"/>
    <w:multiLevelType w:val="hybridMultilevel"/>
    <w:tmpl w:val="366E9E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52CD39E1"/>
    <w:multiLevelType w:val="hybridMultilevel"/>
    <w:tmpl w:val="5D66A710"/>
    <w:lvl w:ilvl="0" w:tplc="AD9825DE">
      <w:start w:val="1"/>
      <w:numFmt w:val="decimal"/>
      <w:lvlText w:val="%1)"/>
      <w:lvlJc w:val="left"/>
      <w:pPr>
        <w:ind w:left="720" w:hanging="360"/>
      </w:pPr>
      <w:rPr>
        <w:rFonts w:hint="default"/>
      </w:rPr>
    </w:lvl>
    <w:lvl w:ilvl="1" w:tplc="041051A0">
      <w:start w:val="1"/>
      <w:numFmt w:val="lowerLetter"/>
      <w:lvlText w:val="%2."/>
      <w:lvlJc w:val="left"/>
      <w:pPr>
        <w:ind w:left="1440" w:hanging="360"/>
      </w:pPr>
    </w:lvl>
    <w:lvl w:ilvl="2" w:tplc="DD72037E">
      <w:start w:val="1"/>
      <w:numFmt w:val="lowerRoman"/>
      <w:lvlText w:val="%3."/>
      <w:lvlJc w:val="right"/>
      <w:pPr>
        <w:ind w:left="2160" w:hanging="180"/>
      </w:pPr>
    </w:lvl>
    <w:lvl w:ilvl="3" w:tplc="43F43A8C">
      <w:start w:val="1"/>
      <w:numFmt w:val="decimal"/>
      <w:lvlText w:val="%4."/>
      <w:lvlJc w:val="left"/>
      <w:pPr>
        <w:ind w:left="2880" w:hanging="360"/>
      </w:pPr>
    </w:lvl>
    <w:lvl w:ilvl="4" w:tplc="7AEC250E">
      <w:start w:val="1"/>
      <w:numFmt w:val="lowerLetter"/>
      <w:lvlText w:val="%5."/>
      <w:lvlJc w:val="left"/>
      <w:pPr>
        <w:ind w:left="3600" w:hanging="360"/>
      </w:pPr>
    </w:lvl>
    <w:lvl w:ilvl="5" w:tplc="FA94AC66">
      <w:start w:val="1"/>
      <w:numFmt w:val="lowerRoman"/>
      <w:lvlText w:val="%6."/>
      <w:lvlJc w:val="right"/>
      <w:pPr>
        <w:ind w:left="4320" w:hanging="180"/>
      </w:pPr>
    </w:lvl>
    <w:lvl w:ilvl="6" w:tplc="6CE05080">
      <w:start w:val="1"/>
      <w:numFmt w:val="decimal"/>
      <w:lvlText w:val="%7."/>
      <w:lvlJc w:val="left"/>
      <w:pPr>
        <w:ind w:left="5040" w:hanging="360"/>
      </w:pPr>
    </w:lvl>
    <w:lvl w:ilvl="7" w:tplc="9E34B0F4">
      <w:start w:val="1"/>
      <w:numFmt w:val="lowerLetter"/>
      <w:lvlText w:val="%8."/>
      <w:lvlJc w:val="left"/>
      <w:pPr>
        <w:ind w:left="5760" w:hanging="360"/>
      </w:pPr>
    </w:lvl>
    <w:lvl w:ilvl="8" w:tplc="054C8F00">
      <w:start w:val="1"/>
      <w:numFmt w:val="lowerRoman"/>
      <w:lvlText w:val="%9."/>
      <w:lvlJc w:val="right"/>
      <w:pPr>
        <w:ind w:left="6480" w:hanging="180"/>
      </w:pPr>
    </w:lvl>
  </w:abstractNum>
  <w:abstractNum w:abstractNumId="210" w15:restartNumberingAfterBreak="0">
    <w:nsid w:val="53331CCF"/>
    <w:multiLevelType w:val="hybridMultilevel"/>
    <w:tmpl w:val="E7CAB038"/>
    <w:lvl w:ilvl="0" w:tplc="DD1C327E">
      <w:start w:val="1"/>
      <w:numFmt w:val="decimal"/>
      <w:lvlText w:val="%1)"/>
      <w:lvlJc w:val="left"/>
      <w:pPr>
        <w:ind w:left="720" w:hanging="360"/>
      </w:pPr>
      <w:rPr>
        <w:rFonts w:hint="default"/>
      </w:rPr>
    </w:lvl>
    <w:lvl w:ilvl="1" w:tplc="8AB81BC8">
      <w:start w:val="1"/>
      <w:numFmt w:val="lowerLetter"/>
      <w:lvlText w:val="%2."/>
      <w:lvlJc w:val="left"/>
      <w:pPr>
        <w:ind w:left="1440" w:hanging="360"/>
      </w:pPr>
    </w:lvl>
    <w:lvl w:ilvl="2" w:tplc="50E85102">
      <w:start w:val="1"/>
      <w:numFmt w:val="lowerRoman"/>
      <w:lvlText w:val="%3."/>
      <w:lvlJc w:val="right"/>
      <w:pPr>
        <w:ind w:left="2160" w:hanging="180"/>
      </w:pPr>
    </w:lvl>
    <w:lvl w:ilvl="3" w:tplc="29D2B4CE">
      <w:start w:val="1"/>
      <w:numFmt w:val="decimal"/>
      <w:lvlText w:val="%4."/>
      <w:lvlJc w:val="left"/>
      <w:pPr>
        <w:ind w:left="2880" w:hanging="360"/>
      </w:pPr>
    </w:lvl>
    <w:lvl w:ilvl="4" w:tplc="C952FF72">
      <w:start w:val="1"/>
      <w:numFmt w:val="lowerLetter"/>
      <w:lvlText w:val="%5."/>
      <w:lvlJc w:val="left"/>
      <w:pPr>
        <w:ind w:left="3600" w:hanging="360"/>
      </w:pPr>
    </w:lvl>
    <w:lvl w:ilvl="5" w:tplc="4224C86E">
      <w:start w:val="1"/>
      <w:numFmt w:val="lowerRoman"/>
      <w:lvlText w:val="%6."/>
      <w:lvlJc w:val="right"/>
      <w:pPr>
        <w:ind w:left="4320" w:hanging="180"/>
      </w:pPr>
    </w:lvl>
    <w:lvl w:ilvl="6" w:tplc="B2C4A5F4">
      <w:start w:val="1"/>
      <w:numFmt w:val="decimal"/>
      <w:lvlText w:val="%7."/>
      <w:lvlJc w:val="left"/>
      <w:pPr>
        <w:ind w:left="5040" w:hanging="360"/>
      </w:pPr>
    </w:lvl>
    <w:lvl w:ilvl="7" w:tplc="15F0FF7C">
      <w:start w:val="1"/>
      <w:numFmt w:val="lowerLetter"/>
      <w:lvlText w:val="%8."/>
      <w:lvlJc w:val="left"/>
      <w:pPr>
        <w:ind w:left="5760" w:hanging="360"/>
      </w:pPr>
    </w:lvl>
    <w:lvl w:ilvl="8" w:tplc="F8A8FA0C">
      <w:start w:val="1"/>
      <w:numFmt w:val="lowerRoman"/>
      <w:lvlText w:val="%9."/>
      <w:lvlJc w:val="right"/>
      <w:pPr>
        <w:ind w:left="6480" w:hanging="180"/>
      </w:pPr>
    </w:lvl>
  </w:abstractNum>
  <w:abstractNum w:abstractNumId="211" w15:restartNumberingAfterBreak="0">
    <w:nsid w:val="53B510C1"/>
    <w:multiLevelType w:val="hybridMultilevel"/>
    <w:tmpl w:val="53E4B9DE"/>
    <w:lvl w:ilvl="0" w:tplc="E05CA2F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2" w15:restartNumberingAfterBreak="0">
    <w:nsid w:val="540B7072"/>
    <w:multiLevelType w:val="hybridMultilevel"/>
    <w:tmpl w:val="9C92259A"/>
    <w:lvl w:ilvl="0" w:tplc="D946CD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3" w15:restartNumberingAfterBreak="0">
    <w:nsid w:val="5483610A"/>
    <w:multiLevelType w:val="hybridMultilevel"/>
    <w:tmpl w:val="A852D4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54AC19ED"/>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5" w15:restartNumberingAfterBreak="0">
    <w:nsid w:val="55403E35"/>
    <w:multiLevelType w:val="hybridMultilevel"/>
    <w:tmpl w:val="BAF25CEA"/>
    <w:lvl w:ilvl="0" w:tplc="1DA00AC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6" w15:restartNumberingAfterBreak="0">
    <w:nsid w:val="55783016"/>
    <w:multiLevelType w:val="hybridMultilevel"/>
    <w:tmpl w:val="872E5F8E"/>
    <w:lvl w:ilvl="0" w:tplc="06A074B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7" w15:restartNumberingAfterBreak="0">
    <w:nsid w:val="564267D7"/>
    <w:multiLevelType w:val="hybridMultilevel"/>
    <w:tmpl w:val="8D545276"/>
    <w:lvl w:ilvl="0" w:tplc="2E32BAD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18" w15:restartNumberingAfterBreak="0">
    <w:nsid w:val="564F6DD3"/>
    <w:multiLevelType w:val="hybridMultilevel"/>
    <w:tmpl w:val="FAE607AC"/>
    <w:lvl w:ilvl="0" w:tplc="D3469A5C">
      <w:start w:val="1"/>
      <w:numFmt w:val="decimal"/>
      <w:lvlText w:val="%1)"/>
      <w:lvlJc w:val="left"/>
      <w:pPr>
        <w:ind w:left="720" w:hanging="360"/>
      </w:pPr>
      <w:rPr>
        <w:rFonts w:ascii="Times New Roman" w:eastAsia="Times New Roman" w:hAnsi="Times New Roman" w:cs="Times New Roman" w:hint="default"/>
        <w:sz w:val="24"/>
      </w:rPr>
    </w:lvl>
    <w:lvl w:ilvl="1" w:tplc="29DC4030">
      <w:start w:val="1"/>
      <w:numFmt w:val="lowerLetter"/>
      <w:lvlText w:val="%2."/>
      <w:lvlJc w:val="left"/>
      <w:pPr>
        <w:ind w:left="1440" w:hanging="360"/>
      </w:pPr>
    </w:lvl>
    <w:lvl w:ilvl="2" w:tplc="032E7A7E">
      <w:start w:val="1"/>
      <w:numFmt w:val="lowerRoman"/>
      <w:lvlText w:val="%3."/>
      <w:lvlJc w:val="right"/>
      <w:pPr>
        <w:ind w:left="2160" w:hanging="180"/>
      </w:pPr>
    </w:lvl>
    <w:lvl w:ilvl="3" w:tplc="9448056C">
      <w:start w:val="1"/>
      <w:numFmt w:val="decimal"/>
      <w:lvlText w:val="%4."/>
      <w:lvlJc w:val="left"/>
      <w:pPr>
        <w:ind w:left="2880" w:hanging="360"/>
      </w:pPr>
    </w:lvl>
    <w:lvl w:ilvl="4" w:tplc="6F0A33B8">
      <w:start w:val="1"/>
      <w:numFmt w:val="lowerLetter"/>
      <w:lvlText w:val="%5."/>
      <w:lvlJc w:val="left"/>
      <w:pPr>
        <w:ind w:left="3600" w:hanging="360"/>
      </w:pPr>
    </w:lvl>
    <w:lvl w:ilvl="5" w:tplc="893C6B06">
      <w:start w:val="1"/>
      <w:numFmt w:val="lowerRoman"/>
      <w:lvlText w:val="%6."/>
      <w:lvlJc w:val="right"/>
      <w:pPr>
        <w:ind w:left="4320" w:hanging="180"/>
      </w:pPr>
    </w:lvl>
    <w:lvl w:ilvl="6" w:tplc="4D82E794">
      <w:start w:val="1"/>
      <w:numFmt w:val="decimal"/>
      <w:lvlText w:val="%7."/>
      <w:lvlJc w:val="left"/>
      <w:pPr>
        <w:ind w:left="5040" w:hanging="360"/>
      </w:pPr>
    </w:lvl>
    <w:lvl w:ilvl="7" w:tplc="CC3CA562">
      <w:start w:val="1"/>
      <w:numFmt w:val="lowerLetter"/>
      <w:lvlText w:val="%8."/>
      <w:lvlJc w:val="left"/>
      <w:pPr>
        <w:ind w:left="5760" w:hanging="360"/>
      </w:pPr>
    </w:lvl>
    <w:lvl w:ilvl="8" w:tplc="1B3A0166">
      <w:start w:val="1"/>
      <w:numFmt w:val="lowerRoman"/>
      <w:lvlText w:val="%9."/>
      <w:lvlJc w:val="right"/>
      <w:pPr>
        <w:ind w:left="6480" w:hanging="180"/>
      </w:pPr>
    </w:lvl>
  </w:abstractNum>
  <w:abstractNum w:abstractNumId="219" w15:restartNumberingAfterBreak="0">
    <w:nsid w:val="56BE7167"/>
    <w:multiLevelType w:val="hybridMultilevel"/>
    <w:tmpl w:val="A346550A"/>
    <w:lvl w:ilvl="0" w:tplc="B706DBBA">
      <w:start w:val="1"/>
      <w:numFmt w:val="decimal"/>
      <w:lvlText w:val="%1)"/>
      <w:lvlJc w:val="left"/>
      <w:pPr>
        <w:ind w:left="502" w:hanging="360"/>
      </w:pPr>
    </w:lvl>
    <w:lvl w:ilvl="1" w:tplc="23FA8E6C">
      <w:start w:val="1"/>
      <w:numFmt w:val="lowerLetter"/>
      <w:lvlText w:val="%2."/>
      <w:lvlJc w:val="left"/>
      <w:pPr>
        <w:ind w:left="1222" w:hanging="360"/>
      </w:pPr>
    </w:lvl>
    <w:lvl w:ilvl="2" w:tplc="69A8BF1A">
      <w:start w:val="1"/>
      <w:numFmt w:val="lowerRoman"/>
      <w:lvlText w:val="%3."/>
      <w:lvlJc w:val="right"/>
      <w:pPr>
        <w:ind w:left="1942" w:hanging="180"/>
      </w:pPr>
    </w:lvl>
    <w:lvl w:ilvl="3" w:tplc="DC3EC500">
      <w:start w:val="1"/>
      <w:numFmt w:val="decimal"/>
      <w:lvlText w:val="%4."/>
      <w:lvlJc w:val="left"/>
      <w:pPr>
        <w:ind w:left="2662" w:hanging="360"/>
      </w:pPr>
    </w:lvl>
    <w:lvl w:ilvl="4" w:tplc="1E669A1C">
      <w:start w:val="1"/>
      <w:numFmt w:val="lowerLetter"/>
      <w:lvlText w:val="%5."/>
      <w:lvlJc w:val="left"/>
      <w:pPr>
        <w:ind w:left="3382" w:hanging="360"/>
      </w:pPr>
    </w:lvl>
    <w:lvl w:ilvl="5" w:tplc="B27CE4EE">
      <w:start w:val="1"/>
      <w:numFmt w:val="lowerRoman"/>
      <w:lvlText w:val="%6."/>
      <w:lvlJc w:val="right"/>
      <w:pPr>
        <w:ind w:left="4102" w:hanging="180"/>
      </w:pPr>
    </w:lvl>
    <w:lvl w:ilvl="6" w:tplc="3200900C">
      <w:start w:val="1"/>
      <w:numFmt w:val="decimal"/>
      <w:lvlText w:val="%7."/>
      <w:lvlJc w:val="left"/>
      <w:pPr>
        <w:ind w:left="4822" w:hanging="360"/>
      </w:pPr>
    </w:lvl>
    <w:lvl w:ilvl="7" w:tplc="C1FA4A1C">
      <w:start w:val="1"/>
      <w:numFmt w:val="lowerLetter"/>
      <w:lvlText w:val="%8."/>
      <w:lvlJc w:val="left"/>
      <w:pPr>
        <w:ind w:left="5542" w:hanging="360"/>
      </w:pPr>
    </w:lvl>
    <w:lvl w:ilvl="8" w:tplc="70669890">
      <w:start w:val="1"/>
      <w:numFmt w:val="lowerRoman"/>
      <w:lvlText w:val="%9."/>
      <w:lvlJc w:val="right"/>
      <w:pPr>
        <w:ind w:left="6262" w:hanging="180"/>
      </w:pPr>
    </w:lvl>
  </w:abstractNum>
  <w:abstractNum w:abstractNumId="220" w15:restartNumberingAfterBreak="0">
    <w:nsid w:val="573C50EA"/>
    <w:multiLevelType w:val="hybridMultilevel"/>
    <w:tmpl w:val="AD7A97E4"/>
    <w:lvl w:ilvl="0" w:tplc="0B4825A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1" w15:restartNumberingAfterBreak="0">
    <w:nsid w:val="57465B9D"/>
    <w:multiLevelType w:val="hybridMultilevel"/>
    <w:tmpl w:val="9D10EAE2"/>
    <w:lvl w:ilvl="0" w:tplc="91CCC72C">
      <w:start w:val="1"/>
      <w:numFmt w:val="decimal"/>
      <w:lvlText w:val="%1)"/>
      <w:lvlJc w:val="left"/>
      <w:pPr>
        <w:ind w:left="720" w:hanging="360"/>
      </w:pPr>
      <w:rPr>
        <w:rFonts w:hint="default"/>
      </w:rPr>
    </w:lvl>
    <w:lvl w:ilvl="1" w:tplc="84589626">
      <w:start w:val="1"/>
      <w:numFmt w:val="lowerLetter"/>
      <w:lvlText w:val="%2."/>
      <w:lvlJc w:val="left"/>
      <w:pPr>
        <w:ind w:left="1440" w:hanging="360"/>
      </w:pPr>
    </w:lvl>
    <w:lvl w:ilvl="2" w:tplc="9B58157A">
      <w:start w:val="1"/>
      <w:numFmt w:val="lowerRoman"/>
      <w:lvlText w:val="%3."/>
      <w:lvlJc w:val="right"/>
      <w:pPr>
        <w:ind w:left="2160" w:hanging="180"/>
      </w:pPr>
    </w:lvl>
    <w:lvl w:ilvl="3" w:tplc="6CFEAF4C">
      <w:start w:val="1"/>
      <w:numFmt w:val="decimal"/>
      <w:lvlText w:val="%4."/>
      <w:lvlJc w:val="left"/>
      <w:pPr>
        <w:ind w:left="2880" w:hanging="360"/>
      </w:pPr>
    </w:lvl>
    <w:lvl w:ilvl="4" w:tplc="91F4C910">
      <w:start w:val="1"/>
      <w:numFmt w:val="lowerLetter"/>
      <w:lvlText w:val="%5."/>
      <w:lvlJc w:val="left"/>
      <w:pPr>
        <w:ind w:left="3600" w:hanging="360"/>
      </w:pPr>
    </w:lvl>
    <w:lvl w:ilvl="5" w:tplc="0BF2A7D4">
      <w:start w:val="1"/>
      <w:numFmt w:val="lowerRoman"/>
      <w:lvlText w:val="%6."/>
      <w:lvlJc w:val="right"/>
      <w:pPr>
        <w:ind w:left="4320" w:hanging="180"/>
      </w:pPr>
    </w:lvl>
    <w:lvl w:ilvl="6" w:tplc="F6942C6A">
      <w:start w:val="1"/>
      <w:numFmt w:val="decimal"/>
      <w:lvlText w:val="%7."/>
      <w:lvlJc w:val="left"/>
      <w:pPr>
        <w:ind w:left="5040" w:hanging="360"/>
      </w:pPr>
    </w:lvl>
    <w:lvl w:ilvl="7" w:tplc="3FF890F4">
      <w:start w:val="1"/>
      <w:numFmt w:val="lowerLetter"/>
      <w:lvlText w:val="%8."/>
      <w:lvlJc w:val="left"/>
      <w:pPr>
        <w:ind w:left="5760" w:hanging="360"/>
      </w:pPr>
    </w:lvl>
    <w:lvl w:ilvl="8" w:tplc="43FA21C2">
      <w:start w:val="1"/>
      <w:numFmt w:val="lowerRoman"/>
      <w:lvlText w:val="%9."/>
      <w:lvlJc w:val="right"/>
      <w:pPr>
        <w:ind w:left="6480" w:hanging="180"/>
      </w:pPr>
    </w:lvl>
  </w:abstractNum>
  <w:abstractNum w:abstractNumId="222" w15:restartNumberingAfterBreak="0">
    <w:nsid w:val="58447052"/>
    <w:multiLevelType w:val="hybridMultilevel"/>
    <w:tmpl w:val="F7146982"/>
    <w:lvl w:ilvl="0" w:tplc="C7660DB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23" w15:restartNumberingAfterBreak="0">
    <w:nsid w:val="58811E1F"/>
    <w:multiLevelType w:val="hybridMultilevel"/>
    <w:tmpl w:val="6EE609AC"/>
    <w:lvl w:ilvl="0" w:tplc="71A43F02">
      <w:start w:val="1"/>
      <w:numFmt w:val="decimal"/>
      <w:lvlText w:val="%1"/>
      <w:lvlJc w:val="left"/>
      <w:pPr>
        <w:ind w:left="720" w:hanging="360"/>
      </w:pPr>
      <w:rPr>
        <w:rFonts w:ascii="Times New Roman" w:eastAsiaTheme="minorHAnsi" w:hAnsi="Times New Roman" w:cs="Times New Roman"/>
      </w:rPr>
    </w:lvl>
    <w:lvl w:ilvl="1" w:tplc="9920EE5C">
      <w:start w:val="1"/>
      <w:numFmt w:val="lowerLetter"/>
      <w:lvlText w:val="%2."/>
      <w:lvlJc w:val="left"/>
      <w:pPr>
        <w:ind w:left="1440" w:hanging="360"/>
      </w:pPr>
    </w:lvl>
    <w:lvl w:ilvl="2" w:tplc="E910D29C">
      <w:start w:val="1"/>
      <w:numFmt w:val="lowerRoman"/>
      <w:lvlText w:val="%3."/>
      <w:lvlJc w:val="right"/>
      <w:pPr>
        <w:ind w:left="2160" w:hanging="180"/>
      </w:pPr>
    </w:lvl>
    <w:lvl w:ilvl="3" w:tplc="3476FA5C">
      <w:start w:val="1"/>
      <w:numFmt w:val="decimal"/>
      <w:lvlText w:val="%4."/>
      <w:lvlJc w:val="left"/>
      <w:pPr>
        <w:ind w:left="2880" w:hanging="360"/>
      </w:pPr>
    </w:lvl>
    <w:lvl w:ilvl="4" w:tplc="28F83714">
      <w:start w:val="1"/>
      <w:numFmt w:val="lowerLetter"/>
      <w:lvlText w:val="%5."/>
      <w:lvlJc w:val="left"/>
      <w:pPr>
        <w:ind w:left="3600" w:hanging="360"/>
      </w:pPr>
    </w:lvl>
    <w:lvl w:ilvl="5" w:tplc="7ED8B85E">
      <w:start w:val="1"/>
      <w:numFmt w:val="lowerRoman"/>
      <w:lvlText w:val="%6."/>
      <w:lvlJc w:val="right"/>
      <w:pPr>
        <w:ind w:left="4320" w:hanging="180"/>
      </w:pPr>
    </w:lvl>
    <w:lvl w:ilvl="6" w:tplc="848423BA">
      <w:start w:val="1"/>
      <w:numFmt w:val="decimal"/>
      <w:lvlText w:val="%7."/>
      <w:lvlJc w:val="left"/>
      <w:pPr>
        <w:ind w:left="5040" w:hanging="360"/>
      </w:pPr>
    </w:lvl>
    <w:lvl w:ilvl="7" w:tplc="123011D2">
      <w:start w:val="1"/>
      <w:numFmt w:val="lowerLetter"/>
      <w:lvlText w:val="%8."/>
      <w:lvlJc w:val="left"/>
      <w:pPr>
        <w:ind w:left="5760" w:hanging="360"/>
      </w:pPr>
    </w:lvl>
    <w:lvl w:ilvl="8" w:tplc="1D0224B0">
      <w:start w:val="1"/>
      <w:numFmt w:val="lowerRoman"/>
      <w:lvlText w:val="%9."/>
      <w:lvlJc w:val="right"/>
      <w:pPr>
        <w:ind w:left="6480" w:hanging="180"/>
      </w:pPr>
    </w:lvl>
  </w:abstractNum>
  <w:abstractNum w:abstractNumId="224" w15:restartNumberingAfterBreak="0">
    <w:nsid w:val="589B0903"/>
    <w:multiLevelType w:val="hybridMultilevel"/>
    <w:tmpl w:val="E19E1B84"/>
    <w:lvl w:ilvl="0" w:tplc="F62CBF0E">
      <w:start w:val="1"/>
      <w:numFmt w:val="decimal"/>
      <w:lvlText w:val="%1)"/>
      <w:lvlJc w:val="left"/>
      <w:pPr>
        <w:ind w:left="720" w:hanging="360"/>
      </w:pPr>
      <w:rPr>
        <w:color w:val="000000"/>
      </w:rPr>
    </w:lvl>
    <w:lvl w:ilvl="1" w:tplc="30429B90">
      <w:start w:val="1"/>
      <w:numFmt w:val="lowerLetter"/>
      <w:lvlText w:val="%2."/>
      <w:lvlJc w:val="left"/>
      <w:pPr>
        <w:ind w:left="1440" w:hanging="360"/>
      </w:pPr>
    </w:lvl>
    <w:lvl w:ilvl="2" w:tplc="59522358">
      <w:start w:val="1"/>
      <w:numFmt w:val="lowerRoman"/>
      <w:lvlText w:val="%3."/>
      <w:lvlJc w:val="right"/>
      <w:pPr>
        <w:ind w:left="2160" w:hanging="180"/>
      </w:pPr>
    </w:lvl>
    <w:lvl w:ilvl="3" w:tplc="666E048A">
      <w:start w:val="1"/>
      <w:numFmt w:val="decimal"/>
      <w:lvlText w:val="%4."/>
      <w:lvlJc w:val="left"/>
      <w:pPr>
        <w:ind w:left="2880" w:hanging="360"/>
      </w:pPr>
    </w:lvl>
    <w:lvl w:ilvl="4" w:tplc="7CC8663C">
      <w:start w:val="1"/>
      <w:numFmt w:val="lowerLetter"/>
      <w:lvlText w:val="%5."/>
      <w:lvlJc w:val="left"/>
      <w:pPr>
        <w:ind w:left="3600" w:hanging="360"/>
      </w:pPr>
    </w:lvl>
    <w:lvl w:ilvl="5" w:tplc="75F6F3CA">
      <w:start w:val="1"/>
      <w:numFmt w:val="lowerRoman"/>
      <w:lvlText w:val="%6."/>
      <w:lvlJc w:val="right"/>
      <w:pPr>
        <w:ind w:left="4320" w:hanging="180"/>
      </w:pPr>
    </w:lvl>
    <w:lvl w:ilvl="6" w:tplc="13DC47EA">
      <w:start w:val="1"/>
      <w:numFmt w:val="decimal"/>
      <w:lvlText w:val="%7."/>
      <w:lvlJc w:val="left"/>
      <w:pPr>
        <w:ind w:left="5040" w:hanging="360"/>
      </w:pPr>
    </w:lvl>
    <w:lvl w:ilvl="7" w:tplc="554C9E9A">
      <w:start w:val="1"/>
      <w:numFmt w:val="lowerLetter"/>
      <w:lvlText w:val="%8."/>
      <w:lvlJc w:val="left"/>
      <w:pPr>
        <w:ind w:left="5760" w:hanging="360"/>
      </w:pPr>
    </w:lvl>
    <w:lvl w:ilvl="8" w:tplc="19342B12">
      <w:start w:val="1"/>
      <w:numFmt w:val="lowerRoman"/>
      <w:lvlText w:val="%9."/>
      <w:lvlJc w:val="right"/>
      <w:pPr>
        <w:ind w:left="6480" w:hanging="180"/>
      </w:pPr>
    </w:lvl>
  </w:abstractNum>
  <w:abstractNum w:abstractNumId="225" w15:restartNumberingAfterBreak="0">
    <w:nsid w:val="58D061D4"/>
    <w:multiLevelType w:val="hybridMultilevel"/>
    <w:tmpl w:val="D3168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59711C6A"/>
    <w:multiLevelType w:val="hybridMultilevel"/>
    <w:tmpl w:val="6C2083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599B5304"/>
    <w:multiLevelType w:val="hybridMultilevel"/>
    <w:tmpl w:val="1A9632FA"/>
    <w:lvl w:ilvl="0" w:tplc="F0767E88">
      <w:start w:val="1"/>
      <w:numFmt w:val="decimal"/>
      <w:lvlText w:val="%1)"/>
      <w:lvlJc w:val="left"/>
      <w:pPr>
        <w:ind w:left="720" w:hanging="360"/>
      </w:pPr>
      <w:rPr>
        <w:rFonts w:hint="default"/>
      </w:rPr>
    </w:lvl>
    <w:lvl w:ilvl="1" w:tplc="C3E0F794">
      <w:start w:val="1"/>
      <w:numFmt w:val="lowerLetter"/>
      <w:lvlText w:val="%2."/>
      <w:lvlJc w:val="left"/>
      <w:pPr>
        <w:ind w:left="1440" w:hanging="360"/>
      </w:pPr>
    </w:lvl>
    <w:lvl w:ilvl="2" w:tplc="AFFE25D4">
      <w:start w:val="1"/>
      <w:numFmt w:val="lowerRoman"/>
      <w:lvlText w:val="%3."/>
      <w:lvlJc w:val="right"/>
      <w:pPr>
        <w:ind w:left="2160" w:hanging="180"/>
      </w:pPr>
    </w:lvl>
    <w:lvl w:ilvl="3" w:tplc="96A25FEC">
      <w:start w:val="1"/>
      <w:numFmt w:val="decimal"/>
      <w:lvlText w:val="%4."/>
      <w:lvlJc w:val="left"/>
      <w:pPr>
        <w:ind w:left="2880" w:hanging="360"/>
      </w:pPr>
    </w:lvl>
    <w:lvl w:ilvl="4" w:tplc="7E666D06">
      <w:start w:val="1"/>
      <w:numFmt w:val="lowerLetter"/>
      <w:lvlText w:val="%5."/>
      <w:lvlJc w:val="left"/>
      <w:pPr>
        <w:ind w:left="3600" w:hanging="360"/>
      </w:pPr>
    </w:lvl>
    <w:lvl w:ilvl="5" w:tplc="DF3E0356">
      <w:start w:val="1"/>
      <w:numFmt w:val="lowerRoman"/>
      <w:lvlText w:val="%6."/>
      <w:lvlJc w:val="right"/>
      <w:pPr>
        <w:ind w:left="4320" w:hanging="180"/>
      </w:pPr>
    </w:lvl>
    <w:lvl w:ilvl="6" w:tplc="6D42F7EA">
      <w:start w:val="1"/>
      <w:numFmt w:val="decimal"/>
      <w:lvlText w:val="%7."/>
      <w:lvlJc w:val="left"/>
      <w:pPr>
        <w:ind w:left="5040" w:hanging="360"/>
      </w:pPr>
    </w:lvl>
    <w:lvl w:ilvl="7" w:tplc="738E93C6">
      <w:start w:val="1"/>
      <w:numFmt w:val="lowerLetter"/>
      <w:lvlText w:val="%8."/>
      <w:lvlJc w:val="left"/>
      <w:pPr>
        <w:ind w:left="5760" w:hanging="360"/>
      </w:pPr>
    </w:lvl>
    <w:lvl w:ilvl="8" w:tplc="981AA6AA">
      <w:start w:val="1"/>
      <w:numFmt w:val="lowerRoman"/>
      <w:lvlText w:val="%9."/>
      <w:lvlJc w:val="right"/>
      <w:pPr>
        <w:ind w:left="6480" w:hanging="180"/>
      </w:pPr>
    </w:lvl>
  </w:abstractNum>
  <w:abstractNum w:abstractNumId="228" w15:restartNumberingAfterBreak="0">
    <w:nsid w:val="59BF2C85"/>
    <w:multiLevelType w:val="hybridMultilevel"/>
    <w:tmpl w:val="AD982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59EB5154"/>
    <w:multiLevelType w:val="hybridMultilevel"/>
    <w:tmpl w:val="FA74F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5A7D3D59"/>
    <w:multiLevelType w:val="hybridMultilevel"/>
    <w:tmpl w:val="96C0C918"/>
    <w:lvl w:ilvl="0" w:tplc="3EFCD0B4">
      <w:start w:val="1"/>
      <w:numFmt w:val="decimal"/>
      <w:lvlText w:val="%1)"/>
      <w:lvlJc w:val="left"/>
      <w:pPr>
        <w:ind w:left="720" w:hanging="360"/>
      </w:pPr>
      <w:rPr>
        <w:rFonts w:hint="default"/>
      </w:rPr>
    </w:lvl>
    <w:lvl w:ilvl="1" w:tplc="10F0467E">
      <w:start w:val="1"/>
      <w:numFmt w:val="lowerLetter"/>
      <w:lvlText w:val="%2."/>
      <w:lvlJc w:val="left"/>
      <w:pPr>
        <w:ind w:left="1440" w:hanging="360"/>
      </w:pPr>
    </w:lvl>
    <w:lvl w:ilvl="2" w:tplc="CFE406C0">
      <w:start w:val="1"/>
      <w:numFmt w:val="lowerRoman"/>
      <w:lvlText w:val="%3."/>
      <w:lvlJc w:val="right"/>
      <w:pPr>
        <w:ind w:left="2160" w:hanging="180"/>
      </w:pPr>
    </w:lvl>
    <w:lvl w:ilvl="3" w:tplc="39365DF0">
      <w:start w:val="1"/>
      <w:numFmt w:val="decimal"/>
      <w:lvlText w:val="%4."/>
      <w:lvlJc w:val="left"/>
      <w:pPr>
        <w:ind w:left="2880" w:hanging="360"/>
      </w:pPr>
    </w:lvl>
    <w:lvl w:ilvl="4" w:tplc="567E70E8">
      <w:start w:val="1"/>
      <w:numFmt w:val="lowerLetter"/>
      <w:lvlText w:val="%5."/>
      <w:lvlJc w:val="left"/>
      <w:pPr>
        <w:ind w:left="3600" w:hanging="360"/>
      </w:pPr>
    </w:lvl>
    <w:lvl w:ilvl="5" w:tplc="EB76BD2E">
      <w:start w:val="1"/>
      <w:numFmt w:val="lowerRoman"/>
      <w:lvlText w:val="%6."/>
      <w:lvlJc w:val="right"/>
      <w:pPr>
        <w:ind w:left="4320" w:hanging="180"/>
      </w:pPr>
    </w:lvl>
    <w:lvl w:ilvl="6" w:tplc="04A6ADE4">
      <w:start w:val="1"/>
      <w:numFmt w:val="decimal"/>
      <w:lvlText w:val="%7."/>
      <w:lvlJc w:val="left"/>
      <w:pPr>
        <w:ind w:left="5040" w:hanging="360"/>
      </w:pPr>
    </w:lvl>
    <w:lvl w:ilvl="7" w:tplc="75B8B70A">
      <w:start w:val="1"/>
      <w:numFmt w:val="lowerLetter"/>
      <w:lvlText w:val="%8."/>
      <w:lvlJc w:val="left"/>
      <w:pPr>
        <w:ind w:left="5760" w:hanging="360"/>
      </w:pPr>
    </w:lvl>
    <w:lvl w:ilvl="8" w:tplc="7A1AC6D2">
      <w:start w:val="1"/>
      <w:numFmt w:val="lowerRoman"/>
      <w:lvlText w:val="%9."/>
      <w:lvlJc w:val="right"/>
      <w:pPr>
        <w:ind w:left="6480" w:hanging="180"/>
      </w:pPr>
    </w:lvl>
  </w:abstractNum>
  <w:abstractNum w:abstractNumId="231" w15:restartNumberingAfterBreak="0">
    <w:nsid w:val="5B1C1CA0"/>
    <w:multiLevelType w:val="hybridMultilevel"/>
    <w:tmpl w:val="1EB6AA6C"/>
    <w:lvl w:ilvl="0" w:tplc="5D865688">
      <w:start w:val="1"/>
      <w:numFmt w:val="decimal"/>
      <w:lvlText w:val="%1)"/>
      <w:lvlJc w:val="left"/>
      <w:pPr>
        <w:ind w:left="720" w:hanging="360"/>
      </w:pPr>
      <w:rPr>
        <w:rFonts w:ascii="Times New Roman" w:hAnsi="Times New Roman" w:cs="Times New Roman" w:hint="default"/>
      </w:rPr>
    </w:lvl>
    <w:lvl w:ilvl="1" w:tplc="954E5346">
      <w:start w:val="1"/>
      <w:numFmt w:val="lowerLetter"/>
      <w:lvlText w:val="%2."/>
      <w:lvlJc w:val="left"/>
      <w:pPr>
        <w:ind w:left="1440" w:hanging="360"/>
      </w:pPr>
    </w:lvl>
    <w:lvl w:ilvl="2" w:tplc="347E2084">
      <w:start w:val="1"/>
      <w:numFmt w:val="lowerRoman"/>
      <w:lvlText w:val="%3."/>
      <w:lvlJc w:val="right"/>
      <w:pPr>
        <w:ind w:left="2160" w:hanging="180"/>
      </w:pPr>
    </w:lvl>
    <w:lvl w:ilvl="3" w:tplc="AD96E736">
      <w:start w:val="1"/>
      <w:numFmt w:val="decimal"/>
      <w:lvlText w:val="%4."/>
      <w:lvlJc w:val="left"/>
      <w:pPr>
        <w:ind w:left="2880" w:hanging="360"/>
      </w:pPr>
    </w:lvl>
    <w:lvl w:ilvl="4" w:tplc="96EED2E8">
      <w:start w:val="1"/>
      <w:numFmt w:val="lowerLetter"/>
      <w:lvlText w:val="%5."/>
      <w:lvlJc w:val="left"/>
      <w:pPr>
        <w:ind w:left="3600" w:hanging="360"/>
      </w:pPr>
    </w:lvl>
    <w:lvl w:ilvl="5" w:tplc="8EACC5F0">
      <w:start w:val="1"/>
      <w:numFmt w:val="lowerRoman"/>
      <w:lvlText w:val="%6."/>
      <w:lvlJc w:val="right"/>
      <w:pPr>
        <w:ind w:left="4320" w:hanging="180"/>
      </w:pPr>
    </w:lvl>
    <w:lvl w:ilvl="6" w:tplc="FEF80188">
      <w:start w:val="1"/>
      <w:numFmt w:val="decimal"/>
      <w:lvlText w:val="%7."/>
      <w:lvlJc w:val="left"/>
      <w:pPr>
        <w:ind w:left="5040" w:hanging="360"/>
      </w:pPr>
    </w:lvl>
    <w:lvl w:ilvl="7" w:tplc="27C054D0">
      <w:start w:val="1"/>
      <w:numFmt w:val="lowerLetter"/>
      <w:lvlText w:val="%8."/>
      <w:lvlJc w:val="left"/>
      <w:pPr>
        <w:ind w:left="5760" w:hanging="360"/>
      </w:pPr>
    </w:lvl>
    <w:lvl w:ilvl="8" w:tplc="34588240">
      <w:start w:val="1"/>
      <w:numFmt w:val="lowerRoman"/>
      <w:lvlText w:val="%9."/>
      <w:lvlJc w:val="right"/>
      <w:pPr>
        <w:ind w:left="6480" w:hanging="180"/>
      </w:pPr>
    </w:lvl>
  </w:abstractNum>
  <w:abstractNum w:abstractNumId="232" w15:restartNumberingAfterBreak="0">
    <w:nsid w:val="5BAA64A5"/>
    <w:multiLevelType w:val="hybridMultilevel"/>
    <w:tmpl w:val="6A00E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5BB5791D"/>
    <w:multiLevelType w:val="multilevel"/>
    <w:tmpl w:val="A6B4F2CC"/>
    <w:styleLink w:val="1"/>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4" w15:restartNumberingAfterBreak="0">
    <w:nsid w:val="5BBA327E"/>
    <w:multiLevelType w:val="hybridMultilevel"/>
    <w:tmpl w:val="7382C8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5C236568"/>
    <w:multiLevelType w:val="hybridMultilevel"/>
    <w:tmpl w:val="0C381D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5C2D6735"/>
    <w:multiLevelType w:val="hybridMultilevel"/>
    <w:tmpl w:val="474CC4DA"/>
    <w:lvl w:ilvl="0" w:tplc="7172BD82">
      <w:start w:val="1"/>
      <w:numFmt w:val="decimal"/>
      <w:lvlText w:val="%1)"/>
      <w:lvlJc w:val="left"/>
      <w:pPr>
        <w:ind w:left="720" w:hanging="360"/>
      </w:pPr>
      <w:rPr>
        <w:rFonts w:hint="default"/>
      </w:rPr>
    </w:lvl>
    <w:lvl w:ilvl="1" w:tplc="B86464FA">
      <w:start w:val="1"/>
      <w:numFmt w:val="lowerLetter"/>
      <w:lvlText w:val="%2."/>
      <w:lvlJc w:val="left"/>
      <w:pPr>
        <w:ind w:left="1440" w:hanging="360"/>
      </w:pPr>
    </w:lvl>
    <w:lvl w:ilvl="2" w:tplc="67E4363C">
      <w:start w:val="1"/>
      <w:numFmt w:val="lowerRoman"/>
      <w:lvlText w:val="%3."/>
      <w:lvlJc w:val="right"/>
      <w:pPr>
        <w:ind w:left="2160" w:hanging="180"/>
      </w:pPr>
    </w:lvl>
    <w:lvl w:ilvl="3" w:tplc="2688760E">
      <w:start w:val="1"/>
      <w:numFmt w:val="decimal"/>
      <w:lvlText w:val="%4."/>
      <w:lvlJc w:val="left"/>
      <w:pPr>
        <w:ind w:left="2880" w:hanging="360"/>
      </w:pPr>
    </w:lvl>
    <w:lvl w:ilvl="4" w:tplc="694849EC">
      <w:start w:val="1"/>
      <w:numFmt w:val="lowerLetter"/>
      <w:lvlText w:val="%5."/>
      <w:lvlJc w:val="left"/>
      <w:pPr>
        <w:ind w:left="3600" w:hanging="360"/>
      </w:pPr>
    </w:lvl>
    <w:lvl w:ilvl="5" w:tplc="39FCCD08">
      <w:start w:val="1"/>
      <w:numFmt w:val="lowerRoman"/>
      <w:lvlText w:val="%6."/>
      <w:lvlJc w:val="right"/>
      <w:pPr>
        <w:ind w:left="4320" w:hanging="180"/>
      </w:pPr>
    </w:lvl>
    <w:lvl w:ilvl="6" w:tplc="444C6AF0">
      <w:start w:val="1"/>
      <w:numFmt w:val="decimal"/>
      <w:lvlText w:val="%7."/>
      <w:lvlJc w:val="left"/>
      <w:pPr>
        <w:ind w:left="5040" w:hanging="360"/>
      </w:pPr>
    </w:lvl>
    <w:lvl w:ilvl="7" w:tplc="E59E8CBA">
      <w:start w:val="1"/>
      <w:numFmt w:val="lowerLetter"/>
      <w:lvlText w:val="%8."/>
      <w:lvlJc w:val="left"/>
      <w:pPr>
        <w:ind w:left="5760" w:hanging="360"/>
      </w:pPr>
    </w:lvl>
    <w:lvl w:ilvl="8" w:tplc="1EB2D2F8">
      <w:start w:val="1"/>
      <w:numFmt w:val="lowerRoman"/>
      <w:lvlText w:val="%9."/>
      <w:lvlJc w:val="right"/>
      <w:pPr>
        <w:ind w:left="6480" w:hanging="180"/>
      </w:pPr>
    </w:lvl>
  </w:abstractNum>
  <w:abstractNum w:abstractNumId="237" w15:restartNumberingAfterBreak="0">
    <w:nsid w:val="5C614DD7"/>
    <w:multiLevelType w:val="hybridMultilevel"/>
    <w:tmpl w:val="10CA7CEC"/>
    <w:lvl w:ilvl="0" w:tplc="DD5A5288">
      <w:start w:val="1"/>
      <w:numFmt w:val="decimal"/>
      <w:lvlText w:val="%1)"/>
      <w:lvlJc w:val="left"/>
      <w:pPr>
        <w:ind w:left="720" w:hanging="360"/>
      </w:pPr>
      <w:rPr>
        <w:rFonts w:hint="default"/>
      </w:rPr>
    </w:lvl>
    <w:lvl w:ilvl="1" w:tplc="9ED84602">
      <w:start w:val="1"/>
      <w:numFmt w:val="lowerLetter"/>
      <w:lvlText w:val="%2."/>
      <w:lvlJc w:val="left"/>
      <w:pPr>
        <w:ind w:left="1440" w:hanging="360"/>
      </w:pPr>
    </w:lvl>
    <w:lvl w:ilvl="2" w:tplc="0DB8B20E">
      <w:start w:val="1"/>
      <w:numFmt w:val="lowerRoman"/>
      <w:lvlText w:val="%3."/>
      <w:lvlJc w:val="right"/>
      <w:pPr>
        <w:ind w:left="2160" w:hanging="180"/>
      </w:pPr>
    </w:lvl>
    <w:lvl w:ilvl="3" w:tplc="368C295C">
      <w:start w:val="1"/>
      <w:numFmt w:val="decimal"/>
      <w:lvlText w:val="%4."/>
      <w:lvlJc w:val="left"/>
      <w:pPr>
        <w:ind w:left="2880" w:hanging="360"/>
      </w:pPr>
    </w:lvl>
    <w:lvl w:ilvl="4" w:tplc="004CDC8A">
      <w:start w:val="1"/>
      <w:numFmt w:val="lowerLetter"/>
      <w:lvlText w:val="%5."/>
      <w:lvlJc w:val="left"/>
      <w:pPr>
        <w:ind w:left="3600" w:hanging="360"/>
      </w:pPr>
    </w:lvl>
    <w:lvl w:ilvl="5" w:tplc="525AAE6A">
      <w:start w:val="1"/>
      <w:numFmt w:val="lowerRoman"/>
      <w:lvlText w:val="%6."/>
      <w:lvlJc w:val="right"/>
      <w:pPr>
        <w:ind w:left="4320" w:hanging="180"/>
      </w:pPr>
    </w:lvl>
    <w:lvl w:ilvl="6" w:tplc="B636DDB6">
      <w:start w:val="1"/>
      <w:numFmt w:val="decimal"/>
      <w:lvlText w:val="%7."/>
      <w:lvlJc w:val="left"/>
      <w:pPr>
        <w:ind w:left="5040" w:hanging="360"/>
      </w:pPr>
    </w:lvl>
    <w:lvl w:ilvl="7" w:tplc="25160318">
      <w:start w:val="1"/>
      <w:numFmt w:val="lowerLetter"/>
      <w:lvlText w:val="%8."/>
      <w:lvlJc w:val="left"/>
      <w:pPr>
        <w:ind w:left="5760" w:hanging="360"/>
      </w:pPr>
    </w:lvl>
    <w:lvl w:ilvl="8" w:tplc="2DE29F52">
      <w:start w:val="1"/>
      <w:numFmt w:val="lowerRoman"/>
      <w:lvlText w:val="%9."/>
      <w:lvlJc w:val="right"/>
      <w:pPr>
        <w:ind w:left="6480" w:hanging="180"/>
      </w:pPr>
    </w:lvl>
  </w:abstractNum>
  <w:abstractNum w:abstractNumId="238" w15:restartNumberingAfterBreak="0">
    <w:nsid w:val="5D030C3E"/>
    <w:multiLevelType w:val="multilevel"/>
    <w:tmpl w:val="F5963DE2"/>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9" w15:restartNumberingAfterBreak="0">
    <w:nsid w:val="5D246FDD"/>
    <w:multiLevelType w:val="hybridMultilevel"/>
    <w:tmpl w:val="6C381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5D927296"/>
    <w:multiLevelType w:val="hybridMultilevel"/>
    <w:tmpl w:val="43A44ABC"/>
    <w:lvl w:ilvl="0" w:tplc="B994DB8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1" w15:restartNumberingAfterBreak="0">
    <w:nsid w:val="5D944402"/>
    <w:multiLevelType w:val="hybridMultilevel"/>
    <w:tmpl w:val="6896C808"/>
    <w:lvl w:ilvl="0" w:tplc="A4B89E22">
      <w:start w:val="1"/>
      <w:numFmt w:val="decimal"/>
      <w:lvlText w:val="%1"/>
      <w:lvlJc w:val="left"/>
      <w:pPr>
        <w:ind w:left="928" w:hanging="360"/>
      </w:pPr>
      <w:rPr>
        <w:rFonts w:hint="default"/>
        <w:b w:val="0"/>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2" w15:restartNumberingAfterBreak="0">
    <w:nsid w:val="5E227F86"/>
    <w:multiLevelType w:val="hybridMultilevel"/>
    <w:tmpl w:val="28BE8F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5ED85C9E"/>
    <w:multiLevelType w:val="multilevel"/>
    <w:tmpl w:val="52BEACFE"/>
    <w:lvl w:ilvl="0">
      <w:start w:val="1"/>
      <w:numFmt w:val="decimal"/>
      <w:lvlText w:val="%1"/>
      <w:lvlJc w:val="left"/>
      <w:pPr>
        <w:ind w:left="1495"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575" w:hanging="1440"/>
      </w:pPr>
      <w:rPr>
        <w:rFonts w:hint="default"/>
      </w:rPr>
    </w:lvl>
  </w:abstractNum>
  <w:abstractNum w:abstractNumId="244" w15:restartNumberingAfterBreak="0">
    <w:nsid w:val="5F4B171C"/>
    <w:multiLevelType w:val="hybridMultilevel"/>
    <w:tmpl w:val="BC4EA61C"/>
    <w:lvl w:ilvl="0" w:tplc="3F2E53FE">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5" w15:restartNumberingAfterBreak="0">
    <w:nsid w:val="5F8960CA"/>
    <w:multiLevelType w:val="hybridMultilevel"/>
    <w:tmpl w:val="67BC3054"/>
    <w:lvl w:ilvl="0" w:tplc="30EEA9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46" w15:restartNumberingAfterBreak="0">
    <w:nsid w:val="5FB55ADE"/>
    <w:multiLevelType w:val="hybridMultilevel"/>
    <w:tmpl w:val="7180A75A"/>
    <w:lvl w:ilvl="0" w:tplc="D122953E">
      <w:start w:val="1"/>
      <w:numFmt w:val="decimal"/>
      <w:lvlText w:val="%1)"/>
      <w:lvlJc w:val="left"/>
      <w:pPr>
        <w:ind w:left="1080" w:hanging="360"/>
      </w:pPr>
      <w:rPr>
        <w:rFonts w:hint="default"/>
      </w:rPr>
    </w:lvl>
    <w:lvl w:ilvl="1" w:tplc="092053CC">
      <w:start w:val="1"/>
      <w:numFmt w:val="lowerLetter"/>
      <w:lvlText w:val="%2."/>
      <w:lvlJc w:val="left"/>
      <w:pPr>
        <w:ind w:left="1800" w:hanging="360"/>
      </w:pPr>
    </w:lvl>
    <w:lvl w:ilvl="2" w:tplc="25848626">
      <w:start w:val="1"/>
      <w:numFmt w:val="lowerRoman"/>
      <w:lvlText w:val="%3."/>
      <w:lvlJc w:val="right"/>
      <w:pPr>
        <w:ind w:left="2520" w:hanging="180"/>
      </w:pPr>
    </w:lvl>
    <w:lvl w:ilvl="3" w:tplc="D52EE700">
      <w:start w:val="1"/>
      <w:numFmt w:val="decimal"/>
      <w:lvlText w:val="%4."/>
      <w:lvlJc w:val="left"/>
      <w:pPr>
        <w:ind w:left="3240" w:hanging="360"/>
      </w:pPr>
    </w:lvl>
    <w:lvl w:ilvl="4" w:tplc="8044256E">
      <w:start w:val="1"/>
      <w:numFmt w:val="lowerLetter"/>
      <w:lvlText w:val="%5."/>
      <w:lvlJc w:val="left"/>
      <w:pPr>
        <w:ind w:left="3960" w:hanging="360"/>
      </w:pPr>
    </w:lvl>
    <w:lvl w:ilvl="5" w:tplc="47E47542">
      <w:start w:val="1"/>
      <w:numFmt w:val="lowerRoman"/>
      <w:lvlText w:val="%6."/>
      <w:lvlJc w:val="right"/>
      <w:pPr>
        <w:ind w:left="4680" w:hanging="180"/>
      </w:pPr>
    </w:lvl>
    <w:lvl w:ilvl="6" w:tplc="E782F87E">
      <w:start w:val="1"/>
      <w:numFmt w:val="decimal"/>
      <w:lvlText w:val="%7."/>
      <w:lvlJc w:val="left"/>
      <w:pPr>
        <w:ind w:left="5400" w:hanging="360"/>
      </w:pPr>
    </w:lvl>
    <w:lvl w:ilvl="7" w:tplc="8FF2C41A">
      <w:start w:val="1"/>
      <w:numFmt w:val="lowerLetter"/>
      <w:lvlText w:val="%8."/>
      <w:lvlJc w:val="left"/>
      <w:pPr>
        <w:ind w:left="6120" w:hanging="360"/>
      </w:pPr>
    </w:lvl>
    <w:lvl w:ilvl="8" w:tplc="8FF63F8C">
      <w:start w:val="1"/>
      <w:numFmt w:val="lowerRoman"/>
      <w:lvlText w:val="%9."/>
      <w:lvlJc w:val="right"/>
      <w:pPr>
        <w:ind w:left="6840" w:hanging="180"/>
      </w:pPr>
    </w:lvl>
  </w:abstractNum>
  <w:abstractNum w:abstractNumId="247" w15:restartNumberingAfterBreak="0">
    <w:nsid w:val="60561BBF"/>
    <w:multiLevelType w:val="hybridMultilevel"/>
    <w:tmpl w:val="5380C906"/>
    <w:lvl w:ilvl="0" w:tplc="8E6E9EEC">
      <w:start w:val="1"/>
      <w:numFmt w:val="decimal"/>
      <w:lvlText w:val="%1)"/>
      <w:lvlJc w:val="left"/>
      <w:pPr>
        <w:ind w:left="720" w:hanging="360"/>
      </w:pPr>
      <w:rPr>
        <w:rFonts w:hint="default"/>
      </w:rPr>
    </w:lvl>
    <w:lvl w:ilvl="1" w:tplc="52502406">
      <w:start w:val="1"/>
      <w:numFmt w:val="lowerLetter"/>
      <w:lvlText w:val="%2."/>
      <w:lvlJc w:val="left"/>
      <w:pPr>
        <w:ind w:left="1440" w:hanging="360"/>
      </w:pPr>
    </w:lvl>
    <w:lvl w:ilvl="2" w:tplc="7A70A4B4">
      <w:start w:val="1"/>
      <w:numFmt w:val="lowerRoman"/>
      <w:lvlText w:val="%3."/>
      <w:lvlJc w:val="right"/>
      <w:pPr>
        <w:ind w:left="2160" w:hanging="180"/>
      </w:pPr>
    </w:lvl>
    <w:lvl w:ilvl="3" w:tplc="32EC192A">
      <w:start w:val="1"/>
      <w:numFmt w:val="decimal"/>
      <w:lvlText w:val="%4."/>
      <w:lvlJc w:val="left"/>
      <w:pPr>
        <w:ind w:left="2880" w:hanging="360"/>
      </w:pPr>
    </w:lvl>
    <w:lvl w:ilvl="4" w:tplc="AE4E6476">
      <w:start w:val="1"/>
      <w:numFmt w:val="lowerLetter"/>
      <w:lvlText w:val="%5."/>
      <w:lvlJc w:val="left"/>
      <w:pPr>
        <w:ind w:left="3600" w:hanging="360"/>
      </w:pPr>
    </w:lvl>
    <w:lvl w:ilvl="5" w:tplc="9468E4A6">
      <w:start w:val="1"/>
      <w:numFmt w:val="lowerRoman"/>
      <w:lvlText w:val="%6."/>
      <w:lvlJc w:val="right"/>
      <w:pPr>
        <w:ind w:left="4320" w:hanging="180"/>
      </w:pPr>
    </w:lvl>
    <w:lvl w:ilvl="6" w:tplc="7318CE7E">
      <w:start w:val="1"/>
      <w:numFmt w:val="decimal"/>
      <w:lvlText w:val="%7."/>
      <w:lvlJc w:val="left"/>
      <w:pPr>
        <w:ind w:left="5040" w:hanging="360"/>
      </w:pPr>
    </w:lvl>
    <w:lvl w:ilvl="7" w:tplc="49D873A0">
      <w:start w:val="1"/>
      <w:numFmt w:val="lowerLetter"/>
      <w:lvlText w:val="%8."/>
      <w:lvlJc w:val="left"/>
      <w:pPr>
        <w:ind w:left="5760" w:hanging="360"/>
      </w:pPr>
    </w:lvl>
    <w:lvl w:ilvl="8" w:tplc="343AED1E">
      <w:start w:val="1"/>
      <w:numFmt w:val="lowerRoman"/>
      <w:lvlText w:val="%9."/>
      <w:lvlJc w:val="right"/>
      <w:pPr>
        <w:ind w:left="6480" w:hanging="180"/>
      </w:pPr>
    </w:lvl>
  </w:abstractNum>
  <w:abstractNum w:abstractNumId="248" w15:restartNumberingAfterBreak="0">
    <w:nsid w:val="61276F14"/>
    <w:multiLevelType w:val="hybridMultilevel"/>
    <w:tmpl w:val="231E938E"/>
    <w:lvl w:ilvl="0" w:tplc="2318ABC4">
      <w:start w:val="1"/>
      <w:numFmt w:val="decimal"/>
      <w:lvlText w:val="%1)"/>
      <w:lvlJc w:val="left"/>
      <w:pPr>
        <w:ind w:left="720" w:hanging="360"/>
      </w:pPr>
      <w:rPr>
        <w:rFonts w:hint="default"/>
      </w:rPr>
    </w:lvl>
    <w:lvl w:ilvl="1" w:tplc="0B46C57E">
      <w:start w:val="1"/>
      <w:numFmt w:val="lowerLetter"/>
      <w:lvlText w:val="%2."/>
      <w:lvlJc w:val="left"/>
      <w:pPr>
        <w:ind w:left="1440" w:hanging="360"/>
      </w:pPr>
    </w:lvl>
    <w:lvl w:ilvl="2" w:tplc="E4D0BDBE">
      <w:start w:val="1"/>
      <w:numFmt w:val="lowerRoman"/>
      <w:lvlText w:val="%3."/>
      <w:lvlJc w:val="right"/>
      <w:pPr>
        <w:ind w:left="2160" w:hanging="180"/>
      </w:pPr>
    </w:lvl>
    <w:lvl w:ilvl="3" w:tplc="989C1D7E">
      <w:start w:val="1"/>
      <w:numFmt w:val="decimal"/>
      <w:lvlText w:val="%4."/>
      <w:lvlJc w:val="left"/>
      <w:pPr>
        <w:ind w:left="2880" w:hanging="360"/>
      </w:pPr>
    </w:lvl>
    <w:lvl w:ilvl="4" w:tplc="B24234B2">
      <w:start w:val="1"/>
      <w:numFmt w:val="lowerLetter"/>
      <w:lvlText w:val="%5."/>
      <w:lvlJc w:val="left"/>
      <w:pPr>
        <w:ind w:left="3600" w:hanging="360"/>
      </w:pPr>
    </w:lvl>
    <w:lvl w:ilvl="5" w:tplc="D92AAADA">
      <w:start w:val="1"/>
      <w:numFmt w:val="lowerRoman"/>
      <w:lvlText w:val="%6."/>
      <w:lvlJc w:val="right"/>
      <w:pPr>
        <w:ind w:left="4320" w:hanging="180"/>
      </w:pPr>
    </w:lvl>
    <w:lvl w:ilvl="6" w:tplc="02AA9FCC">
      <w:start w:val="1"/>
      <w:numFmt w:val="decimal"/>
      <w:lvlText w:val="%7."/>
      <w:lvlJc w:val="left"/>
      <w:pPr>
        <w:ind w:left="5040" w:hanging="360"/>
      </w:pPr>
    </w:lvl>
    <w:lvl w:ilvl="7" w:tplc="E552F8EE">
      <w:start w:val="1"/>
      <w:numFmt w:val="lowerLetter"/>
      <w:lvlText w:val="%8."/>
      <w:lvlJc w:val="left"/>
      <w:pPr>
        <w:ind w:left="5760" w:hanging="360"/>
      </w:pPr>
    </w:lvl>
    <w:lvl w:ilvl="8" w:tplc="51545D2C">
      <w:start w:val="1"/>
      <w:numFmt w:val="lowerRoman"/>
      <w:lvlText w:val="%9."/>
      <w:lvlJc w:val="right"/>
      <w:pPr>
        <w:ind w:left="6480" w:hanging="180"/>
      </w:pPr>
    </w:lvl>
  </w:abstractNum>
  <w:abstractNum w:abstractNumId="249" w15:restartNumberingAfterBreak="0">
    <w:nsid w:val="62163C38"/>
    <w:multiLevelType w:val="hybridMultilevel"/>
    <w:tmpl w:val="09D6A644"/>
    <w:lvl w:ilvl="0" w:tplc="63CE7438">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0" w15:restartNumberingAfterBreak="0">
    <w:nsid w:val="62720D0F"/>
    <w:multiLevelType w:val="hybridMultilevel"/>
    <w:tmpl w:val="0428AAF6"/>
    <w:lvl w:ilvl="0" w:tplc="BF1C35C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1" w15:restartNumberingAfterBreak="0">
    <w:nsid w:val="6372539F"/>
    <w:multiLevelType w:val="hybridMultilevel"/>
    <w:tmpl w:val="A4AAB61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2" w15:restartNumberingAfterBreak="0">
    <w:nsid w:val="63922D35"/>
    <w:multiLevelType w:val="hybridMultilevel"/>
    <w:tmpl w:val="0A3C0DB4"/>
    <w:lvl w:ilvl="0" w:tplc="5D70EA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63CD7EC2"/>
    <w:multiLevelType w:val="hybridMultilevel"/>
    <w:tmpl w:val="79CC2120"/>
    <w:lvl w:ilvl="0" w:tplc="2E4EC5BC">
      <w:start w:val="1"/>
      <w:numFmt w:val="decimal"/>
      <w:lvlText w:val="%1)"/>
      <w:lvlJc w:val="left"/>
      <w:pPr>
        <w:ind w:left="720" w:hanging="360"/>
      </w:pPr>
    </w:lvl>
    <w:lvl w:ilvl="1" w:tplc="797265CE">
      <w:start w:val="1"/>
      <w:numFmt w:val="lowerLetter"/>
      <w:lvlText w:val="%2."/>
      <w:lvlJc w:val="left"/>
      <w:pPr>
        <w:ind w:left="1440" w:hanging="360"/>
      </w:pPr>
    </w:lvl>
    <w:lvl w:ilvl="2" w:tplc="27788286">
      <w:start w:val="1"/>
      <w:numFmt w:val="lowerRoman"/>
      <w:lvlText w:val="%3."/>
      <w:lvlJc w:val="right"/>
      <w:pPr>
        <w:ind w:left="2160" w:hanging="180"/>
      </w:pPr>
    </w:lvl>
    <w:lvl w:ilvl="3" w:tplc="E96090DE">
      <w:start w:val="1"/>
      <w:numFmt w:val="decimal"/>
      <w:lvlText w:val="%4."/>
      <w:lvlJc w:val="left"/>
      <w:pPr>
        <w:ind w:left="2880" w:hanging="360"/>
      </w:pPr>
    </w:lvl>
    <w:lvl w:ilvl="4" w:tplc="3A8EDF4A">
      <w:start w:val="1"/>
      <w:numFmt w:val="lowerLetter"/>
      <w:lvlText w:val="%5."/>
      <w:lvlJc w:val="left"/>
      <w:pPr>
        <w:ind w:left="3600" w:hanging="360"/>
      </w:pPr>
    </w:lvl>
    <w:lvl w:ilvl="5" w:tplc="B7CA4228">
      <w:start w:val="1"/>
      <w:numFmt w:val="lowerRoman"/>
      <w:lvlText w:val="%6."/>
      <w:lvlJc w:val="right"/>
      <w:pPr>
        <w:ind w:left="4320" w:hanging="180"/>
      </w:pPr>
    </w:lvl>
    <w:lvl w:ilvl="6" w:tplc="5D82CC3C">
      <w:start w:val="1"/>
      <w:numFmt w:val="decimal"/>
      <w:lvlText w:val="%7."/>
      <w:lvlJc w:val="left"/>
      <w:pPr>
        <w:ind w:left="5040" w:hanging="360"/>
      </w:pPr>
    </w:lvl>
    <w:lvl w:ilvl="7" w:tplc="96BC2816">
      <w:start w:val="1"/>
      <w:numFmt w:val="lowerLetter"/>
      <w:lvlText w:val="%8."/>
      <w:lvlJc w:val="left"/>
      <w:pPr>
        <w:ind w:left="5760" w:hanging="360"/>
      </w:pPr>
    </w:lvl>
    <w:lvl w:ilvl="8" w:tplc="1F3EE29E">
      <w:start w:val="1"/>
      <w:numFmt w:val="lowerRoman"/>
      <w:lvlText w:val="%9."/>
      <w:lvlJc w:val="right"/>
      <w:pPr>
        <w:ind w:left="6480" w:hanging="180"/>
      </w:pPr>
    </w:lvl>
  </w:abstractNum>
  <w:abstractNum w:abstractNumId="254" w15:restartNumberingAfterBreak="0">
    <w:nsid w:val="64334224"/>
    <w:multiLevelType w:val="hybridMultilevel"/>
    <w:tmpl w:val="703E744C"/>
    <w:lvl w:ilvl="0" w:tplc="6256ED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5" w15:restartNumberingAfterBreak="0">
    <w:nsid w:val="649A4204"/>
    <w:multiLevelType w:val="hybridMultilevel"/>
    <w:tmpl w:val="F0941558"/>
    <w:lvl w:ilvl="0" w:tplc="C820E71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56" w15:restartNumberingAfterBreak="0">
    <w:nsid w:val="65566CFC"/>
    <w:multiLevelType w:val="hybridMultilevel"/>
    <w:tmpl w:val="A45CD432"/>
    <w:lvl w:ilvl="0" w:tplc="291C6326">
      <w:start w:val="1"/>
      <w:numFmt w:val="decimal"/>
      <w:lvlText w:val="%1)"/>
      <w:lvlJc w:val="left"/>
      <w:pPr>
        <w:ind w:left="720" w:hanging="360"/>
      </w:pPr>
      <w:rPr>
        <w:rFonts w:hint="default"/>
      </w:rPr>
    </w:lvl>
    <w:lvl w:ilvl="1" w:tplc="02EA3BDE">
      <w:start w:val="1"/>
      <w:numFmt w:val="lowerLetter"/>
      <w:lvlText w:val="%2."/>
      <w:lvlJc w:val="left"/>
      <w:pPr>
        <w:ind w:left="1440" w:hanging="360"/>
      </w:pPr>
    </w:lvl>
    <w:lvl w:ilvl="2" w:tplc="14382712">
      <w:start w:val="1"/>
      <w:numFmt w:val="lowerRoman"/>
      <w:lvlText w:val="%3."/>
      <w:lvlJc w:val="right"/>
      <w:pPr>
        <w:ind w:left="2160" w:hanging="180"/>
      </w:pPr>
    </w:lvl>
    <w:lvl w:ilvl="3" w:tplc="449EF52C">
      <w:start w:val="1"/>
      <w:numFmt w:val="decimal"/>
      <w:lvlText w:val="%4."/>
      <w:lvlJc w:val="left"/>
      <w:pPr>
        <w:ind w:left="2880" w:hanging="360"/>
      </w:pPr>
    </w:lvl>
    <w:lvl w:ilvl="4" w:tplc="297E332C">
      <w:start w:val="1"/>
      <w:numFmt w:val="lowerLetter"/>
      <w:lvlText w:val="%5."/>
      <w:lvlJc w:val="left"/>
      <w:pPr>
        <w:ind w:left="3600" w:hanging="360"/>
      </w:pPr>
    </w:lvl>
    <w:lvl w:ilvl="5" w:tplc="70CCB744">
      <w:start w:val="1"/>
      <w:numFmt w:val="lowerRoman"/>
      <w:lvlText w:val="%6."/>
      <w:lvlJc w:val="right"/>
      <w:pPr>
        <w:ind w:left="4320" w:hanging="180"/>
      </w:pPr>
    </w:lvl>
    <w:lvl w:ilvl="6" w:tplc="3EF0C732">
      <w:start w:val="1"/>
      <w:numFmt w:val="decimal"/>
      <w:lvlText w:val="%7."/>
      <w:lvlJc w:val="left"/>
      <w:pPr>
        <w:ind w:left="5040" w:hanging="360"/>
      </w:pPr>
    </w:lvl>
    <w:lvl w:ilvl="7" w:tplc="6E7C22F2">
      <w:start w:val="1"/>
      <w:numFmt w:val="lowerLetter"/>
      <w:lvlText w:val="%8."/>
      <w:lvlJc w:val="left"/>
      <w:pPr>
        <w:ind w:left="5760" w:hanging="360"/>
      </w:pPr>
    </w:lvl>
    <w:lvl w:ilvl="8" w:tplc="0EF8C500">
      <w:start w:val="1"/>
      <w:numFmt w:val="lowerRoman"/>
      <w:lvlText w:val="%9."/>
      <w:lvlJc w:val="right"/>
      <w:pPr>
        <w:ind w:left="6480" w:hanging="180"/>
      </w:pPr>
    </w:lvl>
  </w:abstractNum>
  <w:abstractNum w:abstractNumId="257" w15:restartNumberingAfterBreak="0">
    <w:nsid w:val="65CE6B52"/>
    <w:multiLevelType w:val="hybridMultilevel"/>
    <w:tmpl w:val="D28A9890"/>
    <w:lvl w:ilvl="0" w:tplc="577A3858">
      <w:start w:val="1"/>
      <w:numFmt w:val="decimal"/>
      <w:lvlText w:val="%1"/>
      <w:lvlJc w:val="left"/>
      <w:pPr>
        <w:ind w:left="1069" w:hanging="360"/>
      </w:pPr>
      <w:rPr>
        <w:rFonts w:hint="default"/>
      </w:rPr>
    </w:lvl>
    <w:lvl w:ilvl="1" w:tplc="DD26B156">
      <w:start w:val="1"/>
      <w:numFmt w:val="lowerLetter"/>
      <w:lvlText w:val="%2."/>
      <w:lvlJc w:val="left"/>
      <w:pPr>
        <w:ind w:left="1789" w:hanging="360"/>
      </w:pPr>
    </w:lvl>
    <w:lvl w:ilvl="2" w:tplc="E044256C">
      <w:start w:val="1"/>
      <w:numFmt w:val="lowerRoman"/>
      <w:lvlText w:val="%3."/>
      <w:lvlJc w:val="right"/>
      <w:pPr>
        <w:ind w:left="2509" w:hanging="180"/>
      </w:pPr>
    </w:lvl>
    <w:lvl w:ilvl="3" w:tplc="2AD6A17E">
      <w:start w:val="1"/>
      <w:numFmt w:val="decimal"/>
      <w:lvlText w:val="%4."/>
      <w:lvlJc w:val="left"/>
      <w:pPr>
        <w:ind w:left="3229" w:hanging="360"/>
      </w:pPr>
    </w:lvl>
    <w:lvl w:ilvl="4" w:tplc="CBC27428">
      <w:start w:val="1"/>
      <w:numFmt w:val="lowerLetter"/>
      <w:lvlText w:val="%5."/>
      <w:lvlJc w:val="left"/>
      <w:pPr>
        <w:ind w:left="3949" w:hanging="360"/>
      </w:pPr>
    </w:lvl>
    <w:lvl w:ilvl="5" w:tplc="9640827E">
      <w:start w:val="1"/>
      <w:numFmt w:val="lowerRoman"/>
      <w:lvlText w:val="%6."/>
      <w:lvlJc w:val="right"/>
      <w:pPr>
        <w:ind w:left="4669" w:hanging="180"/>
      </w:pPr>
    </w:lvl>
    <w:lvl w:ilvl="6" w:tplc="9A8C71D4">
      <w:start w:val="1"/>
      <w:numFmt w:val="decimal"/>
      <w:lvlText w:val="%7."/>
      <w:lvlJc w:val="left"/>
      <w:pPr>
        <w:ind w:left="5389" w:hanging="360"/>
      </w:pPr>
    </w:lvl>
    <w:lvl w:ilvl="7" w:tplc="4BA458EE">
      <w:start w:val="1"/>
      <w:numFmt w:val="lowerLetter"/>
      <w:lvlText w:val="%8."/>
      <w:lvlJc w:val="left"/>
      <w:pPr>
        <w:ind w:left="6109" w:hanging="360"/>
      </w:pPr>
    </w:lvl>
    <w:lvl w:ilvl="8" w:tplc="2794DE5E">
      <w:start w:val="1"/>
      <w:numFmt w:val="lowerRoman"/>
      <w:lvlText w:val="%9."/>
      <w:lvlJc w:val="right"/>
      <w:pPr>
        <w:ind w:left="6829" w:hanging="180"/>
      </w:pPr>
    </w:lvl>
  </w:abstractNum>
  <w:abstractNum w:abstractNumId="258" w15:restartNumberingAfterBreak="0">
    <w:nsid w:val="65D85945"/>
    <w:multiLevelType w:val="hybridMultilevel"/>
    <w:tmpl w:val="DD22EDD4"/>
    <w:lvl w:ilvl="0" w:tplc="84BCB468">
      <w:start w:val="1"/>
      <w:numFmt w:val="decimal"/>
      <w:lvlText w:val="%1)"/>
      <w:lvlJc w:val="left"/>
      <w:pPr>
        <w:ind w:left="720" w:hanging="360"/>
      </w:pPr>
      <w:rPr>
        <w:rFonts w:hint="default"/>
      </w:rPr>
    </w:lvl>
    <w:lvl w:ilvl="1" w:tplc="A4F000CE">
      <w:start w:val="1"/>
      <w:numFmt w:val="lowerLetter"/>
      <w:lvlText w:val="%2."/>
      <w:lvlJc w:val="left"/>
      <w:pPr>
        <w:ind w:left="1440" w:hanging="360"/>
      </w:pPr>
    </w:lvl>
    <w:lvl w:ilvl="2" w:tplc="5F70D5C8">
      <w:start w:val="1"/>
      <w:numFmt w:val="lowerRoman"/>
      <w:lvlText w:val="%3."/>
      <w:lvlJc w:val="right"/>
      <w:pPr>
        <w:ind w:left="2160" w:hanging="180"/>
      </w:pPr>
    </w:lvl>
    <w:lvl w:ilvl="3" w:tplc="168C6586">
      <w:start w:val="1"/>
      <w:numFmt w:val="decimal"/>
      <w:lvlText w:val="%4."/>
      <w:lvlJc w:val="left"/>
      <w:pPr>
        <w:ind w:left="2880" w:hanging="360"/>
      </w:pPr>
    </w:lvl>
    <w:lvl w:ilvl="4" w:tplc="2EA86ED4">
      <w:start w:val="1"/>
      <w:numFmt w:val="lowerLetter"/>
      <w:lvlText w:val="%5."/>
      <w:lvlJc w:val="left"/>
      <w:pPr>
        <w:ind w:left="3600" w:hanging="360"/>
      </w:pPr>
    </w:lvl>
    <w:lvl w:ilvl="5" w:tplc="21565670">
      <w:start w:val="1"/>
      <w:numFmt w:val="lowerRoman"/>
      <w:lvlText w:val="%6."/>
      <w:lvlJc w:val="right"/>
      <w:pPr>
        <w:ind w:left="4320" w:hanging="180"/>
      </w:pPr>
    </w:lvl>
    <w:lvl w:ilvl="6" w:tplc="72B62638">
      <w:start w:val="1"/>
      <w:numFmt w:val="decimal"/>
      <w:lvlText w:val="%7."/>
      <w:lvlJc w:val="left"/>
      <w:pPr>
        <w:ind w:left="5040" w:hanging="360"/>
      </w:pPr>
    </w:lvl>
    <w:lvl w:ilvl="7" w:tplc="8D265558">
      <w:start w:val="1"/>
      <w:numFmt w:val="lowerLetter"/>
      <w:lvlText w:val="%8."/>
      <w:lvlJc w:val="left"/>
      <w:pPr>
        <w:ind w:left="5760" w:hanging="360"/>
      </w:pPr>
    </w:lvl>
    <w:lvl w:ilvl="8" w:tplc="73BC6136">
      <w:start w:val="1"/>
      <w:numFmt w:val="lowerRoman"/>
      <w:lvlText w:val="%9."/>
      <w:lvlJc w:val="right"/>
      <w:pPr>
        <w:ind w:left="6480" w:hanging="180"/>
      </w:pPr>
    </w:lvl>
  </w:abstractNum>
  <w:abstractNum w:abstractNumId="259" w15:restartNumberingAfterBreak="0">
    <w:nsid w:val="664B16E3"/>
    <w:multiLevelType w:val="hybridMultilevel"/>
    <w:tmpl w:val="62CC8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664E14CF"/>
    <w:multiLevelType w:val="hybridMultilevel"/>
    <w:tmpl w:val="FEF466A8"/>
    <w:lvl w:ilvl="0" w:tplc="C99043E6">
      <w:start w:val="1"/>
      <w:numFmt w:val="decimal"/>
      <w:lvlText w:val="%1"/>
      <w:legacy w:legacy="1" w:legacySpace="0" w:legacyIndent="543"/>
      <w:lvlJc w:val="left"/>
      <w:rPr>
        <w:rFonts w:ascii="Times New Roman" w:eastAsiaTheme="minorEastAsia" w:hAnsi="Times New Roman" w:cs="Times New Roman"/>
      </w:rPr>
    </w:lvl>
    <w:lvl w:ilvl="1" w:tplc="4DA63632">
      <w:start w:val="1"/>
      <w:numFmt w:val="bullet"/>
      <w:lvlText w:val="o"/>
      <w:lvlJc w:val="left"/>
      <w:pPr>
        <w:ind w:left="1440" w:hanging="360"/>
      </w:pPr>
      <w:rPr>
        <w:rFonts w:ascii="Courier New" w:eastAsia="Courier New" w:hAnsi="Courier New" w:cs="Courier New" w:hint="default"/>
      </w:rPr>
    </w:lvl>
    <w:lvl w:ilvl="2" w:tplc="A0347A94">
      <w:start w:val="1"/>
      <w:numFmt w:val="bullet"/>
      <w:lvlText w:val="§"/>
      <w:lvlJc w:val="left"/>
      <w:pPr>
        <w:ind w:left="2160" w:hanging="360"/>
      </w:pPr>
      <w:rPr>
        <w:rFonts w:ascii="Wingdings" w:eastAsia="Wingdings" w:hAnsi="Wingdings" w:cs="Wingdings" w:hint="default"/>
      </w:rPr>
    </w:lvl>
    <w:lvl w:ilvl="3" w:tplc="07D25888">
      <w:start w:val="1"/>
      <w:numFmt w:val="bullet"/>
      <w:lvlText w:val="·"/>
      <w:lvlJc w:val="left"/>
      <w:pPr>
        <w:ind w:left="2880" w:hanging="360"/>
      </w:pPr>
      <w:rPr>
        <w:rFonts w:ascii="Symbol" w:eastAsia="Symbol" w:hAnsi="Symbol" w:cs="Symbol" w:hint="default"/>
      </w:rPr>
    </w:lvl>
    <w:lvl w:ilvl="4" w:tplc="DA06C0E8">
      <w:start w:val="1"/>
      <w:numFmt w:val="bullet"/>
      <w:lvlText w:val="o"/>
      <w:lvlJc w:val="left"/>
      <w:pPr>
        <w:ind w:left="3600" w:hanging="360"/>
      </w:pPr>
      <w:rPr>
        <w:rFonts w:ascii="Courier New" w:eastAsia="Courier New" w:hAnsi="Courier New" w:cs="Courier New" w:hint="default"/>
      </w:rPr>
    </w:lvl>
    <w:lvl w:ilvl="5" w:tplc="06680B24">
      <w:start w:val="1"/>
      <w:numFmt w:val="bullet"/>
      <w:lvlText w:val="§"/>
      <w:lvlJc w:val="left"/>
      <w:pPr>
        <w:ind w:left="4320" w:hanging="360"/>
      </w:pPr>
      <w:rPr>
        <w:rFonts w:ascii="Wingdings" w:eastAsia="Wingdings" w:hAnsi="Wingdings" w:cs="Wingdings" w:hint="default"/>
      </w:rPr>
    </w:lvl>
    <w:lvl w:ilvl="6" w:tplc="C5749F6E">
      <w:start w:val="1"/>
      <w:numFmt w:val="bullet"/>
      <w:lvlText w:val="·"/>
      <w:lvlJc w:val="left"/>
      <w:pPr>
        <w:ind w:left="5040" w:hanging="360"/>
      </w:pPr>
      <w:rPr>
        <w:rFonts w:ascii="Symbol" w:eastAsia="Symbol" w:hAnsi="Symbol" w:cs="Symbol" w:hint="default"/>
      </w:rPr>
    </w:lvl>
    <w:lvl w:ilvl="7" w:tplc="E89435C4">
      <w:start w:val="1"/>
      <w:numFmt w:val="bullet"/>
      <w:lvlText w:val="o"/>
      <w:lvlJc w:val="left"/>
      <w:pPr>
        <w:ind w:left="5760" w:hanging="360"/>
      </w:pPr>
      <w:rPr>
        <w:rFonts w:ascii="Courier New" w:eastAsia="Courier New" w:hAnsi="Courier New" w:cs="Courier New" w:hint="default"/>
      </w:rPr>
    </w:lvl>
    <w:lvl w:ilvl="8" w:tplc="2850DF98">
      <w:start w:val="1"/>
      <w:numFmt w:val="bullet"/>
      <w:lvlText w:val="§"/>
      <w:lvlJc w:val="left"/>
      <w:pPr>
        <w:ind w:left="6480" w:hanging="360"/>
      </w:pPr>
      <w:rPr>
        <w:rFonts w:ascii="Wingdings" w:eastAsia="Wingdings" w:hAnsi="Wingdings" w:cs="Wingdings" w:hint="default"/>
      </w:rPr>
    </w:lvl>
  </w:abstractNum>
  <w:abstractNum w:abstractNumId="261" w15:restartNumberingAfterBreak="0">
    <w:nsid w:val="66533C73"/>
    <w:multiLevelType w:val="hybridMultilevel"/>
    <w:tmpl w:val="9F9220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666F756D"/>
    <w:multiLevelType w:val="multilevel"/>
    <w:tmpl w:val="77580408"/>
    <w:lvl w:ilvl="0">
      <w:start w:val="1"/>
      <w:numFmt w:val="decimal"/>
      <w:lvlText w:val="%1."/>
      <w:lvlJc w:val="left"/>
      <w:pPr>
        <w:ind w:left="720" w:hanging="360"/>
      </w:pPr>
      <w:rPr>
        <w:rFonts w:cs="Times New Roman"/>
      </w:rPr>
    </w:lvl>
    <w:lvl w:ilvl="1">
      <w:start w:val="1"/>
      <w:numFmt w:val="decimal"/>
      <w:isLgl/>
      <w:lvlText w:val="%1.%2."/>
      <w:lvlJc w:val="left"/>
      <w:pPr>
        <w:ind w:left="870" w:hanging="51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63" w15:restartNumberingAfterBreak="0">
    <w:nsid w:val="668B33DD"/>
    <w:multiLevelType w:val="hybridMultilevel"/>
    <w:tmpl w:val="E8D6F3EE"/>
    <w:lvl w:ilvl="0" w:tplc="8A94F202">
      <w:start w:val="1"/>
      <w:numFmt w:val="decimal"/>
      <w:lvlText w:val="%1)"/>
      <w:lvlJc w:val="left"/>
      <w:pPr>
        <w:ind w:left="720" w:hanging="360"/>
      </w:pPr>
      <w:rPr>
        <w:rFonts w:hint="default"/>
      </w:rPr>
    </w:lvl>
    <w:lvl w:ilvl="1" w:tplc="C6425E4C">
      <w:start w:val="1"/>
      <w:numFmt w:val="lowerLetter"/>
      <w:lvlText w:val="%2."/>
      <w:lvlJc w:val="left"/>
      <w:pPr>
        <w:ind w:left="1440" w:hanging="360"/>
      </w:pPr>
    </w:lvl>
    <w:lvl w:ilvl="2" w:tplc="EC32BF1C">
      <w:start w:val="1"/>
      <w:numFmt w:val="lowerRoman"/>
      <w:lvlText w:val="%3."/>
      <w:lvlJc w:val="right"/>
      <w:pPr>
        <w:ind w:left="2160" w:hanging="180"/>
      </w:pPr>
    </w:lvl>
    <w:lvl w:ilvl="3" w:tplc="2342DBC0">
      <w:start w:val="1"/>
      <w:numFmt w:val="decimal"/>
      <w:lvlText w:val="%4."/>
      <w:lvlJc w:val="left"/>
      <w:pPr>
        <w:ind w:left="2880" w:hanging="360"/>
      </w:pPr>
    </w:lvl>
    <w:lvl w:ilvl="4" w:tplc="D4C2C884">
      <w:start w:val="1"/>
      <w:numFmt w:val="lowerLetter"/>
      <w:lvlText w:val="%5."/>
      <w:lvlJc w:val="left"/>
      <w:pPr>
        <w:ind w:left="3600" w:hanging="360"/>
      </w:pPr>
    </w:lvl>
    <w:lvl w:ilvl="5" w:tplc="122CA41A">
      <w:start w:val="1"/>
      <w:numFmt w:val="lowerRoman"/>
      <w:lvlText w:val="%6."/>
      <w:lvlJc w:val="right"/>
      <w:pPr>
        <w:ind w:left="4320" w:hanging="180"/>
      </w:pPr>
    </w:lvl>
    <w:lvl w:ilvl="6" w:tplc="20FA902E">
      <w:start w:val="1"/>
      <w:numFmt w:val="decimal"/>
      <w:lvlText w:val="%7."/>
      <w:lvlJc w:val="left"/>
      <w:pPr>
        <w:ind w:left="5040" w:hanging="360"/>
      </w:pPr>
    </w:lvl>
    <w:lvl w:ilvl="7" w:tplc="A442E5D6">
      <w:start w:val="1"/>
      <w:numFmt w:val="lowerLetter"/>
      <w:lvlText w:val="%8."/>
      <w:lvlJc w:val="left"/>
      <w:pPr>
        <w:ind w:left="5760" w:hanging="360"/>
      </w:pPr>
    </w:lvl>
    <w:lvl w:ilvl="8" w:tplc="D7F691C6">
      <w:start w:val="1"/>
      <w:numFmt w:val="lowerRoman"/>
      <w:lvlText w:val="%9."/>
      <w:lvlJc w:val="right"/>
      <w:pPr>
        <w:ind w:left="6480" w:hanging="180"/>
      </w:pPr>
    </w:lvl>
  </w:abstractNum>
  <w:abstractNum w:abstractNumId="264" w15:restartNumberingAfterBreak="0">
    <w:nsid w:val="66B61D6F"/>
    <w:multiLevelType w:val="hybridMultilevel"/>
    <w:tmpl w:val="B8785B74"/>
    <w:lvl w:ilvl="0" w:tplc="039A6F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67697248"/>
    <w:multiLevelType w:val="hybridMultilevel"/>
    <w:tmpl w:val="EE3AAEE0"/>
    <w:lvl w:ilvl="0" w:tplc="411E8284">
      <w:start w:val="1"/>
      <w:numFmt w:val="decimal"/>
      <w:lvlText w:val="%1)"/>
      <w:lvlJc w:val="left"/>
      <w:pPr>
        <w:ind w:left="720" w:hanging="360"/>
      </w:pPr>
      <w:rPr>
        <w:rFonts w:hint="default"/>
      </w:rPr>
    </w:lvl>
    <w:lvl w:ilvl="1" w:tplc="9FECA146">
      <w:start w:val="1"/>
      <w:numFmt w:val="lowerLetter"/>
      <w:lvlText w:val="%2."/>
      <w:lvlJc w:val="left"/>
      <w:pPr>
        <w:ind w:left="1440" w:hanging="360"/>
      </w:pPr>
    </w:lvl>
    <w:lvl w:ilvl="2" w:tplc="836C631E">
      <w:start w:val="1"/>
      <w:numFmt w:val="lowerRoman"/>
      <w:lvlText w:val="%3."/>
      <w:lvlJc w:val="right"/>
      <w:pPr>
        <w:ind w:left="2160" w:hanging="180"/>
      </w:pPr>
    </w:lvl>
    <w:lvl w:ilvl="3" w:tplc="D19E2C58">
      <w:start w:val="1"/>
      <w:numFmt w:val="decimal"/>
      <w:lvlText w:val="%4."/>
      <w:lvlJc w:val="left"/>
      <w:pPr>
        <w:ind w:left="2880" w:hanging="360"/>
      </w:pPr>
    </w:lvl>
    <w:lvl w:ilvl="4" w:tplc="9258C486">
      <w:start w:val="1"/>
      <w:numFmt w:val="lowerLetter"/>
      <w:lvlText w:val="%5."/>
      <w:lvlJc w:val="left"/>
      <w:pPr>
        <w:ind w:left="3600" w:hanging="360"/>
      </w:pPr>
    </w:lvl>
    <w:lvl w:ilvl="5" w:tplc="E1949464">
      <w:start w:val="1"/>
      <w:numFmt w:val="lowerRoman"/>
      <w:lvlText w:val="%6."/>
      <w:lvlJc w:val="right"/>
      <w:pPr>
        <w:ind w:left="4320" w:hanging="180"/>
      </w:pPr>
    </w:lvl>
    <w:lvl w:ilvl="6" w:tplc="5C407EBE">
      <w:start w:val="1"/>
      <w:numFmt w:val="decimal"/>
      <w:lvlText w:val="%7."/>
      <w:lvlJc w:val="left"/>
      <w:pPr>
        <w:ind w:left="5040" w:hanging="360"/>
      </w:pPr>
    </w:lvl>
    <w:lvl w:ilvl="7" w:tplc="CDB88B2A">
      <w:start w:val="1"/>
      <w:numFmt w:val="lowerLetter"/>
      <w:lvlText w:val="%8."/>
      <w:lvlJc w:val="left"/>
      <w:pPr>
        <w:ind w:left="5760" w:hanging="360"/>
      </w:pPr>
    </w:lvl>
    <w:lvl w:ilvl="8" w:tplc="479EC9DC">
      <w:start w:val="1"/>
      <w:numFmt w:val="lowerRoman"/>
      <w:lvlText w:val="%9."/>
      <w:lvlJc w:val="right"/>
      <w:pPr>
        <w:ind w:left="6480" w:hanging="180"/>
      </w:pPr>
    </w:lvl>
  </w:abstractNum>
  <w:abstractNum w:abstractNumId="266" w15:restartNumberingAfterBreak="0">
    <w:nsid w:val="67AD3279"/>
    <w:multiLevelType w:val="hybridMultilevel"/>
    <w:tmpl w:val="F74E0032"/>
    <w:lvl w:ilvl="0" w:tplc="F528A366">
      <w:start w:val="1"/>
      <w:numFmt w:val="decimal"/>
      <w:lvlText w:val="%1)"/>
      <w:lvlJc w:val="left"/>
      <w:pPr>
        <w:ind w:left="720" w:hanging="360"/>
      </w:pPr>
      <w:rPr>
        <w:rFonts w:hint="default"/>
      </w:rPr>
    </w:lvl>
    <w:lvl w:ilvl="1" w:tplc="04E88446">
      <w:start w:val="1"/>
      <w:numFmt w:val="lowerLetter"/>
      <w:lvlText w:val="%2."/>
      <w:lvlJc w:val="left"/>
      <w:pPr>
        <w:ind w:left="1440" w:hanging="360"/>
      </w:pPr>
    </w:lvl>
    <w:lvl w:ilvl="2" w:tplc="FAF63B8E">
      <w:start w:val="1"/>
      <w:numFmt w:val="lowerRoman"/>
      <w:lvlText w:val="%3."/>
      <w:lvlJc w:val="right"/>
      <w:pPr>
        <w:ind w:left="2160" w:hanging="180"/>
      </w:pPr>
    </w:lvl>
    <w:lvl w:ilvl="3" w:tplc="1BA623E0">
      <w:start w:val="1"/>
      <w:numFmt w:val="decimal"/>
      <w:lvlText w:val="%4."/>
      <w:lvlJc w:val="left"/>
      <w:pPr>
        <w:ind w:left="2880" w:hanging="360"/>
      </w:pPr>
    </w:lvl>
    <w:lvl w:ilvl="4" w:tplc="B7FCDEF0">
      <w:start w:val="1"/>
      <w:numFmt w:val="lowerLetter"/>
      <w:lvlText w:val="%5."/>
      <w:lvlJc w:val="left"/>
      <w:pPr>
        <w:ind w:left="3600" w:hanging="360"/>
      </w:pPr>
    </w:lvl>
    <w:lvl w:ilvl="5" w:tplc="403E036A">
      <w:start w:val="1"/>
      <w:numFmt w:val="lowerRoman"/>
      <w:lvlText w:val="%6."/>
      <w:lvlJc w:val="right"/>
      <w:pPr>
        <w:ind w:left="4320" w:hanging="180"/>
      </w:pPr>
    </w:lvl>
    <w:lvl w:ilvl="6" w:tplc="4CC22B66">
      <w:start w:val="1"/>
      <w:numFmt w:val="decimal"/>
      <w:lvlText w:val="%7."/>
      <w:lvlJc w:val="left"/>
      <w:pPr>
        <w:ind w:left="5040" w:hanging="360"/>
      </w:pPr>
    </w:lvl>
    <w:lvl w:ilvl="7" w:tplc="4126D2FE">
      <w:start w:val="1"/>
      <w:numFmt w:val="lowerLetter"/>
      <w:lvlText w:val="%8."/>
      <w:lvlJc w:val="left"/>
      <w:pPr>
        <w:ind w:left="5760" w:hanging="360"/>
      </w:pPr>
    </w:lvl>
    <w:lvl w:ilvl="8" w:tplc="0CE638B6">
      <w:start w:val="1"/>
      <w:numFmt w:val="lowerRoman"/>
      <w:lvlText w:val="%9."/>
      <w:lvlJc w:val="right"/>
      <w:pPr>
        <w:ind w:left="6480" w:hanging="180"/>
      </w:pPr>
    </w:lvl>
  </w:abstractNum>
  <w:abstractNum w:abstractNumId="267" w15:restartNumberingAfterBreak="0">
    <w:nsid w:val="67B008E6"/>
    <w:multiLevelType w:val="hybridMultilevel"/>
    <w:tmpl w:val="171266DE"/>
    <w:lvl w:ilvl="0" w:tplc="A5505B2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8" w15:restartNumberingAfterBreak="0">
    <w:nsid w:val="68776425"/>
    <w:multiLevelType w:val="hybridMultilevel"/>
    <w:tmpl w:val="F2928EDA"/>
    <w:lvl w:ilvl="0" w:tplc="6D7CCC0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69" w15:restartNumberingAfterBreak="0">
    <w:nsid w:val="68FB327B"/>
    <w:multiLevelType w:val="hybridMultilevel"/>
    <w:tmpl w:val="3A98329E"/>
    <w:lvl w:ilvl="0" w:tplc="ED0C8FC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0" w15:restartNumberingAfterBreak="0">
    <w:nsid w:val="69693FFE"/>
    <w:multiLevelType w:val="hybridMultilevel"/>
    <w:tmpl w:val="29040222"/>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6990185C"/>
    <w:multiLevelType w:val="hybridMultilevel"/>
    <w:tmpl w:val="617C3BF6"/>
    <w:lvl w:ilvl="0" w:tplc="BC942CE2">
      <w:start w:val="1"/>
      <w:numFmt w:val="decimal"/>
      <w:lvlText w:val="%1)"/>
      <w:lvlJc w:val="left"/>
      <w:pPr>
        <w:ind w:left="720" w:hanging="360"/>
      </w:pPr>
      <w:rPr>
        <w:rFonts w:hint="default"/>
      </w:rPr>
    </w:lvl>
    <w:lvl w:ilvl="1" w:tplc="64629712">
      <w:start w:val="1"/>
      <w:numFmt w:val="lowerLetter"/>
      <w:lvlText w:val="%2."/>
      <w:lvlJc w:val="left"/>
      <w:pPr>
        <w:ind w:left="1440" w:hanging="360"/>
      </w:pPr>
    </w:lvl>
    <w:lvl w:ilvl="2" w:tplc="09AEA4BA">
      <w:start w:val="1"/>
      <w:numFmt w:val="lowerRoman"/>
      <w:lvlText w:val="%3."/>
      <w:lvlJc w:val="right"/>
      <w:pPr>
        <w:ind w:left="2160" w:hanging="180"/>
      </w:pPr>
    </w:lvl>
    <w:lvl w:ilvl="3" w:tplc="0E36A496">
      <w:start w:val="1"/>
      <w:numFmt w:val="decimal"/>
      <w:lvlText w:val="%4."/>
      <w:lvlJc w:val="left"/>
      <w:pPr>
        <w:ind w:left="2880" w:hanging="360"/>
      </w:pPr>
    </w:lvl>
    <w:lvl w:ilvl="4" w:tplc="837CCC50">
      <w:start w:val="1"/>
      <w:numFmt w:val="lowerLetter"/>
      <w:lvlText w:val="%5."/>
      <w:lvlJc w:val="left"/>
      <w:pPr>
        <w:ind w:left="3600" w:hanging="360"/>
      </w:pPr>
    </w:lvl>
    <w:lvl w:ilvl="5" w:tplc="AC2A3E36">
      <w:start w:val="1"/>
      <w:numFmt w:val="lowerRoman"/>
      <w:lvlText w:val="%6."/>
      <w:lvlJc w:val="right"/>
      <w:pPr>
        <w:ind w:left="4320" w:hanging="180"/>
      </w:pPr>
    </w:lvl>
    <w:lvl w:ilvl="6" w:tplc="19342462">
      <w:start w:val="1"/>
      <w:numFmt w:val="decimal"/>
      <w:lvlText w:val="%7."/>
      <w:lvlJc w:val="left"/>
      <w:pPr>
        <w:ind w:left="5040" w:hanging="360"/>
      </w:pPr>
    </w:lvl>
    <w:lvl w:ilvl="7" w:tplc="493CFF1C">
      <w:start w:val="1"/>
      <w:numFmt w:val="lowerLetter"/>
      <w:lvlText w:val="%8."/>
      <w:lvlJc w:val="left"/>
      <w:pPr>
        <w:ind w:left="5760" w:hanging="360"/>
      </w:pPr>
    </w:lvl>
    <w:lvl w:ilvl="8" w:tplc="9D1CB92C">
      <w:start w:val="1"/>
      <w:numFmt w:val="lowerRoman"/>
      <w:lvlText w:val="%9."/>
      <w:lvlJc w:val="right"/>
      <w:pPr>
        <w:ind w:left="6480" w:hanging="180"/>
      </w:pPr>
    </w:lvl>
  </w:abstractNum>
  <w:abstractNum w:abstractNumId="272" w15:restartNumberingAfterBreak="0">
    <w:nsid w:val="69AB23E8"/>
    <w:multiLevelType w:val="hybridMultilevel"/>
    <w:tmpl w:val="3B244024"/>
    <w:lvl w:ilvl="0" w:tplc="23D4D9E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3" w15:restartNumberingAfterBreak="0">
    <w:nsid w:val="69B92F3D"/>
    <w:multiLevelType w:val="hybridMultilevel"/>
    <w:tmpl w:val="E56A9FA4"/>
    <w:lvl w:ilvl="0" w:tplc="EC60A586">
      <w:start w:val="1"/>
      <w:numFmt w:val="decimal"/>
      <w:lvlText w:val="%1)"/>
      <w:lvlJc w:val="left"/>
      <w:pPr>
        <w:ind w:left="396" w:hanging="360"/>
      </w:pPr>
      <w:rPr>
        <w:rFonts w:hint="default"/>
      </w:rPr>
    </w:lvl>
    <w:lvl w:ilvl="1" w:tplc="7BC806E8">
      <w:start w:val="1"/>
      <w:numFmt w:val="lowerLetter"/>
      <w:lvlText w:val="%2."/>
      <w:lvlJc w:val="left"/>
      <w:pPr>
        <w:ind w:left="1116" w:hanging="360"/>
      </w:pPr>
    </w:lvl>
    <w:lvl w:ilvl="2" w:tplc="6854B998">
      <w:start w:val="1"/>
      <w:numFmt w:val="lowerRoman"/>
      <w:lvlText w:val="%3."/>
      <w:lvlJc w:val="right"/>
      <w:pPr>
        <w:ind w:left="1836" w:hanging="180"/>
      </w:pPr>
    </w:lvl>
    <w:lvl w:ilvl="3" w:tplc="6C92A30C">
      <w:start w:val="1"/>
      <w:numFmt w:val="decimal"/>
      <w:lvlText w:val="%4."/>
      <w:lvlJc w:val="left"/>
      <w:pPr>
        <w:ind w:left="2556" w:hanging="360"/>
      </w:pPr>
    </w:lvl>
    <w:lvl w:ilvl="4" w:tplc="76622E20">
      <w:start w:val="1"/>
      <w:numFmt w:val="lowerLetter"/>
      <w:lvlText w:val="%5."/>
      <w:lvlJc w:val="left"/>
      <w:pPr>
        <w:ind w:left="3276" w:hanging="360"/>
      </w:pPr>
    </w:lvl>
    <w:lvl w:ilvl="5" w:tplc="EA26511C">
      <w:start w:val="1"/>
      <w:numFmt w:val="lowerRoman"/>
      <w:lvlText w:val="%6."/>
      <w:lvlJc w:val="right"/>
      <w:pPr>
        <w:ind w:left="3996" w:hanging="180"/>
      </w:pPr>
    </w:lvl>
    <w:lvl w:ilvl="6" w:tplc="32AC38E4">
      <w:start w:val="1"/>
      <w:numFmt w:val="decimal"/>
      <w:lvlText w:val="%7."/>
      <w:lvlJc w:val="left"/>
      <w:pPr>
        <w:ind w:left="4716" w:hanging="360"/>
      </w:pPr>
    </w:lvl>
    <w:lvl w:ilvl="7" w:tplc="133AF0A6">
      <w:start w:val="1"/>
      <w:numFmt w:val="lowerLetter"/>
      <w:lvlText w:val="%8."/>
      <w:lvlJc w:val="left"/>
      <w:pPr>
        <w:ind w:left="5436" w:hanging="360"/>
      </w:pPr>
    </w:lvl>
    <w:lvl w:ilvl="8" w:tplc="CF36E7BE">
      <w:start w:val="1"/>
      <w:numFmt w:val="lowerRoman"/>
      <w:lvlText w:val="%9."/>
      <w:lvlJc w:val="right"/>
      <w:pPr>
        <w:ind w:left="6156" w:hanging="180"/>
      </w:pPr>
    </w:lvl>
  </w:abstractNum>
  <w:abstractNum w:abstractNumId="274" w15:restartNumberingAfterBreak="0">
    <w:nsid w:val="6A5A3B69"/>
    <w:multiLevelType w:val="hybridMultilevel"/>
    <w:tmpl w:val="AB8A6550"/>
    <w:lvl w:ilvl="0" w:tplc="A27C0A4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75" w15:restartNumberingAfterBreak="0">
    <w:nsid w:val="6A661E7D"/>
    <w:multiLevelType w:val="hybridMultilevel"/>
    <w:tmpl w:val="9104CD70"/>
    <w:lvl w:ilvl="0" w:tplc="E6EC9F22">
      <w:start w:val="1"/>
      <w:numFmt w:val="decimal"/>
      <w:lvlText w:val="%1)"/>
      <w:lvlJc w:val="left"/>
      <w:pPr>
        <w:ind w:left="720" w:hanging="360"/>
      </w:pPr>
      <w:rPr>
        <w:rFonts w:hint="default"/>
      </w:rPr>
    </w:lvl>
    <w:lvl w:ilvl="1" w:tplc="5568FF16">
      <w:start w:val="1"/>
      <w:numFmt w:val="lowerLetter"/>
      <w:lvlText w:val="%2."/>
      <w:lvlJc w:val="left"/>
      <w:pPr>
        <w:ind w:left="1440" w:hanging="360"/>
      </w:pPr>
    </w:lvl>
    <w:lvl w:ilvl="2" w:tplc="76225234">
      <w:start w:val="1"/>
      <w:numFmt w:val="lowerRoman"/>
      <w:lvlText w:val="%3."/>
      <w:lvlJc w:val="right"/>
      <w:pPr>
        <w:ind w:left="2160" w:hanging="180"/>
      </w:pPr>
    </w:lvl>
    <w:lvl w:ilvl="3" w:tplc="05A4C3A6">
      <w:start w:val="1"/>
      <w:numFmt w:val="decimal"/>
      <w:lvlText w:val="%4."/>
      <w:lvlJc w:val="left"/>
      <w:pPr>
        <w:ind w:left="2880" w:hanging="360"/>
      </w:pPr>
    </w:lvl>
    <w:lvl w:ilvl="4" w:tplc="61F69352">
      <w:start w:val="1"/>
      <w:numFmt w:val="lowerLetter"/>
      <w:lvlText w:val="%5."/>
      <w:lvlJc w:val="left"/>
      <w:pPr>
        <w:ind w:left="3600" w:hanging="360"/>
      </w:pPr>
    </w:lvl>
    <w:lvl w:ilvl="5" w:tplc="1C9264C4">
      <w:start w:val="1"/>
      <w:numFmt w:val="lowerRoman"/>
      <w:lvlText w:val="%6."/>
      <w:lvlJc w:val="right"/>
      <w:pPr>
        <w:ind w:left="4320" w:hanging="180"/>
      </w:pPr>
    </w:lvl>
    <w:lvl w:ilvl="6" w:tplc="394A1586">
      <w:start w:val="1"/>
      <w:numFmt w:val="decimal"/>
      <w:lvlText w:val="%7."/>
      <w:lvlJc w:val="left"/>
      <w:pPr>
        <w:ind w:left="5040" w:hanging="360"/>
      </w:pPr>
    </w:lvl>
    <w:lvl w:ilvl="7" w:tplc="203281DE">
      <w:start w:val="1"/>
      <w:numFmt w:val="lowerLetter"/>
      <w:lvlText w:val="%8."/>
      <w:lvlJc w:val="left"/>
      <w:pPr>
        <w:ind w:left="5760" w:hanging="360"/>
      </w:pPr>
    </w:lvl>
    <w:lvl w:ilvl="8" w:tplc="9B989EF0">
      <w:start w:val="1"/>
      <w:numFmt w:val="lowerRoman"/>
      <w:lvlText w:val="%9."/>
      <w:lvlJc w:val="right"/>
      <w:pPr>
        <w:ind w:left="6480" w:hanging="180"/>
      </w:pPr>
    </w:lvl>
  </w:abstractNum>
  <w:abstractNum w:abstractNumId="276" w15:restartNumberingAfterBreak="0">
    <w:nsid w:val="6B5E555E"/>
    <w:multiLevelType w:val="hybridMultilevel"/>
    <w:tmpl w:val="76DC5D44"/>
    <w:lvl w:ilvl="0" w:tplc="7534D2A4">
      <w:start w:val="1"/>
      <w:numFmt w:val="decimal"/>
      <w:lvlText w:val="%1)"/>
      <w:lvlJc w:val="left"/>
      <w:pPr>
        <w:ind w:left="720" w:hanging="360"/>
      </w:pPr>
      <w:rPr>
        <w:rFonts w:hint="default"/>
      </w:rPr>
    </w:lvl>
    <w:lvl w:ilvl="1" w:tplc="8938A408">
      <w:start w:val="1"/>
      <w:numFmt w:val="lowerLetter"/>
      <w:lvlText w:val="%2."/>
      <w:lvlJc w:val="left"/>
      <w:pPr>
        <w:ind w:left="1440" w:hanging="360"/>
      </w:pPr>
    </w:lvl>
    <w:lvl w:ilvl="2" w:tplc="47748D74">
      <w:start w:val="1"/>
      <w:numFmt w:val="lowerRoman"/>
      <w:lvlText w:val="%3."/>
      <w:lvlJc w:val="right"/>
      <w:pPr>
        <w:ind w:left="2160" w:hanging="180"/>
      </w:pPr>
    </w:lvl>
    <w:lvl w:ilvl="3" w:tplc="1696CB60">
      <w:start w:val="1"/>
      <w:numFmt w:val="decimal"/>
      <w:lvlText w:val="%4."/>
      <w:lvlJc w:val="left"/>
      <w:pPr>
        <w:ind w:left="2880" w:hanging="360"/>
      </w:pPr>
    </w:lvl>
    <w:lvl w:ilvl="4" w:tplc="A7108B58">
      <w:start w:val="1"/>
      <w:numFmt w:val="lowerLetter"/>
      <w:lvlText w:val="%5."/>
      <w:lvlJc w:val="left"/>
      <w:pPr>
        <w:ind w:left="3600" w:hanging="360"/>
      </w:pPr>
    </w:lvl>
    <w:lvl w:ilvl="5" w:tplc="110449C0">
      <w:start w:val="1"/>
      <w:numFmt w:val="lowerRoman"/>
      <w:lvlText w:val="%6."/>
      <w:lvlJc w:val="right"/>
      <w:pPr>
        <w:ind w:left="4320" w:hanging="180"/>
      </w:pPr>
    </w:lvl>
    <w:lvl w:ilvl="6" w:tplc="B2EA41CE">
      <w:start w:val="1"/>
      <w:numFmt w:val="decimal"/>
      <w:lvlText w:val="%7."/>
      <w:lvlJc w:val="left"/>
      <w:pPr>
        <w:ind w:left="5040" w:hanging="360"/>
      </w:pPr>
    </w:lvl>
    <w:lvl w:ilvl="7" w:tplc="F4A4C854">
      <w:start w:val="1"/>
      <w:numFmt w:val="lowerLetter"/>
      <w:lvlText w:val="%8."/>
      <w:lvlJc w:val="left"/>
      <w:pPr>
        <w:ind w:left="5760" w:hanging="360"/>
      </w:pPr>
    </w:lvl>
    <w:lvl w:ilvl="8" w:tplc="C34AA9CC">
      <w:start w:val="1"/>
      <w:numFmt w:val="lowerRoman"/>
      <w:lvlText w:val="%9."/>
      <w:lvlJc w:val="right"/>
      <w:pPr>
        <w:ind w:left="6480" w:hanging="180"/>
      </w:pPr>
    </w:lvl>
  </w:abstractNum>
  <w:abstractNum w:abstractNumId="277" w15:restartNumberingAfterBreak="0">
    <w:nsid w:val="6CF1193C"/>
    <w:multiLevelType w:val="hybridMultilevel"/>
    <w:tmpl w:val="86EEE556"/>
    <w:lvl w:ilvl="0" w:tplc="9744851E">
      <w:start w:val="1"/>
      <w:numFmt w:val="decimal"/>
      <w:lvlText w:val="%1)"/>
      <w:lvlJc w:val="left"/>
      <w:pPr>
        <w:ind w:left="720" w:hanging="360"/>
      </w:pPr>
      <w:rPr>
        <w:rFonts w:hint="default"/>
      </w:rPr>
    </w:lvl>
    <w:lvl w:ilvl="1" w:tplc="3BA0C41C">
      <w:start w:val="1"/>
      <w:numFmt w:val="lowerLetter"/>
      <w:lvlText w:val="%2."/>
      <w:lvlJc w:val="left"/>
      <w:pPr>
        <w:ind w:left="1440" w:hanging="360"/>
      </w:pPr>
    </w:lvl>
    <w:lvl w:ilvl="2" w:tplc="09B012DC">
      <w:start w:val="1"/>
      <w:numFmt w:val="lowerRoman"/>
      <w:lvlText w:val="%3."/>
      <w:lvlJc w:val="right"/>
      <w:pPr>
        <w:ind w:left="2160" w:hanging="180"/>
      </w:pPr>
    </w:lvl>
    <w:lvl w:ilvl="3" w:tplc="D8107FBC">
      <w:start w:val="1"/>
      <w:numFmt w:val="decimal"/>
      <w:lvlText w:val="%4."/>
      <w:lvlJc w:val="left"/>
      <w:pPr>
        <w:ind w:left="2880" w:hanging="360"/>
      </w:pPr>
    </w:lvl>
    <w:lvl w:ilvl="4" w:tplc="E5B61F26">
      <w:start w:val="1"/>
      <w:numFmt w:val="lowerLetter"/>
      <w:lvlText w:val="%5."/>
      <w:lvlJc w:val="left"/>
      <w:pPr>
        <w:ind w:left="3600" w:hanging="360"/>
      </w:pPr>
    </w:lvl>
    <w:lvl w:ilvl="5" w:tplc="760E9556">
      <w:start w:val="1"/>
      <w:numFmt w:val="lowerRoman"/>
      <w:lvlText w:val="%6."/>
      <w:lvlJc w:val="right"/>
      <w:pPr>
        <w:ind w:left="4320" w:hanging="180"/>
      </w:pPr>
    </w:lvl>
    <w:lvl w:ilvl="6" w:tplc="6DD2745E">
      <w:start w:val="1"/>
      <w:numFmt w:val="decimal"/>
      <w:lvlText w:val="%7."/>
      <w:lvlJc w:val="left"/>
      <w:pPr>
        <w:ind w:left="5040" w:hanging="360"/>
      </w:pPr>
    </w:lvl>
    <w:lvl w:ilvl="7" w:tplc="97FAEAD0">
      <w:start w:val="1"/>
      <w:numFmt w:val="lowerLetter"/>
      <w:lvlText w:val="%8."/>
      <w:lvlJc w:val="left"/>
      <w:pPr>
        <w:ind w:left="5760" w:hanging="360"/>
      </w:pPr>
    </w:lvl>
    <w:lvl w:ilvl="8" w:tplc="ACB2BA88">
      <w:start w:val="1"/>
      <w:numFmt w:val="lowerRoman"/>
      <w:lvlText w:val="%9."/>
      <w:lvlJc w:val="right"/>
      <w:pPr>
        <w:ind w:left="6480" w:hanging="180"/>
      </w:pPr>
    </w:lvl>
  </w:abstractNum>
  <w:abstractNum w:abstractNumId="278" w15:restartNumberingAfterBreak="0">
    <w:nsid w:val="6D261FBA"/>
    <w:multiLevelType w:val="hybridMultilevel"/>
    <w:tmpl w:val="A218E8F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9" w15:restartNumberingAfterBreak="0">
    <w:nsid w:val="6D983474"/>
    <w:multiLevelType w:val="hybridMultilevel"/>
    <w:tmpl w:val="165AF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6E81098C"/>
    <w:multiLevelType w:val="hybridMultilevel"/>
    <w:tmpl w:val="03E8340E"/>
    <w:lvl w:ilvl="0" w:tplc="6D76DAC4">
      <w:start w:val="1"/>
      <w:numFmt w:val="decimal"/>
      <w:lvlText w:val="%1)"/>
      <w:lvlJc w:val="left"/>
      <w:pPr>
        <w:ind w:left="720" w:hanging="360"/>
      </w:pPr>
      <w:rPr>
        <w:rFonts w:hint="default"/>
      </w:rPr>
    </w:lvl>
    <w:lvl w:ilvl="1" w:tplc="33F00496">
      <w:start w:val="1"/>
      <w:numFmt w:val="lowerLetter"/>
      <w:lvlText w:val="%2."/>
      <w:lvlJc w:val="left"/>
      <w:pPr>
        <w:ind w:left="1440" w:hanging="360"/>
      </w:pPr>
    </w:lvl>
    <w:lvl w:ilvl="2" w:tplc="5B9253E2">
      <w:start w:val="1"/>
      <w:numFmt w:val="lowerRoman"/>
      <w:lvlText w:val="%3."/>
      <w:lvlJc w:val="right"/>
      <w:pPr>
        <w:ind w:left="2160" w:hanging="180"/>
      </w:pPr>
    </w:lvl>
    <w:lvl w:ilvl="3" w:tplc="58566554">
      <w:start w:val="1"/>
      <w:numFmt w:val="decimal"/>
      <w:lvlText w:val="%4."/>
      <w:lvlJc w:val="left"/>
      <w:pPr>
        <w:ind w:left="2880" w:hanging="360"/>
      </w:pPr>
    </w:lvl>
    <w:lvl w:ilvl="4" w:tplc="A2FACFA0">
      <w:start w:val="1"/>
      <w:numFmt w:val="lowerLetter"/>
      <w:lvlText w:val="%5."/>
      <w:lvlJc w:val="left"/>
      <w:pPr>
        <w:ind w:left="3600" w:hanging="360"/>
      </w:pPr>
    </w:lvl>
    <w:lvl w:ilvl="5" w:tplc="B14C3C92">
      <w:start w:val="1"/>
      <w:numFmt w:val="lowerRoman"/>
      <w:lvlText w:val="%6."/>
      <w:lvlJc w:val="right"/>
      <w:pPr>
        <w:ind w:left="4320" w:hanging="180"/>
      </w:pPr>
    </w:lvl>
    <w:lvl w:ilvl="6" w:tplc="FAEE26B8">
      <w:start w:val="1"/>
      <w:numFmt w:val="decimal"/>
      <w:lvlText w:val="%7."/>
      <w:lvlJc w:val="left"/>
      <w:pPr>
        <w:ind w:left="5040" w:hanging="360"/>
      </w:pPr>
    </w:lvl>
    <w:lvl w:ilvl="7" w:tplc="C4849AB6">
      <w:start w:val="1"/>
      <w:numFmt w:val="lowerLetter"/>
      <w:lvlText w:val="%8."/>
      <w:lvlJc w:val="left"/>
      <w:pPr>
        <w:ind w:left="5760" w:hanging="360"/>
      </w:pPr>
    </w:lvl>
    <w:lvl w:ilvl="8" w:tplc="E36C35F0">
      <w:start w:val="1"/>
      <w:numFmt w:val="lowerRoman"/>
      <w:lvlText w:val="%9."/>
      <w:lvlJc w:val="right"/>
      <w:pPr>
        <w:ind w:left="6480" w:hanging="180"/>
      </w:pPr>
    </w:lvl>
  </w:abstractNum>
  <w:abstractNum w:abstractNumId="281" w15:restartNumberingAfterBreak="0">
    <w:nsid w:val="6EA0501E"/>
    <w:multiLevelType w:val="hybridMultilevel"/>
    <w:tmpl w:val="EE469A62"/>
    <w:lvl w:ilvl="0" w:tplc="0324E26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82" w15:restartNumberingAfterBreak="0">
    <w:nsid w:val="6F8B667D"/>
    <w:multiLevelType w:val="hybridMultilevel"/>
    <w:tmpl w:val="4770F0DE"/>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3" w15:restartNumberingAfterBreak="0">
    <w:nsid w:val="6FB71A62"/>
    <w:multiLevelType w:val="hybridMultilevel"/>
    <w:tmpl w:val="9DAAFFDE"/>
    <w:lvl w:ilvl="0" w:tplc="567429D0">
      <w:start w:val="1"/>
      <w:numFmt w:val="decimal"/>
      <w:lvlText w:val="%1"/>
      <w:lvlJc w:val="left"/>
      <w:pPr>
        <w:ind w:left="900" w:hanging="360"/>
      </w:pPr>
      <w:rPr>
        <w:rFonts w:hint="default"/>
        <w:color w:val="auto"/>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4" w15:restartNumberingAfterBreak="0">
    <w:nsid w:val="6FFE3ECA"/>
    <w:multiLevelType w:val="hybridMultilevel"/>
    <w:tmpl w:val="ABC04E60"/>
    <w:lvl w:ilvl="0" w:tplc="CA00E5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15:restartNumberingAfterBreak="0">
    <w:nsid w:val="70070110"/>
    <w:multiLevelType w:val="hybridMultilevel"/>
    <w:tmpl w:val="EBC80026"/>
    <w:lvl w:ilvl="0" w:tplc="61C2D5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15:restartNumberingAfterBreak="0">
    <w:nsid w:val="70455116"/>
    <w:multiLevelType w:val="hybridMultilevel"/>
    <w:tmpl w:val="EFA4092C"/>
    <w:lvl w:ilvl="0" w:tplc="9C3AF97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704F5978"/>
    <w:multiLevelType w:val="hybridMultilevel"/>
    <w:tmpl w:val="4AE0E82A"/>
    <w:lvl w:ilvl="0" w:tplc="A4B89E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8" w15:restartNumberingAfterBreak="0">
    <w:nsid w:val="70F8341B"/>
    <w:multiLevelType w:val="hybridMultilevel"/>
    <w:tmpl w:val="551EB9FC"/>
    <w:lvl w:ilvl="0" w:tplc="A4B89E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71690CB4"/>
    <w:multiLevelType w:val="hybridMultilevel"/>
    <w:tmpl w:val="1B90AA6A"/>
    <w:lvl w:ilvl="0" w:tplc="3CC6C244">
      <w:start w:val="1"/>
      <w:numFmt w:val="decimal"/>
      <w:lvlText w:val="%1)"/>
      <w:lvlJc w:val="left"/>
      <w:pPr>
        <w:ind w:left="720" w:hanging="360"/>
      </w:pPr>
    </w:lvl>
    <w:lvl w:ilvl="1" w:tplc="1C60DD82">
      <w:start w:val="1"/>
      <w:numFmt w:val="lowerLetter"/>
      <w:lvlText w:val="%2."/>
      <w:lvlJc w:val="left"/>
      <w:pPr>
        <w:ind w:left="1440" w:hanging="360"/>
      </w:pPr>
    </w:lvl>
    <w:lvl w:ilvl="2" w:tplc="87FE9864">
      <w:start w:val="1"/>
      <w:numFmt w:val="lowerRoman"/>
      <w:lvlText w:val="%3."/>
      <w:lvlJc w:val="right"/>
      <w:pPr>
        <w:ind w:left="2160" w:hanging="180"/>
      </w:pPr>
    </w:lvl>
    <w:lvl w:ilvl="3" w:tplc="A73AC7B2">
      <w:start w:val="1"/>
      <w:numFmt w:val="decimal"/>
      <w:lvlText w:val="%4."/>
      <w:lvlJc w:val="left"/>
      <w:pPr>
        <w:ind w:left="2880" w:hanging="360"/>
      </w:pPr>
    </w:lvl>
    <w:lvl w:ilvl="4" w:tplc="813ECC2C">
      <w:start w:val="1"/>
      <w:numFmt w:val="lowerLetter"/>
      <w:lvlText w:val="%5."/>
      <w:lvlJc w:val="left"/>
      <w:pPr>
        <w:ind w:left="3600" w:hanging="360"/>
      </w:pPr>
    </w:lvl>
    <w:lvl w:ilvl="5" w:tplc="361E6B74">
      <w:start w:val="1"/>
      <w:numFmt w:val="lowerRoman"/>
      <w:lvlText w:val="%6."/>
      <w:lvlJc w:val="right"/>
      <w:pPr>
        <w:ind w:left="4320" w:hanging="180"/>
      </w:pPr>
    </w:lvl>
    <w:lvl w:ilvl="6" w:tplc="A18877F0">
      <w:start w:val="1"/>
      <w:numFmt w:val="decimal"/>
      <w:lvlText w:val="%7."/>
      <w:lvlJc w:val="left"/>
      <w:pPr>
        <w:ind w:left="5040" w:hanging="360"/>
      </w:pPr>
    </w:lvl>
    <w:lvl w:ilvl="7" w:tplc="C374E7A6">
      <w:start w:val="1"/>
      <w:numFmt w:val="lowerLetter"/>
      <w:lvlText w:val="%8."/>
      <w:lvlJc w:val="left"/>
      <w:pPr>
        <w:ind w:left="5760" w:hanging="360"/>
      </w:pPr>
    </w:lvl>
    <w:lvl w:ilvl="8" w:tplc="7F34835C">
      <w:start w:val="1"/>
      <w:numFmt w:val="lowerRoman"/>
      <w:lvlText w:val="%9."/>
      <w:lvlJc w:val="right"/>
      <w:pPr>
        <w:ind w:left="6480" w:hanging="180"/>
      </w:pPr>
    </w:lvl>
  </w:abstractNum>
  <w:abstractNum w:abstractNumId="290" w15:restartNumberingAfterBreak="0">
    <w:nsid w:val="71B0412E"/>
    <w:multiLevelType w:val="hybridMultilevel"/>
    <w:tmpl w:val="97DC3E3A"/>
    <w:lvl w:ilvl="0" w:tplc="BB9CF4A2">
      <w:start w:val="1"/>
      <w:numFmt w:val="decimal"/>
      <w:lvlText w:val="%1)"/>
      <w:lvlJc w:val="left"/>
      <w:pPr>
        <w:ind w:left="360" w:hanging="360"/>
      </w:pPr>
    </w:lvl>
    <w:lvl w:ilvl="1" w:tplc="B0DEAE04">
      <w:start w:val="1"/>
      <w:numFmt w:val="lowerLetter"/>
      <w:lvlText w:val="%2."/>
      <w:lvlJc w:val="left"/>
      <w:pPr>
        <w:ind w:left="1080" w:hanging="360"/>
      </w:pPr>
    </w:lvl>
    <w:lvl w:ilvl="2" w:tplc="555AE05C">
      <w:start w:val="1"/>
      <w:numFmt w:val="lowerRoman"/>
      <w:lvlText w:val="%3."/>
      <w:lvlJc w:val="right"/>
      <w:pPr>
        <w:ind w:left="1800" w:hanging="180"/>
      </w:pPr>
    </w:lvl>
    <w:lvl w:ilvl="3" w:tplc="BB86AFDA">
      <w:start w:val="1"/>
      <w:numFmt w:val="decimal"/>
      <w:lvlText w:val="%4."/>
      <w:lvlJc w:val="left"/>
      <w:pPr>
        <w:ind w:left="2520" w:hanging="360"/>
      </w:pPr>
    </w:lvl>
    <w:lvl w:ilvl="4" w:tplc="C1D81D0E">
      <w:start w:val="1"/>
      <w:numFmt w:val="lowerLetter"/>
      <w:lvlText w:val="%5."/>
      <w:lvlJc w:val="left"/>
      <w:pPr>
        <w:ind w:left="3240" w:hanging="360"/>
      </w:pPr>
    </w:lvl>
    <w:lvl w:ilvl="5" w:tplc="2BD61F6C">
      <w:start w:val="1"/>
      <w:numFmt w:val="lowerRoman"/>
      <w:lvlText w:val="%6."/>
      <w:lvlJc w:val="right"/>
      <w:pPr>
        <w:ind w:left="3960" w:hanging="180"/>
      </w:pPr>
    </w:lvl>
    <w:lvl w:ilvl="6" w:tplc="F3C2F016">
      <w:start w:val="1"/>
      <w:numFmt w:val="decimal"/>
      <w:lvlText w:val="%7."/>
      <w:lvlJc w:val="left"/>
      <w:pPr>
        <w:ind w:left="4680" w:hanging="360"/>
      </w:pPr>
    </w:lvl>
    <w:lvl w:ilvl="7" w:tplc="167040BC">
      <w:start w:val="1"/>
      <w:numFmt w:val="lowerLetter"/>
      <w:lvlText w:val="%8."/>
      <w:lvlJc w:val="left"/>
      <w:pPr>
        <w:ind w:left="5400" w:hanging="360"/>
      </w:pPr>
    </w:lvl>
    <w:lvl w:ilvl="8" w:tplc="D452E46E">
      <w:start w:val="1"/>
      <w:numFmt w:val="lowerRoman"/>
      <w:lvlText w:val="%9."/>
      <w:lvlJc w:val="right"/>
      <w:pPr>
        <w:ind w:left="6120" w:hanging="180"/>
      </w:pPr>
    </w:lvl>
  </w:abstractNum>
  <w:abstractNum w:abstractNumId="291" w15:restartNumberingAfterBreak="0">
    <w:nsid w:val="71D26537"/>
    <w:multiLevelType w:val="hybridMultilevel"/>
    <w:tmpl w:val="6B26290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2" w15:restartNumberingAfterBreak="0">
    <w:nsid w:val="722C63DC"/>
    <w:multiLevelType w:val="hybridMultilevel"/>
    <w:tmpl w:val="8892E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15:restartNumberingAfterBreak="0">
    <w:nsid w:val="723238B4"/>
    <w:multiLevelType w:val="hybridMultilevel"/>
    <w:tmpl w:val="0A1C19C2"/>
    <w:lvl w:ilvl="0" w:tplc="ABAC5998">
      <w:start w:val="1"/>
      <w:numFmt w:val="decimal"/>
      <w:lvlText w:val="%1)"/>
      <w:lvlJc w:val="left"/>
      <w:pPr>
        <w:ind w:left="720" w:hanging="360"/>
      </w:pPr>
      <w:rPr>
        <w:rFonts w:hint="default"/>
      </w:rPr>
    </w:lvl>
    <w:lvl w:ilvl="1" w:tplc="ABFA1858">
      <w:start w:val="1"/>
      <w:numFmt w:val="lowerLetter"/>
      <w:lvlText w:val="%2."/>
      <w:lvlJc w:val="left"/>
      <w:pPr>
        <w:ind w:left="1440" w:hanging="360"/>
      </w:pPr>
    </w:lvl>
    <w:lvl w:ilvl="2" w:tplc="2762647C">
      <w:start w:val="1"/>
      <w:numFmt w:val="lowerRoman"/>
      <w:lvlText w:val="%3."/>
      <w:lvlJc w:val="right"/>
      <w:pPr>
        <w:ind w:left="2160" w:hanging="180"/>
      </w:pPr>
    </w:lvl>
    <w:lvl w:ilvl="3" w:tplc="5FB88286">
      <w:start w:val="1"/>
      <w:numFmt w:val="decimal"/>
      <w:lvlText w:val="%4."/>
      <w:lvlJc w:val="left"/>
      <w:pPr>
        <w:ind w:left="2880" w:hanging="360"/>
      </w:pPr>
    </w:lvl>
    <w:lvl w:ilvl="4" w:tplc="E74275CA">
      <w:start w:val="1"/>
      <w:numFmt w:val="lowerLetter"/>
      <w:lvlText w:val="%5."/>
      <w:lvlJc w:val="left"/>
      <w:pPr>
        <w:ind w:left="3600" w:hanging="360"/>
      </w:pPr>
    </w:lvl>
    <w:lvl w:ilvl="5" w:tplc="42040250">
      <w:start w:val="1"/>
      <w:numFmt w:val="lowerRoman"/>
      <w:lvlText w:val="%6."/>
      <w:lvlJc w:val="right"/>
      <w:pPr>
        <w:ind w:left="4320" w:hanging="180"/>
      </w:pPr>
    </w:lvl>
    <w:lvl w:ilvl="6" w:tplc="11D0B96C">
      <w:start w:val="1"/>
      <w:numFmt w:val="decimal"/>
      <w:lvlText w:val="%7."/>
      <w:lvlJc w:val="left"/>
      <w:pPr>
        <w:ind w:left="5040" w:hanging="360"/>
      </w:pPr>
    </w:lvl>
    <w:lvl w:ilvl="7" w:tplc="FAC266A0">
      <w:start w:val="1"/>
      <w:numFmt w:val="lowerLetter"/>
      <w:lvlText w:val="%8."/>
      <w:lvlJc w:val="left"/>
      <w:pPr>
        <w:ind w:left="5760" w:hanging="360"/>
      </w:pPr>
    </w:lvl>
    <w:lvl w:ilvl="8" w:tplc="89726D2E">
      <w:start w:val="1"/>
      <w:numFmt w:val="lowerRoman"/>
      <w:lvlText w:val="%9."/>
      <w:lvlJc w:val="right"/>
      <w:pPr>
        <w:ind w:left="6480" w:hanging="180"/>
      </w:pPr>
    </w:lvl>
  </w:abstractNum>
  <w:abstractNum w:abstractNumId="294" w15:restartNumberingAfterBreak="0">
    <w:nsid w:val="7394472A"/>
    <w:multiLevelType w:val="hybridMultilevel"/>
    <w:tmpl w:val="D6AC2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73C514E8"/>
    <w:multiLevelType w:val="hybridMultilevel"/>
    <w:tmpl w:val="DE9ED286"/>
    <w:lvl w:ilvl="0" w:tplc="DD0E0E52">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96" w15:restartNumberingAfterBreak="0">
    <w:nsid w:val="73E43F43"/>
    <w:multiLevelType w:val="hybridMultilevel"/>
    <w:tmpl w:val="14AEAE16"/>
    <w:lvl w:ilvl="0" w:tplc="1B20FF7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297" w15:restartNumberingAfterBreak="0">
    <w:nsid w:val="73F974EE"/>
    <w:multiLevelType w:val="hybridMultilevel"/>
    <w:tmpl w:val="5266A3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745A6966"/>
    <w:multiLevelType w:val="hybridMultilevel"/>
    <w:tmpl w:val="8BCE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745D68EF"/>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749C583D"/>
    <w:multiLevelType w:val="hybridMultilevel"/>
    <w:tmpl w:val="AADE70C0"/>
    <w:lvl w:ilvl="0" w:tplc="DF0A0E00">
      <w:start w:val="1"/>
      <w:numFmt w:val="decimal"/>
      <w:lvlText w:val="%1)"/>
      <w:lvlJc w:val="left"/>
      <w:pPr>
        <w:ind w:left="720" w:hanging="360"/>
      </w:pPr>
      <w:rPr>
        <w:rFonts w:hint="default"/>
      </w:rPr>
    </w:lvl>
    <w:lvl w:ilvl="1" w:tplc="96C6B034">
      <w:start w:val="1"/>
      <w:numFmt w:val="lowerLetter"/>
      <w:lvlText w:val="%2."/>
      <w:lvlJc w:val="left"/>
      <w:pPr>
        <w:ind w:left="1440" w:hanging="360"/>
      </w:pPr>
    </w:lvl>
    <w:lvl w:ilvl="2" w:tplc="63C29EDE">
      <w:start w:val="1"/>
      <w:numFmt w:val="lowerRoman"/>
      <w:lvlText w:val="%3."/>
      <w:lvlJc w:val="right"/>
      <w:pPr>
        <w:ind w:left="2160" w:hanging="180"/>
      </w:pPr>
    </w:lvl>
    <w:lvl w:ilvl="3" w:tplc="34FC2102">
      <w:start w:val="1"/>
      <w:numFmt w:val="decimal"/>
      <w:lvlText w:val="%4."/>
      <w:lvlJc w:val="left"/>
      <w:pPr>
        <w:ind w:left="2880" w:hanging="360"/>
      </w:pPr>
    </w:lvl>
    <w:lvl w:ilvl="4" w:tplc="B2EC7BBA">
      <w:start w:val="1"/>
      <w:numFmt w:val="lowerLetter"/>
      <w:lvlText w:val="%5."/>
      <w:lvlJc w:val="left"/>
      <w:pPr>
        <w:ind w:left="3600" w:hanging="360"/>
      </w:pPr>
    </w:lvl>
    <w:lvl w:ilvl="5" w:tplc="2196EBF0">
      <w:start w:val="1"/>
      <w:numFmt w:val="lowerRoman"/>
      <w:lvlText w:val="%6."/>
      <w:lvlJc w:val="right"/>
      <w:pPr>
        <w:ind w:left="4320" w:hanging="180"/>
      </w:pPr>
    </w:lvl>
    <w:lvl w:ilvl="6" w:tplc="0E8EC2DA">
      <w:start w:val="1"/>
      <w:numFmt w:val="decimal"/>
      <w:lvlText w:val="%7."/>
      <w:lvlJc w:val="left"/>
      <w:pPr>
        <w:ind w:left="5040" w:hanging="360"/>
      </w:pPr>
    </w:lvl>
    <w:lvl w:ilvl="7" w:tplc="99249AA6">
      <w:start w:val="1"/>
      <w:numFmt w:val="lowerLetter"/>
      <w:lvlText w:val="%8."/>
      <w:lvlJc w:val="left"/>
      <w:pPr>
        <w:ind w:left="5760" w:hanging="360"/>
      </w:pPr>
    </w:lvl>
    <w:lvl w:ilvl="8" w:tplc="4AAC2BEA">
      <w:start w:val="1"/>
      <w:numFmt w:val="lowerRoman"/>
      <w:lvlText w:val="%9."/>
      <w:lvlJc w:val="right"/>
      <w:pPr>
        <w:ind w:left="6480" w:hanging="180"/>
      </w:pPr>
    </w:lvl>
  </w:abstractNum>
  <w:abstractNum w:abstractNumId="301" w15:restartNumberingAfterBreak="0">
    <w:nsid w:val="753D7093"/>
    <w:multiLevelType w:val="hybridMultilevel"/>
    <w:tmpl w:val="6DF27B08"/>
    <w:lvl w:ilvl="0" w:tplc="877E4D1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2" w15:restartNumberingAfterBreak="0">
    <w:nsid w:val="758C5D6E"/>
    <w:multiLevelType w:val="hybridMultilevel"/>
    <w:tmpl w:val="3CAAD54A"/>
    <w:lvl w:ilvl="0" w:tplc="567429D0">
      <w:start w:val="1"/>
      <w:numFmt w:val="decimal"/>
      <w:lvlText w:val="%1"/>
      <w:lvlJc w:val="left"/>
      <w:pPr>
        <w:tabs>
          <w:tab w:val="num" w:pos="540"/>
        </w:tabs>
        <w:ind w:left="540" w:hanging="360"/>
      </w:pPr>
      <w:rPr>
        <w:rFonts w:hint="default"/>
        <w:color w:val="auto"/>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3" w15:restartNumberingAfterBreak="0">
    <w:nsid w:val="75CA1619"/>
    <w:multiLevelType w:val="hybridMultilevel"/>
    <w:tmpl w:val="E0BC2E1A"/>
    <w:lvl w:ilvl="0" w:tplc="ED8CACA6">
      <w:start w:val="1"/>
      <w:numFmt w:val="decimal"/>
      <w:lvlText w:val="%1)"/>
      <w:lvlJc w:val="left"/>
      <w:pPr>
        <w:ind w:left="720" w:hanging="360"/>
      </w:pPr>
      <w:rPr>
        <w:rFonts w:hint="default"/>
      </w:rPr>
    </w:lvl>
    <w:lvl w:ilvl="1" w:tplc="FFC48564">
      <w:start w:val="1"/>
      <w:numFmt w:val="lowerLetter"/>
      <w:lvlText w:val="%2."/>
      <w:lvlJc w:val="left"/>
      <w:pPr>
        <w:ind w:left="1440" w:hanging="360"/>
      </w:pPr>
    </w:lvl>
    <w:lvl w:ilvl="2" w:tplc="DB5C0A58">
      <w:start w:val="1"/>
      <w:numFmt w:val="lowerRoman"/>
      <w:lvlText w:val="%3."/>
      <w:lvlJc w:val="right"/>
      <w:pPr>
        <w:ind w:left="2160" w:hanging="180"/>
      </w:pPr>
    </w:lvl>
    <w:lvl w:ilvl="3" w:tplc="1B423648">
      <w:start w:val="1"/>
      <w:numFmt w:val="decimal"/>
      <w:lvlText w:val="%4."/>
      <w:lvlJc w:val="left"/>
      <w:pPr>
        <w:ind w:left="2880" w:hanging="360"/>
      </w:pPr>
    </w:lvl>
    <w:lvl w:ilvl="4" w:tplc="F13ADAA2">
      <w:start w:val="1"/>
      <w:numFmt w:val="lowerLetter"/>
      <w:lvlText w:val="%5."/>
      <w:lvlJc w:val="left"/>
      <w:pPr>
        <w:ind w:left="3600" w:hanging="360"/>
      </w:pPr>
    </w:lvl>
    <w:lvl w:ilvl="5" w:tplc="0DE69A50">
      <w:start w:val="1"/>
      <w:numFmt w:val="lowerRoman"/>
      <w:lvlText w:val="%6."/>
      <w:lvlJc w:val="right"/>
      <w:pPr>
        <w:ind w:left="4320" w:hanging="180"/>
      </w:pPr>
    </w:lvl>
    <w:lvl w:ilvl="6" w:tplc="7FB0E2E0">
      <w:start w:val="1"/>
      <w:numFmt w:val="decimal"/>
      <w:lvlText w:val="%7."/>
      <w:lvlJc w:val="left"/>
      <w:pPr>
        <w:ind w:left="5040" w:hanging="360"/>
      </w:pPr>
    </w:lvl>
    <w:lvl w:ilvl="7" w:tplc="4FDE4E52">
      <w:start w:val="1"/>
      <w:numFmt w:val="lowerLetter"/>
      <w:lvlText w:val="%8."/>
      <w:lvlJc w:val="left"/>
      <w:pPr>
        <w:ind w:left="5760" w:hanging="360"/>
      </w:pPr>
    </w:lvl>
    <w:lvl w:ilvl="8" w:tplc="3148FDC6">
      <w:start w:val="1"/>
      <w:numFmt w:val="lowerRoman"/>
      <w:lvlText w:val="%9."/>
      <w:lvlJc w:val="right"/>
      <w:pPr>
        <w:ind w:left="6480" w:hanging="180"/>
      </w:pPr>
    </w:lvl>
  </w:abstractNum>
  <w:abstractNum w:abstractNumId="304" w15:restartNumberingAfterBreak="0">
    <w:nsid w:val="76353257"/>
    <w:multiLevelType w:val="hybridMultilevel"/>
    <w:tmpl w:val="C8CCB78C"/>
    <w:lvl w:ilvl="0" w:tplc="28189A7E">
      <w:start w:val="1"/>
      <w:numFmt w:val="decimal"/>
      <w:lvlText w:val="%1)"/>
      <w:lvlJc w:val="left"/>
      <w:pPr>
        <w:ind w:left="720" w:hanging="360"/>
      </w:pPr>
      <w:rPr>
        <w:rFonts w:hint="default"/>
      </w:rPr>
    </w:lvl>
    <w:lvl w:ilvl="1" w:tplc="56A8FC5A">
      <w:start w:val="1"/>
      <w:numFmt w:val="lowerLetter"/>
      <w:lvlText w:val="%2."/>
      <w:lvlJc w:val="left"/>
      <w:pPr>
        <w:ind w:left="1440" w:hanging="360"/>
      </w:pPr>
    </w:lvl>
    <w:lvl w:ilvl="2" w:tplc="B03EBA9C">
      <w:start w:val="1"/>
      <w:numFmt w:val="lowerRoman"/>
      <w:lvlText w:val="%3."/>
      <w:lvlJc w:val="right"/>
      <w:pPr>
        <w:ind w:left="2160" w:hanging="180"/>
      </w:pPr>
    </w:lvl>
    <w:lvl w:ilvl="3" w:tplc="9D705952">
      <w:start w:val="1"/>
      <w:numFmt w:val="decimal"/>
      <w:lvlText w:val="%4."/>
      <w:lvlJc w:val="left"/>
      <w:pPr>
        <w:ind w:left="2880" w:hanging="360"/>
      </w:pPr>
    </w:lvl>
    <w:lvl w:ilvl="4" w:tplc="F0F0CFF4">
      <w:start w:val="1"/>
      <w:numFmt w:val="lowerLetter"/>
      <w:lvlText w:val="%5."/>
      <w:lvlJc w:val="left"/>
      <w:pPr>
        <w:ind w:left="3600" w:hanging="360"/>
      </w:pPr>
    </w:lvl>
    <w:lvl w:ilvl="5" w:tplc="602CDE14">
      <w:start w:val="1"/>
      <w:numFmt w:val="lowerRoman"/>
      <w:lvlText w:val="%6."/>
      <w:lvlJc w:val="right"/>
      <w:pPr>
        <w:ind w:left="4320" w:hanging="180"/>
      </w:pPr>
    </w:lvl>
    <w:lvl w:ilvl="6" w:tplc="3BEC2B3A">
      <w:start w:val="1"/>
      <w:numFmt w:val="decimal"/>
      <w:lvlText w:val="%7."/>
      <w:lvlJc w:val="left"/>
      <w:pPr>
        <w:ind w:left="5040" w:hanging="360"/>
      </w:pPr>
    </w:lvl>
    <w:lvl w:ilvl="7" w:tplc="DCBA8972">
      <w:start w:val="1"/>
      <w:numFmt w:val="lowerLetter"/>
      <w:lvlText w:val="%8."/>
      <w:lvlJc w:val="left"/>
      <w:pPr>
        <w:ind w:left="5760" w:hanging="360"/>
      </w:pPr>
    </w:lvl>
    <w:lvl w:ilvl="8" w:tplc="7A7C890E">
      <w:start w:val="1"/>
      <w:numFmt w:val="lowerRoman"/>
      <w:lvlText w:val="%9."/>
      <w:lvlJc w:val="right"/>
      <w:pPr>
        <w:ind w:left="6480" w:hanging="180"/>
      </w:pPr>
    </w:lvl>
  </w:abstractNum>
  <w:abstractNum w:abstractNumId="305" w15:restartNumberingAfterBreak="0">
    <w:nsid w:val="76F3123E"/>
    <w:multiLevelType w:val="hybridMultilevel"/>
    <w:tmpl w:val="703E96A6"/>
    <w:lvl w:ilvl="0" w:tplc="0C6AB45A">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6" w15:restartNumberingAfterBreak="0">
    <w:nsid w:val="777346FF"/>
    <w:multiLevelType w:val="hybridMultilevel"/>
    <w:tmpl w:val="BC2C63D2"/>
    <w:lvl w:ilvl="0" w:tplc="D1D8E3E0">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7" w15:restartNumberingAfterBreak="0">
    <w:nsid w:val="77E14010"/>
    <w:multiLevelType w:val="hybridMultilevel"/>
    <w:tmpl w:val="E5AEC1A0"/>
    <w:lvl w:ilvl="0" w:tplc="9050D70A">
      <w:start w:val="1"/>
      <w:numFmt w:val="decimal"/>
      <w:lvlText w:val="%1)"/>
      <w:lvlJc w:val="left"/>
      <w:pPr>
        <w:ind w:left="720" w:hanging="360"/>
      </w:pPr>
      <w:rPr>
        <w:rFonts w:hint="default"/>
      </w:rPr>
    </w:lvl>
    <w:lvl w:ilvl="1" w:tplc="4BCC6206">
      <w:start w:val="1"/>
      <w:numFmt w:val="lowerLetter"/>
      <w:lvlText w:val="%2."/>
      <w:lvlJc w:val="left"/>
      <w:pPr>
        <w:ind w:left="1440" w:hanging="360"/>
      </w:pPr>
    </w:lvl>
    <w:lvl w:ilvl="2" w:tplc="D8303644">
      <w:start w:val="1"/>
      <w:numFmt w:val="lowerRoman"/>
      <w:lvlText w:val="%3."/>
      <w:lvlJc w:val="right"/>
      <w:pPr>
        <w:ind w:left="2160" w:hanging="180"/>
      </w:pPr>
    </w:lvl>
    <w:lvl w:ilvl="3" w:tplc="3BD271E4">
      <w:start w:val="1"/>
      <w:numFmt w:val="decimal"/>
      <w:lvlText w:val="%4."/>
      <w:lvlJc w:val="left"/>
      <w:pPr>
        <w:ind w:left="2880" w:hanging="360"/>
      </w:pPr>
    </w:lvl>
    <w:lvl w:ilvl="4" w:tplc="A7B0935E">
      <w:start w:val="1"/>
      <w:numFmt w:val="lowerLetter"/>
      <w:lvlText w:val="%5."/>
      <w:lvlJc w:val="left"/>
      <w:pPr>
        <w:ind w:left="3600" w:hanging="360"/>
      </w:pPr>
    </w:lvl>
    <w:lvl w:ilvl="5" w:tplc="EB0CE368">
      <w:start w:val="1"/>
      <w:numFmt w:val="lowerRoman"/>
      <w:lvlText w:val="%6."/>
      <w:lvlJc w:val="right"/>
      <w:pPr>
        <w:ind w:left="4320" w:hanging="180"/>
      </w:pPr>
    </w:lvl>
    <w:lvl w:ilvl="6" w:tplc="C0028B2A">
      <w:start w:val="1"/>
      <w:numFmt w:val="decimal"/>
      <w:lvlText w:val="%7."/>
      <w:lvlJc w:val="left"/>
      <w:pPr>
        <w:ind w:left="5040" w:hanging="360"/>
      </w:pPr>
    </w:lvl>
    <w:lvl w:ilvl="7" w:tplc="5C06C66E">
      <w:start w:val="1"/>
      <w:numFmt w:val="lowerLetter"/>
      <w:lvlText w:val="%8."/>
      <w:lvlJc w:val="left"/>
      <w:pPr>
        <w:ind w:left="5760" w:hanging="360"/>
      </w:pPr>
    </w:lvl>
    <w:lvl w:ilvl="8" w:tplc="EBC0D6EE">
      <w:start w:val="1"/>
      <w:numFmt w:val="lowerRoman"/>
      <w:lvlText w:val="%9."/>
      <w:lvlJc w:val="right"/>
      <w:pPr>
        <w:ind w:left="6480" w:hanging="180"/>
      </w:pPr>
    </w:lvl>
  </w:abstractNum>
  <w:abstractNum w:abstractNumId="308" w15:restartNumberingAfterBreak="0">
    <w:nsid w:val="784F4560"/>
    <w:multiLevelType w:val="hybridMultilevel"/>
    <w:tmpl w:val="718A488A"/>
    <w:lvl w:ilvl="0" w:tplc="224286DA">
      <w:start w:val="1"/>
      <w:numFmt w:val="decimal"/>
      <w:lvlText w:val="%1)"/>
      <w:lvlJc w:val="left"/>
      <w:pPr>
        <w:ind w:left="720" w:hanging="360"/>
      </w:pPr>
      <w:rPr>
        <w:rFonts w:hint="default"/>
      </w:rPr>
    </w:lvl>
    <w:lvl w:ilvl="1" w:tplc="D13EDBE8">
      <w:start w:val="1"/>
      <w:numFmt w:val="lowerLetter"/>
      <w:lvlText w:val="%2."/>
      <w:lvlJc w:val="left"/>
      <w:pPr>
        <w:ind w:left="1440" w:hanging="360"/>
      </w:pPr>
    </w:lvl>
    <w:lvl w:ilvl="2" w:tplc="D68423D6">
      <w:start w:val="1"/>
      <w:numFmt w:val="lowerRoman"/>
      <w:lvlText w:val="%3."/>
      <w:lvlJc w:val="right"/>
      <w:pPr>
        <w:ind w:left="2160" w:hanging="180"/>
      </w:pPr>
    </w:lvl>
    <w:lvl w:ilvl="3" w:tplc="14148D98">
      <w:start w:val="1"/>
      <w:numFmt w:val="decimal"/>
      <w:lvlText w:val="%4."/>
      <w:lvlJc w:val="left"/>
      <w:pPr>
        <w:ind w:left="2880" w:hanging="360"/>
      </w:pPr>
    </w:lvl>
    <w:lvl w:ilvl="4" w:tplc="6860C1A0">
      <w:start w:val="1"/>
      <w:numFmt w:val="lowerLetter"/>
      <w:lvlText w:val="%5."/>
      <w:lvlJc w:val="left"/>
      <w:pPr>
        <w:ind w:left="3600" w:hanging="360"/>
      </w:pPr>
    </w:lvl>
    <w:lvl w:ilvl="5" w:tplc="BF465A5C">
      <w:start w:val="1"/>
      <w:numFmt w:val="lowerRoman"/>
      <w:lvlText w:val="%6."/>
      <w:lvlJc w:val="right"/>
      <w:pPr>
        <w:ind w:left="4320" w:hanging="180"/>
      </w:pPr>
    </w:lvl>
    <w:lvl w:ilvl="6" w:tplc="11FC3808">
      <w:start w:val="1"/>
      <w:numFmt w:val="decimal"/>
      <w:lvlText w:val="%7."/>
      <w:lvlJc w:val="left"/>
      <w:pPr>
        <w:ind w:left="5040" w:hanging="360"/>
      </w:pPr>
    </w:lvl>
    <w:lvl w:ilvl="7" w:tplc="DC704D12">
      <w:start w:val="1"/>
      <w:numFmt w:val="lowerLetter"/>
      <w:lvlText w:val="%8."/>
      <w:lvlJc w:val="left"/>
      <w:pPr>
        <w:ind w:left="5760" w:hanging="360"/>
      </w:pPr>
    </w:lvl>
    <w:lvl w:ilvl="8" w:tplc="3C587922">
      <w:start w:val="1"/>
      <w:numFmt w:val="lowerRoman"/>
      <w:lvlText w:val="%9."/>
      <w:lvlJc w:val="right"/>
      <w:pPr>
        <w:ind w:left="6480" w:hanging="180"/>
      </w:pPr>
    </w:lvl>
  </w:abstractNum>
  <w:abstractNum w:abstractNumId="309" w15:restartNumberingAfterBreak="0">
    <w:nsid w:val="7852434C"/>
    <w:multiLevelType w:val="hybridMultilevel"/>
    <w:tmpl w:val="1930D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15:restartNumberingAfterBreak="0">
    <w:nsid w:val="78B63E99"/>
    <w:multiLevelType w:val="hybridMultilevel"/>
    <w:tmpl w:val="553413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78D965A0"/>
    <w:multiLevelType w:val="hybridMultilevel"/>
    <w:tmpl w:val="127A170E"/>
    <w:lvl w:ilvl="0" w:tplc="EEEC756A">
      <w:start w:val="1"/>
      <w:numFmt w:val="decimal"/>
      <w:lvlText w:val="%1"/>
      <w:lvlJc w:val="left"/>
      <w:pPr>
        <w:ind w:left="720" w:hanging="360"/>
      </w:pPr>
      <w:rPr>
        <w:rFonts w:hint="default"/>
        <w:b w:val="0"/>
      </w:rPr>
    </w:lvl>
    <w:lvl w:ilvl="1" w:tplc="F0C0A472">
      <w:start w:val="1"/>
      <w:numFmt w:val="lowerLetter"/>
      <w:lvlText w:val="%2."/>
      <w:lvlJc w:val="left"/>
      <w:pPr>
        <w:ind w:left="1440" w:hanging="360"/>
      </w:pPr>
    </w:lvl>
    <w:lvl w:ilvl="2" w:tplc="379A81D8">
      <w:start w:val="1"/>
      <w:numFmt w:val="lowerRoman"/>
      <w:lvlText w:val="%3."/>
      <w:lvlJc w:val="right"/>
      <w:pPr>
        <w:ind w:left="2160" w:hanging="180"/>
      </w:pPr>
    </w:lvl>
    <w:lvl w:ilvl="3" w:tplc="DCD09128">
      <w:start w:val="1"/>
      <w:numFmt w:val="decimal"/>
      <w:lvlText w:val="%4."/>
      <w:lvlJc w:val="left"/>
      <w:pPr>
        <w:ind w:left="2880" w:hanging="360"/>
      </w:pPr>
    </w:lvl>
    <w:lvl w:ilvl="4" w:tplc="235E20D4">
      <w:start w:val="1"/>
      <w:numFmt w:val="lowerLetter"/>
      <w:lvlText w:val="%5."/>
      <w:lvlJc w:val="left"/>
      <w:pPr>
        <w:ind w:left="3600" w:hanging="360"/>
      </w:pPr>
    </w:lvl>
    <w:lvl w:ilvl="5" w:tplc="CEBA6EBE">
      <w:start w:val="1"/>
      <w:numFmt w:val="lowerRoman"/>
      <w:lvlText w:val="%6."/>
      <w:lvlJc w:val="right"/>
      <w:pPr>
        <w:ind w:left="4320" w:hanging="180"/>
      </w:pPr>
    </w:lvl>
    <w:lvl w:ilvl="6" w:tplc="DDD6D8D8">
      <w:start w:val="1"/>
      <w:numFmt w:val="decimal"/>
      <w:lvlText w:val="%7."/>
      <w:lvlJc w:val="left"/>
      <w:pPr>
        <w:ind w:left="5040" w:hanging="360"/>
      </w:pPr>
    </w:lvl>
    <w:lvl w:ilvl="7" w:tplc="924AB392">
      <w:start w:val="1"/>
      <w:numFmt w:val="lowerLetter"/>
      <w:lvlText w:val="%8."/>
      <w:lvlJc w:val="left"/>
      <w:pPr>
        <w:ind w:left="5760" w:hanging="360"/>
      </w:pPr>
    </w:lvl>
    <w:lvl w:ilvl="8" w:tplc="62C24636">
      <w:start w:val="1"/>
      <w:numFmt w:val="lowerRoman"/>
      <w:lvlText w:val="%9."/>
      <w:lvlJc w:val="right"/>
      <w:pPr>
        <w:ind w:left="6480" w:hanging="180"/>
      </w:pPr>
    </w:lvl>
  </w:abstractNum>
  <w:abstractNum w:abstractNumId="312" w15:restartNumberingAfterBreak="0">
    <w:nsid w:val="78FE6A64"/>
    <w:multiLevelType w:val="multilevel"/>
    <w:tmpl w:val="23827C6A"/>
    <w:lvl w:ilvl="0">
      <w:start w:val="1"/>
      <w:numFmt w:val="decimal"/>
      <w:lvlText w:val="%1."/>
      <w:lvlJc w:val="left"/>
      <w:pPr>
        <w:ind w:left="720" w:hanging="360"/>
      </w:pPr>
      <w:rPr>
        <w:rFonts w:ascii="Times New Roman" w:hAnsi="Times New Roman" w:cs="Times New Roman" w:hint="default"/>
        <w:color w:val="000000"/>
      </w:rPr>
    </w:lvl>
    <w:lvl w:ilvl="1">
      <w:start w:val="2"/>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13" w15:restartNumberingAfterBreak="0">
    <w:nsid w:val="79226BFF"/>
    <w:multiLevelType w:val="hybridMultilevel"/>
    <w:tmpl w:val="0E86B02E"/>
    <w:lvl w:ilvl="0" w:tplc="A4B89E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4" w15:restartNumberingAfterBreak="0">
    <w:nsid w:val="793F3900"/>
    <w:multiLevelType w:val="hybridMultilevel"/>
    <w:tmpl w:val="F4340D74"/>
    <w:lvl w:ilvl="0" w:tplc="9812891A">
      <w:start w:val="1"/>
      <w:numFmt w:val="decimal"/>
      <w:lvlText w:val="%1)"/>
      <w:lvlJc w:val="left"/>
      <w:pPr>
        <w:ind w:left="810" w:hanging="465"/>
      </w:pPr>
      <w:rPr>
        <w:rFonts w:hint="default"/>
      </w:rPr>
    </w:lvl>
    <w:lvl w:ilvl="1" w:tplc="24C63C94">
      <w:start w:val="1"/>
      <w:numFmt w:val="lowerLetter"/>
      <w:lvlText w:val="%2."/>
      <w:lvlJc w:val="left"/>
      <w:pPr>
        <w:ind w:left="1425" w:hanging="360"/>
      </w:pPr>
    </w:lvl>
    <w:lvl w:ilvl="2" w:tplc="88C2EA26">
      <w:start w:val="1"/>
      <w:numFmt w:val="lowerRoman"/>
      <w:lvlText w:val="%3."/>
      <w:lvlJc w:val="right"/>
      <w:pPr>
        <w:ind w:left="2145" w:hanging="180"/>
      </w:pPr>
    </w:lvl>
    <w:lvl w:ilvl="3" w:tplc="324030F6">
      <w:start w:val="1"/>
      <w:numFmt w:val="decimal"/>
      <w:lvlText w:val="%4."/>
      <w:lvlJc w:val="left"/>
      <w:pPr>
        <w:ind w:left="2865" w:hanging="360"/>
      </w:pPr>
    </w:lvl>
    <w:lvl w:ilvl="4" w:tplc="9E5CA078">
      <w:start w:val="1"/>
      <w:numFmt w:val="lowerLetter"/>
      <w:lvlText w:val="%5."/>
      <w:lvlJc w:val="left"/>
      <w:pPr>
        <w:ind w:left="3585" w:hanging="360"/>
      </w:pPr>
    </w:lvl>
    <w:lvl w:ilvl="5" w:tplc="B458044C">
      <w:start w:val="1"/>
      <w:numFmt w:val="lowerRoman"/>
      <w:lvlText w:val="%6."/>
      <w:lvlJc w:val="right"/>
      <w:pPr>
        <w:ind w:left="4305" w:hanging="180"/>
      </w:pPr>
    </w:lvl>
    <w:lvl w:ilvl="6" w:tplc="49F00BA8">
      <w:start w:val="1"/>
      <w:numFmt w:val="decimal"/>
      <w:lvlText w:val="%7."/>
      <w:lvlJc w:val="left"/>
      <w:pPr>
        <w:ind w:left="5025" w:hanging="360"/>
      </w:pPr>
    </w:lvl>
    <w:lvl w:ilvl="7" w:tplc="7794F02A">
      <w:start w:val="1"/>
      <w:numFmt w:val="lowerLetter"/>
      <w:lvlText w:val="%8."/>
      <w:lvlJc w:val="left"/>
      <w:pPr>
        <w:ind w:left="5745" w:hanging="360"/>
      </w:pPr>
    </w:lvl>
    <w:lvl w:ilvl="8" w:tplc="32007DC4">
      <w:start w:val="1"/>
      <w:numFmt w:val="lowerRoman"/>
      <w:lvlText w:val="%9."/>
      <w:lvlJc w:val="right"/>
      <w:pPr>
        <w:ind w:left="6465" w:hanging="180"/>
      </w:pPr>
    </w:lvl>
  </w:abstractNum>
  <w:abstractNum w:abstractNumId="315" w15:restartNumberingAfterBreak="0">
    <w:nsid w:val="796E482C"/>
    <w:multiLevelType w:val="hybridMultilevel"/>
    <w:tmpl w:val="AE462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79C54A11"/>
    <w:multiLevelType w:val="hybridMultilevel"/>
    <w:tmpl w:val="45542C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7" w15:restartNumberingAfterBreak="0">
    <w:nsid w:val="79CE1488"/>
    <w:multiLevelType w:val="hybridMultilevel"/>
    <w:tmpl w:val="4010352C"/>
    <w:lvl w:ilvl="0" w:tplc="723E11C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18" w15:restartNumberingAfterBreak="0">
    <w:nsid w:val="79FB56E0"/>
    <w:multiLevelType w:val="hybridMultilevel"/>
    <w:tmpl w:val="1AD83AA0"/>
    <w:lvl w:ilvl="0" w:tplc="04190011">
      <w:start w:val="1"/>
      <w:numFmt w:val="decimal"/>
      <w:lvlText w:val="%1)"/>
      <w:lvlJc w:val="left"/>
      <w:pPr>
        <w:ind w:left="714" w:hanging="360"/>
      </w:p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319" w15:restartNumberingAfterBreak="0">
    <w:nsid w:val="79FB5AB0"/>
    <w:multiLevelType w:val="hybridMultilevel"/>
    <w:tmpl w:val="7B7CE66C"/>
    <w:lvl w:ilvl="0" w:tplc="070A7504">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0" w15:restartNumberingAfterBreak="0">
    <w:nsid w:val="7A5447C8"/>
    <w:multiLevelType w:val="hybridMultilevel"/>
    <w:tmpl w:val="08DC4E5E"/>
    <w:lvl w:ilvl="0" w:tplc="C1964C88">
      <w:start w:val="1"/>
      <w:numFmt w:val="decimal"/>
      <w:lvlText w:val="%1)"/>
      <w:lvlJc w:val="left"/>
      <w:pPr>
        <w:ind w:left="720" w:hanging="360"/>
      </w:pPr>
      <w:rPr>
        <w:rFonts w:hint="default"/>
      </w:rPr>
    </w:lvl>
    <w:lvl w:ilvl="1" w:tplc="5CF0EC70">
      <w:start w:val="1"/>
      <w:numFmt w:val="lowerLetter"/>
      <w:lvlText w:val="%2."/>
      <w:lvlJc w:val="left"/>
      <w:pPr>
        <w:ind w:left="1440" w:hanging="360"/>
      </w:pPr>
    </w:lvl>
    <w:lvl w:ilvl="2" w:tplc="1DB0582E">
      <w:start w:val="1"/>
      <w:numFmt w:val="lowerRoman"/>
      <w:lvlText w:val="%3."/>
      <w:lvlJc w:val="right"/>
      <w:pPr>
        <w:ind w:left="2160" w:hanging="180"/>
      </w:pPr>
    </w:lvl>
    <w:lvl w:ilvl="3" w:tplc="6F1889EE">
      <w:start w:val="1"/>
      <w:numFmt w:val="decimal"/>
      <w:lvlText w:val="%4."/>
      <w:lvlJc w:val="left"/>
      <w:pPr>
        <w:ind w:left="2880" w:hanging="360"/>
      </w:pPr>
    </w:lvl>
    <w:lvl w:ilvl="4" w:tplc="00CA9DC6">
      <w:start w:val="1"/>
      <w:numFmt w:val="lowerLetter"/>
      <w:lvlText w:val="%5."/>
      <w:lvlJc w:val="left"/>
      <w:pPr>
        <w:ind w:left="3600" w:hanging="360"/>
      </w:pPr>
    </w:lvl>
    <w:lvl w:ilvl="5" w:tplc="5F92DB2C">
      <w:start w:val="1"/>
      <w:numFmt w:val="lowerRoman"/>
      <w:lvlText w:val="%6."/>
      <w:lvlJc w:val="right"/>
      <w:pPr>
        <w:ind w:left="4320" w:hanging="180"/>
      </w:pPr>
    </w:lvl>
    <w:lvl w:ilvl="6" w:tplc="C92C1F86">
      <w:start w:val="1"/>
      <w:numFmt w:val="decimal"/>
      <w:lvlText w:val="%7."/>
      <w:lvlJc w:val="left"/>
      <w:pPr>
        <w:ind w:left="5040" w:hanging="360"/>
      </w:pPr>
    </w:lvl>
    <w:lvl w:ilvl="7" w:tplc="AA66BA6E">
      <w:start w:val="1"/>
      <w:numFmt w:val="lowerLetter"/>
      <w:lvlText w:val="%8."/>
      <w:lvlJc w:val="left"/>
      <w:pPr>
        <w:ind w:left="5760" w:hanging="360"/>
      </w:pPr>
    </w:lvl>
    <w:lvl w:ilvl="8" w:tplc="8C16A0A0">
      <w:start w:val="1"/>
      <w:numFmt w:val="lowerRoman"/>
      <w:lvlText w:val="%9."/>
      <w:lvlJc w:val="right"/>
      <w:pPr>
        <w:ind w:left="6480" w:hanging="180"/>
      </w:pPr>
    </w:lvl>
  </w:abstractNum>
  <w:abstractNum w:abstractNumId="321" w15:restartNumberingAfterBreak="0">
    <w:nsid w:val="7A7C2937"/>
    <w:multiLevelType w:val="hybridMultilevel"/>
    <w:tmpl w:val="DB224824"/>
    <w:lvl w:ilvl="0" w:tplc="67B26E9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2" w15:restartNumberingAfterBreak="0">
    <w:nsid w:val="7BA428EB"/>
    <w:multiLevelType w:val="hybridMultilevel"/>
    <w:tmpl w:val="F4E8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3" w15:restartNumberingAfterBreak="0">
    <w:nsid w:val="7C410FCE"/>
    <w:multiLevelType w:val="hybridMultilevel"/>
    <w:tmpl w:val="F034BE38"/>
    <w:lvl w:ilvl="0" w:tplc="E1E6ECEA">
      <w:start w:val="1"/>
      <w:numFmt w:val="decimal"/>
      <w:lvlText w:val="%1)"/>
      <w:lvlJc w:val="left"/>
      <w:pPr>
        <w:ind w:left="720" w:hanging="360"/>
      </w:pPr>
      <w:rPr>
        <w:rFonts w:hint="default"/>
      </w:rPr>
    </w:lvl>
    <w:lvl w:ilvl="1" w:tplc="8CB8FB0A">
      <w:start w:val="1"/>
      <w:numFmt w:val="lowerLetter"/>
      <w:lvlText w:val="%2."/>
      <w:lvlJc w:val="left"/>
      <w:pPr>
        <w:ind w:left="1440" w:hanging="360"/>
      </w:pPr>
    </w:lvl>
    <w:lvl w:ilvl="2" w:tplc="443C2124">
      <w:start w:val="1"/>
      <w:numFmt w:val="lowerRoman"/>
      <w:lvlText w:val="%3."/>
      <w:lvlJc w:val="right"/>
      <w:pPr>
        <w:ind w:left="2160" w:hanging="180"/>
      </w:pPr>
    </w:lvl>
    <w:lvl w:ilvl="3" w:tplc="A2681A1C">
      <w:start w:val="1"/>
      <w:numFmt w:val="decimal"/>
      <w:lvlText w:val="%4."/>
      <w:lvlJc w:val="left"/>
      <w:pPr>
        <w:ind w:left="2880" w:hanging="360"/>
      </w:pPr>
    </w:lvl>
    <w:lvl w:ilvl="4" w:tplc="174AE9CC">
      <w:start w:val="1"/>
      <w:numFmt w:val="lowerLetter"/>
      <w:lvlText w:val="%5."/>
      <w:lvlJc w:val="left"/>
      <w:pPr>
        <w:ind w:left="3600" w:hanging="360"/>
      </w:pPr>
    </w:lvl>
    <w:lvl w:ilvl="5" w:tplc="B8B0C4C0">
      <w:start w:val="1"/>
      <w:numFmt w:val="lowerRoman"/>
      <w:lvlText w:val="%6."/>
      <w:lvlJc w:val="right"/>
      <w:pPr>
        <w:ind w:left="4320" w:hanging="180"/>
      </w:pPr>
    </w:lvl>
    <w:lvl w:ilvl="6" w:tplc="9ED017CE">
      <w:start w:val="1"/>
      <w:numFmt w:val="decimal"/>
      <w:lvlText w:val="%7."/>
      <w:lvlJc w:val="left"/>
      <w:pPr>
        <w:ind w:left="5040" w:hanging="360"/>
      </w:pPr>
    </w:lvl>
    <w:lvl w:ilvl="7" w:tplc="B2F28B3C">
      <w:start w:val="1"/>
      <w:numFmt w:val="lowerLetter"/>
      <w:lvlText w:val="%8."/>
      <w:lvlJc w:val="left"/>
      <w:pPr>
        <w:ind w:left="5760" w:hanging="360"/>
      </w:pPr>
    </w:lvl>
    <w:lvl w:ilvl="8" w:tplc="DD661938">
      <w:start w:val="1"/>
      <w:numFmt w:val="lowerRoman"/>
      <w:lvlText w:val="%9."/>
      <w:lvlJc w:val="right"/>
      <w:pPr>
        <w:ind w:left="6480" w:hanging="180"/>
      </w:pPr>
    </w:lvl>
  </w:abstractNum>
  <w:abstractNum w:abstractNumId="324" w15:restartNumberingAfterBreak="0">
    <w:nsid w:val="7CAB7B5B"/>
    <w:multiLevelType w:val="hybridMultilevel"/>
    <w:tmpl w:val="ABBA68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7D6A14B2"/>
    <w:multiLevelType w:val="hybridMultilevel"/>
    <w:tmpl w:val="8A8462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7D9757B3"/>
    <w:multiLevelType w:val="hybridMultilevel"/>
    <w:tmpl w:val="F79EFE9A"/>
    <w:lvl w:ilvl="0" w:tplc="58A0440C">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27" w15:restartNumberingAfterBreak="0">
    <w:nsid w:val="7DDB052B"/>
    <w:multiLevelType w:val="hybridMultilevel"/>
    <w:tmpl w:val="070EE6FE"/>
    <w:lvl w:ilvl="0" w:tplc="43EE6372">
      <w:start w:val="1"/>
      <w:numFmt w:val="decimal"/>
      <w:lvlText w:val="%1)"/>
      <w:lvlJc w:val="left"/>
      <w:pPr>
        <w:ind w:left="765" w:hanging="405"/>
      </w:pPr>
      <w:rPr>
        <w:rFonts w:ascii="Times New Roman" w:hAnsi="Times New Roman" w:hint="default"/>
        <w:sz w:val="24"/>
      </w:rPr>
    </w:lvl>
    <w:lvl w:ilvl="1" w:tplc="73863F66">
      <w:start w:val="1"/>
      <w:numFmt w:val="lowerLetter"/>
      <w:lvlText w:val="%2."/>
      <w:lvlJc w:val="left"/>
      <w:pPr>
        <w:ind w:left="1440" w:hanging="360"/>
      </w:pPr>
    </w:lvl>
    <w:lvl w:ilvl="2" w:tplc="B22A9C9C">
      <w:start w:val="1"/>
      <w:numFmt w:val="lowerRoman"/>
      <w:lvlText w:val="%3."/>
      <w:lvlJc w:val="right"/>
      <w:pPr>
        <w:ind w:left="2160" w:hanging="180"/>
      </w:pPr>
    </w:lvl>
    <w:lvl w:ilvl="3" w:tplc="B78ACF14">
      <w:start w:val="1"/>
      <w:numFmt w:val="decimal"/>
      <w:lvlText w:val="%4."/>
      <w:lvlJc w:val="left"/>
      <w:pPr>
        <w:ind w:left="2880" w:hanging="360"/>
      </w:pPr>
    </w:lvl>
    <w:lvl w:ilvl="4" w:tplc="DB1E8B88">
      <w:start w:val="1"/>
      <w:numFmt w:val="lowerLetter"/>
      <w:lvlText w:val="%5."/>
      <w:lvlJc w:val="left"/>
      <w:pPr>
        <w:ind w:left="3600" w:hanging="360"/>
      </w:pPr>
    </w:lvl>
    <w:lvl w:ilvl="5" w:tplc="86782350">
      <w:start w:val="1"/>
      <w:numFmt w:val="lowerRoman"/>
      <w:lvlText w:val="%6."/>
      <w:lvlJc w:val="right"/>
      <w:pPr>
        <w:ind w:left="4320" w:hanging="180"/>
      </w:pPr>
    </w:lvl>
    <w:lvl w:ilvl="6" w:tplc="053C35F2">
      <w:start w:val="1"/>
      <w:numFmt w:val="decimal"/>
      <w:lvlText w:val="%7."/>
      <w:lvlJc w:val="left"/>
      <w:pPr>
        <w:ind w:left="5040" w:hanging="360"/>
      </w:pPr>
    </w:lvl>
    <w:lvl w:ilvl="7" w:tplc="15FA7F40">
      <w:start w:val="1"/>
      <w:numFmt w:val="lowerLetter"/>
      <w:lvlText w:val="%8."/>
      <w:lvlJc w:val="left"/>
      <w:pPr>
        <w:ind w:left="5760" w:hanging="360"/>
      </w:pPr>
    </w:lvl>
    <w:lvl w:ilvl="8" w:tplc="2FFE7F7C">
      <w:start w:val="1"/>
      <w:numFmt w:val="lowerRoman"/>
      <w:lvlText w:val="%9."/>
      <w:lvlJc w:val="right"/>
      <w:pPr>
        <w:ind w:left="6480" w:hanging="180"/>
      </w:pPr>
    </w:lvl>
  </w:abstractNum>
  <w:abstractNum w:abstractNumId="328" w15:restartNumberingAfterBreak="0">
    <w:nsid w:val="7E0C5ED9"/>
    <w:multiLevelType w:val="hybridMultilevel"/>
    <w:tmpl w:val="CEB2FEA0"/>
    <w:lvl w:ilvl="0" w:tplc="0B02AB50">
      <w:start w:val="1"/>
      <w:numFmt w:val="decimal"/>
      <w:lvlText w:val="%1)"/>
      <w:lvlJc w:val="left"/>
      <w:pPr>
        <w:ind w:left="720" w:hanging="360"/>
      </w:pPr>
      <w:rPr>
        <w:rFonts w:hint="default"/>
      </w:rPr>
    </w:lvl>
    <w:lvl w:ilvl="1" w:tplc="A4A281EA">
      <w:start w:val="1"/>
      <w:numFmt w:val="lowerLetter"/>
      <w:lvlText w:val="%2."/>
      <w:lvlJc w:val="left"/>
      <w:pPr>
        <w:ind w:left="1440" w:hanging="360"/>
      </w:pPr>
    </w:lvl>
    <w:lvl w:ilvl="2" w:tplc="64904484">
      <w:start w:val="1"/>
      <w:numFmt w:val="lowerRoman"/>
      <w:lvlText w:val="%3."/>
      <w:lvlJc w:val="right"/>
      <w:pPr>
        <w:ind w:left="2160" w:hanging="180"/>
      </w:pPr>
    </w:lvl>
    <w:lvl w:ilvl="3" w:tplc="D2385474">
      <w:start w:val="1"/>
      <w:numFmt w:val="decimal"/>
      <w:lvlText w:val="%4."/>
      <w:lvlJc w:val="left"/>
      <w:pPr>
        <w:ind w:left="2880" w:hanging="360"/>
      </w:pPr>
    </w:lvl>
    <w:lvl w:ilvl="4" w:tplc="6C7097EA">
      <w:start w:val="1"/>
      <w:numFmt w:val="lowerLetter"/>
      <w:lvlText w:val="%5."/>
      <w:lvlJc w:val="left"/>
      <w:pPr>
        <w:ind w:left="3600" w:hanging="360"/>
      </w:pPr>
    </w:lvl>
    <w:lvl w:ilvl="5" w:tplc="5F8E5654">
      <w:start w:val="1"/>
      <w:numFmt w:val="lowerRoman"/>
      <w:lvlText w:val="%6."/>
      <w:lvlJc w:val="right"/>
      <w:pPr>
        <w:ind w:left="4320" w:hanging="180"/>
      </w:pPr>
    </w:lvl>
    <w:lvl w:ilvl="6" w:tplc="5FA0F3A6">
      <w:start w:val="1"/>
      <w:numFmt w:val="decimal"/>
      <w:lvlText w:val="%7."/>
      <w:lvlJc w:val="left"/>
      <w:pPr>
        <w:ind w:left="5040" w:hanging="360"/>
      </w:pPr>
    </w:lvl>
    <w:lvl w:ilvl="7" w:tplc="E264B138">
      <w:start w:val="1"/>
      <w:numFmt w:val="lowerLetter"/>
      <w:lvlText w:val="%8."/>
      <w:lvlJc w:val="left"/>
      <w:pPr>
        <w:ind w:left="5760" w:hanging="360"/>
      </w:pPr>
    </w:lvl>
    <w:lvl w:ilvl="8" w:tplc="4D5672A8">
      <w:start w:val="1"/>
      <w:numFmt w:val="lowerRoman"/>
      <w:lvlText w:val="%9."/>
      <w:lvlJc w:val="right"/>
      <w:pPr>
        <w:ind w:left="6480" w:hanging="180"/>
      </w:pPr>
    </w:lvl>
  </w:abstractNum>
  <w:abstractNum w:abstractNumId="329" w15:restartNumberingAfterBreak="0">
    <w:nsid w:val="7ED344E1"/>
    <w:multiLevelType w:val="hybridMultilevel"/>
    <w:tmpl w:val="21865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15:restartNumberingAfterBreak="0">
    <w:nsid w:val="7F1515FF"/>
    <w:multiLevelType w:val="multilevel"/>
    <w:tmpl w:val="A6B4F2CC"/>
    <w:lvl w:ilvl="0">
      <w:start w:val="1"/>
      <w:numFmt w:val="decimal"/>
      <w:lvlText w:val="%1"/>
      <w:lvlJc w:val="left"/>
      <w:pPr>
        <w:tabs>
          <w:tab w:val="num" w:pos="644"/>
        </w:tabs>
        <w:ind w:left="644" w:hanging="360"/>
      </w:pPr>
      <w:rPr>
        <w:rFonts w:hint="default"/>
        <w:b w:val="0"/>
        <w:i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156802704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1372785">
    <w:abstractNumId w:val="184"/>
  </w:num>
  <w:num w:numId="3" w16cid:durableId="494760016">
    <w:abstractNumId w:val="147"/>
  </w:num>
  <w:num w:numId="4" w16cid:durableId="333797732">
    <w:abstractNumId w:val="167"/>
  </w:num>
  <w:num w:numId="5" w16cid:durableId="1353722377">
    <w:abstractNumId w:val="2"/>
  </w:num>
  <w:num w:numId="6" w16cid:durableId="1885171868">
    <w:abstractNumId w:val="90"/>
  </w:num>
  <w:num w:numId="7" w16cid:durableId="398020006">
    <w:abstractNumId w:val="284"/>
  </w:num>
  <w:num w:numId="8" w16cid:durableId="707872124">
    <w:abstractNumId w:val="287"/>
  </w:num>
  <w:num w:numId="9" w16cid:durableId="89855643">
    <w:abstractNumId w:val="270"/>
  </w:num>
  <w:num w:numId="10" w16cid:durableId="2020767253">
    <w:abstractNumId w:val="277"/>
  </w:num>
  <w:num w:numId="11" w16cid:durableId="1592394017">
    <w:abstractNumId w:val="98"/>
  </w:num>
  <w:num w:numId="12" w16cid:durableId="292977919">
    <w:abstractNumId w:val="162"/>
  </w:num>
  <w:num w:numId="13" w16cid:durableId="55204065">
    <w:abstractNumId w:val="52"/>
  </w:num>
  <w:num w:numId="14" w16cid:durableId="2003042800">
    <w:abstractNumId w:val="42"/>
  </w:num>
  <w:num w:numId="15" w16cid:durableId="1877309658">
    <w:abstractNumId w:val="221"/>
  </w:num>
  <w:num w:numId="16" w16cid:durableId="1678117088">
    <w:abstractNumId w:val="300"/>
  </w:num>
  <w:num w:numId="17" w16cid:durableId="829563336">
    <w:abstractNumId w:val="328"/>
  </w:num>
  <w:num w:numId="18" w16cid:durableId="1189760973">
    <w:abstractNumId w:val="99"/>
  </w:num>
  <w:num w:numId="19" w16cid:durableId="1741831520">
    <w:abstractNumId w:val="248"/>
  </w:num>
  <w:num w:numId="20" w16cid:durableId="359479997">
    <w:abstractNumId w:val="152"/>
  </w:num>
  <w:num w:numId="21" w16cid:durableId="1629895646">
    <w:abstractNumId w:val="130"/>
  </w:num>
  <w:num w:numId="22" w16cid:durableId="1873496619">
    <w:abstractNumId w:val="263"/>
  </w:num>
  <w:num w:numId="23" w16cid:durableId="770010995">
    <w:abstractNumId w:val="85"/>
  </w:num>
  <w:num w:numId="24" w16cid:durableId="175268067">
    <w:abstractNumId w:val="246"/>
  </w:num>
  <w:num w:numId="25" w16cid:durableId="1466848864">
    <w:abstractNumId w:val="247"/>
  </w:num>
  <w:num w:numId="26" w16cid:durableId="1273707191">
    <w:abstractNumId w:val="320"/>
  </w:num>
  <w:num w:numId="27" w16cid:durableId="1763065285">
    <w:abstractNumId w:val="137"/>
  </w:num>
  <w:num w:numId="28" w16cid:durableId="879710932">
    <w:abstractNumId w:val="186"/>
  </w:num>
  <w:num w:numId="29" w16cid:durableId="1269461915">
    <w:abstractNumId w:val="48"/>
  </w:num>
  <w:num w:numId="30" w16cid:durableId="1216508455">
    <w:abstractNumId w:val="71"/>
  </w:num>
  <w:num w:numId="31" w16cid:durableId="134757338">
    <w:abstractNumId w:val="122"/>
  </w:num>
  <w:num w:numId="32" w16cid:durableId="276370662">
    <w:abstractNumId w:val="67"/>
  </w:num>
  <w:num w:numId="33" w16cid:durableId="176161474">
    <w:abstractNumId w:val="187"/>
  </w:num>
  <w:num w:numId="34" w16cid:durableId="885407977">
    <w:abstractNumId w:val="12"/>
  </w:num>
  <w:num w:numId="35" w16cid:durableId="695348843">
    <w:abstractNumId w:val="227"/>
  </w:num>
  <w:num w:numId="36" w16cid:durableId="685718297">
    <w:abstractNumId w:val="258"/>
  </w:num>
  <w:num w:numId="37" w16cid:durableId="1235310305">
    <w:abstractNumId w:val="303"/>
  </w:num>
  <w:num w:numId="38" w16cid:durableId="316610386">
    <w:abstractNumId w:val="109"/>
  </w:num>
  <w:num w:numId="39" w16cid:durableId="385179316">
    <w:abstractNumId w:val="236"/>
  </w:num>
  <w:num w:numId="40" w16cid:durableId="779690856">
    <w:abstractNumId w:val="256"/>
  </w:num>
  <w:num w:numId="41" w16cid:durableId="1782336115">
    <w:abstractNumId w:val="323"/>
  </w:num>
  <w:num w:numId="42" w16cid:durableId="372654413">
    <w:abstractNumId w:val="266"/>
  </w:num>
  <w:num w:numId="43" w16cid:durableId="1223105559">
    <w:abstractNumId w:val="271"/>
  </w:num>
  <w:num w:numId="44" w16cid:durableId="225453336">
    <w:abstractNumId w:val="18"/>
  </w:num>
  <w:num w:numId="45" w16cid:durableId="1591086391">
    <w:abstractNumId w:val="210"/>
  </w:num>
  <w:num w:numId="46" w16cid:durableId="1638533883">
    <w:abstractNumId w:val="209"/>
  </w:num>
  <w:num w:numId="47" w16cid:durableId="1423260996">
    <w:abstractNumId w:val="26"/>
  </w:num>
  <w:num w:numId="48" w16cid:durableId="1149249111">
    <w:abstractNumId w:val="5"/>
  </w:num>
  <w:num w:numId="49" w16cid:durableId="1991521295">
    <w:abstractNumId w:val="95"/>
  </w:num>
  <w:num w:numId="50" w16cid:durableId="946275678">
    <w:abstractNumId w:val="8"/>
  </w:num>
  <w:num w:numId="51" w16cid:durableId="2051760232">
    <w:abstractNumId w:val="307"/>
  </w:num>
  <w:num w:numId="52" w16cid:durableId="989939888">
    <w:abstractNumId w:val="276"/>
  </w:num>
  <w:num w:numId="53" w16cid:durableId="1560164591">
    <w:abstractNumId w:val="62"/>
  </w:num>
  <w:num w:numId="54" w16cid:durableId="667440731">
    <w:abstractNumId w:val="275"/>
  </w:num>
  <w:num w:numId="55" w16cid:durableId="1674333250">
    <w:abstractNumId w:val="280"/>
  </w:num>
  <w:num w:numId="56" w16cid:durableId="351688842">
    <w:abstractNumId w:val="47"/>
  </w:num>
  <w:num w:numId="57" w16cid:durableId="248464986">
    <w:abstractNumId w:val="23"/>
  </w:num>
  <w:num w:numId="58" w16cid:durableId="829324116">
    <w:abstractNumId w:val="231"/>
  </w:num>
  <w:num w:numId="59" w16cid:durableId="428702114">
    <w:abstractNumId w:val="327"/>
  </w:num>
  <w:num w:numId="60" w16cid:durableId="2013872143">
    <w:abstractNumId w:val="21"/>
  </w:num>
  <w:num w:numId="61" w16cid:durableId="233316879">
    <w:abstractNumId w:val="218"/>
  </w:num>
  <w:num w:numId="62" w16cid:durableId="1760784682">
    <w:abstractNumId w:val="140"/>
  </w:num>
  <w:num w:numId="63" w16cid:durableId="522937053">
    <w:abstractNumId w:val="92"/>
  </w:num>
  <w:num w:numId="64" w16cid:durableId="1767185603">
    <w:abstractNumId w:val="57"/>
  </w:num>
  <w:num w:numId="65" w16cid:durableId="1780030163">
    <w:abstractNumId w:val="19"/>
  </w:num>
  <w:num w:numId="66" w16cid:durableId="336343697">
    <w:abstractNumId w:val="180"/>
  </w:num>
  <w:num w:numId="67" w16cid:durableId="1792431798">
    <w:abstractNumId w:val="237"/>
  </w:num>
  <w:num w:numId="68" w16cid:durableId="555430627">
    <w:abstractNumId w:val="133"/>
  </w:num>
  <w:num w:numId="69" w16cid:durableId="127686106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8973806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9314907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46435777">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093376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92331245">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20117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40457495">
    <w:abstractNumId w:val="138"/>
  </w:num>
  <w:num w:numId="77" w16cid:durableId="2092382653">
    <w:abstractNumId w:val="77"/>
  </w:num>
  <w:num w:numId="78" w16cid:durableId="2053075091">
    <w:abstractNumId w:val="88"/>
  </w:num>
  <w:num w:numId="79" w16cid:durableId="773790404">
    <w:abstractNumId w:val="72"/>
  </w:num>
  <w:num w:numId="80" w16cid:durableId="2007970919">
    <w:abstractNumId w:val="15"/>
  </w:num>
  <w:num w:numId="81" w16cid:durableId="1129779721">
    <w:abstractNumId w:val="321"/>
  </w:num>
  <w:num w:numId="82" w16cid:durableId="475072865">
    <w:abstractNumId w:val="53"/>
  </w:num>
  <w:num w:numId="83" w16cid:durableId="1374118786">
    <w:abstractNumId w:val="211"/>
  </w:num>
  <w:num w:numId="84" w16cid:durableId="1214659770">
    <w:abstractNumId w:val="216"/>
  </w:num>
  <w:num w:numId="85" w16cid:durableId="976497209">
    <w:abstractNumId w:val="317"/>
  </w:num>
  <w:num w:numId="86" w16cid:durableId="1635015778">
    <w:abstractNumId w:val="281"/>
  </w:num>
  <w:num w:numId="87" w16cid:durableId="1253199740">
    <w:abstractNumId w:val="111"/>
  </w:num>
  <w:num w:numId="88" w16cid:durableId="1010565553">
    <w:abstractNumId w:val="245"/>
  </w:num>
  <w:num w:numId="89" w16cid:durableId="953512054">
    <w:abstractNumId w:val="126"/>
  </w:num>
  <w:num w:numId="90" w16cid:durableId="1156994892">
    <w:abstractNumId w:val="82"/>
  </w:num>
  <w:num w:numId="91" w16cid:durableId="186649537">
    <w:abstractNumId w:val="143"/>
  </w:num>
  <w:num w:numId="92" w16cid:durableId="303892312">
    <w:abstractNumId w:val="301"/>
  </w:num>
  <w:num w:numId="93" w16cid:durableId="461075122">
    <w:abstractNumId w:val="59"/>
  </w:num>
  <w:num w:numId="94" w16cid:durableId="26420265">
    <w:abstractNumId w:val="249"/>
  </w:num>
  <w:num w:numId="95" w16cid:durableId="1806044813">
    <w:abstractNumId w:val="295"/>
  </w:num>
  <w:num w:numId="96" w16cid:durableId="1595354758">
    <w:abstractNumId w:val="194"/>
  </w:num>
  <w:num w:numId="97" w16cid:durableId="126894385">
    <w:abstractNumId w:val="41"/>
  </w:num>
  <w:num w:numId="98" w16cid:durableId="1515847999">
    <w:abstractNumId w:val="222"/>
  </w:num>
  <w:num w:numId="99" w16cid:durableId="1802847627">
    <w:abstractNumId w:val="201"/>
  </w:num>
  <w:num w:numId="100" w16cid:durableId="1775978231">
    <w:abstractNumId w:val="45"/>
  </w:num>
  <w:num w:numId="101" w16cid:durableId="162934527">
    <w:abstractNumId w:val="114"/>
  </w:num>
  <w:num w:numId="102" w16cid:durableId="2101949542">
    <w:abstractNumId w:val="274"/>
  </w:num>
  <w:num w:numId="103" w16cid:durableId="193003695">
    <w:abstractNumId w:val="319"/>
  </w:num>
  <w:num w:numId="104" w16cid:durableId="877011476">
    <w:abstractNumId w:val="155"/>
  </w:num>
  <w:num w:numId="105" w16cid:durableId="25646776">
    <w:abstractNumId w:val="128"/>
  </w:num>
  <w:num w:numId="106" w16cid:durableId="2016418631">
    <w:abstractNumId w:val="269"/>
  </w:num>
  <w:num w:numId="107" w16cid:durableId="418143278">
    <w:abstractNumId w:val="33"/>
  </w:num>
  <w:num w:numId="108" w16cid:durableId="770979055">
    <w:abstractNumId w:val="38"/>
  </w:num>
  <w:num w:numId="109" w16cid:durableId="2032098413">
    <w:abstractNumId w:val="89"/>
  </w:num>
  <w:num w:numId="110" w16cid:durableId="63723971">
    <w:abstractNumId w:val="306"/>
  </w:num>
  <w:num w:numId="111" w16cid:durableId="1262491562">
    <w:abstractNumId w:val="165"/>
  </w:num>
  <w:num w:numId="112" w16cid:durableId="85542609">
    <w:abstractNumId w:val="198"/>
  </w:num>
  <w:num w:numId="113" w16cid:durableId="540745792">
    <w:abstractNumId w:val="101"/>
  </w:num>
  <w:num w:numId="114" w16cid:durableId="30569925">
    <w:abstractNumId w:val="326"/>
  </w:num>
  <w:num w:numId="115" w16cid:durableId="131949267">
    <w:abstractNumId w:val="94"/>
  </w:num>
  <w:num w:numId="116" w16cid:durableId="1066221569">
    <w:abstractNumId w:val="202"/>
  </w:num>
  <w:num w:numId="117" w16cid:durableId="549342712">
    <w:abstractNumId w:val="157"/>
  </w:num>
  <w:num w:numId="118" w16cid:durableId="1601447208">
    <w:abstractNumId w:val="35"/>
  </w:num>
  <w:num w:numId="119" w16cid:durableId="322590822">
    <w:abstractNumId w:val="240"/>
  </w:num>
  <w:num w:numId="120" w16cid:durableId="859202862">
    <w:abstractNumId w:val="123"/>
  </w:num>
  <w:num w:numId="121" w16cid:durableId="1070813077">
    <w:abstractNumId w:val="181"/>
  </w:num>
  <w:num w:numId="122" w16cid:durableId="1045325787">
    <w:abstractNumId w:val="217"/>
  </w:num>
  <w:num w:numId="123" w16cid:durableId="1282152639">
    <w:abstractNumId w:val="200"/>
  </w:num>
  <w:num w:numId="124" w16cid:durableId="705913700">
    <w:abstractNumId w:val="305"/>
  </w:num>
  <w:num w:numId="125" w16cid:durableId="575893652">
    <w:abstractNumId w:val="134"/>
  </w:num>
  <w:num w:numId="126" w16cid:durableId="1949923546">
    <w:abstractNumId w:val="20"/>
  </w:num>
  <w:num w:numId="127" w16cid:durableId="475102558">
    <w:abstractNumId w:val="46"/>
  </w:num>
  <w:num w:numId="128" w16cid:durableId="1392465368">
    <w:abstractNumId w:val="250"/>
  </w:num>
  <w:num w:numId="129" w16cid:durableId="1462965213">
    <w:abstractNumId w:val="268"/>
  </w:num>
  <w:num w:numId="130" w16cid:durableId="1827471782">
    <w:abstractNumId w:val="170"/>
  </w:num>
  <w:num w:numId="131" w16cid:durableId="2780340">
    <w:abstractNumId w:val="215"/>
  </w:num>
  <w:num w:numId="132" w16cid:durableId="1841239447">
    <w:abstractNumId w:val="204"/>
  </w:num>
  <w:num w:numId="133" w16cid:durableId="1772047639">
    <w:abstractNumId w:val="196"/>
  </w:num>
  <w:num w:numId="134" w16cid:durableId="2124952697">
    <w:abstractNumId w:val="272"/>
  </w:num>
  <w:num w:numId="135" w16cid:durableId="1428188768">
    <w:abstractNumId w:val="195"/>
  </w:num>
  <w:num w:numId="136" w16cid:durableId="267809138">
    <w:abstractNumId w:val="50"/>
  </w:num>
  <w:num w:numId="137" w16cid:durableId="2013218520">
    <w:abstractNumId w:val="112"/>
  </w:num>
  <w:num w:numId="138" w16cid:durableId="1539514604">
    <w:abstractNumId w:val="296"/>
  </w:num>
  <w:num w:numId="139" w16cid:durableId="779185753">
    <w:abstractNumId w:val="40"/>
  </w:num>
  <w:num w:numId="140" w16cid:durableId="1558084222">
    <w:abstractNumId w:val="73"/>
  </w:num>
  <w:num w:numId="141" w16cid:durableId="1549223168">
    <w:abstractNumId w:val="119"/>
  </w:num>
  <w:num w:numId="142" w16cid:durableId="1690721025">
    <w:abstractNumId w:val="244"/>
  </w:num>
  <w:num w:numId="143" w16cid:durableId="946279287">
    <w:abstractNumId w:val="254"/>
  </w:num>
  <w:num w:numId="144" w16cid:durableId="718286857">
    <w:abstractNumId w:val="10"/>
  </w:num>
  <w:num w:numId="145" w16cid:durableId="1885212456">
    <w:abstractNumId w:val="25"/>
  </w:num>
  <w:num w:numId="146" w16cid:durableId="1845320248">
    <w:abstractNumId w:val="267"/>
  </w:num>
  <w:num w:numId="147" w16cid:durableId="1942882084">
    <w:abstractNumId w:val="11"/>
  </w:num>
  <w:num w:numId="148" w16cid:durableId="247930705">
    <w:abstractNumId w:val="169"/>
  </w:num>
  <w:num w:numId="149" w16cid:durableId="881937281">
    <w:abstractNumId w:val="156"/>
  </w:num>
  <w:num w:numId="150" w16cid:durableId="603877918">
    <w:abstractNumId w:val="51"/>
  </w:num>
  <w:num w:numId="151" w16cid:durableId="1909344499">
    <w:abstractNumId w:val="220"/>
  </w:num>
  <w:num w:numId="152" w16cid:durableId="1318219322">
    <w:abstractNumId w:val="118"/>
  </w:num>
  <w:num w:numId="153" w16cid:durableId="338311416">
    <w:abstractNumId w:val="30"/>
  </w:num>
  <w:num w:numId="154" w16cid:durableId="1814636752">
    <w:abstractNumId w:val="159"/>
  </w:num>
  <w:num w:numId="155" w16cid:durableId="1390959080">
    <w:abstractNumId w:val="65"/>
  </w:num>
  <w:num w:numId="156" w16cid:durableId="648632363">
    <w:abstractNumId w:val="225"/>
  </w:num>
  <w:num w:numId="157" w16cid:durableId="1704407253">
    <w:abstractNumId w:val="125"/>
  </w:num>
  <w:num w:numId="158" w16cid:durableId="412119991">
    <w:abstractNumId w:val="212"/>
  </w:num>
  <w:num w:numId="159" w16cid:durableId="44725047">
    <w:abstractNumId w:val="93"/>
  </w:num>
  <w:num w:numId="160" w16cid:durableId="1328484115">
    <w:abstractNumId w:val="172"/>
  </w:num>
  <w:num w:numId="161" w16cid:durableId="1201477024">
    <w:abstractNumId w:val="255"/>
  </w:num>
  <w:num w:numId="162" w16cid:durableId="1916816506">
    <w:abstractNumId w:val="312"/>
  </w:num>
  <w:num w:numId="163" w16cid:durableId="938635441">
    <w:abstractNumId w:val="214"/>
  </w:num>
  <w:num w:numId="164" w16cid:durableId="1163425899">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21901422">
    <w:abstractNumId w:val="171"/>
  </w:num>
  <w:num w:numId="166" w16cid:durableId="1177693487">
    <w:abstractNumId w:val="185"/>
  </w:num>
  <w:num w:numId="167" w16cid:durableId="1709985705">
    <w:abstractNumId w:val="145"/>
  </w:num>
  <w:num w:numId="168" w16cid:durableId="534775619">
    <w:abstractNumId w:val="7"/>
  </w:num>
  <w:num w:numId="169" w16cid:durableId="478425399">
    <w:abstractNumId w:val="144"/>
  </w:num>
  <w:num w:numId="170" w16cid:durableId="842866071">
    <w:abstractNumId w:val="100"/>
  </w:num>
  <w:num w:numId="171" w16cid:durableId="51733085">
    <w:abstractNumId w:val="293"/>
  </w:num>
  <w:num w:numId="172" w16cid:durableId="570313138">
    <w:abstractNumId w:val="9"/>
  </w:num>
  <w:num w:numId="173" w16cid:durableId="1794980281">
    <w:abstractNumId w:val="168"/>
  </w:num>
  <w:num w:numId="174" w16cid:durableId="373041791">
    <w:abstractNumId w:val="61"/>
  </w:num>
  <w:num w:numId="175" w16cid:durableId="1031033960">
    <w:abstractNumId w:val="44"/>
  </w:num>
  <w:num w:numId="176" w16cid:durableId="1782215871">
    <w:abstractNumId w:val="63"/>
  </w:num>
  <w:num w:numId="177" w16cid:durableId="127475752">
    <w:abstractNumId w:val="22"/>
  </w:num>
  <w:num w:numId="178" w16cid:durableId="1796021998">
    <w:abstractNumId w:val="230"/>
  </w:num>
  <w:num w:numId="179" w16cid:durableId="159394841">
    <w:abstractNumId w:val="142"/>
  </w:num>
  <w:num w:numId="180" w16cid:durableId="1679229908">
    <w:abstractNumId w:val="304"/>
  </w:num>
  <w:num w:numId="181" w16cid:durableId="1219170736">
    <w:abstractNumId w:val="265"/>
  </w:num>
  <w:num w:numId="182" w16cid:durableId="2013797219">
    <w:abstractNumId w:val="56"/>
  </w:num>
  <w:num w:numId="183" w16cid:durableId="1711032739">
    <w:abstractNumId w:val="78"/>
  </w:num>
  <w:num w:numId="184" w16cid:durableId="1108546766">
    <w:abstractNumId w:val="243"/>
  </w:num>
  <w:num w:numId="185" w16cid:durableId="546114105">
    <w:abstractNumId w:val="1"/>
  </w:num>
  <w:num w:numId="186" w16cid:durableId="381321137">
    <w:abstractNumId w:val="308"/>
  </w:num>
  <w:num w:numId="187" w16cid:durableId="1768648971">
    <w:abstractNumId w:val="260"/>
  </w:num>
  <w:num w:numId="188" w16cid:durableId="357199161">
    <w:abstractNumId w:val="163"/>
  </w:num>
  <w:num w:numId="189" w16cid:durableId="1152136573">
    <w:abstractNumId w:val="257"/>
  </w:num>
  <w:num w:numId="190" w16cid:durableId="1663655415">
    <w:abstractNumId w:val="330"/>
  </w:num>
  <w:num w:numId="191" w16cid:durableId="165024857">
    <w:abstractNumId w:val="252"/>
  </w:num>
  <w:num w:numId="192" w16cid:durableId="1438519728">
    <w:abstractNumId w:val="68"/>
  </w:num>
  <w:num w:numId="193" w16cid:durableId="585920430">
    <w:abstractNumId w:val="285"/>
  </w:num>
  <w:num w:numId="194" w16cid:durableId="24118112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702440139">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723136001">
    <w:abstractNumId w:val="179"/>
  </w:num>
  <w:num w:numId="197" w16cid:durableId="276453268">
    <w:abstractNumId w:val="117"/>
  </w:num>
  <w:num w:numId="198" w16cid:durableId="1490293168">
    <w:abstractNumId w:val="158"/>
  </w:num>
  <w:num w:numId="199" w16cid:durableId="440883076">
    <w:abstractNumId w:val="120"/>
  </w:num>
  <w:num w:numId="200" w16cid:durableId="2079092643">
    <w:abstractNumId w:val="135"/>
  </w:num>
  <w:num w:numId="201" w16cid:durableId="1342395198">
    <w:abstractNumId w:val="294"/>
  </w:num>
  <w:num w:numId="202" w16cid:durableId="1753964349">
    <w:abstractNumId w:val="207"/>
  </w:num>
  <w:num w:numId="203" w16cid:durableId="726492559">
    <w:abstractNumId w:val="115"/>
  </w:num>
  <w:num w:numId="204" w16cid:durableId="688289543">
    <w:abstractNumId w:val="69"/>
  </w:num>
  <w:num w:numId="205" w16cid:durableId="68159296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282029864">
    <w:abstractNumId w:val="288"/>
  </w:num>
  <w:num w:numId="207" w16cid:durableId="1728914011">
    <w:abstractNumId w:val="278"/>
  </w:num>
  <w:num w:numId="208" w16cid:durableId="75132202">
    <w:abstractNumId w:val="49"/>
  </w:num>
  <w:num w:numId="209" w16cid:durableId="939341309">
    <w:abstractNumId w:val="203"/>
  </w:num>
  <w:num w:numId="210" w16cid:durableId="1065565293">
    <w:abstractNumId w:val="80"/>
  </w:num>
  <w:num w:numId="211" w16cid:durableId="638192528">
    <w:abstractNumId w:val="188"/>
  </w:num>
  <w:num w:numId="212" w16cid:durableId="1005202992">
    <w:abstractNumId w:val="183"/>
  </w:num>
  <w:num w:numId="213" w16cid:durableId="1367606688">
    <w:abstractNumId w:val="76"/>
  </w:num>
  <w:num w:numId="214" w16cid:durableId="2100516677">
    <w:abstractNumId w:val="309"/>
  </w:num>
  <w:num w:numId="215" w16cid:durableId="1975089915">
    <w:abstractNumId w:val="205"/>
  </w:num>
  <w:num w:numId="216" w16cid:durableId="58482001">
    <w:abstractNumId w:val="228"/>
  </w:num>
  <w:num w:numId="217" w16cid:durableId="143551495">
    <w:abstractNumId w:val="191"/>
  </w:num>
  <w:num w:numId="218" w16cid:durableId="2116557757">
    <w:abstractNumId w:val="318"/>
  </w:num>
  <w:num w:numId="219" w16cid:durableId="733820529">
    <w:abstractNumId w:val="86"/>
  </w:num>
  <w:num w:numId="220" w16cid:durableId="1464889210">
    <w:abstractNumId w:val="36"/>
  </w:num>
  <w:num w:numId="221" w16cid:durableId="152842312">
    <w:abstractNumId w:val="151"/>
  </w:num>
  <w:num w:numId="222" w16cid:durableId="540702986">
    <w:abstractNumId w:val="286"/>
  </w:num>
  <w:num w:numId="223" w16cid:durableId="1396389558">
    <w:abstractNumId w:val="193"/>
  </w:num>
  <w:num w:numId="224" w16cid:durableId="2134012309">
    <w:abstractNumId w:val="299"/>
  </w:num>
  <w:num w:numId="225" w16cid:durableId="646125436">
    <w:abstractNumId w:val="153"/>
  </w:num>
  <w:num w:numId="226" w16cid:durableId="429280155">
    <w:abstractNumId w:val="32"/>
  </w:num>
  <w:num w:numId="227" w16cid:durableId="391319107">
    <w:abstractNumId w:val="103"/>
  </w:num>
  <w:num w:numId="228" w16cid:durableId="634455443">
    <w:abstractNumId w:val="17"/>
  </w:num>
  <w:num w:numId="229" w16cid:durableId="1505435276">
    <w:abstractNumId w:val="6"/>
  </w:num>
  <w:num w:numId="230" w16cid:durableId="653142311">
    <w:abstractNumId w:val="174"/>
  </w:num>
  <w:num w:numId="231" w16cid:durableId="695040715">
    <w:abstractNumId w:val="121"/>
  </w:num>
  <w:num w:numId="232" w16cid:durableId="1055812037">
    <w:abstractNumId w:val="291"/>
  </w:num>
  <w:num w:numId="233" w16cid:durableId="543518299">
    <w:abstractNumId w:val="177"/>
  </w:num>
  <w:num w:numId="234" w16cid:durableId="2085292898">
    <w:abstractNumId w:val="154"/>
  </w:num>
  <w:num w:numId="235" w16cid:durableId="773789005">
    <w:abstractNumId w:val="302"/>
  </w:num>
  <w:num w:numId="236" w16cid:durableId="127825147">
    <w:abstractNumId w:val="283"/>
  </w:num>
  <w:num w:numId="237" w16cid:durableId="62223628">
    <w:abstractNumId w:val="282"/>
  </w:num>
  <w:num w:numId="238" w16cid:durableId="1938714985">
    <w:abstractNumId w:val="108"/>
  </w:num>
  <w:num w:numId="239" w16cid:durableId="1458453692">
    <w:abstractNumId w:val="74"/>
  </w:num>
  <w:num w:numId="240" w16cid:durableId="762578315">
    <w:abstractNumId w:val="129"/>
  </w:num>
  <w:num w:numId="241" w16cid:durableId="1611281001">
    <w:abstractNumId w:val="110"/>
  </w:num>
  <w:num w:numId="242" w16cid:durableId="59305574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945265420">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310095365">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67047761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4412954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664315833">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627083519">
    <w:abstractNumId w:val="182"/>
  </w:num>
  <w:num w:numId="249" w16cid:durableId="213255237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761901048">
    <w:abstractNumId w:val="224"/>
  </w:num>
  <w:num w:numId="251" w16cid:durableId="1507859862">
    <w:abstractNumId w:val="160"/>
  </w:num>
  <w:num w:numId="252" w16cid:durableId="307829169">
    <w:abstractNumId w:val="54"/>
  </w:num>
  <w:num w:numId="253" w16cid:durableId="1298224624">
    <w:abstractNumId w:val="149"/>
  </w:num>
  <w:num w:numId="254" w16cid:durableId="250819571">
    <w:abstractNumId w:val="178"/>
  </w:num>
  <w:num w:numId="255" w16cid:durableId="1422871094">
    <w:abstractNumId w:val="37"/>
  </w:num>
  <w:num w:numId="256" w16cid:durableId="900676545">
    <w:abstractNumId w:val="148"/>
  </w:num>
  <w:num w:numId="257" w16cid:durableId="1061248933">
    <w:abstractNumId w:val="91"/>
  </w:num>
  <w:num w:numId="258" w16cid:durableId="2016877155">
    <w:abstractNumId w:val="264"/>
  </w:num>
  <w:num w:numId="259" w16cid:durableId="12466137">
    <w:abstractNumId w:val="292"/>
  </w:num>
  <w:num w:numId="260" w16cid:durableId="1821117241">
    <w:abstractNumId w:val="297"/>
  </w:num>
  <w:num w:numId="261" w16cid:durableId="1730103872">
    <w:abstractNumId w:val="105"/>
  </w:num>
  <w:num w:numId="262" w16cid:durableId="630134749">
    <w:abstractNumId w:val="234"/>
  </w:num>
  <w:num w:numId="263" w16cid:durableId="2065909025">
    <w:abstractNumId w:val="131"/>
  </w:num>
  <w:num w:numId="264" w16cid:durableId="2112161504">
    <w:abstractNumId w:val="242"/>
  </w:num>
  <w:num w:numId="265" w16cid:durableId="758254959">
    <w:abstractNumId w:val="29"/>
  </w:num>
  <w:num w:numId="266" w16cid:durableId="1932617440">
    <w:abstractNumId w:val="192"/>
  </w:num>
  <w:num w:numId="267" w16cid:durableId="527450141">
    <w:abstractNumId w:val="213"/>
  </w:num>
  <w:num w:numId="268" w16cid:durableId="1633823544">
    <w:abstractNumId w:val="39"/>
  </w:num>
  <w:num w:numId="269" w16cid:durableId="639120197">
    <w:abstractNumId w:val="84"/>
  </w:num>
  <w:num w:numId="270" w16cid:durableId="968512152">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69484488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21011399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803499294">
    <w:abstractNumId w:val="314"/>
  </w:num>
  <w:num w:numId="274" w16cid:durableId="1813668700">
    <w:abstractNumId w:val="223"/>
  </w:num>
  <w:num w:numId="275" w16cid:durableId="1890991980">
    <w:abstractNumId w:val="27"/>
  </w:num>
  <w:num w:numId="276" w16cid:durableId="276062717">
    <w:abstractNumId w:val="28"/>
  </w:num>
  <w:num w:numId="277" w16cid:durableId="312608995">
    <w:abstractNumId w:val="310"/>
  </w:num>
  <w:num w:numId="278" w16cid:durableId="1880899556">
    <w:abstractNumId w:val="197"/>
  </w:num>
  <w:num w:numId="279" w16cid:durableId="90660228">
    <w:abstractNumId w:val="259"/>
  </w:num>
  <w:num w:numId="280" w16cid:durableId="303387892">
    <w:abstractNumId w:val="239"/>
  </w:num>
  <w:num w:numId="281" w16cid:durableId="889003286">
    <w:abstractNumId w:val="107"/>
  </w:num>
  <w:num w:numId="282" w16cid:durableId="1401169370">
    <w:abstractNumId w:val="229"/>
  </w:num>
  <w:num w:numId="283" w16cid:durableId="1835559991">
    <w:abstractNumId w:val="113"/>
  </w:num>
  <w:num w:numId="284" w16cid:durableId="984429718">
    <w:abstractNumId w:val="75"/>
  </w:num>
  <w:num w:numId="285" w16cid:durableId="906233192">
    <w:abstractNumId w:val="34"/>
  </w:num>
  <w:num w:numId="286" w16cid:durableId="376317718">
    <w:abstractNumId w:val="116"/>
  </w:num>
  <w:num w:numId="287" w16cid:durableId="1591813127">
    <w:abstractNumId w:val="43"/>
  </w:num>
  <w:num w:numId="288" w16cid:durableId="549616282">
    <w:abstractNumId w:val="97"/>
  </w:num>
  <w:num w:numId="289" w16cid:durableId="1448113223">
    <w:abstractNumId w:val="199"/>
  </w:num>
  <w:num w:numId="290" w16cid:durableId="2006543594">
    <w:abstractNumId w:val="261"/>
  </w:num>
  <w:num w:numId="291" w16cid:durableId="532575159">
    <w:abstractNumId w:val="176"/>
  </w:num>
  <w:num w:numId="292" w16cid:durableId="627708384">
    <w:abstractNumId w:val="226"/>
  </w:num>
  <w:num w:numId="293" w16cid:durableId="510529192">
    <w:abstractNumId w:val="66"/>
  </w:num>
  <w:num w:numId="294" w16cid:durableId="926036010">
    <w:abstractNumId w:val="232"/>
  </w:num>
  <w:num w:numId="295" w16cid:durableId="744455115">
    <w:abstractNumId w:val="58"/>
  </w:num>
  <w:num w:numId="296" w16cid:durableId="465704284">
    <w:abstractNumId w:val="175"/>
  </w:num>
  <w:num w:numId="297" w16cid:durableId="1598053821">
    <w:abstractNumId w:val="24"/>
  </w:num>
  <w:num w:numId="298" w16cid:durableId="1486583070">
    <w:abstractNumId w:val="329"/>
  </w:num>
  <w:num w:numId="299" w16cid:durableId="1633167200">
    <w:abstractNumId w:val="322"/>
  </w:num>
  <w:num w:numId="300" w16cid:durableId="215819817">
    <w:abstractNumId w:val="325"/>
  </w:num>
  <w:num w:numId="301" w16cid:durableId="652804162">
    <w:abstractNumId w:val="298"/>
  </w:num>
  <w:num w:numId="302" w16cid:durableId="209074766">
    <w:abstractNumId w:val="235"/>
  </w:num>
  <w:num w:numId="303" w16cid:durableId="1945307705">
    <w:abstractNumId w:val="124"/>
  </w:num>
  <w:num w:numId="304" w16cid:durableId="217132392">
    <w:abstractNumId w:val="279"/>
  </w:num>
  <w:num w:numId="305" w16cid:durableId="194268860">
    <w:abstractNumId w:val="315"/>
  </w:num>
  <w:num w:numId="306" w16cid:durableId="608782766">
    <w:abstractNumId w:val="241"/>
  </w:num>
  <w:num w:numId="307" w16cid:durableId="41806635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1282418224">
    <w:abstractNumId w:val="13"/>
  </w:num>
  <w:num w:numId="309" w16cid:durableId="1806267691">
    <w:abstractNumId w:val="64"/>
  </w:num>
  <w:num w:numId="310" w16cid:durableId="1369181772">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336353017">
    <w:abstractNumId w:val="3"/>
  </w:num>
  <w:num w:numId="312" w16cid:durableId="850340799">
    <w:abstractNumId w:val="83"/>
  </w:num>
  <w:num w:numId="313" w16cid:durableId="757285904">
    <w:abstractNumId w:val="127"/>
  </w:num>
  <w:num w:numId="314" w16cid:durableId="2130081263">
    <w:abstractNumId w:val="139"/>
  </w:num>
  <w:num w:numId="315" w16cid:durableId="1289968667">
    <w:abstractNumId w:val="273"/>
  </w:num>
  <w:num w:numId="316" w16cid:durableId="28918830">
    <w:abstractNumId w:val="311"/>
  </w:num>
  <w:num w:numId="317" w16cid:durableId="1611425407">
    <w:abstractNumId w:val="166"/>
  </w:num>
  <w:num w:numId="318" w16cid:durableId="1977178038">
    <w:abstractNumId w:val="313"/>
  </w:num>
  <w:num w:numId="319" w16cid:durableId="1732268277">
    <w:abstractNumId w:val="173"/>
  </w:num>
  <w:num w:numId="320" w16cid:durableId="580987426">
    <w:abstractNumId w:val="161"/>
  </w:num>
  <w:num w:numId="321" w16cid:durableId="1039472697">
    <w:abstractNumId w:val="14"/>
  </w:num>
  <w:num w:numId="322" w16cid:durableId="583925912">
    <w:abstractNumId w:val="146"/>
  </w:num>
  <w:num w:numId="323" w16cid:durableId="1298754284">
    <w:abstractNumId w:val="0"/>
  </w:num>
  <w:num w:numId="324" w16cid:durableId="2111780447">
    <w:abstractNumId w:val="132"/>
  </w:num>
  <w:num w:numId="325" w16cid:durableId="412897533">
    <w:abstractNumId w:val="208"/>
  </w:num>
  <w:num w:numId="326" w16cid:durableId="1231619347">
    <w:abstractNumId w:val="164"/>
  </w:num>
  <w:num w:numId="327" w16cid:durableId="936984751">
    <w:abstractNumId w:val="324"/>
  </w:num>
  <w:num w:numId="328" w16cid:durableId="1611743846">
    <w:abstractNumId w:val="79"/>
  </w:num>
  <w:num w:numId="329" w16cid:durableId="326177219">
    <w:abstractNumId w:val="60"/>
  </w:num>
  <w:num w:numId="330" w16cid:durableId="1596086613">
    <w:abstractNumId w:val="251"/>
  </w:num>
  <w:num w:numId="331" w16cid:durableId="1039166876">
    <w:abstractNumId w:val="81"/>
  </w:num>
  <w:num w:numId="332" w16cid:durableId="542986996">
    <w:abstractNumId w:val="189"/>
  </w:num>
  <w:num w:numId="333" w16cid:durableId="990986908">
    <w:abstractNumId w:val="238"/>
  </w:num>
  <w:num w:numId="334" w16cid:durableId="574632510">
    <w:abstractNumId w:val="233"/>
  </w:num>
  <w:num w:numId="335" w16cid:durableId="1213544142">
    <w:abstractNumId w:val="16"/>
  </w:num>
  <w:num w:numId="336" w16cid:durableId="246965672">
    <w:abstractNumId w:val="31"/>
  </w:num>
  <w:numIdMacAtCleanup w:val="3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62C1"/>
    <w:rsid w:val="00076DD1"/>
    <w:rsid w:val="000B099E"/>
    <w:rsid w:val="000D5C6E"/>
    <w:rsid w:val="000F0B79"/>
    <w:rsid w:val="00101F44"/>
    <w:rsid w:val="001517EB"/>
    <w:rsid w:val="001566D8"/>
    <w:rsid w:val="00161EF5"/>
    <w:rsid w:val="00171ABB"/>
    <w:rsid w:val="00172ABB"/>
    <w:rsid w:val="001D393E"/>
    <w:rsid w:val="00252FD3"/>
    <w:rsid w:val="00273286"/>
    <w:rsid w:val="002A6569"/>
    <w:rsid w:val="002C3A73"/>
    <w:rsid w:val="002C7B0D"/>
    <w:rsid w:val="003A6805"/>
    <w:rsid w:val="003E7856"/>
    <w:rsid w:val="004344FA"/>
    <w:rsid w:val="004662C1"/>
    <w:rsid w:val="0048199D"/>
    <w:rsid w:val="004E20AD"/>
    <w:rsid w:val="005212FC"/>
    <w:rsid w:val="005D64E6"/>
    <w:rsid w:val="005F2EF8"/>
    <w:rsid w:val="00634FF7"/>
    <w:rsid w:val="00646C80"/>
    <w:rsid w:val="006540DF"/>
    <w:rsid w:val="006F1A41"/>
    <w:rsid w:val="00750095"/>
    <w:rsid w:val="00816107"/>
    <w:rsid w:val="00836A12"/>
    <w:rsid w:val="00837F09"/>
    <w:rsid w:val="00887487"/>
    <w:rsid w:val="009129CE"/>
    <w:rsid w:val="00980713"/>
    <w:rsid w:val="00982B85"/>
    <w:rsid w:val="009C105C"/>
    <w:rsid w:val="00A41446"/>
    <w:rsid w:val="00A55BF7"/>
    <w:rsid w:val="00A62046"/>
    <w:rsid w:val="00AB636C"/>
    <w:rsid w:val="00AD25A8"/>
    <w:rsid w:val="00B15DE3"/>
    <w:rsid w:val="00B748BE"/>
    <w:rsid w:val="00C9398F"/>
    <w:rsid w:val="00E0104F"/>
    <w:rsid w:val="00E40C79"/>
    <w:rsid w:val="00E5149C"/>
    <w:rsid w:val="00E640E1"/>
    <w:rsid w:val="00E70035"/>
    <w:rsid w:val="00E713F7"/>
    <w:rsid w:val="00ED7CD8"/>
    <w:rsid w:val="00EF5336"/>
    <w:rsid w:val="00F14A56"/>
    <w:rsid w:val="00F31ABA"/>
    <w:rsid w:val="00F444CF"/>
    <w:rsid w:val="00F701DA"/>
    <w:rsid w:val="00FC14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637A26F"/>
  <w15:docId w15:val="{8E519D97-292A-49A4-A515-B98FAE66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D25A8"/>
  </w:style>
  <w:style w:type="paragraph" w:styleId="10">
    <w:name w:val="heading 1"/>
    <w:basedOn w:val="a0"/>
    <w:next w:val="a0"/>
    <w:link w:val="11"/>
    <w:uiPriority w:val="9"/>
    <w:qFormat/>
    <w:pPr>
      <w:keepNext/>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0"/>
    <w:next w:val="a0"/>
    <w:link w:val="20"/>
    <w:uiPriority w:val="9"/>
    <w:unhideWhenUsed/>
    <w:qFormat/>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No Spacing"/>
    <w:uiPriority w:val="1"/>
    <w:qFormat/>
    <w:pPr>
      <w:spacing w:after="0" w:line="240" w:lineRule="auto"/>
    </w:pPr>
  </w:style>
  <w:style w:type="paragraph" w:styleId="a5">
    <w:name w:val="Title"/>
    <w:basedOn w:val="a0"/>
    <w:next w:val="a0"/>
    <w:link w:val="a6"/>
    <w:uiPriority w:val="10"/>
    <w:qFormat/>
    <w:pPr>
      <w:spacing w:before="300"/>
      <w:contextualSpacing/>
    </w:pPr>
    <w:rPr>
      <w:sz w:val="48"/>
      <w:szCs w:val="48"/>
    </w:rPr>
  </w:style>
  <w:style w:type="character" w:customStyle="1" w:styleId="a6">
    <w:name w:val="Заголовок Знак"/>
    <w:basedOn w:val="a1"/>
    <w:link w:val="a5"/>
    <w:uiPriority w:val="10"/>
    <w:rPr>
      <w:sz w:val="48"/>
      <w:szCs w:val="48"/>
    </w:rPr>
  </w:style>
  <w:style w:type="character" w:customStyle="1" w:styleId="SubtitleChar">
    <w:name w:val="Subtitle Char"/>
    <w:basedOn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0"/>
    <w:next w:val="a0"/>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9">
    <w:name w:val="caption"/>
    <w:basedOn w:val="a0"/>
    <w:next w:val="a0"/>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0">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unhideWhenUsed/>
    <w:qFormat/>
    <w:pPr>
      <w:spacing w:after="40" w:line="240" w:lineRule="auto"/>
    </w:pPr>
    <w:rPr>
      <w:sz w:val="18"/>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0"/>
    <w:link w:val="ae"/>
    <w:uiPriority w:val="99"/>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unhideWhenUsed/>
    <w:rPr>
      <w:vertAlign w:val="superscript"/>
    </w:rPr>
  </w:style>
  <w:style w:type="paragraph" w:styleId="12">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0">
    <w:name w:val="TOC Heading"/>
    <w:uiPriority w:val="39"/>
    <w:unhideWhenUsed/>
    <w:qFormat/>
  </w:style>
  <w:style w:type="paragraph" w:styleId="af1">
    <w:name w:val="table of figures"/>
    <w:basedOn w:val="a0"/>
    <w:next w:val="a0"/>
    <w:uiPriority w:val="99"/>
    <w:unhideWhenUsed/>
    <w:pPr>
      <w:spacing w:after="0"/>
    </w:pPr>
  </w:style>
  <w:style w:type="paragraph" w:styleId="af2">
    <w:name w:val="header"/>
    <w:basedOn w:val="a0"/>
    <w:link w:val="af3"/>
    <w:uiPriority w:val="99"/>
    <w:unhideWhenUsed/>
    <w:pPr>
      <w:tabs>
        <w:tab w:val="center" w:pos="4677"/>
        <w:tab w:val="right" w:pos="9355"/>
      </w:tabs>
      <w:spacing w:after="0" w:line="240" w:lineRule="auto"/>
    </w:pPr>
  </w:style>
  <w:style w:type="character" w:customStyle="1" w:styleId="af3">
    <w:name w:val="Верхний колонтитул Знак"/>
    <w:basedOn w:val="a1"/>
    <w:link w:val="af2"/>
    <w:uiPriority w:val="99"/>
  </w:style>
  <w:style w:type="paragraph" w:styleId="af4">
    <w:name w:val="footer"/>
    <w:basedOn w:val="a0"/>
    <w:link w:val="af5"/>
    <w:uiPriority w:val="99"/>
    <w:unhideWhenUsed/>
    <w:pPr>
      <w:tabs>
        <w:tab w:val="center" w:pos="4677"/>
        <w:tab w:val="right" w:pos="9355"/>
      </w:tabs>
      <w:spacing w:after="0" w:line="240" w:lineRule="auto"/>
    </w:pPr>
  </w:style>
  <w:style w:type="character" w:customStyle="1" w:styleId="af5">
    <w:name w:val="Нижний колонтитул Знак"/>
    <w:basedOn w:val="a1"/>
    <w:link w:val="af4"/>
    <w:uiPriority w:val="99"/>
  </w:style>
  <w:style w:type="table" w:styleId="af6">
    <w:name w:val="Table Grid"/>
    <w:basedOn w:val="a2"/>
    <w:uiPriority w:val="39"/>
    <w:pPr>
      <w:spacing w:after="0" w:line="240" w:lineRule="auto"/>
    </w:pPr>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basedOn w:val="a0"/>
    <w:link w:val="af8"/>
    <w:uiPriority w:val="34"/>
    <w:qFormat/>
    <w:pPr>
      <w:ind w:left="720"/>
      <w:contextualSpacing/>
    </w:p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styleId="af9">
    <w:name w:val="line number"/>
    <w:basedOn w:val="a1"/>
    <w:uiPriority w:val="99"/>
    <w:semiHidden/>
    <w:unhideWhenUsed/>
  </w:style>
  <w:style w:type="character" w:styleId="afa">
    <w:name w:val="Hyperlink"/>
    <w:basedOn w:val="a1"/>
    <w:uiPriority w:val="99"/>
    <w:unhideWhenUsed/>
    <w:rPr>
      <w:color w:val="0000FF" w:themeColor="hyperlink"/>
      <w:u w:val="single"/>
    </w:rPr>
  </w:style>
  <w:style w:type="character" w:customStyle="1" w:styleId="11">
    <w:name w:val="Заголовок 1 Знак"/>
    <w:basedOn w:val="a1"/>
    <w:link w:val="10"/>
    <w:uiPriority w:val="9"/>
    <w:rPr>
      <w:rFonts w:ascii="Times New Roman" w:eastAsia="Times New Roman" w:hAnsi="Times New Roman" w:cs="Times New Roman"/>
      <w:sz w:val="24"/>
      <w:szCs w:val="24"/>
    </w:rPr>
  </w:style>
  <w:style w:type="paragraph" w:styleId="afb">
    <w:name w:val="Balloon Text"/>
    <w:basedOn w:val="a0"/>
    <w:link w:val="afc"/>
    <w:uiPriority w:val="99"/>
    <w:unhideWhenUsed/>
    <w:pPr>
      <w:spacing w:after="0" w:line="240" w:lineRule="auto"/>
    </w:pPr>
    <w:rPr>
      <w:rFonts w:ascii="Tahoma" w:hAnsi="Tahoma" w:cs="Tahoma"/>
      <w:sz w:val="16"/>
      <w:szCs w:val="16"/>
    </w:rPr>
  </w:style>
  <w:style w:type="character" w:customStyle="1" w:styleId="afc">
    <w:name w:val="Текст выноски Знак"/>
    <w:basedOn w:val="a1"/>
    <w:link w:val="afb"/>
    <w:uiPriority w:val="99"/>
    <w:rPr>
      <w:rFonts w:ascii="Tahoma" w:hAnsi="Tahoma" w:cs="Tahoma"/>
      <w:sz w:val="16"/>
      <w:szCs w:val="16"/>
    </w:rPr>
  </w:style>
  <w:style w:type="paragraph" w:styleId="afd">
    <w:name w:val="Subtitle"/>
    <w:basedOn w:val="a0"/>
    <w:next w:val="a0"/>
    <w:link w:val="afe"/>
    <w:uiPriority w:val="11"/>
    <w:qFormat/>
    <w:pPr>
      <w:spacing w:after="60"/>
      <w:jc w:val="center"/>
      <w:outlineLvl w:val="1"/>
    </w:pPr>
    <w:rPr>
      <w:rFonts w:ascii="Calibri Light" w:eastAsia="Times New Roman" w:hAnsi="Calibri Light" w:cs="Times New Roman"/>
      <w:sz w:val="24"/>
      <w:szCs w:val="24"/>
      <w:lang w:eastAsia="ru-RU"/>
    </w:rPr>
  </w:style>
  <w:style w:type="character" w:customStyle="1" w:styleId="afe">
    <w:name w:val="Подзаголовок Знак"/>
    <w:basedOn w:val="a1"/>
    <w:link w:val="afd"/>
    <w:uiPriority w:val="11"/>
    <w:rPr>
      <w:rFonts w:ascii="Calibri Light" w:eastAsia="Times New Roman" w:hAnsi="Calibri Light" w:cs="Times New Roman"/>
      <w:sz w:val="24"/>
      <w:szCs w:val="24"/>
      <w:lang w:eastAsia="ru-RU"/>
    </w:rPr>
  </w:style>
  <w:style w:type="character" w:customStyle="1" w:styleId="fontstyle01">
    <w:name w:val="fontstyle01"/>
    <w:basedOn w:val="a1"/>
    <w:qFormat/>
    <w:rPr>
      <w:rFonts w:ascii="ArialMT" w:hAnsi="ArialMT" w:hint="default"/>
      <w:b w:val="0"/>
      <w:bCs w:val="0"/>
      <w:i w:val="0"/>
      <w:iCs w:val="0"/>
      <w:color w:val="000000"/>
      <w:sz w:val="30"/>
      <w:szCs w:val="30"/>
    </w:rPr>
  </w:style>
  <w:style w:type="paragraph" w:styleId="aff">
    <w:name w:val="Normal (Web)"/>
    <w:basedOn w:val="a0"/>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2Char">
    <w:name w:val="Heading 2 Char"/>
    <w:basedOn w:val="a1"/>
    <w:uiPriority w:val="9"/>
    <w:rsid w:val="00E70035"/>
    <w:rPr>
      <w:rFonts w:ascii="Arial" w:eastAsia="Arial" w:hAnsi="Arial" w:cs="Arial"/>
      <w:sz w:val="34"/>
    </w:rPr>
  </w:style>
  <w:style w:type="character" w:customStyle="1" w:styleId="Heading3Char">
    <w:name w:val="Heading 3 Char"/>
    <w:basedOn w:val="a1"/>
    <w:uiPriority w:val="9"/>
    <w:rsid w:val="00E70035"/>
    <w:rPr>
      <w:rFonts w:ascii="Arial" w:eastAsia="Arial" w:hAnsi="Arial" w:cs="Arial"/>
      <w:sz w:val="30"/>
      <w:szCs w:val="30"/>
    </w:rPr>
  </w:style>
  <w:style w:type="character" w:customStyle="1" w:styleId="Heading4Char">
    <w:name w:val="Heading 4 Char"/>
    <w:basedOn w:val="a1"/>
    <w:uiPriority w:val="9"/>
    <w:rsid w:val="00E70035"/>
    <w:rPr>
      <w:rFonts w:ascii="Arial" w:eastAsia="Arial" w:hAnsi="Arial" w:cs="Arial"/>
      <w:b/>
      <w:bCs/>
      <w:sz w:val="26"/>
      <w:szCs w:val="26"/>
    </w:rPr>
  </w:style>
  <w:style w:type="character" w:customStyle="1" w:styleId="Heading5Char">
    <w:name w:val="Heading 5 Char"/>
    <w:basedOn w:val="a1"/>
    <w:uiPriority w:val="9"/>
    <w:rsid w:val="00E70035"/>
    <w:rPr>
      <w:rFonts w:ascii="Arial" w:eastAsia="Arial" w:hAnsi="Arial" w:cs="Arial"/>
      <w:b/>
      <w:bCs/>
      <w:sz w:val="24"/>
      <w:szCs w:val="24"/>
    </w:rPr>
  </w:style>
  <w:style w:type="character" w:customStyle="1" w:styleId="Heading6Char">
    <w:name w:val="Heading 6 Char"/>
    <w:basedOn w:val="a1"/>
    <w:uiPriority w:val="9"/>
    <w:rsid w:val="00E70035"/>
    <w:rPr>
      <w:rFonts w:ascii="Arial" w:eastAsia="Arial" w:hAnsi="Arial" w:cs="Arial"/>
      <w:b/>
      <w:bCs/>
      <w:sz w:val="22"/>
      <w:szCs w:val="22"/>
    </w:rPr>
  </w:style>
  <w:style w:type="character" w:customStyle="1" w:styleId="Heading7Char">
    <w:name w:val="Heading 7 Char"/>
    <w:basedOn w:val="a1"/>
    <w:uiPriority w:val="9"/>
    <w:rsid w:val="00E70035"/>
    <w:rPr>
      <w:rFonts w:ascii="Arial" w:eastAsia="Arial" w:hAnsi="Arial" w:cs="Arial"/>
      <w:b/>
      <w:bCs/>
      <w:i/>
      <w:iCs/>
      <w:sz w:val="22"/>
      <w:szCs w:val="22"/>
    </w:rPr>
  </w:style>
  <w:style w:type="character" w:customStyle="1" w:styleId="Heading8Char">
    <w:name w:val="Heading 8 Char"/>
    <w:basedOn w:val="a1"/>
    <w:uiPriority w:val="9"/>
    <w:rsid w:val="00E70035"/>
    <w:rPr>
      <w:rFonts w:ascii="Arial" w:eastAsia="Arial" w:hAnsi="Arial" w:cs="Arial"/>
      <w:i/>
      <w:iCs/>
      <w:sz w:val="22"/>
      <w:szCs w:val="22"/>
    </w:rPr>
  </w:style>
  <w:style w:type="character" w:customStyle="1" w:styleId="Heading9Char">
    <w:name w:val="Heading 9 Char"/>
    <w:basedOn w:val="a1"/>
    <w:uiPriority w:val="9"/>
    <w:rsid w:val="00E70035"/>
    <w:rPr>
      <w:rFonts w:ascii="Arial" w:eastAsia="Arial" w:hAnsi="Arial" w:cs="Arial"/>
      <w:i/>
      <w:iCs/>
      <w:sz w:val="21"/>
      <w:szCs w:val="21"/>
    </w:rPr>
  </w:style>
  <w:style w:type="character" w:customStyle="1" w:styleId="TitleChar">
    <w:name w:val="Title Char"/>
    <w:basedOn w:val="a1"/>
    <w:uiPriority w:val="10"/>
    <w:rsid w:val="00E70035"/>
    <w:rPr>
      <w:sz w:val="48"/>
      <w:szCs w:val="48"/>
    </w:rPr>
  </w:style>
  <w:style w:type="character" w:customStyle="1" w:styleId="QuoteChar">
    <w:name w:val="Quote Char"/>
    <w:uiPriority w:val="29"/>
    <w:rsid w:val="00E70035"/>
    <w:rPr>
      <w:i/>
    </w:rPr>
  </w:style>
  <w:style w:type="character" w:customStyle="1" w:styleId="IntenseQuoteChar">
    <w:name w:val="Intense Quote Char"/>
    <w:uiPriority w:val="30"/>
    <w:rsid w:val="00E70035"/>
    <w:rPr>
      <w:i/>
    </w:rPr>
  </w:style>
  <w:style w:type="character" w:customStyle="1" w:styleId="EndnoteTextChar">
    <w:name w:val="Endnote Text Char"/>
    <w:uiPriority w:val="99"/>
    <w:rsid w:val="00E70035"/>
    <w:rPr>
      <w:sz w:val="20"/>
    </w:rPr>
  </w:style>
  <w:style w:type="character" w:customStyle="1" w:styleId="FootnoteTextChar">
    <w:name w:val="Footnote Text Char"/>
    <w:uiPriority w:val="99"/>
    <w:rsid w:val="00E70035"/>
    <w:rPr>
      <w:sz w:val="18"/>
    </w:rPr>
  </w:style>
  <w:style w:type="paragraph" w:customStyle="1" w:styleId="111">
    <w:name w:val="Заголовок 11"/>
    <w:basedOn w:val="a0"/>
    <w:next w:val="a0"/>
    <w:uiPriority w:val="9"/>
    <w:qFormat/>
    <w:rsid w:val="00E70035"/>
    <w:pPr>
      <w:keepNext/>
      <w:keepLines/>
      <w:spacing w:before="480" w:after="0" w:line="259" w:lineRule="auto"/>
      <w:outlineLvl w:val="0"/>
    </w:pPr>
    <w:rPr>
      <w:rFonts w:ascii="Calibri Light" w:eastAsia="Times New Roman" w:hAnsi="Calibri Light" w:cs="Times New Roman"/>
      <w:b/>
      <w:bCs/>
      <w:color w:val="2E74B5"/>
      <w:sz w:val="28"/>
      <w:szCs w:val="28"/>
    </w:rPr>
  </w:style>
  <w:style w:type="numbering" w:customStyle="1" w:styleId="13">
    <w:name w:val="Нет списка1"/>
    <w:next w:val="a3"/>
    <w:uiPriority w:val="99"/>
    <w:semiHidden/>
    <w:unhideWhenUsed/>
    <w:rsid w:val="00E70035"/>
  </w:style>
  <w:style w:type="character" w:customStyle="1" w:styleId="14">
    <w:name w:val="Основной текст1"/>
    <w:rsid w:val="00E70035"/>
    <w:rPr>
      <w:rFonts w:ascii="Century Schoolbook" w:eastAsia="Century Schoolbook" w:hAnsi="Century Schoolbook" w:cs="Century Schoolbook"/>
      <w:b w:val="0"/>
      <w:bCs w:val="0"/>
      <w:i w:val="0"/>
      <w:iCs w:val="0"/>
      <w:smallCaps w:val="0"/>
      <w:strike w:val="0"/>
      <w:color w:val="000000"/>
      <w:spacing w:val="0"/>
      <w:position w:val="0"/>
      <w:sz w:val="20"/>
      <w:szCs w:val="20"/>
      <w:u w:val="none"/>
      <w:lang w:val="ru-RU"/>
    </w:rPr>
  </w:style>
  <w:style w:type="character" w:customStyle="1" w:styleId="aff0">
    <w:name w:val="Основной текст_"/>
    <w:link w:val="24"/>
    <w:rsid w:val="00E70035"/>
    <w:rPr>
      <w:sz w:val="27"/>
      <w:szCs w:val="27"/>
      <w:shd w:val="clear" w:color="auto" w:fill="FFFFFF"/>
    </w:rPr>
  </w:style>
  <w:style w:type="paragraph" w:customStyle="1" w:styleId="24">
    <w:name w:val="Основной текст2"/>
    <w:basedOn w:val="a0"/>
    <w:link w:val="aff0"/>
    <w:rsid w:val="00E70035"/>
    <w:pPr>
      <w:widowControl w:val="0"/>
      <w:shd w:val="clear" w:color="auto" w:fill="FFFFFF"/>
      <w:spacing w:before="1980" w:after="0" w:line="322" w:lineRule="exact"/>
    </w:pPr>
    <w:rPr>
      <w:sz w:val="27"/>
      <w:szCs w:val="27"/>
    </w:rPr>
  </w:style>
  <w:style w:type="character" w:customStyle="1" w:styleId="15">
    <w:name w:val="Гиперссылка1"/>
    <w:basedOn w:val="a1"/>
    <w:uiPriority w:val="99"/>
    <w:unhideWhenUsed/>
    <w:rsid w:val="00E70035"/>
    <w:rPr>
      <w:color w:val="0563C1"/>
      <w:u w:val="single"/>
    </w:rPr>
  </w:style>
  <w:style w:type="character" w:customStyle="1" w:styleId="112">
    <w:name w:val="Заголовок 1 Знак1"/>
    <w:basedOn w:val="a1"/>
    <w:uiPriority w:val="9"/>
    <w:rsid w:val="00E70035"/>
    <w:rPr>
      <w:rFonts w:asciiTheme="majorHAnsi" w:eastAsiaTheme="majorEastAsia" w:hAnsiTheme="majorHAnsi" w:cstheme="majorBidi"/>
      <w:b/>
      <w:bCs/>
      <w:color w:val="365F91" w:themeColor="accent1" w:themeShade="BF"/>
      <w:sz w:val="28"/>
      <w:szCs w:val="28"/>
    </w:rPr>
  </w:style>
  <w:style w:type="numbering" w:customStyle="1" w:styleId="25">
    <w:name w:val="Нет списка2"/>
    <w:next w:val="a3"/>
    <w:uiPriority w:val="99"/>
    <w:semiHidden/>
    <w:unhideWhenUsed/>
    <w:rsid w:val="00E70035"/>
  </w:style>
  <w:style w:type="paragraph" w:styleId="26">
    <w:name w:val="Body Text 2"/>
    <w:basedOn w:val="a0"/>
    <w:link w:val="27"/>
    <w:rsid w:val="00E70035"/>
    <w:pPr>
      <w:spacing w:after="120" w:line="480" w:lineRule="auto"/>
    </w:pPr>
    <w:rPr>
      <w:rFonts w:ascii="Times New Roman" w:eastAsia="Times New Roman" w:hAnsi="Times New Roman" w:cs="Times New Roman"/>
      <w:sz w:val="24"/>
      <w:szCs w:val="24"/>
      <w:lang w:eastAsia="ru-RU"/>
    </w:rPr>
  </w:style>
  <w:style w:type="character" w:customStyle="1" w:styleId="27">
    <w:name w:val="Основной текст 2 Знак"/>
    <w:basedOn w:val="a1"/>
    <w:link w:val="26"/>
    <w:rsid w:val="00E70035"/>
    <w:rPr>
      <w:rFonts w:ascii="Times New Roman" w:eastAsia="Times New Roman" w:hAnsi="Times New Roman" w:cs="Times New Roman"/>
      <w:sz w:val="24"/>
      <w:szCs w:val="24"/>
      <w:lang w:eastAsia="ru-RU"/>
    </w:rPr>
  </w:style>
  <w:style w:type="character" w:customStyle="1" w:styleId="aff1">
    <w:name w:val="Основной текст + Курсив"/>
    <w:rsid w:val="00E70035"/>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43">
    <w:name w:val="Основной текст (4) + Не курсив"/>
    <w:rsid w:val="00E70035"/>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paragraph" w:customStyle="1" w:styleId="ConsPlusNormal">
    <w:name w:val="ConsPlusNormal"/>
    <w:rsid w:val="00E700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8">
    <w:name w:val="List 2"/>
    <w:basedOn w:val="a0"/>
    <w:rsid w:val="00E70035"/>
    <w:pPr>
      <w:spacing w:after="0" w:line="240" w:lineRule="auto"/>
      <w:ind w:left="566" w:hanging="283"/>
    </w:pPr>
    <w:rPr>
      <w:rFonts w:ascii="Times New Roman" w:eastAsia="Times New Roman" w:hAnsi="Times New Roman" w:cs="Times New Roman"/>
      <w:sz w:val="24"/>
      <w:szCs w:val="24"/>
      <w:lang w:eastAsia="ru-RU"/>
    </w:rPr>
  </w:style>
  <w:style w:type="paragraph" w:styleId="29">
    <w:name w:val="Body Text Indent 2"/>
    <w:basedOn w:val="a0"/>
    <w:link w:val="2a"/>
    <w:rsid w:val="00E70035"/>
    <w:pPr>
      <w:spacing w:after="120" w:line="480" w:lineRule="auto"/>
      <w:ind w:left="283"/>
    </w:pPr>
    <w:rPr>
      <w:rFonts w:ascii="Times New Roman" w:eastAsia="Times New Roman" w:hAnsi="Times New Roman" w:cs="Times New Roman"/>
      <w:sz w:val="24"/>
      <w:szCs w:val="24"/>
      <w:lang w:eastAsia="ru-RU"/>
    </w:rPr>
  </w:style>
  <w:style w:type="character" w:customStyle="1" w:styleId="2a">
    <w:name w:val="Основной текст с отступом 2 Знак"/>
    <w:basedOn w:val="a1"/>
    <w:link w:val="29"/>
    <w:rsid w:val="00E70035"/>
    <w:rPr>
      <w:rFonts w:ascii="Times New Roman" w:eastAsia="Times New Roman" w:hAnsi="Times New Roman" w:cs="Times New Roman"/>
      <w:sz w:val="24"/>
      <w:szCs w:val="24"/>
      <w:lang w:eastAsia="ru-RU"/>
    </w:rPr>
  </w:style>
  <w:style w:type="character" w:styleId="aff2">
    <w:name w:val="Strong"/>
    <w:qFormat/>
    <w:rsid w:val="00E70035"/>
    <w:rPr>
      <w:b/>
      <w:bCs/>
    </w:rPr>
  </w:style>
  <w:style w:type="character" w:customStyle="1" w:styleId="16">
    <w:name w:val="Текст выноски Знак1"/>
    <w:basedOn w:val="a1"/>
    <w:uiPriority w:val="99"/>
    <w:semiHidden/>
    <w:rsid w:val="00E70035"/>
    <w:rPr>
      <w:rFonts w:ascii="Tahoma" w:eastAsia="Times New Roman" w:hAnsi="Tahoma" w:cs="Tahoma"/>
      <w:sz w:val="16"/>
      <w:szCs w:val="16"/>
      <w:lang w:eastAsia="ru-RU"/>
    </w:rPr>
  </w:style>
  <w:style w:type="paragraph" w:styleId="aff3">
    <w:name w:val="Body Text"/>
    <w:basedOn w:val="a0"/>
    <w:link w:val="aff4"/>
    <w:rsid w:val="00E70035"/>
    <w:pPr>
      <w:spacing w:after="120" w:line="240" w:lineRule="auto"/>
    </w:pPr>
    <w:rPr>
      <w:rFonts w:ascii="Times New Roman" w:eastAsia="Times New Roman" w:hAnsi="Times New Roman" w:cs="Times New Roman"/>
      <w:sz w:val="24"/>
      <w:szCs w:val="24"/>
      <w:lang w:eastAsia="ru-RU"/>
    </w:rPr>
  </w:style>
  <w:style w:type="character" w:customStyle="1" w:styleId="aff4">
    <w:name w:val="Основной текст Знак"/>
    <w:basedOn w:val="a1"/>
    <w:link w:val="aff3"/>
    <w:rsid w:val="00E70035"/>
    <w:rPr>
      <w:rFonts w:ascii="Times New Roman" w:eastAsia="Times New Roman" w:hAnsi="Times New Roman" w:cs="Times New Roman"/>
      <w:sz w:val="24"/>
      <w:szCs w:val="24"/>
      <w:lang w:eastAsia="ru-RU"/>
    </w:rPr>
  </w:style>
  <w:style w:type="paragraph" w:styleId="aff5">
    <w:name w:val="annotation text"/>
    <w:basedOn w:val="a0"/>
    <w:link w:val="aff6"/>
    <w:rsid w:val="00E70035"/>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1"/>
    <w:link w:val="aff5"/>
    <w:rsid w:val="00E70035"/>
    <w:rPr>
      <w:rFonts w:ascii="Times New Roman" w:eastAsia="Times New Roman" w:hAnsi="Times New Roman" w:cs="Times New Roman"/>
      <w:sz w:val="20"/>
      <w:szCs w:val="20"/>
      <w:lang w:eastAsia="ru-RU"/>
    </w:rPr>
  </w:style>
  <w:style w:type="character" w:customStyle="1" w:styleId="aff7">
    <w:name w:val="Тема примечания Знак"/>
    <w:basedOn w:val="aff6"/>
    <w:link w:val="aff8"/>
    <w:rsid w:val="00E70035"/>
    <w:rPr>
      <w:rFonts w:ascii="Times New Roman" w:eastAsia="Times New Roman" w:hAnsi="Times New Roman" w:cs="Times New Roman"/>
      <w:b/>
      <w:bCs/>
      <w:sz w:val="20"/>
      <w:szCs w:val="20"/>
      <w:lang w:eastAsia="ru-RU"/>
    </w:rPr>
  </w:style>
  <w:style w:type="paragraph" w:styleId="aff8">
    <w:name w:val="annotation subject"/>
    <w:basedOn w:val="aff5"/>
    <w:next w:val="aff5"/>
    <w:link w:val="aff7"/>
    <w:rsid w:val="00E70035"/>
    <w:rPr>
      <w:b/>
      <w:bCs/>
    </w:rPr>
  </w:style>
  <w:style w:type="character" w:customStyle="1" w:styleId="17">
    <w:name w:val="Тема примечания Знак1"/>
    <w:basedOn w:val="aff6"/>
    <w:uiPriority w:val="99"/>
    <w:semiHidden/>
    <w:rsid w:val="00E70035"/>
    <w:rPr>
      <w:rFonts w:ascii="Times New Roman" w:eastAsia="Times New Roman" w:hAnsi="Times New Roman" w:cs="Times New Roman"/>
      <w:b/>
      <w:bCs/>
      <w:sz w:val="20"/>
      <w:szCs w:val="20"/>
      <w:lang w:eastAsia="ru-RU"/>
    </w:rPr>
  </w:style>
  <w:style w:type="table" w:customStyle="1" w:styleId="18">
    <w:name w:val="Сетка таблицы1"/>
    <w:basedOn w:val="a2"/>
    <w:next w:val="af6"/>
    <w:rsid w:val="00E7003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Знак"/>
    <w:basedOn w:val="a0"/>
    <w:rsid w:val="00E70035"/>
    <w:pPr>
      <w:spacing w:after="160" w:line="240" w:lineRule="exact"/>
    </w:pPr>
    <w:rPr>
      <w:rFonts w:ascii="Verdana" w:eastAsia="Times New Roman" w:hAnsi="Verdana" w:cs="Times New Roman"/>
      <w:sz w:val="20"/>
      <w:szCs w:val="20"/>
      <w:lang w:eastAsia="ru-RU"/>
    </w:rPr>
  </w:style>
  <w:style w:type="character" w:styleId="affa">
    <w:name w:val="page number"/>
    <w:basedOn w:val="a1"/>
    <w:rsid w:val="00E70035"/>
  </w:style>
  <w:style w:type="paragraph" w:customStyle="1" w:styleId="2b">
    <w:name w:val="Знак2"/>
    <w:basedOn w:val="a0"/>
    <w:rsid w:val="00E70035"/>
    <w:pPr>
      <w:tabs>
        <w:tab w:val="left" w:pos="708"/>
      </w:tabs>
      <w:spacing w:after="160" w:line="240" w:lineRule="exact"/>
    </w:pPr>
    <w:rPr>
      <w:rFonts w:ascii="Verdana" w:eastAsia="Times New Roman" w:hAnsi="Verdana" w:cs="Verdana"/>
      <w:sz w:val="20"/>
      <w:szCs w:val="20"/>
      <w:lang w:val="en-US"/>
    </w:rPr>
  </w:style>
  <w:style w:type="character" w:customStyle="1" w:styleId="current">
    <w:name w:val="current"/>
    <w:basedOn w:val="a1"/>
    <w:rsid w:val="00E70035"/>
  </w:style>
  <w:style w:type="character" w:customStyle="1" w:styleId="affb">
    <w:name w:val="Основной текст + Полужирный"/>
    <w:rsid w:val="00E70035"/>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44">
    <w:name w:val="Основной текст (4) + Полужирный;Не курсив"/>
    <w:rsid w:val="00E70035"/>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45">
    <w:name w:val="Основной текст (4)"/>
    <w:rsid w:val="00E70035"/>
    <w:rPr>
      <w:rFonts w:ascii="Century Schoolbook" w:eastAsia="Century Schoolbook" w:hAnsi="Century Schoolbook" w:cs="Century Schoolbook"/>
      <w:b w:val="0"/>
      <w:bCs w:val="0"/>
      <w:i/>
      <w:iCs/>
      <w:smallCaps w:val="0"/>
      <w:strike w:val="0"/>
      <w:color w:val="000000"/>
      <w:spacing w:val="0"/>
      <w:w w:val="100"/>
      <w:position w:val="0"/>
      <w:sz w:val="20"/>
      <w:szCs w:val="20"/>
      <w:u w:val="none"/>
      <w:lang w:val="ru-RU"/>
    </w:rPr>
  </w:style>
  <w:style w:type="character" w:customStyle="1" w:styleId="46">
    <w:name w:val="Основной текст (4)_"/>
    <w:rsid w:val="00E70035"/>
    <w:rPr>
      <w:rFonts w:ascii="Times New Roman" w:eastAsia="Times New Roman" w:hAnsi="Times New Roman" w:cs="Times New Roman"/>
      <w:b w:val="0"/>
      <w:bCs w:val="0"/>
      <w:i/>
      <w:iCs/>
      <w:smallCaps w:val="0"/>
      <w:strike w:val="0"/>
      <w:sz w:val="27"/>
      <w:szCs w:val="27"/>
      <w:u w:val="none"/>
    </w:rPr>
  </w:style>
  <w:style w:type="character" w:customStyle="1" w:styleId="62">
    <w:name w:val="Основной текст (6)_"/>
    <w:link w:val="63"/>
    <w:rsid w:val="00E70035"/>
    <w:rPr>
      <w:b/>
      <w:bCs/>
      <w:i/>
      <w:iCs/>
      <w:sz w:val="23"/>
      <w:szCs w:val="23"/>
      <w:shd w:val="clear" w:color="auto" w:fill="FFFFFF"/>
    </w:rPr>
  </w:style>
  <w:style w:type="paragraph" w:customStyle="1" w:styleId="63">
    <w:name w:val="Основной текст (6)"/>
    <w:basedOn w:val="a0"/>
    <w:link w:val="62"/>
    <w:rsid w:val="00E70035"/>
    <w:pPr>
      <w:widowControl w:val="0"/>
      <w:shd w:val="clear" w:color="auto" w:fill="FFFFFF"/>
      <w:spacing w:before="1260" w:after="0" w:line="0" w:lineRule="atLeast"/>
      <w:ind w:firstLine="720"/>
      <w:jc w:val="both"/>
    </w:pPr>
    <w:rPr>
      <w:b/>
      <w:bCs/>
      <w:i/>
      <w:iCs/>
      <w:sz w:val="23"/>
      <w:szCs w:val="23"/>
    </w:rPr>
  </w:style>
  <w:style w:type="character" w:customStyle="1" w:styleId="Batang8pt">
    <w:name w:val="Основной текст + Batang;8 pt"/>
    <w:rsid w:val="00E70035"/>
    <w:rPr>
      <w:rFonts w:ascii="Batang" w:eastAsia="Batang" w:hAnsi="Batang" w:cs="Batang"/>
      <w:b w:val="0"/>
      <w:bCs w:val="0"/>
      <w:i w:val="0"/>
      <w:iCs w:val="0"/>
      <w:smallCaps w:val="0"/>
      <w:strike w:val="0"/>
      <w:color w:val="000000"/>
      <w:spacing w:val="0"/>
      <w:w w:val="100"/>
      <w:position w:val="0"/>
      <w:sz w:val="16"/>
      <w:szCs w:val="16"/>
      <w:u w:val="none"/>
      <w:shd w:val="clear" w:color="auto" w:fill="FFFFFF"/>
      <w:lang w:val="ru-RU"/>
    </w:rPr>
  </w:style>
  <w:style w:type="character" w:customStyle="1" w:styleId="MingLiU7pt1pt">
    <w:name w:val="Основной текст + MingLiU;7 pt;Интервал 1 pt"/>
    <w:rsid w:val="00E70035"/>
    <w:rPr>
      <w:rFonts w:ascii="MingLiU" w:eastAsia="MingLiU" w:hAnsi="MingLiU" w:cs="MingLiU"/>
      <w:b w:val="0"/>
      <w:bCs w:val="0"/>
      <w:i w:val="0"/>
      <w:iCs w:val="0"/>
      <w:smallCaps w:val="0"/>
      <w:strike w:val="0"/>
      <w:color w:val="000000"/>
      <w:spacing w:val="20"/>
      <w:w w:val="100"/>
      <w:position w:val="0"/>
      <w:sz w:val="14"/>
      <w:szCs w:val="14"/>
      <w:u w:val="none"/>
      <w:shd w:val="clear" w:color="auto" w:fill="FFFFFF"/>
      <w:lang w:val="ja-JP"/>
    </w:rPr>
  </w:style>
  <w:style w:type="character" w:customStyle="1" w:styleId="st">
    <w:name w:val="st"/>
    <w:rsid w:val="00E70035"/>
  </w:style>
  <w:style w:type="character" w:styleId="affc">
    <w:name w:val="Emphasis"/>
    <w:qFormat/>
    <w:rsid w:val="00E70035"/>
    <w:rPr>
      <w:i/>
      <w:iCs/>
    </w:rPr>
  </w:style>
  <w:style w:type="paragraph" w:styleId="affd">
    <w:name w:val="Body Text Indent"/>
    <w:basedOn w:val="a0"/>
    <w:link w:val="affe"/>
    <w:unhideWhenUsed/>
    <w:rsid w:val="00E70035"/>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fe">
    <w:name w:val="Основной текст с отступом Знак"/>
    <w:basedOn w:val="a1"/>
    <w:link w:val="affd"/>
    <w:rsid w:val="00E70035"/>
    <w:rPr>
      <w:rFonts w:ascii="Times New Roman" w:eastAsia="Times New Roman" w:hAnsi="Times New Roman" w:cs="Times New Roman"/>
      <w:sz w:val="24"/>
      <w:szCs w:val="24"/>
      <w:lang w:eastAsia="ar-SA"/>
    </w:rPr>
  </w:style>
  <w:style w:type="paragraph" w:customStyle="1" w:styleId="afff">
    <w:name w:val="Базовый"/>
    <w:rsid w:val="00E70035"/>
    <w:pPr>
      <w:tabs>
        <w:tab w:val="left" w:pos="708"/>
      </w:tabs>
      <w:suppressAutoHyphens/>
    </w:pPr>
    <w:rPr>
      <w:rFonts w:ascii="Calibri" w:eastAsia="Droid Sans Fallback" w:hAnsi="Calibri" w:cs="Times New Roman"/>
    </w:rPr>
  </w:style>
  <w:style w:type="paragraph" w:customStyle="1" w:styleId="afff0">
    <w:name w:val="Содержимое таблицы"/>
    <w:basedOn w:val="a0"/>
    <w:rsid w:val="00E70035"/>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apple-converted-space">
    <w:name w:val="apple-converted-space"/>
    <w:rsid w:val="00E70035"/>
  </w:style>
  <w:style w:type="character" w:customStyle="1" w:styleId="apple-style-span">
    <w:name w:val="apple-style-span"/>
    <w:rsid w:val="00E70035"/>
  </w:style>
  <w:style w:type="paragraph" w:customStyle="1" w:styleId="19">
    <w:name w:val="Знак1"/>
    <w:basedOn w:val="a0"/>
    <w:rsid w:val="00E70035"/>
    <w:pPr>
      <w:spacing w:after="160" w:line="240" w:lineRule="exact"/>
    </w:pPr>
    <w:rPr>
      <w:rFonts w:ascii="Verdana" w:eastAsia="Times New Roman" w:hAnsi="Verdana" w:cs="Times New Roman"/>
      <w:sz w:val="20"/>
      <w:szCs w:val="20"/>
      <w:lang w:val="en-US"/>
    </w:rPr>
  </w:style>
  <w:style w:type="character" w:styleId="afff1">
    <w:name w:val="FollowedHyperlink"/>
    <w:rsid w:val="00E70035"/>
    <w:rPr>
      <w:color w:val="800080"/>
      <w:u w:val="single"/>
    </w:rPr>
  </w:style>
  <w:style w:type="character" w:customStyle="1" w:styleId="FontStyle64">
    <w:name w:val="Font Style64"/>
    <w:basedOn w:val="a1"/>
    <w:uiPriority w:val="99"/>
    <w:rsid w:val="00E70035"/>
    <w:rPr>
      <w:rFonts w:ascii="Times New Roman" w:hAnsi="Times New Roman" w:cs="Times New Roman" w:hint="default"/>
      <w:sz w:val="22"/>
      <w:szCs w:val="22"/>
    </w:rPr>
  </w:style>
  <w:style w:type="paragraph" w:customStyle="1" w:styleId="afff2">
    <w:name w:val="Таблицы (моноширинный)"/>
    <w:basedOn w:val="a0"/>
    <w:next w:val="a0"/>
    <w:rsid w:val="00E70035"/>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ConsNormal">
    <w:name w:val="ConsNormal"/>
    <w:rsid w:val="00E70035"/>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a">
    <w:name w:val="Цитата1"/>
    <w:basedOn w:val="a0"/>
    <w:rsid w:val="00E70035"/>
    <w:pPr>
      <w:suppressAutoHyphens/>
      <w:spacing w:after="0" w:line="240" w:lineRule="auto"/>
      <w:ind w:left="57" w:right="113"/>
      <w:jc w:val="both"/>
    </w:pPr>
    <w:rPr>
      <w:rFonts w:ascii="Times New Roman" w:eastAsia="Times New Roman" w:hAnsi="Times New Roman" w:cs="Times New Roman"/>
      <w:sz w:val="28"/>
      <w:szCs w:val="24"/>
      <w:lang w:eastAsia="ar-SA"/>
    </w:rPr>
  </w:style>
  <w:style w:type="paragraph" w:customStyle="1" w:styleId="211">
    <w:name w:val="Основной текст 21"/>
    <w:basedOn w:val="a0"/>
    <w:rsid w:val="00E70035"/>
    <w:pPr>
      <w:suppressAutoHyphens/>
      <w:spacing w:after="120" w:line="480" w:lineRule="auto"/>
    </w:pPr>
    <w:rPr>
      <w:rFonts w:ascii="Times New Roman" w:eastAsia="Times New Roman" w:hAnsi="Times New Roman" w:cs="Times New Roman"/>
      <w:sz w:val="24"/>
      <w:szCs w:val="24"/>
      <w:lang w:eastAsia="ar-SA"/>
    </w:rPr>
  </w:style>
  <w:style w:type="paragraph" w:customStyle="1" w:styleId="c9c11">
    <w:name w:val="c9 c11"/>
    <w:basedOn w:val="a0"/>
    <w:rsid w:val="00E70035"/>
    <w:pPr>
      <w:spacing w:before="90" w:after="90"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E7003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c">
    <w:name w:val="Сетка таблицы2"/>
    <w:basedOn w:val="a2"/>
    <w:next w:val="af6"/>
    <w:uiPriority w:val="59"/>
    <w:rsid w:val="00E7003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3">
    <w:name w:val="c3"/>
    <w:uiPriority w:val="99"/>
    <w:rsid w:val="00E70035"/>
  </w:style>
  <w:style w:type="character" w:customStyle="1" w:styleId="af8">
    <w:name w:val="Абзац списка Знак"/>
    <w:link w:val="af7"/>
    <w:uiPriority w:val="34"/>
    <w:qFormat/>
    <w:rsid w:val="00E70035"/>
  </w:style>
  <w:style w:type="numbering" w:customStyle="1" w:styleId="33">
    <w:name w:val="Нет списка3"/>
    <w:next w:val="a3"/>
    <w:uiPriority w:val="99"/>
    <w:semiHidden/>
    <w:unhideWhenUsed/>
    <w:rsid w:val="00E70035"/>
  </w:style>
  <w:style w:type="character" w:styleId="afff3">
    <w:name w:val="annotation reference"/>
    <w:rsid w:val="00E70035"/>
    <w:rPr>
      <w:sz w:val="16"/>
      <w:szCs w:val="16"/>
    </w:rPr>
  </w:style>
  <w:style w:type="table" w:customStyle="1" w:styleId="34">
    <w:name w:val="Сетка таблицы3"/>
    <w:basedOn w:val="a2"/>
    <w:next w:val="af6"/>
    <w:rsid w:val="00E7003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2"/>
    <w:rsid w:val="00E7003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21">
    <w:name w:val="fontstyle21"/>
    <w:basedOn w:val="a1"/>
    <w:rsid w:val="00E70035"/>
    <w:rPr>
      <w:rFonts w:ascii="SymbolMT" w:hAnsi="SymbolMT" w:hint="default"/>
      <w:b w:val="0"/>
      <w:bCs w:val="0"/>
      <w:i w:val="0"/>
      <w:iCs w:val="0"/>
      <w:color w:val="000000"/>
      <w:sz w:val="20"/>
      <w:szCs w:val="20"/>
    </w:rPr>
  </w:style>
  <w:style w:type="character" w:customStyle="1" w:styleId="fontstyle31">
    <w:name w:val="fontstyle31"/>
    <w:basedOn w:val="a1"/>
    <w:rsid w:val="00E70035"/>
    <w:rPr>
      <w:rFonts w:ascii="TimesNewRomanPSMT" w:hAnsi="TimesNewRomanPSMT" w:hint="default"/>
      <w:b w:val="0"/>
      <w:bCs w:val="0"/>
      <w:i w:val="0"/>
      <w:iCs w:val="0"/>
      <w:color w:val="000000"/>
      <w:sz w:val="20"/>
      <w:szCs w:val="20"/>
    </w:rPr>
  </w:style>
  <w:style w:type="paragraph" w:customStyle="1" w:styleId="a">
    <w:name w:val="Перечень"/>
    <w:basedOn w:val="a0"/>
    <w:next w:val="a0"/>
    <w:link w:val="afff4"/>
    <w:qFormat/>
    <w:rsid w:val="00E70035"/>
    <w:pPr>
      <w:numPr>
        <w:numId w:val="78"/>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4">
    <w:name w:val="Перечень Знак"/>
    <w:link w:val="a"/>
    <w:rsid w:val="00E70035"/>
    <w:rPr>
      <w:rFonts w:ascii="Times New Roman" w:eastAsia="Calibri" w:hAnsi="Times New Roman" w:cs="Times New Roman"/>
      <w:sz w:val="28"/>
      <w:u w:color="000000"/>
      <w:bdr w:val="nil"/>
      <w:lang w:eastAsia="ru-RU"/>
    </w:rPr>
  </w:style>
  <w:style w:type="numbering" w:customStyle="1" w:styleId="47">
    <w:name w:val="Нет списка4"/>
    <w:next w:val="a3"/>
    <w:uiPriority w:val="99"/>
    <w:semiHidden/>
    <w:unhideWhenUsed/>
    <w:rsid w:val="00E70035"/>
  </w:style>
  <w:style w:type="table" w:customStyle="1" w:styleId="TableGridLight1">
    <w:name w:val="Table Grid Light1"/>
    <w:basedOn w:val="a2"/>
    <w:uiPriority w:val="59"/>
    <w:rsid w:val="00E70035"/>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0">
    <w:name w:val="Таблица простая 111"/>
    <w:basedOn w:val="a2"/>
    <w:uiPriority w:val="59"/>
    <w:rsid w:val="00E70035"/>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0">
    <w:name w:val="Таблица простая 211"/>
    <w:basedOn w:val="a2"/>
    <w:uiPriority w:val="59"/>
    <w:rsid w:val="00E70035"/>
    <w:pPr>
      <w:spacing w:after="0" w:line="240" w:lineRule="auto"/>
    </w:pPr>
    <w:rPr>
      <w:rFonts w:eastAsiaTheme="minorEastAsia"/>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1"/>
    <w:basedOn w:val="a2"/>
    <w:uiPriority w:val="99"/>
    <w:rsid w:val="00E70035"/>
    <w:pPr>
      <w:spacing w:after="0" w:line="240" w:lineRule="auto"/>
    </w:pPr>
    <w:rPr>
      <w:rFonts w:eastAsiaTheme="minorEastAsia"/>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1">
    <w:name w:val="Таблица простая 41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1">
    <w:name w:val="Таблица простая 511"/>
    <w:basedOn w:val="a2"/>
    <w:uiPriority w:val="99"/>
    <w:rsid w:val="00E70035"/>
    <w:pPr>
      <w:spacing w:after="0" w:line="240" w:lineRule="auto"/>
    </w:pPr>
    <w:rPr>
      <w:rFonts w:eastAsiaTheme="minorEastAsia"/>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1">
    <w:name w:val="Таблица-сетка 1 светлая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1">
    <w:name w:val="Grid Table 2 - Accent 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1">
    <w:name w:val="Grid Table 2 - Accent 2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1">
    <w:name w:val="Grid Table 2 - Accent 3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1">
    <w:name w:val="Grid Table 2 - Accent 4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1">
    <w:name w:val="Grid Table 2 - Accent 5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1">
    <w:name w:val="Grid Table 2 - Accent 6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1">
    <w:name w:val="Таблица-сетка 3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1">
    <w:name w:val="Grid Table 3 - Accent 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1">
    <w:name w:val="Grid Table 3 - Accent 2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1">
    <w:name w:val="Grid Table 3 - Accent 3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1">
    <w:name w:val="Grid Table 3 - Accent 4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1">
    <w:name w:val="Grid Table 3 - Accent 5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1">
    <w:name w:val="Grid Table 3 - Accent 6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1">
    <w:name w:val="Таблица-сетка 41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1">
    <w:name w:val="Grid Table 4 - Accent 1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1">
    <w:name w:val="Grid Table 4 - Accent 2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1">
    <w:name w:val="Grid Table 4 - Accent 3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1">
    <w:name w:val="Grid Table 4 - Accent 4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1">
    <w:name w:val="Grid Table 4 - Accent 5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1">
    <w:name w:val="Grid Table 4 - Accent 61"/>
    <w:basedOn w:val="a2"/>
    <w:uiPriority w:val="59"/>
    <w:rsid w:val="00E70035"/>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1">
    <w:name w:val="Таблица-сетка 5 темная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1">
    <w:name w:val="Grid Table 5 Dark-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1">
    <w:name w:val="Grid Table 5 Dark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1">
    <w:name w:val="Grid Table 5 Dark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1">
    <w:name w:val="Grid Table 5 Dark-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1">
    <w:name w:val="Grid Table 5 Dark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1">
    <w:name w:val="Grid Table 5 Dark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1">
    <w:name w:val="Таблица-сетка 6 цветная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1">
    <w:name w:val="Таблица-сетка 7 цветная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2"/>
    <w:uiPriority w:val="99"/>
    <w:rsid w:val="00E70035"/>
    <w:pPr>
      <w:spacing w:after="0" w:line="240" w:lineRule="auto"/>
    </w:pPr>
    <w:rPr>
      <w:rFonts w:eastAsiaTheme="minorEastAsia"/>
      <w:lang w:eastAsia="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10">
    <w:name w:val="Список-таблица 1 светлая1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1">
    <w:name w:val="List Table 1 Light - Accent 1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1">
    <w:name w:val="List Table 1 Light - Accent 2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1">
    <w:name w:val="List Table 1 Light - Accent 3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1">
    <w:name w:val="List Table 1 Light - Accent 4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1">
    <w:name w:val="List Table 1 Light - Accent 5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1">
    <w:name w:val="List Table 1 Light - Accent 61"/>
    <w:basedOn w:val="a2"/>
    <w:uiPriority w:val="99"/>
    <w:rsid w:val="00E70035"/>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10">
    <w:name w:val="Список-таблица 2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1">
    <w:name w:val="List Table 2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1">
    <w:name w:val="List Table 2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1">
    <w:name w:val="List Table 2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1">
    <w:name w:val="List Table 2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1">
    <w:name w:val="List Table 2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1">
    <w:name w:val="List Table 2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10">
    <w:name w:val="Список-таблица 3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0">
    <w:name w:val="Список-таблица 4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1">
    <w:name w:val="List Table 4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1">
    <w:name w:val="List Table 4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1">
    <w:name w:val="List Table 4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1">
    <w:name w:val="List Table 4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1">
    <w:name w:val="List Table 4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1">
    <w:name w:val="List Table 4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10">
    <w:name w:val="Список-таблица 5 темная1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1">
    <w:name w:val="List Table 5 Dark - Accent 1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1">
    <w:name w:val="List Table 5 Dark - Accent 2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1">
    <w:name w:val="List Table 5 Dark - Accent 3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1">
    <w:name w:val="List Table 5 Dark - Accent 4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1">
    <w:name w:val="List Table 5 Dark - Accent 5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1">
    <w:name w:val="List Table 5 Dark - Accent 61"/>
    <w:basedOn w:val="a2"/>
    <w:uiPriority w:val="99"/>
    <w:rsid w:val="00E70035"/>
    <w:pPr>
      <w:spacing w:after="0" w:line="240" w:lineRule="auto"/>
    </w:pPr>
    <w:rPr>
      <w:rFonts w:eastAsiaTheme="minorEastAsia"/>
      <w:lang w:eastAsia="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10">
    <w:name w:val="Список-таблица 6 цветная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1">
    <w:name w:val="List Table 6 Colorful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10">
    <w:name w:val="Список-таблица 7 цветная1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2"/>
    <w:uiPriority w:val="99"/>
    <w:rsid w:val="00E70035"/>
    <w:pPr>
      <w:spacing w:after="0" w:line="240" w:lineRule="auto"/>
    </w:pPr>
    <w:rPr>
      <w:rFonts w:eastAsiaTheme="minorEastAsia"/>
      <w:lang w:eastAsia="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10">
    <w:name w:val="Lined - Accent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1">
    <w:name w:val="Lined - Accent 1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1">
    <w:name w:val="Lined - Accent 2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1">
    <w:name w:val="Lined - Accent 3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1">
    <w:name w:val="Lined - Accent 4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1">
    <w:name w:val="Lined - Accent 5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1">
    <w:name w:val="Lined - Accent 61"/>
    <w:basedOn w:val="a2"/>
    <w:uiPriority w:val="99"/>
    <w:rsid w:val="00E70035"/>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10">
    <w:name w:val="Bordered &amp; Lined - Accent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1">
    <w:name w:val="Bordered &amp; Lined - Accent 1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1">
    <w:name w:val="Bordered &amp; Lined - Accent 2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1">
    <w:name w:val="Bordered &amp; Lined - Accent 3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1">
    <w:name w:val="Bordered &amp; Lined - Accent 4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1">
    <w:name w:val="Bordered &amp; Lined - Accent 5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1">
    <w:name w:val="Bordered &amp; Lined - Accent 61"/>
    <w:basedOn w:val="a2"/>
    <w:uiPriority w:val="99"/>
    <w:rsid w:val="00E70035"/>
    <w:pPr>
      <w:spacing w:after="0" w:line="240" w:lineRule="auto"/>
    </w:pPr>
    <w:rPr>
      <w:rFonts w:eastAsiaTheme="minorEastAsia"/>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1">
    <w:name w:val="Bordered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1">
    <w:name w:val="Bordered - Accent 1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1">
    <w:name w:val="Bordered - Accent 2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1">
    <w:name w:val="Bordered - Accent 3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1">
    <w:name w:val="Bordered - Accent 4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1">
    <w:name w:val="Bordered - Accent 5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1">
    <w:name w:val="Bordered - Accent 61"/>
    <w:basedOn w:val="a2"/>
    <w:uiPriority w:val="99"/>
    <w:rsid w:val="00E70035"/>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c">
    <w:name w:val="Основной текст с отступом Знак1"/>
    <w:basedOn w:val="a1"/>
    <w:uiPriority w:val="99"/>
    <w:semiHidden/>
    <w:rsid w:val="00E70035"/>
  </w:style>
  <w:style w:type="paragraph" w:styleId="2d">
    <w:name w:val="List Continue 2"/>
    <w:basedOn w:val="a0"/>
    <w:semiHidden/>
    <w:rsid w:val="00E70035"/>
    <w:pPr>
      <w:spacing w:after="120" w:line="240" w:lineRule="auto"/>
      <w:ind w:left="566"/>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link w:val="36"/>
    <w:rsid w:val="00E70035"/>
    <w:rPr>
      <w:sz w:val="16"/>
      <w:szCs w:val="16"/>
    </w:rPr>
  </w:style>
  <w:style w:type="paragraph" w:styleId="36">
    <w:name w:val="Body Text Indent 3"/>
    <w:basedOn w:val="a0"/>
    <w:link w:val="35"/>
    <w:rsid w:val="00E70035"/>
    <w:pPr>
      <w:spacing w:after="120" w:line="240" w:lineRule="auto"/>
      <w:ind w:left="283"/>
    </w:pPr>
    <w:rPr>
      <w:sz w:val="16"/>
      <w:szCs w:val="16"/>
    </w:rPr>
  </w:style>
  <w:style w:type="character" w:customStyle="1" w:styleId="310">
    <w:name w:val="Основной текст с отступом 3 Знак1"/>
    <w:basedOn w:val="a1"/>
    <w:uiPriority w:val="99"/>
    <w:semiHidden/>
    <w:rsid w:val="00E70035"/>
    <w:rPr>
      <w:sz w:val="16"/>
      <w:szCs w:val="16"/>
    </w:rPr>
  </w:style>
  <w:style w:type="paragraph" w:customStyle="1" w:styleId="msonormalcxsplast">
    <w:name w:val="msonormalcxsplast"/>
    <w:basedOn w:val="a0"/>
    <w:rsid w:val="00E700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заголовок 4.1."/>
    <w:basedOn w:val="4"/>
    <w:next w:val="affd"/>
    <w:rsid w:val="00E70035"/>
    <w:pPr>
      <w:keepLines w:val="0"/>
      <w:spacing w:before="0" w:after="0" w:line="360" w:lineRule="auto"/>
      <w:outlineLvl w:val="9"/>
    </w:pPr>
    <w:rPr>
      <w:rFonts w:ascii="Times New Roman" w:eastAsia="Times New Roman" w:hAnsi="Times New Roman" w:cs="Times New Roman"/>
      <w:i/>
      <w:sz w:val="28"/>
      <w:szCs w:val="28"/>
      <w:lang w:eastAsia="ru-RU"/>
    </w:rPr>
  </w:style>
  <w:style w:type="character" w:customStyle="1" w:styleId="ei1">
    <w:name w:val="ei1"/>
    <w:rsid w:val="00E70035"/>
    <w:rPr>
      <w:vanish w:val="0"/>
      <w:color w:val="333333"/>
      <w:vertAlign w:val="baseline"/>
    </w:rPr>
  </w:style>
  <w:style w:type="paragraph" w:customStyle="1" w:styleId="afff5">
    <w:name w:val="Прижатый влево"/>
    <w:basedOn w:val="a0"/>
    <w:next w:val="a0"/>
    <w:uiPriority w:val="99"/>
    <w:rsid w:val="00E70035"/>
    <w:pPr>
      <w:widowControl w:val="0"/>
      <w:spacing w:after="0" w:line="240" w:lineRule="auto"/>
    </w:pPr>
    <w:rPr>
      <w:rFonts w:ascii="Arial" w:eastAsiaTheme="minorEastAsia" w:hAnsi="Arial" w:cs="Arial"/>
      <w:sz w:val="24"/>
      <w:szCs w:val="24"/>
      <w:lang w:eastAsia="ru-RU"/>
    </w:rPr>
  </w:style>
  <w:style w:type="table" w:customStyle="1" w:styleId="48">
    <w:name w:val="Сетка таблицы4"/>
    <w:basedOn w:val="a2"/>
    <w:next w:val="af6"/>
    <w:uiPriority w:val="59"/>
    <w:rsid w:val="00E700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37">
    <w:name w:val="Основной текст3"/>
    <w:basedOn w:val="a0"/>
    <w:rsid w:val="00E70035"/>
    <w:pPr>
      <w:widowControl w:val="0"/>
      <w:shd w:val="clear" w:color="auto" w:fill="FFFFFF"/>
      <w:spacing w:after="1680" w:line="221" w:lineRule="exact"/>
      <w:ind w:hanging="520"/>
    </w:pPr>
    <w:rPr>
      <w:rFonts w:ascii="Century Schoolbook" w:eastAsia="Century Schoolbook" w:hAnsi="Century Schoolbook" w:cs="Century Schoolbook"/>
      <w:sz w:val="19"/>
      <w:szCs w:val="19"/>
      <w:lang w:eastAsia="ru-RU"/>
    </w:rPr>
  </w:style>
  <w:style w:type="character" w:customStyle="1" w:styleId="53">
    <w:name w:val="Заголовок №5_"/>
    <w:basedOn w:val="a1"/>
    <w:rsid w:val="00E70035"/>
    <w:rPr>
      <w:rFonts w:ascii="Franklin Gothic Book" w:eastAsia="Franklin Gothic Book" w:hAnsi="Franklin Gothic Book" w:cs="Franklin Gothic Book"/>
      <w:b/>
      <w:bCs/>
      <w:i w:val="0"/>
      <w:iCs w:val="0"/>
      <w:smallCaps w:val="0"/>
      <w:strike w:val="0"/>
      <w:sz w:val="29"/>
      <w:szCs w:val="29"/>
      <w:u w:val="none"/>
    </w:rPr>
  </w:style>
  <w:style w:type="character" w:customStyle="1" w:styleId="54">
    <w:name w:val="Заголовок №5"/>
    <w:basedOn w:val="53"/>
    <w:rsid w:val="00E70035"/>
    <w:rPr>
      <w:rFonts w:ascii="Franklin Gothic Book" w:eastAsia="Franklin Gothic Book" w:hAnsi="Franklin Gothic Book" w:cs="Franklin Gothic Book"/>
      <w:b/>
      <w:bCs/>
      <w:i w:val="0"/>
      <w:iCs w:val="0"/>
      <w:smallCaps w:val="0"/>
      <w:strike w:val="0"/>
      <w:color w:val="000000"/>
      <w:spacing w:val="0"/>
      <w:position w:val="0"/>
      <w:sz w:val="29"/>
      <w:szCs w:val="29"/>
      <w:u w:val="none"/>
      <w:lang w:val="ru-RU"/>
    </w:rPr>
  </w:style>
  <w:style w:type="character" w:customStyle="1" w:styleId="afff6">
    <w:name w:val="Сноска_"/>
    <w:basedOn w:val="a1"/>
    <w:rsid w:val="00E70035"/>
    <w:rPr>
      <w:rFonts w:ascii="Batang" w:eastAsia="Batang" w:hAnsi="Batang" w:cs="Batang"/>
      <w:b w:val="0"/>
      <w:bCs w:val="0"/>
      <w:i w:val="0"/>
      <w:iCs w:val="0"/>
      <w:smallCaps w:val="0"/>
      <w:strike w:val="0"/>
      <w:sz w:val="17"/>
      <w:szCs w:val="17"/>
      <w:u w:val="none"/>
    </w:rPr>
  </w:style>
  <w:style w:type="character" w:customStyle="1" w:styleId="afff7">
    <w:name w:val="Сноска"/>
    <w:basedOn w:val="afff6"/>
    <w:rsid w:val="00E70035"/>
    <w:rPr>
      <w:rFonts w:ascii="Batang" w:eastAsia="Batang" w:hAnsi="Batang" w:cs="Batang"/>
      <w:b w:val="0"/>
      <w:bCs w:val="0"/>
      <w:i w:val="0"/>
      <w:iCs w:val="0"/>
      <w:smallCaps w:val="0"/>
      <w:strike w:val="0"/>
      <w:color w:val="000000"/>
      <w:spacing w:val="0"/>
      <w:position w:val="0"/>
      <w:sz w:val="17"/>
      <w:szCs w:val="17"/>
      <w:u w:val="none"/>
      <w:lang w:val="ru-RU"/>
    </w:rPr>
  </w:style>
  <w:style w:type="character" w:customStyle="1" w:styleId="2pt">
    <w:name w:val="Основной текст + Интервал 2 pt"/>
    <w:basedOn w:val="aff0"/>
    <w:rsid w:val="00E70035"/>
    <w:rPr>
      <w:rFonts w:ascii="Century Schoolbook" w:eastAsia="Century Schoolbook" w:hAnsi="Century Schoolbook" w:cs="Century Schoolbook"/>
      <w:b w:val="0"/>
      <w:bCs w:val="0"/>
      <w:i w:val="0"/>
      <w:iCs w:val="0"/>
      <w:smallCaps w:val="0"/>
      <w:strike w:val="0"/>
      <w:color w:val="000000"/>
      <w:spacing w:val="40"/>
      <w:position w:val="0"/>
      <w:sz w:val="19"/>
      <w:szCs w:val="19"/>
      <w:u w:val="none"/>
      <w:shd w:val="clear" w:color="auto" w:fill="FFFFFF"/>
      <w:lang w:val="ru-RU"/>
    </w:rPr>
  </w:style>
  <w:style w:type="character" w:customStyle="1" w:styleId="Batang">
    <w:name w:val="Основной текст + Batang;Курсив"/>
    <w:basedOn w:val="aff0"/>
    <w:rsid w:val="00E70035"/>
    <w:rPr>
      <w:rFonts w:ascii="Batang" w:eastAsia="Batang" w:hAnsi="Batang" w:cs="Batang"/>
      <w:b w:val="0"/>
      <w:bCs w:val="0"/>
      <w:i/>
      <w:iCs/>
      <w:smallCaps w:val="0"/>
      <w:strike w:val="0"/>
      <w:color w:val="000000"/>
      <w:spacing w:val="0"/>
      <w:position w:val="0"/>
      <w:sz w:val="19"/>
      <w:szCs w:val="19"/>
      <w:u w:val="none"/>
      <w:shd w:val="clear" w:color="auto" w:fill="FFFFFF"/>
      <w:lang w:val="ru-RU"/>
    </w:rPr>
  </w:style>
  <w:style w:type="character" w:customStyle="1" w:styleId="64">
    <w:name w:val="Заголовок №6_"/>
    <w:basedOn w:val="a1"/>
    <w:rsid w:val="00E70035"/>
    <w:rPr>
      <w:rFonts w:ascii="Franklin Gothic Book" w:eastAsia="Franklin Gothic Book" w:hAnsi="Franklin Gothic Book" w:cs="Franklin Gothic Book"/>
      <w:b w:val="0"/>
      <w:bCs w:val="0"/>
      <w:i/>
      <w:iCs/>
      <w:smallCaps w:val="0"/>
      <w:strike w:val="0"/>
      <w:sz w:val="27"/>
      <w:szCs w:val="27"/>
      <w:u w:val="none"/>
    </w:rPr>
  </w:style>
  <w:style w:type="character" w:customStyle="1" w:styleId="65">
    <w:name w:val="Заголовок №6"/>
    <w:basedOn w:val="64"/>
    <w:rsid w:val="00E70035"/>
    <w:rPr>
      <w:rFonts w:ascii="Franklin Gothic Book" w:eastAsia="Franklin Gothic Book" w:hAnsi="Franklin Gothic Book" w:cs="Franklin Gothic Book"/>
      <w:b w:val="0"/>
      <w:bCs w:val="0"/>
      <w:i/>
      <w:iCs/>
      <w:smallCaps w:val="0"/>
      <w:strike w:val="0"/>
      <w:color w:val="000000"/>
      <w:spacing w:val="0"/>
      <w:position w:val="0"/>
      <w:sz w:val="27"/>
      <w:szCs w:val="27"/>
      <w:u w:val="none"/>
      <w:lang w:val="ru-RU"/>
    </w:rPr>
  </w:style>
  <w:style w:type="character" w:customStyle="1" w:styleId="7Exact">
    <w:name w:val="Основной текст (7) Exact"/>
    <w:basedOn w:val="a1"/>
    <w:rsid w:val="00E70035"/>
    <w:rPr>
      <w:rFonts w:ascii="Batang" w:eastAsia="Batang" w:hAnsi="Batang" w:cs="Batang"/>
      <w:b w:val="0"/>
      <w:bCs w:val="0"/>
      <w:i w:val="0"/>
      <w:iCs w:val="0"/>
      <w:smallCaps w:val="0"/>
      <w:strike w:val="0"/>
      <w:spacing w:val="6"/>
      <w:sz w:val="13"/>
      <w:szCs w:val="13"/>
      <w:u w:val="none"/>
    </w:rPr>
  </w:style>
  <w:style w:type="character" w:customStyle="1" w:styleId="4CenturySchoolbook">
    <w:name w:val="Основной текст (4) + Century Schoolbook;Не курсив"/>
    <w:basedOn w:val="46"/>
    <w:rsid w:val="00E70035"/>
    <w:rPr>
      <w:rFonts w:ascii="Century Schoolbook" w:eastAsia="Century Schoolbook" w:hAnsi="Century Schoolbook" w:cs="Century Schoolbook"/>
      <w:b w:val="0"/>
      <w:bCs w:val="0"/>
      <w:i/>
      <w:iCs/>
      <w:smallCaps w:val="0"/>
      <w:strike w:val="0"/>
      <w:color w:val="000000"/>
      <w:spacing w:val="0"/>
      <w:position w:val="0"/>
      <w:sz w:val="19"/>
      <w:szCs w:val="19"/>
      <w:u w:val="none"/>
      <w:lang w:val="ru-RU"/>
    </w:rPr>
  </w:style>
  <w:style w:type="character" w:customStyle="1" w:styleId="72">
    <w:name w:val="Основной текст (7)_"/>
    <w:basedOn w:val="a1"/>
    <w:rsid w:val="00E70035"/>
    <w:rPr>
      <w:rFonts w:ascii="Batang" w:eastAsia="Batang" w:hAnsi="Batang" w:cs="Batang"/>
      <w:b w:val="0"/>
      <w:bCs w:val="0"/>
      <w:i w:val="0"/>
      <w:iCs w:val="0"/>
      <w:smallCaps w:val="0"/>
      <w:strike w:val="0"/>
      <w:sz w:val="17"/>
      <w:szCs w:val="17"/>
      <w:u w:val="none"/>
    </w:rPr>
  </w:style>
  <w:style w:type="character" w:customStyle="1" w:styleId="71pt">
    <w:name w:val="Основной текст (7) + Интервал 1 pt"/>
    <w:basedOn w:val="72"/>
    <w:rsid w:val="00E70035"/>
    <w:rPr>
      <w:rFonts w:ascii="Batang" w:eastAsia="Batang" w:hAnsi="Batang" w:cs="Batang"/>
      <w:b w:val="0"/>
      <w:bCs w:val="0"/>
      <w:i w:val="0"/>
      <w:iCs w:val="0"/>
      <w:smallCaps w:val="0"/>
      <w:strike w:val="0"/>
      <w:color w:val="000000"/>
      <w:spacing w:val="30"/>
      <w:position w:val="0"/>
      <w:sz w:val="17"/>
      <w:szCs w:val="17"/>
      <w:u w:val="none"/>
      <w:lang w:val="ru-RU"/>
    </w:rPr>
  </w:style>
  <w:style w:type="character" w:customStyle="1" w:styleId="73">
    <w:name w:val="Основной текст (7)"/>
    <w:basedOn w:val="72"/>
    <w:rsid w:val="00E70035"/>
    <w:rPr>
      <w:rFonts w:ascii="Batang" w:eastAsia="Batang" w:hAnsi="Batang" w:cs="Batang"/>
      <w:b w:val="0"/>
      <w:bCs w:val="0"/>
      <w:i w:val="0"/>
      <w:iCs w:val="0"/>
      <w:smallCaps w:val="0"/>
      <w:strike w:val="0"/>
      <w:color w:val="000000"/>
      <w:spacing w:val="0"/>
      <w:position w:val="0"/>
      <w:sz w:val="17"/>
      <w:szCs w:val="17"/>
      <w:u w:val="none"/>
      <w:lang w:val="ru-RU"/>
    </w:rPr>
  </w:style>
  <w:style w:type="character" w:customStyle="1" w:styleId="49">
    <w:name w:val="Заголовок №4_"/>
    <w:basedOn w:val="a1"/>
    <w:rsid w:val="00E70035"/>
    <w:rPr>
      <w:rFonts w:ascii="Franklin Gothic Book" w:eastAsia="Franklin Gothic Book" w:hAnsi="Franklin Gothic Book" w:cs="Franklin Gothic Book"/>
      <w:b/>
      <w:bCs/>
      <w:i w:val="0"/>
      <w:iCs w:val="0"/>
      <w:smallCaps w:val="0"/>
      <w:strike w:val="0"/>
      <w:sz w:val="29"/>
      <w:szCs w:val="29"/>
      <w:u w:val="none"/>
    </w:rPr>
  </w:style>
  <w:style w:type="character" w:customStyle="1" w:styleId="4a">
    <w:name w:val="Заголовок №4"/>
    <w:basedOn w:val="49"/>
    <w:rsid w:val="00E70035"/>
    <w:rPr>
      <w:rFonts w:ascii="Franklin Gothic Book" w:eastAsia="Franklin Gothic Book" w:hAnsi="Franklin Gothic Book" w:cs="Franklin Gothic Book"/>
      <w:b/>
      <w:bCs/>
      <w:i w:val="0"/>
      <w:iCs w:val="0"/>
      <w:smallCaps w:val="0"/>
      <w:strike w:val="0"/>
      <w:color w:val="000000"/>
      <w:spacing w:val="0"/>
      <w:position w:val="0"/>
      <w:sz w:val="29"/>
      <w:szCs w:val="29"/>
      <w:u w:val="none"/>
      <w:lang w:val="ru-RU"/>
    </w:rPr>
  </w:style>
  <w:style w:type="character" w:customStyle="1" w:styleId="Batang85pt">
    <w:name w:val="Основной текст + Batang;8;5 pt"/>
    <w:basedOn w:val="aff0"/>
    <w:rsid w:val="00E70035"/>
    <w:rPr>
      <w:rFonts w:ascii="Batang" w:eastAsia="Batang" w:hAnsi="Batang" w:cs="Batang"/>
      <w:b w:val="0"/>
      <w:bCs w:val="0"/>
      <w:i w:val="0"/>
      <w:iCs w:val="0"/>
      <w:smallCaps w:val="0"/>
      <w:strike w:val="0"/>
      <w:color w:val="000000"/>
      <w:spacing w:val="0"/>
      <w:position w:val="0"/>
      <w:sz w:val="17"/>
      <w:szCs w:val="17"/>
      <w:u w:val="none"/>
      <w:shd w:val="clear" w:color="auto" w:fill="FFFFFF"/>
      <w:lang w:val="ru-RU"/>
    </w:rPr>
  </w:style>
  <w:style w:type="character" w:customStyle="1" w:styleId="afff8">
    <w:name w:val="Подпись к таблице_"/>
    <w:basedOn w:val="a1"/>
    <w:rsid w:val="00E70035"/>
    <w:rPr>
      <w:rFonts w:ascii="Batang" w:eastAsia="Batang" w:hAnsi="Batang" w:cs="Batang"/>
      <w:b w:val="0"/>
      <w:bCs w:val="0"/>
      <w:i w:val="0"/>
      <w:iCs w:val="0"/>
      <w:smallCaps w:val="0"/>
      <w:strike w:val="0"/>
      <w:sz w:val="17"/>
      <w:szCs w:val="17"/>
      <w:u w:val="none"/>
    </w:rPr>
  </w:style>
  <w:style w:type="character" w:customStyle="1" w:styleId="1pt">
    <w:name w:val="Подпись к таблице + Интервал 1 pt"/>
    <w:basedOn w:val="afff8"/>
    <w:rsid w:val="00E70035"/>
    <w:rPr>
      <w:rFonts w:ascii="Batang" w:eastAsia="Batang" w:hAnsi="Batang" w:cs="Batang"/>
      <w:b w:val="0"/>
      <w:bCs w:val="0"/>
      <w:i w:val="0"/>
      <w:iCs w:val="0"/>
      <w:smallCaps w:val="0"/>
      <w:strike w:val="0"/>
      <w:color w:val="000000"/>
      <w:spacing w:val="30"/>
      <w:position w:val="0"/>
      <w:sz w:val="17"/>
      <w:szCs w:val="17"/>
      <w:u w:val="none"/>
      <w:lang w:val="ru-RU"/>
    </w:rPr>
  </w:style>
  <w:style w:type="character" w:customStyle="1" w:styleId="afff9">
    <w:name w:val="Подпись к таблице"/>
    <w:basedOn w:val="afff8"/>
    <w:rsid w:val="00E70035"/>
    <w:rPr>
      <w:rFonts w:ascii="Batang" w:eastAsia="Batang" w:hAnsi="Batang" w:cs="Batang"/>
      <w:b w:val="0"/>
      <w:bCs w:val="0"/>
      <w:i w:val="0"/>
      <w:iCs w:val="0"/>
      <w:smallCaps w:val="0"/>
      <w:strike w:val="0"/>
      <w:color w:val="000000"/>
      <w:spacing w:val="0"/>
      <w:position w:val="0"/>
      <w:sz w:val="17"/>
      <w:szCs w:val="17"/>
      <w:u w:val="none"/>
      <w:lang w:val="ru-RU"/>
    </w:rPr>
  </w:style>
  <w:style w:type="character" w:customStyle="1" w:styleId="MSMincho4pt150">
    <w:name w:val="Основной текст + MS Mincho;4 pt;Масштаб 150%"/>
    <w:basedOn w:val="aff0"/>
    <w:rsid w:val="00E70035"/>
    <w:rPr>
      <w:rFonts w:ascii="MS Mincho" w:eastAsia="MS Mincho" w:hAnsi="MS Mincho" w:cs="MS Mincho"/>
      <w:b w:val="0"/>
      <w:bCs w:val="0"/>
      <w:i w:val="0"/>
      <w:iCs w:val="0"/>
      <w:smallCaps w:val="0"/>
      <w:strike w:val="0"/>
      <w:color w:val="000000"/>
      <w:spacing w:val="0"/>
      <w:position w:val="0"/>
      <w:sz w:val="8"/>
      <w:szCs w:val="8"/>
      <w:u w:val="none"/>
      <w:shd w:val="clear" w:color="auto" w:fill="FFFFFF"/>
    </w:rPr>
  </w:style>
  <w:style w:type="character" w:customStyle="1" w:styleId="2e">
    <w:name w:val="Основной текст (2)_"/>
    <w:basedOn w:val="a1"/>
    <w:rsid w:val="00E70035"/>
    <w:rPr>
      <w:rFonts w:ascii="Franklin Gothic Medium" w:eastAsia="Franklin Gothic Medium" w:hAnsi="Franklin Gothic Medium" w:cs="Franklin Gothic Medium"/>
      <w:b w:val="0"/>
      <w:bCs w:val="0"/>
      <w:i w:val="0"/>
      <w:iCs w:val="0"/>
      <w:smallCaps w:val="0"/>
      <w:strike w:val="0"/>
      <w:sz w:val="45"/>
      <w:szCs w:val="45"/>
      <w:u w:val="none"/>
    </w:rPr>
  </w:style>
  <w:style w:type="character" w:customStyle="1" w:styleId="2f">
    <w:name w:val="Основной текст (2)"/>
    <w:basedOn w:val="2e"/>
    <w:rsid w:val="00E70035"/>
    <w:rPr>
      <w:rFonts w:ascii="Franklin Gothic Medium" w:eastAsia="Franklin Gothic Medium" w:hAnsi="Franklin Gothic Medium" w:cs="Franklin Gothic Medium"/>
      <w:b w:val="0"/>
      <w:bCs w:val="0"/>
      <w:i w:val="0"/>
      <w:iCs w:val="0"/>
      <w:smallCaps w:val="0"/>
      <w:strike w:val="0"/>
      <w:color w:val="000000"/>
      <w:spacing w:val="0"/>
      <w:position w:val="0"/>
      <w:sz w:val="45"/>
      <w:szCs w:val="45"/>
      <w:u w:val="none"/>
      <w:lang w:val="ru-RU"/>
    </w:rPr>
  </w:style>
  <w:style w:type="character" w:customStyle="1" w:styleId="38">
    <w:name w:val="Основной текст (3)_"/>
    <w:basedOn w:val="a1"/>
    <w:rsid w:val="00E70035"/>
    <w:rPr>
      <w:rFonts w:ascii="Franklin Gothic Book" w:eastAsia="Franklin Gothic Book" w:hAnsi="Franklin Gothic Book" w:cs="Franklin Gothic Book"/>
      <w:b/>
      <w:bCs/>
      <w:i w:val="0"/>
      <w:iCs w:val="0"/>
      <w:smallCaps w:val="0"/>
      <w:strike w:val="0"/>
      <w:sz w:val="29"/>
      <w:szCs w:val="29"/>
      <w:u w:val="none"/>
    </w:rPr>
  </w:style>
  <w:style w:type="character" w:customStyle="1" w:styleId="39">
    <w:name w:val="Основной текст (3)"/>
    <w:basedOn w:val="38"/>
    <w:rsid w:val="00E70035"/>
    <w:rPr>
      <w:rFonts w:ascii="Franklin Gothic Book" w:eastAsia="Franklin Gothic Book" w:hAnsi="Franklin Gothic Book" w:cs="Franklin Gothic Book"/>
      <w:b/>
      <w:bCs/>
      <w:i w:val="0"/>
      <w:iCs w:val="0"/>
      <w:smallCaps w:val="0"/>
      <w:strike w:val="0"/>
      <w:color w:val="000000"/>
      <w:spacing w:val="0"/>
      <w:position w:val="0"/>
      <w:sz w:val="29"/>
      <w:szCs w:val="29"/>
      <w:u w:val="none"/>
      <w:lang w:val="ru-RU"/>
    </w:rPr>
  </w:style>
  <w:style w:type="character" w:customStyle="1" w:styleId="markedcontent">
    <w:name w:val="markedcontent"/>
    <w:basedOn w:val="a1"/>
    <w:rsid w:val="00E70035"/>
  </w:style>
  <w:style w:type="table" w:customStyle="1" w:styleId="55">
    <w:name w:val="Сетка таблицы5"/>
    <w:basedOn w:val="a2"/>
    <w:next w:val="af6"/>
    <w:uiPriority w:val="59"/>
    <w:rsid w:val="005D64E6"/>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6">
    <w:name w:val="Сетка таблицы6"/>
    <w:basedOn w:val="a2"/>
    <w:next w:val="af6"/>
    <w:uiPriority w:val="39"/>
    <w:rsid w:val="009129C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9129CE"/>
  </w:style>
  <w:style w:type="table" w:customStyle="1" w:styleId="74">
    <w:name w:val="Сетка таблицы7"/>
    <w:basedOn w:val="a2"/>
    <w:next w:val="af6"/>
    <w:rsid w:val="009129C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a">
    <w:name w:val="Placeholder Text"/>
    <w:basedOn w:val="a1"/>
    <w:uiPriority w:val="99"/>
    <w:semiHidden/>
    <w:rsid w:val="009129CE"/>
    <w:rPr>
      <w:color w:val="808080"/>
    </w:rPr>
  </w:style>
  <w:style w:type="table" w:customStyle="1" w:styleId="82">
    <w:name w:val="Сетка таблицы8"/>
    <w:basedOn w:val="a2"/>
    <w:next w:val="af6"/>
    <w:uiPriority w:val="39"/>
    <w:rsid w:val="009129C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129CE"/>
    <w:pPr>
      <w:widowControl w:val="0"/>
      <w:autoSpaceDE w:val="0"/>
      <w:autoSpaceDN w:val="0"/>
      <w:spacing w:after="0" w:line="240" w:lineRule="auto"/>
      <w:ind w:left="107"/>
    </w:pPr>
    <w:rPr>
      <w:rFonts w:ascii="Times New Roman" w:eastAsia="Times New Roman" w:hAnsi="Times New Roman" w:cs="Times New Roman"/>
      <w:lang w:eastAsia="ru-RU" w:bidi="ru-RU"/>
    </w:rPr>
  </w:style>
  <w:style w:type="numbering" w:customStyle="1" w:styleId="67">
    <w:name w:val="Нет списка6"/>
    <w:next w:val="a3"/>
    <w:uiPriority w:val="99"/>
    <w:semiHidden/>
    <w:unhideWhenUsed/>
    <w:rsid w:val="00646C80"/>
  </w:style>
  <w:style w:type="table" w:customStyle="1" w:styleId="92">
    <w:name w:val="Сетка таблицы9"/>
    <w:basedOn w:val="a2"/>
    <w:next w:val="af6"/>
    <w:uiPriority w:val="39"/>
    <w:rsid w:val="00646C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Web 2"/>
    <w:basedOn w:val="a2"/>
    <w:rsid w:val="00646C80"/>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d">
    <w:name w:val="Верхний колонтитул1"/>
    <w:basedOn w:val="a0"/>
    <w:next w:val="af2"/>
    <w:uiPriority w:val="99"/>
    <w:unhideWhenUsed/>
    <w:rsid w:val="00646C80"/>
    <w:pPr>
      <w:tabs>
        <w:tab w:val="center" w:pos="4677"/>
        <w:tab w:val="right" w:pos="9355"/>
      </w:tabs>
      <w:spacing w:after="0" w:line="240" w:lineRule="auto"/>
      <w:jc w:val="both"/>
    </w:pPr>
  </w:style>
  <w:style w:type="character" w:customStyle="1" w:styleId="1e">
    <w:name w:val="Верхний колонтитул Знак1"/>
    <w:basedOn w:val="a1"/>
    <w:uiPriority w:val="99"/>
    <w:rsid w:val="00646C80"/>
  </w:style>
  <w:style w:type="paragraph" w:customStyle="1" w:styleId="1f">
    <w:name w:val="Нижний колонтитул1"/>
    <w:basedOn w:val="a0"/>
    <w:next w:val="af4"/>
    <w:uiPriority w:val="99"/>
    <w:unhideWhenUsed/>
    <w:rsid w:val="00646C80"/>
    <w:pPr>
      <w:tabs>
        <w:tab w:val="center" w:pos="4677"/>
        <w:tab w:val="right" w:pos="9355"/>
      </w:tabs>
      <w:spacing w:after="0" w:line="240" w:lineRule="auto"/>
      <w:jc w:val="both"/>
    </w:pPr>
  </w:style>
  <w:style w:type="character" w:customStyle="1" w:styleId="1f0">
    <w:name w:val="Нижний колонтитул Знак1"/>
    <w:basedOn w:val="a1"/>
    <w:uiPriority w:val="99"/>
    <w:rsid w:val="00646C80"/>
  </w:style>
  <w:style w:type="paragraph" w:customStyle="1" w:styleId="1f1">
    <w:name w:val="Текст примечания1"/>
    <w:basedOn w:val="a0"/>
    <w:next w:val="aff5"/>
    <w:uiPriority w:val="99"/>
    <w:semiHidden/>
    <w:unhideWhenUsed/>
    <w:rsid w:val="00646C80"/>
    <w:pPr>
      <w:spacing w:after="0" w:line="240" w:lineRule="auto"/>
      <w:jc w:val="both"/>
    </w:pPr>
    <w:rPr>
      <w:sz w:val="20"/>
      <w:szCs w:val="20"/>
    </w:rPr>
  </w:style>
  <w:style w:type="character" w:customStyle="1" w:styleId="1f2">
    <w:name w:val="Текст примечания Знак1"/>
    <w:basedOn w:val="a1"/>
    <w:uiPriority w:val="99"/>
    <w:semiHidden/>
    <w:rsid w:val="00646C80"/>
    <w:rPr>
      <w:sz w:val="20"/>
      <w:szCs w:val="20"/>
    </w:rPr>
  </w:style>
  <w:style w:type="paragraph" w:customStyle="1" w:styleId="1f3">
    <w:name w:val="Тема примечания1"/>
    <w:basedOn w:val="aff5"/>
    <w:next w:val="aff5"/>
    <w:uiPriority w:val="99"/>
    <w:semiHidden/>
    <w:unhideWhenUsed/>
    <w:rsid w:val="00646C80"/>
    <w:pPr>
      <w:jc w:val="both"/>
    </w:pPr>
    <w:rPr>
      <w:rFonts w:ascii="Calibri" w:eastAsia="Calibri" w:hAnsi="Calibri"/>
      <w:b/>
      <w:bCs/>
      <w:lang w:eastAsia="en-US"/>
    </w:rPr>
  </w:style>
  <w:style w:type="paragraph" w:customStyle="1" w:styleId="1f4">
    <w:name w:val="Текст выноски1"/>
    <w:basedOn w:val="a0"/>
    <w:next w:val="afb"/>
    <w:uiPriority w:val="99"/>
    <w:semiHidden/>
    <w:unhideWhenUsed/>
    <w:rsid w:val="00646C80"/>
    <w:pPr>
      <w:spacing w:after="0" w:line="240" w:lineRule="auto"/>
      <w:jc w:val="both"/>
    </w:pPr>
    <w:rPr>
      <w:rFonts w:ascii="Segoe UI" w:hAnsi="Segoe UI" w:cs="Segoe UI"/>
      <w:sz w:val="18"/>
      <w:szCs w:val="18"/>
    </w:rPr>
  </w:style>
  <w:style w:type="paragraph" w:customStyle="1" w:styleId="1f5">
    <w:name w:val="Без интервала1"/>
    <w:next w:val="a4"/>
    <w:link w:val="afffb"/>
    <w:uiPriority w:val="1"/>
    <w:qFormat/>
    <w:rsid w:val="00646C80"/>
    <w:pPr>
      <w:spacing w:after="0" w:line="240" w:lineRule="auto"/>
    </w:pPr>
    <w:rPr>
      <w:rFonts w:eastAsia="Times New Roman"/>
      <w:lang w:eastAsia="ru-RU"/>
    </w:rPr>
  </w:style>
  <w:style w:type="character" w:customStyle="1" w:styleId="afffb">
    <w:name w:val="Без интервала Знак"/>
    <w:basedOn w:val="a1"/>
    <w:link w:val="1f5"/>
    <w:uiPriority w:val="1"/>
    <w:rsid w:val="00646C80"/>
    <w:rPr>
      <w:rFonts w:eastAsia="Times New Roman"/>
      <w:lang w:eastAsia="ru-RU"/>
    </w:rPr>
  </w:style>
  <w:style w:type="paragraph" w:styleId="afffc">
    <w:name w:val="Revision"/>
    <w:hidden/>
    <w:uiPriority w:val="99"/>
    <w:semiHidden/>
    <w:rsid w:val="00646C80"/>
    <w:pPr>
      <w:spacing w:after="0" w:line="240" w:lineRule="auto"/>
    </w:pPr>
  </w:style>
  <w:style w:type="table" w:customStyle="1" w:styleId="113">
    <w:name w:val="Сетка таблицы11"/>
    <w:basedOn w:val="a2"/>
    <w:next w:val="af6"/>
    <w:uiPriority w:val="39"/>
    <w:rsid w:val="00646C80"/>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3"/>
    <w:uiPriority w:val="99"/>
    <w:semiHidden/>
    <w:unhideWhenUsed/>
    <w:rsid w:val="00646C80"/>
  </w:style>
  <w:style w:type="table" w:customStyle="1" w:styleId="TableGridLight2">
    <w:name w:val="Table Grid Light2"/>
    <w:basedOn w:val="a2"/>
    <w:uiPriority w:val="59"/>
    <w:rsid w:val="00646C80"/>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0">
    <w:name w:val="Таблица простая 112"/>
    <w:basedOn w:val="a2"/>
    <w:uiPriority w:val="59"/>
    <w:rsid w:val="00646C80"/>
    <w:pPr>
      <w:spacing w:after="0" w:line="240" w:lineRule="auto"/>
    </w:pPr>
    <w:rPr>
      <w:rFonts w:eastAsiaTheme="minorEastAsia"/>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2">
    <w:name w:val="Таблица простая 212"/>
    <w:basedOn w:val="a2"/>
    <w:uiPriority w:val="59"/>
    <w:rsid w:val="00646C80"/>
    <w:pPr>
      <w:spacing w:after="0" w:line="240" w:lineRule="auto"/>
    </w:pPr>
    <w:rPr>
      <w:rFonts w:eastAsiaTheme="minorEastAsia"/>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2"/>
    <w:basedOn w:val="a2"/>
    <w:uiPriority w:val="99"/>
    <w:rsid w:val="00646C80"/>
    <w:pPr>
      <w:spacing w:after="0" w:line="240" w:lineRule="auto"/>
    </w:pPr>
    <w:rPr>
      <w:rFonts w:eastAsiaTheme="minorEastAsia"/>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2">
    <w:name w:val="Таблица простая 41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2">
    <w:name w:val="Таблица простая 512"/>
    <w:basedOn w:val="a2"/>
    <w:uiPriority w:val="99"/>
    <w:rsid w:val="00646C80"/>
    <w:pPr>
      <w:spacing w:after="0" w:line="240" w:lineRule="auto"/>
    </w:pPr>
    <w:rPr>
      <w:rFonts w:eastAsiaTheme="minorEastAsia"/>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2">
    <w:name w:val="Таблица-сетка 1 светлая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2">
    <w:name w:val="Grid Table 1 Light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2">
    <w:name w:val="Grid Table 1 Light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2">
    <w:name w:val="Grid Table 1 Light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2">
    <w:name w:val="Grid Table 1 Light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2">
    <w:name w:val="Grid Table 1 Light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2">
    <w:name w:val="Grid Table 1 Light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2">
    <w:name w:val="Таблица-сетка 2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2">
    <w:name w:val="Grid Table 2 - Accent 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2">
    <w:name w:val="Grid Table 2 - Accent 2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2">
    <w:name w:val="Grid Table 2 - Accent 3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2">
    <w:name w:val="Grid Table 2 - Accent 4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2">
    <w:name w:val="Grid Table 2 - Accent 5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2">
    <w:name w:val="Grid Table 2 - Accent 6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2">
    <w:name w:val="Таблица-сетка 3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2">
    <w:name w:val="Grid Table 3 - Accent 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2">
    <w:name w:val="Grid Table 3 - Accent 2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2">
    <w:name w:val="Grid Table 3 - Accent 3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2">
    <w:name w:val="Grid Table 3 - Accent 4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2">
    <w:name w:val="Grid Table 3 - Accent 5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2">
    <w:name w:val="Grid Table 3 - Accent 6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2">
    <w:name w:val="Таблица-сетка 41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2">
    <w:name w:val="Grid Table 4 - Accent 1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2">
    <w:name w:val="Grid Table 4 - Accent 2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2">
    <w:name w:val="Grid Table 4 - Accent 3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2">
    <w:name w:val="Grid Table 4 - Accent 4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2">
    <w:name w:val="Grid Table 4 - Accent 5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2">
    <w:name w:val="Grid Table 4 - Accent 62"/>
    <w:basedOn w:val="a2"/>
    <w:uiPriority w:val="59"/>
    <w:rsid w:val="00646C80"/>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2">
    <w:name w:val="Таблица-сетка 5 темная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2">
    <w:name w:val="Grid Table 5 Dark-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2">
    <w:name w:val="Grid Table 5 Dark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2">
    <w:name w:val="Grid Table 5 Dark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2">
    <w:name w:val="Grid Table 5 Dark-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2">
    <w:name w:val="Grid Table 5 Dark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2">
    <w:name w:val="Grid Table 5 Dark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2">
    <w:name w:val="Таблица-сетка 6 цветная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2">
    <w:name w:val="Grid Table 6 Colorful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2">
    <w:name w:val="Grid Table 6 Colorful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2">
    <w:name w:val="Grid Table 6 Colorful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2">
    <w:name w:val="Grid Table 6 Colorful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2">
    <w:name w:val="Grid Table 6 Colorful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2">
    <w:name w:val="Grid Table 6 Colorful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2">
    <w:name w:val="Таблица-сетка 7 цветная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2">
    <w:name w:val="Grid Table 7 Colorful - Accent 1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2">
    <w:name w:val="Grid Table 7 Colorful - Accent 2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2">
    <w:name w:val="Grid Table 7 Colorful - Accent 3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2">
    <w:name w:val="Grid Table 7 Colorful - Accent 4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2">
    <w:name w:val="Grid Table 7 Colorful - Accent 5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2">
    <w:name w:val="Grid Table 7 Colorful - Accent 62"/>
    <w:basedOn w:val="a2"/>
    <w:uiPriority w:val="99"/>
    <w:rsid w:val="00646C80"/>
    <w:pPr>
      <w:spacing w:after="0" w:line="240" w:lineRule="auto"/>
    </w:pPr>
    <w:rPr>
      <w:rFonts w:eastAsiaTheme="minorEastAsia"/>
      <w:lang w:eastAsia="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20">
    <w:name w:val="Список-таблица 1 светлая1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2">
    <w:name w:val="List Table 1 Light - Accent 1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2">
    <w:name w:val="List Table 1 Light - Accent 2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2">
    <w:name w:val="List Table 1 Light - Accent 3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2">
    <w:name w:val="List Table 1 Light - Accent 4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2">
    <w:name w:val="List Table 1 Light - Accent 5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2">
    <w:name w:val="List Table 1 Light - Accent 62"/>
    <w:basedOn w:val="a2"/>
    <w:uiPriority w:val="99"/>
    <w:rsid w:val="00646C80"/>
    <w:pPr>
      <w:spacing w:after="0" w:line="240" w:lineRule="auto"/>
    </w:pPr>
    <w:rPr>
      <w:rFonts w:eastAsiaTheme="minorEastAsia"/>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20">
    <w:name w:val="Список-таблица 2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2">
    <w:name w:val="List Table 2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2">
    <w:name w:val="List Table 2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2">
    <w:name w:val="List Table 2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2">
    <w:name w:val="List Table 2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2">
    <w:name w:val="List Table 2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2">
    <w:name w:val="List Table 2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20">
    <w:name w:val="Список-таблица 3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2">
    <w:name w:val="List Table 3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2">
    <w:name w:val="List Table 3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2">
    <w:name w:val="List Table 3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2">
    <w:name w:val="List Table 3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2">
    <w:name w:val="List Table 3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2">
    <w:name w:val="List Table 3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0">
    <w:name w:val="Список-таблица 4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2">
    <w:name w:val="List Table 4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2">
    <w:name w:val="List Table 4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2">
    <w:name w:val="List Table 4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2">
    <w:name w:val="List Table 4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2">
    <w:name w:val="List Table 4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2">
    <w:name w:val="List Table 4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20">
    <w:name w:val="Список-таблица 5 темная1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2">
    <w:name w:val="List Table 5 Dark - Accent 1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2">
    <w:name w:val="List Table 5 Dark - Accent 2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2">
    <w:name w:val="List Table 5 Dark - Accent 3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2">
    <w:name w:val="List Table 5 Dark - Accent 4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2">
    <w:name w:val="List Table 5 Dark - Accent 5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2">
    <w:name w:val="List Table 5 Dark - Accent 62"/>
    <w:basedOn w:val="a2"/>
    <w:uiPriority w:val="99"/>
    <w:rsid w:val="00646C80"/>
    <w:pPr>
      <w:spacing w:after="0" w:line="240" w:lineRule="auto"/>
    </w:pPr>
    <w:rPr>
      <w:rFonts w:eastAsiaTheme="minorEastAsia"/>
      <w:lang w:eastAsia="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20">
    <w:name w:val="Список-таблица 6 цветная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2">
    <w:name w:val="List Table 6 Colorful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2">
    <w:name w:val="List Table 6 Colorful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2">
    <w:name w:val="List Table 6 Colorful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2">
    <w:name w:val="List Table 6 Colorful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2">
    <w:name w:val="List Table 6 Colorful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2">
    <w:name w:val="List Table 6 Colorful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20">
    <w:name w:val="Список-таблица 7 цветная1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2">
    <w:name w:val="List Table 7 Colorful - Accent 1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2">
    <w:name w:val="List Table 7 Colorful - Accent 2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2">
    <w:name w:val="List Table 7 Colorful - Accent 3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2">
    <w:name w:val="List Table 7 Colorful - Accent 4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2">
    <w:name w:val="List Table 7 Colorful - Accent 5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2">
    <w:name w:val="List Table 7 Colorful - Accent 62"/>
    <w:basedOn w:val="a2"/>
    <w:uiPriority w:val="99"/>
    <w:rsid w:val="00646C80"/>
    <w:pPr>
      <w:spacing w:after="0" w:line="240" w:lineRule="auto"/>
    </w:pPr>
    <w:rPr>
      <w:rFonts w:eastAsiaTheme="minorEastAsia"/>
      <w:lang w:eastAsia="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20">
    <w:name w:val="Lined - Accent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2">
    <w:name w:val="Lined - Accent 1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2">
    <w:name w:val="Lined - Accent 2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2">
    <w:name w:val="Lined - Accent 3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2">
    <w:name w:val="Lined - Accent 4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2">
    <w:name w:val="Lined - Accent 5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2">
    <w:name w:val="Lined - Accent 62"/>
    <w:basedOn w:val="a2"/>
    <w:uiPriority w:val="99"/>
    <w:rsid w:val="00646C80"/>
    <w:pPr>
      <w:spacing w:after="0" w:line="240" w:lineRule="auto"/>
    </w:pPr>
    <w:rPr>
      <w:rFonts w:eastAsiaTheme="minorEastAsia"/>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20">
    <w:name w:val="Bordered &amp; Lined - Accent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2">
    <w:name w:val="Bordered &amp; Lined - Accent 1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2">
    <w:name w:val="Bordered &amp; Lined - Accent 2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2">
    <w:name w:val="Bordered &amp; Lined - Accent 3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2">
    <w:name w:val="Bordered &amp; Lined - Accent 4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2">
    <w:name w:val="Bordered &amp; Lined - Accent 5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2">
    <w:name w:val="Bordered &amp; Lined - Accent 62"/>
    <w:basedOn w:val="a2"/>
    <w:uiPriority w:val="99"/>
    <w:rsid w:val="00646C80"/>
    <w:pPr>
      <w:spacing w:after="0" w:line="240" w:lineRule="auto"/>
    </w:pPr>
    <w:rPr>
      <w:rFonts w:eastAsiaTheme="minorEastAsia"/>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2">
    <w:name w:val="Bordered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2">
    <w:name w:val="Bordered - Accent 1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2">
    <w:name w:val="Bordered - Accent 2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2">
    <w:name w:val="Bordered - Accent 3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2">
    <w:name w:val="Bordered - Accent 4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2">
    <w:name w:val="Bordered - Accent 5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2">
    <w:name w:val="Bordered - Accent 62"/>
    <w:basedOn w:val="a2"/>
    <w:uiPriority w:val="99"/>
    <w:rsid w:val="00646C80"/>
    <w:pPr>
      <w:spacing w:after="0" w:line="240" w:lineRule="auto"/>
    </w:pPr>
    <w:rPr>
      <w:rFonts w:eastAsiaTheme="minorEastAsia"/>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100">
    <w:name w:val="Сетка таблицы10"/>
    <w:basedOn w:val="a2"/>
    <w:next w:val="af6"/>
    <w:uiPriority w:val="59"/>
    <w:rsid w:val="00646C80"/>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466" w:lineRule="exact"/>
      <w:ind w:hanging="542"/>
    </w:pPr>
    <w:rPr>
      <w:rFonts w:ascii="Times New Roman" w:eastAsia="Times New Roman" w:hAnsi="Times New Roman" w:cs="Times New Roman"/>
      <w:sz w:val="24"/>
      <w:szCs w:val="24"/>
      <w:lang w:eastAsia="ru-RU"/>
    </w:rPr>
  </w:style>
  <w:style w:type="paragraph" w:customStyle="1" w:styleId="Style2">
    <w:name w:val="Style2"/>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480" w:lineRule="exact"/>
      <w:jc w:val="both"/>
    </w:pPr>
    <w:rPr>
      <w:rFonts w:ascii="Times New Roman" w:eastAsia="Times New Roman" w:hAnsi="Times New Roman" w:cs="Times New Roman"/>
      <w:sz w:val="24"/>
      <w:szCs w:val="24"/>
      <w:lang w:eastAsia="ru-RU"/>
    </w:rPr>
  </w:style>
  <w:style w:type="paragraph" w:customStyle="1" w:styleId="Style6">
    <w:name w:val="Style6"/>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466" w:lineRule="exact"/>
      <w:ind w:firstLine="278"/>
    </w:pPr>
    <w:rPr>
      <w:rFonts w:ascii="Times New Roman" w:eastAsia="Times New Roman" w:hAnsi="Times New Roman" w:cs="Times New Roman"/>
      <w:sz w:val="24"/>
      <w:szCs w:val="24"/>
      <w:lang w:eastAsia="ru-RU"/>
    </w:rPr>
  </w:style>
  <w:style w:type="character" w:customStyle="1" w:styleId="FontStyle11">
    <w:name w:val="Font Style11"/>
    <w:basedOn w:val="a1"/>
    <w:uiPriority w:val="99"/>
    <w:rsid w:val="00646C80"/>
    <w:rPr>
      <w:rFonts w:ascii="Times New Roman" w:hAnsi="Times New Roman" w:cs="Times New Roman"/>
      <w:b/>
      <w:bCs/>
      <w:sz w:val="24"/>
      <w:szCs w:val="24"/>
    </w:rPr>
  </w:style>
  <w:style w:type="character" w:customStyle="1" w:styleId="FontStyle12">
    <w:name w:val="Font Style12"/>
    <w:basedOn w:val="a1"/>
    <w:uiPriority w:val="99"/>
    <w:rsid w:val="00646C80"/>
    <w:rPr>
      <w:rFonts w:ascii="Times New Roman" w:hAnsi="Times New Roman" w:cs="Times New Roman"/>
      <w:b/>
      <w:bCs/>
      <w:sz w:val="24"/>
      <w:szCs w:val="24"/>
    </w:rPr>
  </w:style>
  <w:style w:type="character" w:customStyle="1" w:styleId="FontStyle13">
    <w:name w:val="Font Style13"/>
    <w:basedOn w:val="a1"/>
    <w:uiPriority w:val="99"/>
    <w:rsid w:val="00646C80"/>
    <w:rPr>
      <w:rFonts w:ascii="Times New Roman" w:hAnsi="Times New Roman" w:cs="Times New Roman"/>
      <w:sz w:val="24"/>
      <w:szCs w:val="24"/>
    </w:rPr>
  </w:style>
  <w:style w:type="character" w:customStyle="1" w:styleId="FontStyle14">
    <w:name w:val="Font Style14"/>
    <w:basedOn w:val="a1"/>
    <w:uiPriority w:val="99"/>
    <w:rsid w:val="00646C80"/>
    <w:rPr>
      <w:rFonts w:ascii="Times New Roman" w:hAnsi="Times New Roman" w:cs="Times New Roman"/>
      <w:i/>
      <w:iCs/>
      <w:sz w:val="24"/>
      <w:szCs w:val="24"/>
    </w:rPr>
  </w:style>
  <w:style w:type="paragraph" w:customStyle="1" w:styleId="Style3">
    <w:name w:val="Style3"/>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466" w:lineRule="exact"/>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rsid w:val="00646C80"/>
    <w:pPr>
      <w:widowControl w:val="0"/>
      <w:pBdr>
        <w:top w:val="none" w:sz="4" w:space="0" w:color="000000"/>
        <w:left w:val="none" w:sz="4" w:space="0" w:color="000000"/>
        <w:bottom w:val="none" w:sz="4" w:space="0" w:color="000000"/>
        <w:right w:val="none" w:sz="4" w:space="0" w:color="000000"/>
        <w:between w:val="none" w:sz="4" w:space="0" w:color="000000"/>
      </w:pBdr>
      <w:spacing w:after="0" w:line="466" w:lineRule="exact"/>
      <w:ind w:hanging="547"/>
    </w:pPr>
    <w:rPr>
      <w:rFonts w:ascii="Times New Roman" w:eastAsia="Times New Roman" w:hAnsi="Times New Roman" w:cs="Times New Roman"/>
      <w:sz w:val="24"/>
      <w:szCs w:val="24"/>
      <w:lang w:eastAsia="ru-RU"/>
    </w:rPr>
  </w:style>
  <w:style w:type="paragraph" w:styleId="afffd">
    <w:name w:val="Document Map"/>
    <w:basedOn w:val="a0"/>
    <w:link w:val="afffe"/>
    <w:uiPriority w:val="99"/>
    <w:semiHidden/>
    <w:unhideWhenUsed/>
    <w:rsid w:val="00646C8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ahoma" w:hAnsi="Tahoma" w:cs="Tahoma"/>
      <w:sz w:val="16"/>
      <w:szCs w:val="16"/>
    </w:rPr>
  </w:style>
  <w:style w:type="character" w:customStyle="1" w:styleId="afffe">
    <w:name w:val="Схема документа Знак"/>
    <w:basedOn w:val="a1"/>
    <w:link w:val="afffd"/>
    <w:uiPriority w:val="99"/>
    <w:semiHidden/>
    <w:rsid w:val="00646C80"/>
    <w:rPr>
      <w:rFonts w:ascii="Tahoma" w:hAnsi="Tahoma" w:cs="Tahoma"/>
      <w:sz w:val="16"/>
      <w:szCs w:val="16"/>
    </w:rPr>
  </w:style>
  <w:style w:type="character" w:customStyle="1" w:styleId="affff">
    <w:name w:val="Гипертекстовая ссылка"/>
    <w:basedOn w:val="a1"/>
    <w:uiPriority w:val="99"/>
    <w:rsid w:val="00646C80"/>
    <w:rPr>
      <w:rFonts w:cs="Times New Roman"/>
      <w:color w:val="106BBE"/>
    </w:rPr>
  </w:style>
  <w:style w:type="numbering" w:customStyle="1" w:styleId="83">
    <w:name w:val="Нет списка8"/>
    <w:next w:val="a3"/>
    <w:uiPriority w:val="99"/>
    <w:semiHidden/>
    <w:unhideWhenUsed/>
    <w:rsid w:val="002C7B0D"/>
  </w:style>
  <w:style w:type="table" w:customStyle="1" w:styleId="120">
    <w:name w:val="Сетка таблицы12"/>
    <w:basedOn w:val="a2"/>
    <w:next w:val="af6"/>
    <w:uiPriority w:val="59"/>
    <w:rsid w:val="002C7B0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0">
    <w:name w:val="Колонтитул_"/>
    <w:basedOn w:val="a1"/>
    <w:link w:val="1f6"/>
    <w:uiPriority w:val="99"/>
    <w:rsid w:val="00816107"/>
    <w:rPr>
      <w:rFonts w:ascii="Calibri" w:hAnsi="Calibri" w:cs="Calibri"/>
      <w:spacing w:val="30"/>
      <w:sz w:val="20"/>
      <w:szCs w:val="20"/>
      <w:shd w:val="clear" w:color="auto" w:fill="FFFFFF"/>
    </w:rPr>
  </w:style>
  <w:style w:type="character" w:customStyle="1" w:styleId="affff1">
    <w:name w:val="Колонтитул"/>
    <w:basedOn w:val="affff0"/>
    <w:uiPriority w:val="99"/>
    <w:rsid w:val="00816107"/>
    <w:rPr>
      <w:rFonts w:ascii="Calibri" w:hAnsi="Calibri" w:cs="Calibri"/>
      <w:color w:val="FFFFFF"/>
      <w:spacing w:val="30"/>
      <w:sz w:val="20"/>
      <w:szCs w:val="20"/>
      <w:shd w:val="clear" w:color="auto" w:fill="FFFFFF"/>
    </w:rPr>
  </w:style>
  <w:style w:type="paragraph" w:customStyle="1" w:styleId="1f6">
    <w:name w:val="Колонтитул1"/>
    <w:basedOn w:val="a0"/>
    <w:link w:val="affff0"/>
    <w:uiPriority w:val="99"/>
    <w:rsid w:val="00816107"/>
    <w:pPr>
      <w:widowControl w:val="0"/>
      <w:shd w:val="clear" w:color="auto" w:fill="FFFFFF"/>
      <w:spacing w:after="0" w:line="240" w:lineRule="atLeast"/>
    </w:pPr>
    <w:rPr>
      <w:rFonts w:ascii="Calibri" w:hAnsi="Calibri" w:cs="Calibri"/>
      <w:spacing w:val="30"/>
      <w:sz w:val="20"/>
      <w:szCs w:val="20"/>
    </w:rPr>
  </w:style>
  <w:style w:type="table" w:customStyle="1" w:styleId="130">
    <w:name w:val="Сетка таблицы13"/>
    <w:basedOn w:val="a2"/>
    <w:next w:val="af6"/>
    <w:uiPriority w:val="59"/>
    <w:rsid w:val="008161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CenturySchoolbook85pt">
    <w:name w:val="Основной текст (6) + Century Schoolbook;8;5 pt;Курсив"/>
    <w:basedOn w:val="62"/>
    <w:rsid w:val="00816107"/>
    <w:rPr>
      <w:rFonts w:ascii="Century Schoolbook" w:eastAsia="Century Schoolbook" w:hAnsi="Century Schoolbook" w:cs="Century Schoolbook"/>
      <w:b w:val="0"/>
      <w:bCs w:val="0"/>
      <w:i/>
      <w:iCs/>
      <w:smallCaps w:val="0"/>
      <w:strike w:val="0"/>
      <w:color w:val="000000"/>
      <w:spacing w:val="0"/>
      <w:position w:val="0"/>
      <w:sz w:val="17"/>
      <w:szCs w:val="17"/>
      <w:u w:val="none"/>
      <w:shd w:val="clear" w:color="auto" w:fill="FFFFFF"/>
      <w:lang w:val="ru-RU"/>
    </w:rPr>
  </w:style>
  <w:style w:type="table" w:customStyle="1" w:styleId="140">
    <w:name w:val="Сетка таблицы14"/>
    <w:basedOn w:val="a2"/>
    <w:next w:val="af6"/>
    <w:rsid w:val="008161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6"/>
    <w:uiPriority w:val="39"/>
    <w:rsid w:val="0081610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2C3A73"/>
    <w:pPr>
      <w:numPr>
        <w:numId w:val="3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27.xml"/><Relationship Id="rId21" Type="http://schemas.openxmlformats.org/officeDocument/2006/relationships/hyperlink" Target="http://fcior.edu.ru/" TargetMode="External"/><Relationship Id="rId42" Type="http://schemas.openxmlformats.org/officeDocument/2006/relationships/hyperlink" Target="http://english-grammar.biz/english-for-artists.html" TargetMode="External"/><Relationship Id="rId63" Type="http://schemas.openxmlformats.org/officeDocument/2006/relationships/hyperlink" Target="http://www.ampe.ru/web/guest/russian" TargetMode="External"/><Relationship Id="rId84" Type="http://schemas.openxmlformats.org/officeDocument/2006/relationships/hyperlink" Target="https://urait.ru/bcode/489518" TargetMode="External"/><Relationship Id="rId138" Type="http://schemas.openxmlformats.org/officeDocument/2006/relationships/hyperlink" Target="http://www.base.garant.ru" TargetMode="External"/><Relationship Id="rId107" Type="http://schemas.openxmlformats.org/officeDocument/2006/relationships/hyperlink" Target="http://www.ampe.ru/web/guest/russian" TargetMode="External"/><Relationship Id="rId11" Type="http://schemas.openxmlformats.org/officeDocument/2006/relationships/hyperlink" Target="https://urait.ru/bcode/433733" TargetMode="External"/><Relationship Id="rId32" Type="http://schemas.openxmlformats.org/officeDocument/2006/relationships/hyperlink" Target="http://www.brians.wsu.edu/common-errors/" TargetMode="External"/><Relationship Id="rId53" Type="http://schemas.openxmlformats.org/officeDocument/2006/relationships/hyperlink" Target="http://www.hist.msu.ru/ER/Etext/PICT/feudal.htm" TargetMode="External"/><Relationship Id="rId74" Type="http://schemas.openxmlformats.org/officeDocument/2006/relationships/hyperlink" Target="https://urait.ru/bcode/431053" TargetMode="External"/><Relationship Id="rId128" Type="http://schemas.openxmlformats.org/officeDocument/2006/relationships/hyperlink" Target="https://urait.ru/bcode/496684" TargetMode="External"/><Relationship Id="rId149" Type="http://schemas.openxmlformats.org/officeDocument/2006/relationships/hyperlink" Target="http://www.readlang.com" TargetMode="External"/><Relationship Id="rId5" Type="http://schemas.openxmlformats.org/officeDocument/2006/relationships/settings" Target="settings.xml"/><Relationship Id="rId95" Type="http://schemas.openxmlformats.org/officeDocument/2006/relationships/hyperlink" Target="https://urait.ru/bcode/490218" TargetMode="External"/><Relationship Id="rId22" Type="http://schemas.openxmlformats.org/officeDocument/2006/relationships/hyperlink" Target="http://www.ucheba.com/" TargetMode="External"/><Relationship Id="rId43" Type="http://schemas.openxmlformats.org/officeDocument/2006/relationships/hyperlink" Target="https://online-olympiad.ru" TargetMode="External"/><Relationship Id="rId64" Type="http://schemas.openxmlformats.org/officeDocument/2006/relationships/hyperlink" Target="http://www.schooI-obz.org" TargetMode="External"/><Relationship Id="rId118" Type="http://schemas.openxmlformats.org/officeDocument/2006/relationships/footer" Target="footer28.xml"/><Relationship Id="rId139" Type="http://schemas.openxmlformats.org/officeDocument/2006/relationships/hyperlink" Target="http://www.istrodina.com" TargetMode="External"/><Relationship Id="rId80" Type="http://schemas.openxmlformats.org/officeDocument/2006/relationships/footer" Target="footer18.xml"/><Relationship Id="rId85" Type="http://schemas.openxmlformats.org/officeDocument/2006/relationships/hyperlink" Target="https://urait.ru/bcode/492752" TargetMode="External"/><Relationship Id="rId150" Type="http://schemas.openxmlformats.org/officeDocument/2006/relationships/hyperlink" Target="http://www.thefreedictionary.com" TargetMode="External"/><Relationship Id="rId155" Type="http://schemas.openxmlformats.org/officeDocument/2006/relationships/header" Target="header5.xml"/><Relationship Id="rId12" Type="http://schemas.openxmlformats.org/officeDocument/2006/relationships/hyperlink" Target="https://urait.ru/bcode/433732" TargetMode="External"/><Relationship Id="rId17" Type="http://schemas.openxmlformats.org/officeDocument/2006/relationships/hyperlink" Target="https://minobrnauki.gov.ru" TargetMode="External"/><Relationship Id="rId33" Type="http://schemas.openxmlformats.org/officeDocument/2006/relationships/hyperlink" Target="http://www.britannica.com" TargetMode="External"/><Relationship Id="rId38" Type="http://schemas.openxmlformats.org/officeDocument/2006/relationships/hyperlink" Target="http://www.multitran.com" TargetMode="External"/><Relationship Id="rId59" Type="http://schemas.openxmlformats.org/officeDocument/2006/relationships/footer" Target="footer11.xml"/><Relationship Id="rId103" Type="http://schemas.openxmlformats.org/officeDocument/2006/relationships/hyperlink" Target="https://urait.ru/bcode/492056" TargetMode="External"/><Relationship Id="rId108" Type="http://schemas.openxmlformats.org/officeDocument/2006/relationships/hyperlink" Target="http://www.schooI-obz.org" TargetMode="External"/><Relationship Id="rId124" Type="http://schemas.openxmlformats.org/officeDocument/2006/relationships/footer" Target="footer33.xml"/><Relationship Id="rId129" Type="http://schemas.openxmlformats.org/officeDocument/2006/relationships/footer" Target="footer35.xml"/><Relationship Id="rId54" Type="http://schemas.openxmlformats.org/officeDocument/2006/relationships/hyperlink" Target="http://www.plekhanovfound.ru/library" TargetMode="External"/><Relationship Id="rId70" Type="http://schemas.openxmlformats.org/officeDocument/2006/relationships/footer" Target="footer15.xml"/><Relationship Id="rId75" Type="http://schemas.openxmlformats.org/officeDocument/2006/relationships/hyperlink" Target="https://urait.ru/bcode/453510" TargetMode="External"/><Relationship Id="rId91" Type="http://schemas.openxmlformats.org/officeDocument/2006/relationships/footer" Target="footer23.xml"/><Relationship Id="rId96" Type="http://schemas.openxmlformats.org/officeDocument/2006/relationships/hyperlink" Target="https://urait.ru/bcode/494981" TargetMode="External"/><Relationship Id="rId140" Type="http://schemas.openxmlformats.org/officeDocument/2006/relationships/footer" Target="footer38.xml"/><Relationship Id="rId145" Type="http://schemas.openxmlformats.org/officeDocument/2006/relationships/hyperlink" Target="http://www.english-test.net/"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pushkininstitute.ru/" TargetMode="External"/><Relationship Id="rId28" Type="http://schemas.openxmlformats.org/officeDocument/2006/relationships/hyperlink" Target="http://www.glossary.ru/" TargetMode="External"/><Relationship Id="rId49" Type="http://schemas.openxmlformats.org/officeDocument/2006/relationships/footer" Target="footer5.xml"/><Relationship Id="rId114" Type="http://schemas.openxmlformats.org/officeDocument/2006/relationships/hyperlink" Target="http://www.mchs.gov.ru" TargetMode="External"/><Relationship Id="rId119" Type="http://schemas.openxmlformats.org/officeDocument/2006/relationships/hyperlink" Target="http://sport.minstm.gov.ru" TargetMode="External"/><Relationship Id="rId44" Type="http://schemas.openxmlformats.org/officeDocument/2006/relationships/hyperlink" Target="http://www.elibrary.ru" TargetMode="External"/><Relationship Id="rId60" Type="http://schemas.openxmlformats.org/officeDocument/2006/relationships/footer" Target="footer12.xml"/><Relationship Id="rId65" Type="http://schemas.openxmlformats.org/officeDocument/2006/relationships/hyperlink" Target="http://anty-crim.boxmail.biz" TargetMode="External"/><Relationship Id="rId81" Type="http://schemas.openxmlformats.org/officeDocument/2006/relationships/hyperlink" Target="http://comp-science.narod.ru" TargetMode="External"/><Relationship Id="rId86" Type="http://schemas.openxmlformats.org/officeDocument/2006/relationships/hyperlink" Target="https://urait.ru/bcode/492657" TargetMode="External"/><Relationship Id="rId130" Type="http://schemas.openxmlformats.org/officeDocument/2006/relationships/footer" Target="footer36.xml"/><Relationship Id="rId135" Type="http://schemas.openxmlformats.org/officeDocument/2006/relationships/hyperlink" Target="http://www.openclass.ru" TargetMode="External"/><Relationship Id="rId151" Type="http://schemas.openxmlformats.org/officeDocument/2006/relationships/hyperlink" Target="http://www.usingenglish.com/quizzes/" TargetMode="External"/><Relationship Id="rId156" Type="http://schemas.openxmlformats.org/officeDocument/2006/relationships/footer" Target="footer40.xml"/><Relationship Id="rId13" Type="http://schemas.openxmlformats.org/officeDocument/2006/relationships/hyperlink" Target="https://urait.ru/bcode/431053" TargetMode="External"/><Relationship Id="rId18" Type="http://schemas.openxmlformats.org/officeDocument/2006/relationships/hyperlink" Target="http://www.edu.ru/" TargetMode="External"/><Relationship Id="rId39" Type="http://schemas.openxmlformats.org/officeDocument/2006/relationships/hyperlink" Target="http://www.readlang.com" TargetMode="External"/><Relationship Id="rId109" Type="http://schemas.openxmlformats.org/officeDocument/2006/relationships/hyperlink" Target="http://anty-crim.boxmail.biz" TargetMode="External"/><Relationship Id="rId34" Type="http://schemas.openxmlformats.org/officeDocument/2006/relationships/hyperlink" Target="http://www.english.prolingvo.info/online/chitat.php" TargetMode="External"/><Relationship Id="rId50" Type="http://schemas.openxmlformats.org/officeDocument/2006/relationships/footer" Target="footer6.xml"/><Relationship Id="rId55" Type="http://schemas.openxmlformats.org/officeDocument/2006/relationships/footer" Target="footer8.xml"/><Relationship Id="rId76" Type="http://schemas.openxmlformats.org/officeDocument/2006/relationships/hyperlink" Target="https://urait.ru/bcode/453653" TargetMode="External"/><Relationship Id="rId97" Type="http://schemas.openxmlformats.org/officeDocument/2006/relationships/hyperlink" Target="https://www.biblio-online.ru" TargetMode="External"/><Relationship Id="rId104" Type="http://schemas.openxmlformats.org/officeDocument/2006/relationships/hyperlink" Target="https://urait.ru/bcode/495884" TargetMode="External"/><Relationship Id="rId120" Type="http://schemas.openxmlformats.org/officeDocument/2006/relationships/footer" Target="footer29.xml"/><Relationship Id="rId125" Type="http://schemas.openxmlformats.org/officeDocument/2006/relationships/header" Target="header2.xml"/><Relationship Id="rId141" Type="http://schemas.openxmlformats.org/officeDocument/2006/relationships/hyperlink" Target="http://www.alleng.ru" TargetMode="External"/><Relationship Id="rId146" Type="http://schemas.openxmlformats.org/officeDocument/2006/relationships/hyperlink" Target="http://www.ether.mypage.ru" TargetMode="External"/><Relationship Id="rId7" Type="http://schemas.openxmlformats.org/officeDocument/2006/relationships/footnotes" Target="footnotes.xml"/><Relationship Id="rId71" Type="http://schemas.openxmlformats.org/officeDocument/2006/relationships/hyperlink" Target="https://www.labirint.ru/pubhouse/167/" TargetMode="External"/><Relationship Id="rId92" Type="http://schemas.openxmlformats.org/officeDocument/2006/relationships/hyperlink" Target="https://urait.ru/bcode/494495" TargetMode="External"/><Relationship Id="rId2" Type="http://schemas.openxmlformats.org/officeDocument/2006/relationships/customXml" Target="../customXml/item2.xml"/><Relationship Id="rId29" Type="http://schemas.openxmlformats.org/officeDocument/2006/relationships/hyperlink" Target="http://dic.academic.ru/" TargetMode="External"/><Relationship Id="rId24" Type="http://schemas.openxmlformats.org/officeDocument/2006/relationships/hyperlink" Target="http://www.elibrary.ru" TargetMode="External"/><Relationship Id="rId40" Type="http://schemas.openxmlformats.org/officeDocument/2006/relationships/hyperlink" Target="http://www.thefreedictionary.com" TargetMode="External"/><Relationship Id="rId45" Type="http://schemas.openxmlformats.org/officeDocument/2006/relationships/hyperlink" Target="https://mathematics.ru" TargetMode="External"/><Relationship Id="rId66" Type="http://schemas.openxmlformats.org/officeDocument/2006/relationships/hyperlink" Target="http://www.goodlife.narod.ru" TargetMode="External"/><Relationship Id="rId87" Type="http://schemas.openxmlformats.org/officeDocument/2006/relationships/hyperlink" Target="https://urait.ru/bcode/494921" TargetMode="External"/><Relationship Id="rId110" Type="http://schemas.openxmlformats.org/officeDocument/2006/relationships/hyperlink" Target="http://www.goodlife.narod.ru" TargetMode="External"/><Relationship Id="rId115" Type="http://schemas.openxmlformats.org/officeDocument/2006/relationships/hyperlink" Target="http://www.mvd.ru" TargetMode="External"/><Relationship Id="rId131" Type="http://schemas.openxmlformats.org/officeDocument/2006/relationships/footer" Target="footer37.xml"/><Relationship Id="rId136" Type="http://schemas.openxmlformats.org/officeDocument/2006/relationships/hyperlink" Target="http://www.school-collection.edu.ru" TargetMode="External"/><Relationship Id="rId157" Type="http://schemas.openxmlformats.org/officeDocument/2006/relationships/fontTable" Target="fontTable.xml"/><Relationship Id="rId61" Type="http://schemas.openxmlformats.org/officeDocument/2006/relationships/hyperlink" Target="http://kuhta.clan.su" TargetMode="External"/><Relationship Id="rId82" Type="http://schemas.openxmlformats.org/officeDocument/2006/relationships/footer" Target="footer19.xml"/><Relationship Id="rId152" Type="http://schemas.openxmlformats.org/officeDocument/2006/relationships/hyperlink" Target="http://english-grammar.biz/english-for-artists.html" TargetMode="External"/><Relationship Id="rId19" Type="http://schemas.openxmlformats.org/officeDocument/2006/relationships/hyperlink" Target="http://window.edu.ru/" TargetMode="External"/><Relationship Id="rId14" Type="http://schemas.openxmlformats.org/officeDocument/2006/relationships/hyperlink" Target="https://urait.ru/bcode/453510" TargetMode="External"/><Relationship Id="rId30" Type="http://schemas.openxmlformats.org/officeDocument/2006/relationships/footer" Target="footer3.xml"/><Relationship Id="rId35" Type="http://schemas.openxmlformats.org/officeDocument/2006/relationships/hyperlink" Target="http://www.english-test.net/" TargetMode="External"/><Relationship Id="rId56" Type="http://schemas.openxmlformats.org/officeDocument/2006/relationships/footer" Target="footer9.xml"/><Relationship Id="rId77" Type="http://schemas.openxmlformats.org/officeDocument/2006/relationships/header" Target="header1.xml"/><Relationship Id="rId100" Type="http://schemas.openxmlformats.org/officeDocument/2006/relationships/footer" Target="footer26.xml"/><Relationship Id="rId105" Type="http://schemas.openxmlformats.org/officeDocument/2006/relationships/hyperlink" Target="http://kuhta.clan.su" TargetMode="External"/><Relationship Id="rId126" Type="http://schemas.openxmlformats.org/officeDocument/2006/relationships/footer" Target="footer34.xml"/><Relationship Id="rId147" Type="http://schemas.openxmlformats.org/officeDocument/2006/relationships/hyperlink" Target="http://www.nonstopenglish.com" TargetMode="External"/><Relationship Id="rId8" Type="http://schemas.openxmlformats.org/officeDocument/2006/relationships/endnotes" Target="endnotes.xml"/><Relationship Id="rId51" Type="http://schemas.openxmlformats.org/officeDocument/2006/relationships/footer" Target="footer7.xml"/><Relationship Id="rId72" Type="http://schemas.openxmlformats.org/officeDocument/2006/relationships/hyperlink" Target="https://urait.ru/bcode/433733" TargetMode="External"/><Relationship Id="rId93" Type="http://schemas.openxmlformats.org/officeDocument/2006/relationships/hyperlink" Target="https://urait.ru/bcode/493990" TargetMode="External"/><Relationship Id="rId98" Type="http://schemas.openxmlformats.org/officeDocument/2006/relationships/footer" Target="footer24.xml"/><Relationship Id="rId121" Type="http://schemas.openxmlformats.org/officeDocument/2006/relationships/footer" Target="footer30.xml"/><Relationship Id="rId142" Type="http://schemas.openxmlformats.org/officeDocument/2006/relationships/hyperlink" Target="http://www.brians.wsu.edu/common-errors/" TargetMode="External"/><Relationship Id="rId3" Type="http://schemas.openxmlformats.org/officeDocument/2006/relationships/numbering" Target="numbering.xml"/><Relationship Id="rId25" Type="http://schemas.openxmlformats.org/officeDocument/2006/relationships/hyperlink" Target="http://&#1085;&#1101;&#1073;.&#1088;&#1092;/" TargetMode="External"/><Relationship Id="rId46" Type="http://schemas.openxmlformats.org/officeDocument/2006/relationships/hyperlink" Target="http://www.mathteachers.narod.ru" TargetMode="External"/><Relationship Id="rId67" Type="http://schemas.openxmlformats.org/officeDocument/2006/relationships/hyperlink" Target="http://informic.narod.ru/obg.html" TargetMode="External"/><Relationship Id="rId116" Type="http://schemas.openxmlformats.org/officeDocument/2006/relationships/hyperlink" Target="http://www.fsb.ru" TargetMode="External"/><Relationship Id="rId137" Type="http://schemas.openxmlformats.org/officeDocument/2006/relationships/hyperlink" Target="http://www.festival.1september.ru" TargetMode="External"/><Relationship Id="rId158" Type="http://schemas.openxmlformats.org/officeDocument/2006/relationships/theme" Target="theme/theme1.xml"/><Relationship Id="rId20" Type="http://schemas.openxmlformats.org/officeDocument/2006/relationships/hyperlink" Target="http://school-collection.edu.ru/" TargetMode="External"/><Relationship Id="rId41" Type="http://schemas.openxmlformats.org/officeDocument/2006/relationships/hyperlink" Target="http://www.usingenglish.com/quizzes/" TargetMode="External"/><Relationship Id="rId62" Type="http://schemas.openxmlformats.org/officeDocument/2006/relationships/hyperlink" Target="http://www.0-l" TargetMode="External"/><Relationship Id="rId83" Type="http://schemas.openxmlformats.org/officeDocument/2006/relationships/footer" Target="footer20.xml"/><Relationship Id="rId88" Type="http://schemas.openxmlformats.org/officeDocument/2006/relationships/hyperlink" Target="http://znanium.com/catalog/product/987378" TargetMode="External"/><Relationship Id="rId111" Type="http://schemas.openxmlformats.org/officeDocument/2006/relationships/hyperlink" Target="http://informic.narod.ru/obg.html" TargetMode="External"/><Relationship Id="rId132" Type="http://schemas.openxmlformats.org/officeDocument/2006/relationships/hyperlink" Target="https://urait.ru/bcode/497176" TargetMode="External"/><Relationship Id="rId153" Type="http://schemas.openxmlformats.org/officeDocument/2006/relationships/footer" Target="footer39.xml"/><Relationship Id="rId15" Type="http://schemas.openxmlformats.org/officeDocument/2006/relationships/hyperlink" Target="https://urait.ru/bcode/453653" TargetMode="External"/><Relationship Id="rId36" Type="http://schemas.openxmlformats.org/officeDocument/2006/relationships/hyperlink" Target="http://www.ether.mypage.ru" TargetMode="External"/><Relationship Id="rId57" Type="http://schemas.openxmlformats.org/officeDocument/2006/relationships/hyperlink" Target="http://sport.minstm.gov.ru" TargetMode="External"/><Relationship Id="rId106" Type="http://schemas.openxmlformats.org/officeDocument/2006/relationships/hyperlink" Target="http://www.0-l" TargetMode="External"/><Relationship Id="rId127" Type="http://schemas.openxmlformats.org/officeDocument/2006/relationships/header" Target="header3.xml"/><Relationship Id="rId10" Type="http://schemas.openxmlformats.org/officeDocument/2006/relationships/footer" Target="footer2.xml"/><Relationship Id="rId31" Type="http://schemas.openxmlformats.org/officeDocument/2006/relationships/hyperlink" Target="http://www.alleng.ru" TargetMode="External"/><Relationship Id="rId52" Type="http://schemas.openxmlformats.org/officeDocument/2006/relationships/hyperlink" Target="http://www.gumer.info" TargetMode="External"/><Relationship Id="rId73" Type="http://schemas.openxmlformats.org/officeDocument/2006/relationships/hyperlink" Target="https://urait.ru/bcode/433732" TargetMode="External"/><Relationship Id="rId78" Type="http://schemas.openxmlformats.org/officeDocument/2006/relationships/footer" Target="footer16.xml"/><Relationship Id="rId94" Type="http://schemas.openxmlformats.org/officeDocument/2006/relationships/hyperlink" Target="https://urait.ru/bcode/495056" TargetMode="External"/><Relationship Id="rId99" Type="http://schemas.openxmlformats.org/officeDocument/2006/relationships/footer" Target="footer25.xml"/><Relationship Id="rId101" Type="http://schemas.openxmlformats.org/officeDocument/2006/relationships/hyperlink" Target="https://urait.ru/bcode/489702" TargetMode="External"/><Relationship Id="rId122" Type="http://schemas.openxmlformats.org/officeDocument/2006/relationships/footer" Target="footer31.xml"/><Relationship Id="rId143" Type="http://schemas.openxmlformats.org/officeDocument/2006/relationships/hyperlink" Target="http://www.britannica.com" TargetMode="External"/><Relationship Id="rId148" Type="http://schemas.openxmlformats.org/officeDocument/2006/relationships/hyperlink" Target="http://www.multitran.com" TargetMode="External"/><Relationship Id="rId4" Type="http://schemas.openxmlformats.org/officeDocument/2006/relationships/styles" Target="styles.xml"/><Relationship Id="rId9" Type="http://schemas.openxmlformats.org/officeDocument/2006/relationships/footer" Target="footer1.xml"/><Relationship Id="rId26" Type="http://schemas.openxmlformats.org/officeDocument/2006/relationships/hyperlink" Target="http://cyberleninka.ru/" TargetMode="External"/><Relationship Id="rId47" Type="http://schemas.openxmlformats.org/officeDocument/2006/relationships/hyperlink" Target="https://www.resolventa.ru/demo/demomath.htm" TargetMode="External"/><Relationship Id="rId68" Type="http://schemas.openxmlformats.org/officeDocument/2006/relationships/footer" Target="footer13.xml"/><Relationship Id="rId89" Type="http://schemas.openxmlformats.org/officeDocument/2006/relationships/footer" Target="footer21.xml"/><Relationship Id="rId112" Type="http://schemas.openxmlformats.org/officeDocument/2006/relationships/hyperlink" Target="http://Obj.ru/" TargetMode="External"/><Relationship Id="rId133" Type="http://schemas.openxmlformats.org/officeDocument/2006/relationships/hyperlink" Target="https://urait.ru/bcode/489815" TargetMode="External"/><Relationship Id="rId154" Type="http://schemas.openxmlformats.org/officeDocument/2006/relationships/header" Target="header4.xml"/><Relationship Id="rId16" Type="http://schemas.openxmlformats.org/officeDocument/2006/relationships/hyperlink" Target="http://&#1084;&#1080;&#1085;&#1086;&#1073;&#1088;&#1085;&#1072;&#1091;&#1082;&#1080;.&#1088;&#1092;/" TargetMode="External"/><Relationship Id="rId37" Type="http://schemas.openxmlformats.org/officeDocument/2006/relationships/hyperlink" Target="http://www.nonstopenglish.com" TargetMode="External"/><Relationship Id="rId58" Type="http://schemas.openxmlformats.org/officeDocument/2006/relationships/footer" Target="footer10.xml"/><Relationship Id="rId79" Type="http://schemas.openxmlformats.org/officeDocument/2006/relationships/footer" Target="footer17.xml"/><Relationship Id="rId102" Type="http://schemas.openxmlformats.org/officeDocument/2006/relationships/hyperlink" Target="https://urait.ru/bcode/490062" TargetMode="External"/><Relationship Id="rId123" Type="http://schemas.openxmlformats.org/officeDocument/2006/relationships/footer" Target="footer32.xml"/><Relationship Id="rId144" Type="http://schemas.openxmlformats.org/officeDocument/2006/relationships/hyperlink" Target="http://www.english.prolingvo.info/online/chitat.php" TargetMode="External"/><Relationship Id="rId90" Type="http://schemas.openxmlformats.org/officeDocument/2006/relationships/footer" Target="footer22.xml"/><Relationship Id="rId27" Type="http://schemas.openxmlformats.org/officeDocument/2006/relationships/hyperlink" Target="http://gramota.ru/" TargetMode="External"/><Relationship Id="rId48" Type="http://schemas.openxmlformats.org/officeDocument/2006/relationships/footer" Target="footer4.xml"/><Relationship Id="rId69" Type="http://schemas.openxmlformats.org/officeDocument/2006/relationships/footer" Target="footer14.xml"/><Relationship Id="rId113" Type="http://schemas.openxmlformats.org/officeDocument/2006/relationships/hyperlink" Target="http://www.hsea.ru" TargetMode="External"/><Relationship Id="rId134" Type="http://schemas.openxmlformats.org/officeDocument/2006/relationships/hyperlink" Target="https://urait.ru/bcode/4932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nlyoffice.com/settingsCustom"/>
    <ds:schemaRef ds:uri="http://schemas.openxmlformats.org/wordprocessingml/2006/main"/>
  </ds:schemaRefs>
</ds:datastoreItem>
</file>

<file path=customXml/itemProps2.xml><?xml version="1.0" encoding="utf-8"?>
<ds:datastoreItem xmlns:ds="http://schemas.openxmlformats.org/officeDocument/2006/customXml" ds:itemID="{D927E73B-B795-489C-8DEA-6D110089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361</Pages>
  <Words>88487</Words>
  <Characters>504379</Characters>
  <Application>Microsoft Office Word</Application>
  <DocSecurity>0</DocSecurity>
  <Lines>4203</Lines>
  <Paragraphs>1183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ирина шостак</cp:lastModifiedBy>
  <cp:revision>122</cp:revision>
  <dcterms:created xsi:type="dcterms:W3CDTF">2018-05-17T02:47:00Z</dcterms:created>
  <dcterms:modified xsi:type="dcterms:W3CDTF">2022-08-04T02:13:00Z</dcterms:modified>
</cp:coreProperties>
</file>